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E30DC" w14:textId="77777777" w:rsidR="0028629A" w:rsidRPr="00D608FF" w:rsidRDefault="0028629A" w:rsidP="0028629A">
      <w:pPr>
        <w:pStyle w:val="H1"/>
        <w:rPr>
          <w:rFonts w:ascii="Times New Roman" w:hAnsi="Times New Roman" w:cs="Times New Roman"/>
        </w:rPr>
      </w:pPr>
      <w:bookmarkStart w:id="0" w:name="_Toc37165818"/>
      <w:r w:rsidRPr="00D608FF">
        <w:rPr>
          <w:rFonts w:ascii="Times New Roman" w:hAnsi="Times New Roman" w:cs="Times New Roman"/>
        </w:rPr>
        <w:t>Chapter 3: Research Methods</w:t>
      </w:r>
      <w:bookmarkEnd w:id="0"/>
    </w:p>
    <w:p w14:paraId="417546EE" w14:textId="77777777" w:rsidR="0028629A" w:rsidRPr="00D608FF" w:rsidRDefault="0028629A" w:rsidP="0028629A">
      <w:pPr>
        <w:pStyle w:val="H1"/>
        <w:jc w:val="left"/>
        <w:rPr>
          <w:rFonts w:ascii="Times New Roman" w:hAnsi="Times New Roman" w:cs="Times New Roman"/>
        </w:rPr>
      </w:pPr>
      <w:bookmarkStart w:id="1" w:name="_Toc37165819"/>
      <w:r w:rsidRPr="00D608FF">
        <w:rPr>
          <w:rFonts w:ascii="Times New Roman" w:hAnsi="Times New Roman" w:cs="Times New Roman"/>
        </w:rPr>
        <w:t>Introduction</w:t>
      </w:r>
      <w:bookmarkStart w:id="2" w:name="OLE_LINK40"/>
      <w:bookmarkStart w:id="3" w:name="OLE_LINK41"/>
      <w:bookmarkEnd w:id="1"/>
    </w:p>
    <w:p w14:paraId="4B2EFE96" w14:textId="77777777" w:rsidR="0028629A" w:rsidRPr="00D608FF" w:rsidRDefault="0028629A" w:rsidP="0028629A">
      <w:pPr>
        <w:pStyle w:val="H1"/>
        <w:ind w:firstLine="720"/>
        <w:jc w:val="left"/>
        <w:rPr>
          <w:rFonts w:ascii="Times New Roman" w:hAnsi="Times New Roman" w:cs="Times New Roman"/>
          <w:b w:val="0"/>
          <w:bCs/>
        </w:rPr>
      </w:pPr>
      <w:r w:rsidRPr="00D608FF">
        <w:rPr>
          <w:rFonts w:ascii="Times New Roman" w:hAnsi="Times New Roman" w:cs="Times New Roman"/>
          <w:b w:val="0"/>
          <w:bCs/>
        </w:rPr>
        <w:t>The purpose of this qualitative study is to research and evaluate the prevalence, impact and factors that impact African American students’ poor academic performance in predominately African American high school</w:t>
      </w:r>
      <w:r>
        <w:rPr>
          <w:rFonts w:ascii="Times New Roman" w:hAnsi="Times New Roman" w:cs="Times New Roman"/>
          <w:b w:val="0"/>
          <w:bCs/>
        </w:rPr>
        <w:t>s</w:t>
      </w:r>
      <w:r w:rsidRPr="00D608FF">
        <w:rPr>
          <w:rFonts w:ascii="Times New Roman" w:hAnsi="Times New Roman" w:cs="Times New Roman"/>
          <w:b w:val="0"/>
          <w:bCs/>
        </w:rPr>
        <w:t>. This research is a response to a serious gap in the literature that the indicators and implications for poor performance amongst African American high school students is poorly understood. This chapter will review the problem under examination and the research questions. This chapter will also describe the rationale for methodology, the population and sample, instruments, data collection methods and analysis strategies.</w:t>
      </w:r>
    </w:p>
    <w:p w14:paraId="64E9B06F" w14:textId="77777777" w:rsidR="0028629A" w:rsidRPr="00D608FF" w:rsidRDefault="0028629A" w:rsidP="0028629A">
      <w:pPr>
        <w:pStyle w:val="H1"/>
        <w:ind w:firstLine="720"/>
        <w:jc w:val="left"/>
        <w:rPr>
          <w:rFonts w:ascii="Times New Roman" w:hAnsi="Times New Roman" w:cs="Times New Roman"/>
          <w:b w:val="0"/>
        </w:rPr>
      </w:pPr>
      <w:bookmarkStart w:id="4" w:name="OLE_LINK19"/>
      <w:bookmarkStart w:id="5" w:name="OLE_LINK20"/>
      <w:bookmarkStart w:id="6" w:name="_Toc37165820"/>
      <w:bookmarkStart w:id="7" w:name="_Toc37166117"/>
      <w:r w:rsidRPr="00D608FF">
        <w:rPr>
          <w:rFonts w:ascii="Times New Roman" w:hAnsi="Times New Roman" w:cs="Times New Roman"/>
          <w:b w:val="0"/>
        </w:rPr>
        <w:t>This qualitative</w:t>
      </w:r>
      <w:r w:rsidRPr="00D608FF">
        <w:rPr>
          <w:rFonts w:ascii="Times New Roman" w:hAnsi="Times New Roman" w:cs="Times New Roman"/>
          <w:b w:val="0"/>
          <w:bCs/>
        </w:rPr>
        <w:t xml:space="preserve"> </w:t>
      </w:r>
      <w:r w:rsidRPr="00D608FF">
        <w:rPr>
          <w:rFonts w:ascii="Times New Roman" w:hAnsi="Times New Roman" w:cs="Times New Roman"/>
          <w:b w:val="0"/>
        </w:rPr>
        <w:t>systematic review is designed to analyze the relationship between African American students who exhibit</w:t>
      </w:r>
      <w:r w:rsidRPr="00D608FF">
        <w:rPr>
          <w:rStyle w:val="HTMLCite"/>
          <w:rFonts w:ascii="Times New Roman" w:hAnsi="Times New Roman" w:cs="Times New Roman"/>
          <w:b w:val="0"/>
          <w:shd w:val="clear" w:color="auto" w:fill="FFFFFF"/>
        </w:rPr>
        <w:t xml:space="preserve"> </w:t>
      </w:r>
      <w:r w:rsidRPr="00D608FF">
        <w:rPr>
          <w:rFonts w:ascii="Times New Roman" w:hAnsi="Times New Roman" w:cs="Times New Roman"/>
          <w:b w:val="0"/>
        </w:rPr>
        <w:t xml:space="preserve">poor academic performance scores and the contributing factors that can lead to poor academic performance. </w:t>
      </w:r>
      <w:bookmarkStart w:id="8" w:name="OLE_LINK23"/>
      <w:bookmarkStart w:id="9" w:name="OLE_LINK24"/>
      <w:bookmarkEnd w:id="2"/>
      <w:bookmarkEnd w:id="3"/>
      <w:bookmarkEnd w:id="4"/>
      <w:bookmarkEnd w:id="5"/>
      <w:r w:rsidRPr="00D608FF">
        <w:rPr>
          <w:rFonts w:ascii="Times New Roman" w:hAnsi="Times New Roman" w:cs="Times New Roman"/>
          <w:b w:val="0"/>
        </w:rPr>
        <w:t xml:space="preserve">Many studies have been conducted on academic performance, poor academic performance, and student learning achievement (Dudovitz </w:t>
      </w:r>
      <w:r w:rsidRPr="00D608FF">
        <w:rPr>
          <w:rStyle w:val="HTMLCite"/>
          <w:rFonts w:ascii="Times New Roman" w:hAnsi="Times New Roman" w:cs="Times New Roman"/>
          <w:b w:val="0"/>
          <w:shd w:val="clear" w:color="auto" w:fill="FFFFFF"/>
        </w:rPr>
        <w:t>et al., 2017</w:t>
      </w:r>
      <w:r w:rsidRPr="00D608FF">
        <w:rPr>
          <w:rStyle w:val="Heading1Char"/>
          <w:rFonts w:ascii="Times New Roman" w:hAnsi="Times New Roman"/>
          <w:shd w:val="clear" w:color="auto" w:fill="FFFFFF"/>
        </w:rPr>
        <w:t>;</w:t>
      </w:r>
      <w:r w:rsidRPr="00D608FF">
        <w:rPr>
          <w:rFonts w:ascii="Times New Roman" w:hAnsi="Times New Roman" w:cs="Times New Roman"/>
          <w:b w:val="0"/>
        </w:rPr>
        <w:t xml:space="preserve"> De Brey</w:t>
      </w:r>
      <w:r w:rsidRPr="00D608FF">
        <w:rPr>
          <w:rStyle w:val="HTMLCite"/>
          <w:rFonts w:ascii="Times New Roman" w:hAnsi="Times New Roman" w:cs="Times New Roman"/>
          <w:b w:val="0"/>
          <w:shd w:val="clear" w:color="auto" w:fill="FFFFFF"/>
        </w:rPr>
        <w:t xml:space="preserve"> et al., 2019;</w:t>
      </w:r>
      <w:r w:rsidRPr="00D608FF">
        <w:rPr>
          <w:rFonts w:ascii="Times New Roman" w:hAnsi="Times New Roman" w:cs="Times New Roman"/>
          <w:b w:val="0"/>
        </w:rPr>
        <w:t xml:space="preserve"> Hill</w:t>
      </w:r>
      <w:r w:rsidRPr="00D608FF">
        <w:rPr>
          <w:rStyle w:val="HTMLCite"/>
          <w:rFonts w:ascii="Times New Roman" w:hAnsi="Times New Roman" w:cs="Times New Roman"/>
          <w:b w:val="0"/>
          <w:shd w:val="clear" w:color="auto" w:fill="FFFFFF"/>
        </w:rPr>
        <w:t xml:space="preserve"> et al., 2018).</w:t>
      </w:r>
      <w:r w:rsidRPr="00D608FF">
        <w:rPr>
          <w:rFonts w:ascii="Times New Roman" w:hAnsi="Times New Roman" w:cs="Times New Roman"/>
          <w:b w:val="0"/>
          <w:i/>
        </w:rPr>
        <w:t xml:space="preserve"> </w:t>
      </w:r>
      <w:r w:rsidRPr="00D608FF">
        <w:rPr>
          <w:rFonts w:ascii="Times New Roman" w:hAnsi="Times New Roman" w:cs="Times New Roman"/>
          <w:b w:val="0"/>
        </w:rPr>
        <w:t>Nevertheless, some African American students in predominantly African American high schools seem to have more</w:t>
      </w:r>
      <w:r w:rsidRPr="00D608FF">
        <w:rPr>
          <w:rStyle w:val="HTMLCite"/>
          <w:rFonts w:ascii="Times New Roman" w:hAnsi="Times New Roman" w:cs="Times New Roman"/>
          <w:b w:val="0"/>
          <w:shd w:val="clear" w:color="auto" w:fill="FFFFFF"/>
        </w:rPr>
        <w:t xml:space="preserve"> difficulties than other students, which suggest the necessity of determining the reasons that </w:t>
      </w:r>
      <w:r w:rsidRPr="00D608FF">
        <w:rPr>
          <w:rFonts w:ascii="Times New Roman" w:hAnsi="Times New Roman" w:cs="Times New Roman"/>
          <w:b w:val="0"/>
        </w:rPr>
        <w:t xml:space="preserve">African American students struggle more than other students. </w:t>
      </w:r>
      <w:bookmarkStart w:id="10" w:name="OLE_LINK33"/>
      <w:bookmarkStart w:id="11" w:name="OLE_LINK34"/>
      <w:bookmarkStart w:id="12" w:name="OLE_LINK37"/>
      <w:r w:rsidRPr="00D608FF">
        <w:rPr>
          <w:rFonts w:ascii="Times New Roman" w:hAnsi="Times New Roman" w:cs="Times New Roman"/>
          <w:b w:val="0"/>
        </w:rPr>
        <w:t xml:space="preserve">The relationship, if any, between African American students and poor high school performance scores will be investigated. This could lead to a plan for African American students to increase their academic performance scores in order to achieve greater </w:t>
      </w:r>
      <w:r w:rsidRPr="00D608FF">
        <w:rPr>
          <w:rFonts w:ascii="Times New Roman" w:hAnsi="Times New Roman" w:cs="Times New Roman"/>
          <w:b w:val="0"/>
        </w:rPr>
        <w:lastRenderedPageBreak/>
        <w:t xml:space="preserve">success in predominantly African American high schools. </w:t>
      </w:r>
      <w:bookmarkEnd w:id="10"/>
      <w:bookmarkEnd w:id="11"/>
      <w:bookmarkEnd w:id="12"/>
      <w:r w:rsidRPr="00D608FF">
        <w:rPr>
          <w:rFonts w:ascii="Times New Roman" w:hAnsi="Times New Roman" w:cs="Times New Roman"/>
          <w:b w:val="0"/>
        </w:rPr>
        <w:t>Most African American</w:t>
      </w:r>
      <w:r w:rsidRPr="00D608FF">
        <w:rPr>
          <w:rFonts w:ascii="Times New Roman" w:eastAsia="Calibri" w:hAnsi="Times New Roman" w:cs="Times New Roman"/>
          <w:b w:val="0"/>
        </w:rPr>
        <w:t xml:space="preserve"> </w:t>
      </w:r>
      <w:r w:rsidRPr="00D608FF">
        <w:rPr>
          <w:rFonts w:ascii="Times New Roman" w:hAnsi="Times New Roman" w:cs="Times New Roman"/>
          <w:b w:val="0"/>
        </w:rPr>
        <w:t xml:space="preserve">students </w:t>
      </w:r>
      <w:r w:rsidRPr="00D608FF">
        <w:rPr>
          <w:rFonts w:ascii="Times New Roman" w:hAnsi="Times New Roman" w:cs="Times New Roman"/>
          <w:b w:val="0"/>
          <w:spacing w:val="-3"/>
        </w:rPr>
        <w:t>do not want to struggle</w:t>
      </w:r>
      <w:r w:rsidRPr="00D608FF">
        <w:rPr>
          <w:rFonts w:ascii="Times New Roman" w:hAnsi="Times New Roman" w:cs="Times New Roman"/>
          <w:b w:val="0"/>
        </w:rPr>
        <w:t xml:space="preserve"> with lower proficiency levels (Jordan, 2019; De Brey</w:t>
      </w:r>
      <w:r w:rsidRPr="00D608FF">
        <w:rPr>
          <w:rStyle w:val="HTMLCite"/>
          <w:rFonts w:ascii="Times New Roman" w:hAnsi="Times New Roman" w:cs="Times New Roman"/>
          <w:b w:val="0"/>
          <w:shd w:val="clear" w:color="auto" w:fill="FFFFFF"/>
        </w:rPr>
        <w:t xml:space="preserve"> et al., 2019</w:t>
      </w:r>
      <w:r w:rsidRPr="00D608FF">
        <w:rPr>
          <w:rFonts w:ascii="Times New Roman" w:hAnsi="Times New Roman" w:cs="Times New Roman"/>
          <w:b w:val="0"/>
          <w:i/>
        </w:rPr>
        <w:t>).</w:t>
      </w:r>
      <w:r w:rsidRPr="00D608FF">
        <w:rPr>
          <w:rFonts w:ascii="Times New Roman" w:hAnsi="Times New Roman" w:cs="Times New Roman"/>
          <w:b w:val="0"/>
        </w:rPr>
        <w:t xml:space="preserve"> Most African American</w:t>
      </w:r>
      <w:r w:rsidRPr="00D608FF">
        <w:rPr>
          <w:rFonts w:ascii="Times New Roman" w:eastAsia="Calibri" w:hAnsi="Times New Roman" w:cs="Times New Roman"/>
          <w:b w:val="0"/>
        </w:rPr>
        <w:t xml:space="preserve"> </w:t>
      </w:r>
      <w:r w:rsidRPr="00D608FF">
        <w:rPr>
          <w:rFonts w:ascii="Times New Roman" w:hAnsi="Times New Roman" w:cs="Times New Roman"/>
          <w:b w:val="0"/>
        </w:rPr>
        <w:t>students want to succeed in life and know that academic achievement is an important proficiency (</w:t>
      </w:r>
      <w:r w:rsidRPr="008748F5">
        <w:rPr>
          <w:rFonts w:ascii="Times New Roman" w:hAnsi="Times New Roman" w:cs="Times New Roman"/>
          <w:b w:val="0"/>
        </w:rPr>
        <w:t>De Brey</w:t>
      </w:r>
      <w:r w:rsidRPr="008748F5">
        <w:rPr>
          <w:rFonts w:ascii="Times New Roman" w:hAnsi="Times New Roman" w:cs="Times New Roman"/>
          <w:b w:val="0"/>
          <w:i/>
          <w:iCs/>
        </w:rPr>
        <w:t xml:space="preserve"> </w:t>
      </w:r>
      <w:r w:rsidRPr="008748F5">
        <w:rPr>
          <w:rFonts w:ascii="Times New Roman" w:hAnsi="Times New Roman" w:cs="Times New Roman"/>
          <w:b w:val="0"/>
          <w:iCs/>
        </w:rPr>
        <w:t>et al., 2019</w:t>
      </w:r>
      <w:r>
        <w:rPr>
          <w:rFonts w:ascii="Times New Roman" w:hAnsi="Times New Roman" w:cs="Times New Roman"/>
          <w:b w:val="0"/>
          <w:iCs/>
        </w:rPr>
        <w:t xml:space="preserve">; </w:t>
      </w:r>
      <w:r w:rsidRPr="00D608FF">
        <w:rPr>
          <w:rFonts w:ascii="Times New Roman" w:hAnsi="Times New Roman" w:cs="Times New Roman"/>
          <w:b w:val="0"/>
        </w:rPr>
        <w:t>Jordan, 2019</w:t>
      </w:r>
      <w:r w:rsidRPr="00D608FF">
        <w:rPr>
          <w:rFonts w:ascii="Times New Roman" w:hAnsi="Times New Roman" w:cs="Times New Roman"/>
          <w:b w:val="0"/>
          <w:i/>
        </w:rPr>
        <w:t>).</w:t>
      </w:r>
      <w:r w:rsidRPr="00D608FF">
        <w:rPr>
          <w:rFonts w:ascii="Times New Roman" w:hAnsi="Times New Roman" w:cs="Times New Roman"/>
          <w:b w:val="0"/>
        </w:rPr>
        <w:t xml:space="preserve"> </w:t>
      </w:r>
      <w:bookmarkEnd w:id="6"/>
      <w:bookmarkEnd w:id="7"/>
    </w:p>
    <w:p w14:paraId="74227A66" w14:textId="77777777" w:rsidR="0028629A" w:rsidRPr="00D608FF" w:rsidRDefault="0028629A" w:rsidP="0028629A">
      <w:pPr>
        <w:pStyle w:val="H1"/>
        <w:jc w:val="left"/>
        <w:rPr>
          <w:rFonts w:ascii="Times New Roman" w:hAnsi="Times New Roman" w:cs="Times New Roman"/>
        </w:rPr>
      </w:pPr>
      <w:bookmarkStart w:id="13" w:name="_Toc37165821"/>
      <w:r w:rsidRPr="00D608FF">
        <w:rPr>
          <w:rFonts w:ascii="Times New Roman" w:hAnsi="Times New Roman" w:cs="Times New Roman"/>
        </w:rPr>
        <w:t>Research Methodology and Design</w:t>
      </w:r>
      <w:bookmarkEnd w:id="13"/>
      <w:r w:rsidRPr="00D608FF">
        <w:rPr>
          <w:rFonts w:ascii="Times New Roman" w:hAnsi="Times New Roman" w:cs="Times New Roman"/>
        </w:rPr>
        <w:t xml:space="preserve"> </w:t>
      </w:r>
      <w:bookmarkStart w:id="14" w:name="OLE_LINK44"/>
      <w:bookmarkStart w:id="15" w:name="OLE_LINK45"/>
      <w:bookmarkEnd w:id="8"/>
      <w:bookmarkEnd w:id="9"/>
    </w:p>
    <w:p w14:paraId="69BE805B" w14:textId="77777777" w:rsidR="0028629A" w:rsidRDefault="0028629A" w:rsidP="0028629A">
      <w:pPr>
        <w:pStyle w:val="H1"/>
        <w:spacing w:before="100" w:beforeAutospacing="1" w:after="100" w:afterAutospacing="1"/>
        <w:ind w:left="144" w:right="144" w:firstLine="720"/>
        <w:jc w:val="left"/>
      </w:pPr>
      <w:r w:rsidRPr="00C252C5">
        <w:rPr>
          <w:rFonts w:ascii="Times New Roman" w:hAnsi="Times New Roman" w:cs="Times New Roman"/>
          <w:b w:val="0"/>
          <w:lang w:val="x-none"/>
        </w:rPr>
        <w:t>This qualitative systematic review is designed to analyze the factors that can contribute to poor academic performance</w:t>
      </w:r>
      <w:r w:rsidRPr="00C252C5">
        <w:rPr>
          <w:rFonts w:ascii="Times New Roman" w:hAnsi="Times New Roman" w:cs="Times New Roman"/>
          <w:b w:val="0"/>
        </w:rPr>
        <w:t xml:space="preserve"> among</w:t>
      </w:r>
      <w:r w:rsidRPr="00C252C5">
        <w:rPr>
          <w:rFonts w:ascii="Times New Roman" w:hAnsi="Times New Roman" w:cs="Times New Roman"/>
          <w:b w:val="0"/>
          <w:lang w:val="x-none"/>
        </w:rPr>
        <w:t xml:space="preserve"> African American students in predominantly African American high schools in the United States</w:t>
      </w:r>
      <w:r>
        <w:rPr>
          <w:rFonts w:ascii="Times New Roman" w:hAnsi="Times New Roman" w:cs="Times New Roman"/>
          <w:b w:val="0"/>
        </w:rPr>
        <w:t xml:space="preserve"> </w:t>
      </w:r>
      <w:r w:rsidRPr="00D608FF">
        <w:rPr>
          <w:rFonts w:ascii="Times New Roman" w:hAnsi="Times New Roman" w:cs="Times New Roman"/>
          <w:b w:val="0"/>
          <w:bCs/>
        </w:rPr>
        <w:t>(</w:t>
      </w:r>
      <w:r w:rsidRPr="00C252C5">
        <w:rPr>
          <w:rFonts w:ascii="Times New Roman" w:hAnsi="Times New Roman" w:cs="Times New Roman"/>
          <w:b w:val="0"/>
          <w:bCs/>
        </w:rPr>
        <w:t>De Brey</w:t>
      </w:r>
      <w:r w:rsidRPr="00C252C5">
        <w:rPr>
          <w:rFonts w:ascii="Times New Roman" w:hAnsi="Times New Roman" w:cs="Times New Roman"/>
          <w:b w:val="0"/>
          <w:bCs/>
          <w:iCs/>
        </w:rPr>
        <w:t xml:space="preserve"> et al., 2019</w:t>
      </w:r>
      <w:r>
        <w:rPr>
          <w:rFonts w:ascii="Times New Roman" w:hAnsi="Times New Roman" w:cs="Times New Roman"/>
          <w:b w:val="0"/>
          <w:bCs/>
          <w:iCs/>
        </w:rPr>
        <w:t xml:space="preserve">: </w:t>
      </w:r>
      <w:r w:rsidRPr="00D608FF">
        <w:rPr>
          <w:rFonts w:ascii="Times New Roman" w:hAnsi="Times New Roman" w:cs="Times New Roman"/>
          <w:b w:val="0"/>
          <w:bCs/>
        </w:rPr>
        <w:t>Garcia &amp; Serra, 2019; Hill</w:t>
      </w:r>
      <w:r w:rsidRPr="00D608FF">
        <w:rPr>
          <w:rStyle w:val="HTMLCite"/>
          <w:rFonts w:ascii="Times New Roman" w:hAnsi="Times New Roman" w:cs="Times New Roman"/>
          <w:b w:val="0"/>
          <w:bCs/>
          <w:shd w:val="clear" w:color="auto" w:fill="FFFFFF"/>
        </w:rPr>
        <w:t xml:space="preserve"> et al., 2018</w:t>
      </w:r>
      <w:r w:rsidRPr="00D608FF">
        <w:rPr>
          <w:rFonts w:ascii="Times New Roman" w:hAnsi="Times New Roman" w:cs="Times New Roman"/>
          <w:b w:val="0"/>
          <w:bCs/>
        </w:rPr>
        <w:t>). This study will use qualitative methodology with a descriptive phenomenological design.  The phenomen</w:t>
      </w:r>
      <w:r>
        <w:rPr>
          <w:rFonts w:ascii="Times New Roman" w:hAnsi="Times New Roman" w:cs="Times New Roman"/>
          <w:b w:val="0"/>
          <w:bCs/>
        </w:rPr>
        <w:t>a</w:t>
      </w:r>
      <w:r w:rsidRPr="00D608FF">
        <w:rPr>
          <w:rFonts w:ascii="Times New Roman" w:hAnsi="Times New Roman" w:cs="Times New Roman"/>
          <w:b w:val="0"/>
          <w:bCs/>
        </w:rPr>
        <w:t xml:space="preserve"> to be studied are the contributing factors impacting poor academic performance amongst African American students attending predominantly African American high schools </w:t>
      </w:r>
      <w:r w:rsidRPr="00AA4B60">
        <w:rPr>
          <w:rStyle w:val="Strong"/>
          <w:rFonts w:ascii="Times New Roman" w:hAnsi="Times New Roman" w:cs="Times New Roman"/>
        </w:rPr>
        <w:t>in the</w:t>
      </w:r>
      <w:r w:rsidRPr="00D608FF">
        <w:rPr>
          <w:rStyle w:val="Strong"/>
          <w:rFonts w:ascii="Times New Roman" w:hAnsi="Times New Roman" w:cs="Times New Roman"/>
        </w:rPr>
        <w:t xml:space="preserve"> </w:t>
      </w:r>
      <w:r w:rsidRPr="00D608FF">
        <w:rPr>
          <w:rFonts w:ascii="Times New Roman" w:hAnsi="Times New Roman" w:cs="Times New Roman"/>
          <w:b w:val="0"/>
          <w:bCs/>
          <w:shd w:val="clear" w:color="auto" w:fill="FFFFFF"/>
        </w:rPr>
        <w:t xml:space="preserve">United States. </w:t>
      </w:r>
      <w:r>
        <w:rPr>
          <w:rFonts w:ascii="Times New Roman" w:hAnsi="Times New Roman" w:cs="Times New Roman"/>
          <w:b w:val="0"/>
          <w:bCs/>
        </w:rPr>
        <w:t>C</w:t>
      </w:r>
      <w:r w:rsidRPr="00D608FF">
        <w:rPr>
          <w:rFonts w:ascii="Times New Roman" w:hAnsi="Times New Roman" w:cs="Times New Roman"/>
          <w:b w:val="0"/>
          <w:bCs/>
        </w:rPr>
        <w:t xml:space="preserve">ontributing factors </w:t>
      </w:r>
      <w:r>
        <w:rPr>
          <w:rFonts w:ascii="Times New Roman" w:hAnsi="Times New Roman" w:cs="Times New Roman"/>
          <w:b w:val="0"/>
          <w:bCs/>
        </w:rPr>
        <w:t>include</w:t>
      </w:r>
      <w:r w:rsidRPr="00D608FF">
        <w:rPr>
          <w:rFonts w:ascii="Times New Roman" w:hAnsi="Times New Roman" w:cs="Times New Roman"/>
          <w:b w:val="0"/>
          <w:bCs/>
        </w:rPr>
        <w:t xml:space="preserve"> student behavioral problems, parental support, summer learning loss, and teacher educational styles and student academic performance, which contribute to poor academic achievement. </w:t>
      </w:r>
      <w:r>
        <w:rPr>
          <w:rFonts w:ascii="Times New Roman" w:hAnsi="Times New Roman" w:cs="Times New Roman"/>
          <w:b w:val="0"/>
          <w:bCs/>
        </w:rPr>
        <w:t>A</w:t>
      </w:r>
      <w:r w:rsidRPr="00D608FF">
        <w:rPr>
          <w:rFonts w:ascii="Times New Roman" w:hAnsi="Times New Roman" w:cs="Times New Roman"/>
          <w:b w:val="0"/>
          <w:bCs/>
        </w:rPr>
        <w:t xml:space="preserve"> qualitative systematic review is </w:t>
      </w:r>
      <w:r w:rsidRPr="00D608FF">
        <w:rPr>
          <w:rFonts w:ascii="Times New Roman" w:hAnsi="Times New Roman" w:cs="Times New Roman"/>
          <w:b w:val="0"/>
          <w:bCs/>
          <w:shd w:val="clear" w:color="auto" w:fill="FFFFFF"/>
        </w:rPr>
        <w:t xml:space="preserve">designed to research and evaluate indicators that impact the student’s academic performance, for the purpose of this study a thorough, comprehensive review of the literature will be conducted. </w:t>
      </w:r>
      <w:r w:rsidRPr="00D608FF">
        <w:rPr>
          <w:rFonts w:ascii="Times New Roman" w:hAnsi="Times New Roman" w:cs="Times New Roman"/>
          <w:b w:val="0"/>
          <w:bCs/>
        </w:rPr>
        <w:t>This will be achieved by employing a Hermeneutic method and the data for this study will be collected through a</w:t>
      </w:r>
      <w:r>
        <w:rPr>
          <w:rFonts w:ascii="Times New Roman" w:hAnsi="Times New Roman" w:cs="Times New Roman"/>
          <w:b w:val="0"/>
          <w:bCs/>
        </w:rPr>
        <w:t xml:space="preserve"> comprehensive</w:t>
      </w:r>
      <w:r w:rsidRPr="00D608FF">
        <w:rPr>
          <w:rFonts w:ascii="Times New Roman" w:hAnsi="Times New Roman" w:cs="Times New Roman"/>
          <w:b w:val="0"/>
          <w:bCs/>
        </w:rPr>
        <w:t xml:space="preserve"> </w:t>
      </w:r>
      <w:r>
        <w:rPr>
          <w:rFonts w:ascii="Times New Roman" w:hAnsi="Times New Roman" w:cs="Times New Roman"/>
          <w:b w:val="0"/>
          <w:bCs/>
        </w:rPr>
        <w:t>s</w:t>
      </w:r>
      <w:r w:rsidRPr="00D608FF">
        <w:rPr>
          <w:rFonts w:ascii="Times New Roman" w:hAnsi="Times New Roman" w:cs="Times New Roman"/>
          <w:b w:val="0"/>
          <w:bCs/>
        </w:rPr>
        <w:t xml:space="preserve">earch, review, analysis and interpretation of the literature to uncover new meaning </w:t>
      </w:r>
      <w:r w:rsidRPr="00D608FF">
        <w:rPr>
          <w:rFonts w:ascii="Times New Roman" w:hAnsi="Times New Roman" w:cs="Times New Roman"/>
          <w:b w:val="0"/>
          <w:bCs/>
          <w:color w:val="000000" w:themeColor="text1"/>
        </w:rPr>
        <w:fldChar w:fldCharType="begin" w:fldLock="1"/>
      </w:r>
      <w:r w:rsidRPr="00D608FF">
        <w:rPr>
          <w:rFonts w:ascii="Times New Roman" w:hAnsi="Times New Roman" w:cs="Times New Roman"/>
          <w:b w:val="0"/>
          <w:bCs/>
          <w:color w:val="000000" w:themeColor="text1"/>
        </w:rPr>
        <w:instrText>ADDIN CSL_CITATION {"citationItems":[{"id":"ITEM-1","itemData":{"DOI":"10.1016/j.indmarman.2008.06.004","ISBN":"0019-8501","ISSN":"00198501","abstract":"Case study research is the most popular research method for researchers in industrial marketing. However despite a number of attempts the problem of satisfactorily justifying the use of case research remains. This paper proposes critical realism as a coherent, rigorous and novel philosophical position that not only substantiates case research as a research method but also provides helpful implications for both theoretical development and research process. The article describes the critical realist approach due to Sayer and develops a general application of a critical realist approach to case research. An example of its use in practice is presented using a case study of the development of a buyer-seller relationship after the installation of a new MIS system. © 2009 Elsevier Inc. All rights reserved.","author":[{"dropping-particle":"","family":"Easton","given":"Geoff","non-dropping-particle":"","parse-names":false,"suffix":""}],"container-title":"Industrial Marketing Management","id":"ITEM-1","issue":"1","issued":{"date-parts":[["2010","1","1"]]},"page":"118-128","publisher":"Elsevier","title":"Critical realism in case study research","type":"article-journal","volume":"39"},"uris":["http://www.mendeley.com/documents/?uuid=f82d348c-dbc9-4a20-8ce0-d9393236bce1"]},{"id":"ITEM-2","itemData":{"DOI":"10.3109/08941939.2012.723954","ISBN":"0761924418","ISSN":"1521-0553","PMID":"23020267","abstract":"Creswell, J.W. (2003). Chapter One, A Framework for Design. Research design: Qualitative, quantitative, and mixed methods approaches. Thousand Oaks, CA: Sage Publications.","author":[{"dropping-particle":"","family":"Creswell","given":"J W","non-dropping-particle":"","parse-names":false,"suffix":""}],"container-title":"Research design Qualitative quantitative and mixed methods approaches","id":"ITEM-2","issued":{"date-parts":[["2003"]]},"page":"3-26","title":"Research design Qualitative quantitative and mixed methods approaches","type":"article-journal"},"uris":["http://www.mendeley.com/documents/?uuid=0fc24e68-58ff-4083-893a-b052d0a99115"]},{"id":"ITEM-3","itemData":{"author":[{"dropping-particle":"","family":"Wilberg","given":"Peter","non-dropping-particle":"","parse-names":false,"suffix":""}],"id":"ITEM-3","issued":{"date-parts":[["2006"]]},"title":"THE AWARENESS PRINCIPLE, ADVAITA AND EUROPEAN PHENOMENOLOGY","type":"article-journal"},"uris":["http://www.mendeley.com/documents/?uuid=dc09d6f0-af3a-301b-8662-e6f125420608"]}],"mendeley":{"formattedCitation":"(Creswell, 2003; Easton, 2010; Wilberg, 2006)","plainTextFormattedCitation":"(Creswell, 2003; Easton, 2010; Wilberg, 2006)","previouslyFormattedCitation":"(Creswell, 2003; Easton, 2010; Wilberg, 2006)"},"properties":{"noteIndex":0},"schema":"https://github.com/citation-style-language/schema/raw/master/csl-citation.json"}</w:instrText>
      </w:r>
      <w:r w:rsidRPr="00D608FF">
        <w:rPr>
          <w:rFonts w:ascii="Times New Roman" w:hAnsi="Times New Roman" w:cs="Times New Roman"/>
          <w:b w:val="0"/>
          <w:bCs/>
          <w:color w:val="000000" w:themeColor="text1"/>
        </w:rPr>
        <w:fldChar w:fldCharType="separate"/>
      </w:r>
      <w:r w:rsidRPr="00D608FF">
        <w:rPr>
          <w:rFonts w:ascii="Times New Roman" w:hAnsi="Times New Roman" w:cs="Times New Roman"/>
          <w:b w:val="0"/>
          <w:bCs/>
          <w:noProof/>
          <w:color w:val="000000" w:themeColor="text1"/>
        </w:rPr>
        <w:t>(Creswell, 2003; Easton, 2010; Wilberg, 2006)</w:t>
      </w:r>
      <w:r w:rsidRPr="00D608FF">
        <w:rPr>
          <w:rFonts w:ascii="Times New Roman" w:hAnsi="Times New Roman" w:cs="Times New Roman"/>
          <w:b w:val="0"/>
          <w:bCs/>
          <w:color w:val="000000" w:themeColor="text1"/>
        </w:rPr>
        <w:fldChar w:fldCharType="end"/>
      </w:r>
      <w:r w:rsidRPr="00D608FF">
        <w:rPr>
          <w:rFonts w:ascii="Times New Roman" w:hAnsi="Times New Roman" w:cs="Times New Roman"/>
          <w:b w:val="0"/>
          <w:bCs/>
        </w:rPr>
        <w:t xml:space="preserve">.  This study will seek to identify key themes, perspectives and meanings that include </w:t>
      </w:r>
      <w:r w:rsidRPr="00D608FF">
        <w:rPr>
          <w:rFonts w:ascii="Times New Roman" w:hAnsi="Times New Roman" w:cs="Times New Roman"/>
          <w:b w:val="0"/>
          <w:bCs/>
        </w:rPr>
        <w:lastRenderedPageBreak/>
        <w:t>the described methods of study. The literature review examines information on poor academic performance amongst African American students identifying the effect</w:t>
      </w:r>
      <w:r>
        <w:rPr>
          <w:rFonts w:ascii="Times New Roman" w:hAnsi="Times New Roman" w:cs="Times New Roman"/>
          <w:b w:val="0"/>
          <w:bCs/>
        </w:rPr>
        <w:t xml:space="preserve">s </w:t>
      </w:r>
      <w:r w:rsidRPr="00D608FF">
        <w:rPr>
          <w:rFonts w:ascii="Times New Roman" w:hAnsi="Times New Roman" w:cs="Times New Roman"/>
          <w:b w:val="0"/>
          <w:bCs/>
        </w:rPr>
        <w:t>of this phenomenon across the academic domain</w:t>
      </w:r>
      <w:r>
        <w:rPr>
          <w:rFonts w:ascii="Times New Roman" w:hAnsi="Times New Roman" w:cs="Times New Roman"/>
          <w:b w:val="0"/>
          <w:bCs/>
        </w:rPr>
        <w:t>s</w:t>
      </w:r>
      <w:r w:rsidRPr="00D608FF">
        <w:rPr>
          <w:rFonts w:ascii="Times New Roman" w:hAnsi="Times New Roman" w:cs="Times New Roman"/>
          <w:b w:val="0"/>
          <w:bCs/>
        </w:rPr>
        <w:t xml:space="preserve"> in which they operate. Data will be analyzed to capture themes and patterns important to the research questions of this study. The use of qualitative methodology provides the researcher with an opportunity to better examine themes related to the phenomena being looked at. </w:t>
      </w:r>
      <w:r w:rsidRPr="00D608FF">
        <w:rPr>
          <w:rFonts w:ascii="Times New Roman" w:hAnsi="Times New Roman" w:cs="Times New Roman"/>
          <w:b w:val="0"/>
          <w:bCs/>
          <w:color w:val="000000" w:themeColor="text1"/>
        </w:rPr>
        <w:t xml:space="preserve">Quantitative studies use deductive reasoning techniques to support a theory and are not appropriate for this study </w:t>
      </w:r>
      <w:r w:rsidRPr="00D608FF">
        <w:rPr>
          <w:rFonts w:ascii="Times New Roman" w:hAnsi="Times New Roman" w:cs="Times New Roman"/>
          <w:b w:val="0"/>
          <w:bCs/>
          <w:color w:val="000000" w:themeColor="text1"/>
        </w:rPr>
        <w:fldChar w:fldCharType="begin" w:fldLock="1"/>
      </w:r>
      <w:r w:rsidRPr="00D608FF">
        <w:rPr>
          <w:rFonts w:ascii="Times New Roman" w:hAnsi="Times New Roman" w:cs="Times New Roman"/>
          <w:b w:val="0"/>
          <w:bCs/>
          <w:color w:val="000000" w:themeColor="text1"/>
        </w:rPr>
        <w:instrText>ADDIN CSL_CITATION {"citationItems":[{"id":"ITEM-1","itemData":{"DOI":"10.3109/08941939.2012.723954","ISBN":"0761924418","ISSN":"1521-0553","PMID":"23020267","abstract":"Creswell, J.W. (2003). Chapter One, A Framework for Design. Research design: Qualitative, quantitative, and mixed methods approaches. Thousand Oaks, CA: Sage Publications.","author":[{"dropping-particle":"","family":"Creswell","given":"J W","non-dropping-particle":"","parse-names":false,"suffix":""}],"container-title":"Research design Qualitative quantitative and mixed methods approaches","id":"ITEM-1","issued":{"date-parts":[["2003"]]},"page":"3-26","title":"Research design Qualitative quantitative and mixed methods approaches","type":"article-journal"},"uris":["http://www.mendeley.com/documents/?uuid=0fc24e68-58ff-4083-893a-b052d0a99115"]},{"id":"ITEM-2","itemData":{"ISBN":"01796437","PMID":"71890295","abstract":"A book revies of Robert Yin latest version of his Case Study Research. Nice overview of the contents and what it has to offer to the reader.","author":[{"dropping-particle":"","family":"Ridder","given":"Hans-Gerd","non-dropping-particle":"","parse-names":false,"suffix":""}],"container-title":"Zeitschrift Für Personalforschung","id":"ITEM-2","issue":"1","issued":{"date-parts":[["2012"]]},"page":"93-96","title":"Yin , Robert K .: Case Study Research . Design and Methods","type":"article-journal","volume":"26"},"uris":["http://www.mendeley.com/documents/?uuid=4253fdb3-e6e0-47e4-9ee4-0053dcdf6a41"]}],"mendeley":{"formattedCitation":"(Creswell, 2003; Ridder, 2012)","manualFormatting":"(Creswell,2003; Ridder, 2012)","plainTextFormattedCitation":"(Creswell, 2003; Ridder, 2012)","previouslyFormattedCitation":"(Creswell, 2003; Ridder, 2012)"},"properties":{"noteIndex":0},"schema":"https://github.com/citation-style-language/schema/raw/master/csl-citation.json"}</w:instrText>
      </w:r>
      <w:r w:rsidRPr="00D608FF">
        <w:rPr>
          <w:rFonts w:ascii="Times New Roman" w:hAnsi="Times New Roman" w:cs="Times New Roman"/>
          <w:b w:val="0"/>
          <w:bCs/>
          <w:color w:val="000000" w:themeColor="text1"/>
        </w:rPr>
        <w:fldChar w:fldCharType="separate"/>
      </w:r>
      <w:r w:rsidRPr="00D608FF">
        <w:rPr>
          <w:rFonts w:ascii="Times New Roman" w:hAnsi="Times New Roman" w:cs="Times New Roman"/>
          <w:b w:val="0"/>
          <w:bCs/>
          <w:noProof/>
          <w:color w:val="000000" w:themeColor="text1"/>
        </w:rPr>
        <w:t>(Creswell,</w:t>
      </w:r>
      <w:r>
        <w:rPr>
          <w:rFonts w:ascii="Times New Roman" w:hAnsi="Times New Roman" w:cs="Times New Roman"/>
          <w:b w:val="0"/>
          <w:bCs/>
          <w:noProof/>
          <w:color w:val="000000" w:themeColor="text1"/>
        </w:rPr>
        <w:t xml:space="preserve"> </w:t>
      </w:r>
      <w:r w:rsidRPr="00D608FF">
        <w:rPr>
          <w:rFonts w:ascii="Times New Roman" w:hAnsi="Times New Roman" w:cs="Times New Roman"/>
          <w:b w:val="0"/>
          <w:bCs/>
          <w:noProof/>
          <w:color w:val="000000" w:themeColor="text1"/>
        </w:rPr>
        <w:t>2003; Ridder, 2012)</w:t>
      </w:r>
      <w:r w:rsidRPr="00D608FF">
        <w:rPr>
          <w:rFonts w:ascii="Times New Roman" w:hAnsi="Times New Roman" w:cs="Times New Roman"/>
          <w:b w:val="0"/>
          <w:bCs/>
          <w:color w:val="000000" w:themeColor="text1"/>
        </w:rPr>
        <w:fldChar w:fldCharType="end"/>
      </w:r>
      <w:r w:rsidRPr="00D608FF">
        <w:rPr>
          <w:rFonts w:ascii="Times New Roman" w:hAnsi="Times New Roman" w:cs="Times New Roman"/>
          <w:b w:val="0"/>
          <w:bCs/>
          <w:color w:val="000000" w:themeColor="text1"/>
        </w:rPr>
        <w:t xml:space="preserve">.  </w:t>
      </w:r>
      <w:r w:rsidRPr="00D608FF">
        <w:rPr>
          <w:rFonts w:ascii="Times New Roman" w:hAnsi="Times New Roman" w:cs="Times New Roman"/>
          <w:b w:val="0"/>
          <w:bCs/>
        </w:rPr>
        <w:t xml:space="preserve">The use of qualitative methodology and research design creates an opportunity insight into the issue being studied and used to identifying trends (Creswell, 2003; Ridder, 2012). Qualitative methodology also enables researchers to more thoroughly analyze the data which is gathered and present data in a shared way, which is more reflective of the participants’ perceptions (Patton, 2015). </w:t>
      </w:r>
      <w:r w:rsidRPr="00D608FF">
        <w:rPr>
          <w:rFonts w:ascii="Times New Roman" w:hAnsi="Times New Roman" w:cs="Times New Roman"/>
          <w:b w:val="0"/>
          <w:bCs/>
          <w:color w:val="000000" w:themeColor="text1"/>
        </w:rPr>
        <w:t xml:space="preserve">As this study’s objective is to explore attributing factors towards poor academic performance amongst African American </w:t>
      </w:r>
      <w:r>
        <w:rPr>
          <w:rFonts w:ascii="Times New Roman" w:hAnsi="Times New Roman" w:cs="Times New Roman"/>
          <w:b w:val="0"/>
          <w:bCs/>
          <w:color w:val="000000" w:themeColor="text1"/>
        </w:rPr>
        <w:t>s</w:t>
      </w:r>
      <w:r w:rsidRPr="00D608FF">
        <w:rPr>
          <w:rFonts w:ascii="Times New Roman" w:hAnsi="Times New Roman" w:cs="Times New Roman"/>
          <w:b w:val="0"/>
          <w:bCs/>
          <w:color w:val="000000" w:themeColor="text1"/>
        </w:rPr>
        <w:t xml:space="preserve">tudents within a predominantly African American high school population, </w:t>
      </w:r>
      <w:r w:rsidRPr="00D608FF">
        <w:rPr>
          <w:rFonts w:ascii="Times New Roman" w:hAnsi="Times New Roman" w:cs="Times New Roman"/>
          <w:b w:val="0"/>
          <w:bCs/>
        </w:rPr>
        <w:t>a qualitative method will be the most appropriate choice. There is a</w:t>
      </w:r>
      <w:r>
        <w:rPr>
          <w:rFonts w:ascii="Times New Roman" w:hAnsi="Times New Roman" w:cs="Times New Roman"/>
          <w:b w:val="0"/>
          <w:bCs/>
        </w:rPr>
        <w:t xml:space="preserve"> great deal of literature on this topic however there are no clear outcomes.</w:t>
      </w:r>
      <w:r w:rsidRPr="001E4FBA">
        <w:t xml:space="preserve"> </w:t>
      </w:r>
    </w:p>
    <w:p w14:paraId="4C4F1313" w14:textId="77777777" w:rsidR="0028629A" w:rsidRPr="00320243" w:rsidRDefault="0028629A" w:rsidP="0028629A">
      <w:pPr>
        <w:pStyle w:val="H1"/>
        <w:spacing w:before="100" w:beforeAutospacing="1" w:after="100" w:afterAutospacing="1"/>
        <w:ind w:left="144" w:right="144" w:firstLine="720"/>
        <w:jc w:val="left"/>
        <w:rPr>
          <w:rFonts w:ascii="Times New Roman" w:eastAsia="Calibri" w:hAnsi="Times New Roman" w:cs="Times New Roman"/>
          <w:b w:val="0"/>
        </w:rPr>
      </w:pPr>
      <w:r w:rsidRPr="00320243">
        <w:rPr>
          <w:rFonts w:ascii="Times New Roman" w:hAnsi="Times New Roman" w:cs="Times New Roman"/>
          <w:b w:val="0"/>
          <w:bCs/>
        </w:rPr>
        <w:t xml:space="preserve">The methods for collecting qualitative data typically comes from unstructured or semi-structured techniques that are conducted by researchers through interviews, focus groups or online technology where the behaviors and reactions of the participants are observed and recorded (Creswell, 2003; Yin, 2009).  To employ a pure interview method for this research would not be appropriate because the ethical challenges including the ensuring of anonymity </w:t>
      </w:r>
      <w:r w:rsidRPr="00320243">
        <w:rPr>
          <w:rFonts w:ascii="Times New Roman" w:hAnsi="Times New Roman" w:cs="Times New Roman"/>
          <w:b w:val="0"/>
          <w:bCs/>
        </w:rPr>
        <w:lastRenderedPageBreak/>
        <w:t xml:space="preserve">which could not be maintained if an interview-based approach were used. </w:t>
      </w:r>
      <w:r w:rsidRPr="00320243">
        <w:rPr>
          <w:rFonts w:ascii="Times New Roman" w:eastAsia="Calibri" w:hAnsi="Times New Roman" w:cs="Times New Roman"/>
          <w:b w:val="0"/>
          <w:bCs/>
        </w:rPr>
        <w:t xml:space="preserve">This </w:t>
      </w:r>
      <w:r w:rsidRPr="00320243">
        <w:rPr>
          <w:rFonts w:ascii="Times New Roman" w:hAnsi="Times New Roman" w:cs="Times New Roman"/>
          <w:b w:val="0"/>
          <w:bCs/>
          <w:shd w:val="clear" w:color="auto" w:fill="FFFFFF"/>
        </w:rPr>
        <w:t xml:space="preserve">systematic review is designed to be </w:t>
      </w:r>
      <w:r w:rsidRPr="00320243">
        <w:rPr>
          <w:rFonts w:ascii="Times New Roman" w:eastAsia="Calibri" w:hAnsi="Times New Roman" w:cs="Times New Roman"/>
          <w:b w:val="0"/>
          <w:bCs/>
        </w:rPr>
        <w:t xml:space="preserve">thorough, </w:t>
      </w:r>
      <w:r w:rsidRPr="00320243">
        <w:rPr>
          <w:rFonts w:ascii="Times New Roman" w:hAnsi="Times New Roman" w:cs="Times New Roman"/>
          <w:b w:val="0"/>
          <w:bCs/>
          <w:shd w:val="clear" w:color="auto" w:fill="FFFFFF"/>
        </w:rPr>
        <w:t xml:space="preserve">reproducible, and </w:t>
      </w:r>
      <w:r w:rsidRPr="00320243">
        <w:rPr>
          <w:rFonts w:ascii="Times New Roman" w:eastAsia="Calibri" w:hAnsi="Times New Roman" w:cs="Times New Roman"/>
          <w:b w:val="0"/>
          <w:bCs/>
        </w:rPr>
        <w:t>unbiased when it comes to the</w:t>
      </w:r>
      <w:r w:rsidRPr="00320243">
        <w:rPr>
          <w:rFonts w:ascii="Times New Roman" w:hAnsi="Times New Roman" w:cs="Times New Roman"/>
          <w:b w:val="0"/>
          <w:bCs/>
          <w:shd w:val="clear" w:color="auto" w:fill="FFFFFF"/>
        </w:rPr>
        <w:t xml:space="preserve"> interpretation of the</w:t>
      </w:r>
      <w:r w:rsidRPr="00320243">
        <w:rPr>
          <w:rFonts w:ascii="Times New Roman" w:eastAsia="Calibri" w:hAnsi="Times New Roman" w:cs="Times New Roman"/>
          <w:b w:val="0"/>
          <w:bCs/>
        </w:rPr>
        <w:t xml:space="preserve"> results (</w:t>
      </w:r>
      <w:r w:rsidRPr="00320243">
        <w:rPr>
          <w:rFonts w:ascii="Times New Roman" w:hAnsi="Times New Roman" w:cs="Times New Roman"/>
          <w:b w:val="0"/>
          <w:bCs/>
        </w:rPr>
        <w:t>Ayorinde</w:t>
      </w:r>
      <w:r w:rsidRPr="00320243">
        <w:rPr>
          <w:rStyle w:val="HTMLCite"/>
          <w:rFonts w:ascii="Times New Roman" w:hAnsi="Times New Roman" w:cs="Times New Roman"/>
          <w:b w:val="0"/>
          <w:bCs/>
          <w:shd w:val="clear" w:color="auto" w:fill="FFFFFF"/>
        </w:rPr>
        <w:t xml:space="preserve"> et al., </w:t>
      </w:r>
      <w:r w:rsidRPr="00320243">
        <w:rPr>
          <w:rFonts w:ascii="Times New Roman" w:hAnsi="Times New Roman" w:cs="Times New Roman"/>
          <w:b w:val="0"/>
          <w:bCs/>
        </w:rPr>
        <w:t>2020).</w:t>
      </w:r>
      <w:r w:rsidRPr="00320243">
        <w:rPr>
          <w:rFonts w:ascii="Times New Roman" w:hAnsi="Times New Roman" w:cs="Times New Roman"/>
          <w:b w:val="0"/>
          <w:bCs/>
          <w:shd w:val="clear" w:color="auto" w:fill="FFFFFF"/>
        </w:rPr>
        <w:t xml:space="preserve"> </w:t>
      </w:r>
      <w:r w:rsidRPr="00320243">
        <w:rPr>
          <w:rFonts w:ascii="Times New Roman" w:hAnsi="Times New Roman" w:cs="Times New Roman"/>
          <w:b w:val="0"/>
          <w:bCs/>
        </w:rPr>
        <w:t xml:space="preserve">During any </w:t>
      </w:r>
      <w:r w:rsidRPr="00320243">
        <w:rPr>
          <w:rFonts w:ascii="Times New Roman" w:hAnsi="Times New Roman" w:cs="Times New Roman"/>
          <w:b w:val="0"/>
          <w:bCs/>
          <w:shd w:val="clear" w:color="auto" w:fill="FFFFFF"/>
        </w:rPr>
        <w:t xml:space="preserve">research process, bias can occur anywhere from deciding which findings should be published to choosing the research question or deciding how to </w:t>
      </w:r>
      <w:r w:rsidRPr="00320243">
        <w:rPr>
          <w:rFonts w:ascii="Times New Roman" w:eastAsia="Calibri" w:hAnsi="Times New Roman" w:cs="Times New Roman"/>
          <w:b w:val="0"/>
          <w:bCs/>
        </w:rPr>
        <w:t>determine the</w:t>
      </w:r>
      <w:r w:rsidRPr="00320243">
        <w:rPr>
          <w:rFonts w:ascii="Times New Roman" w:hAnsi="Times New Roman" w:cs="Times New Roman"/>
          <w:b w:val="0"/>
          <w:bCs/>
          <w:shd w:val="clear" w:color="auto" w:fill="FFFFFF"/>
        </w:rPr>
        <w:t xml:space="preserve"> outcomes (Ayorinde</w:t>
      </w:r>
      <w:r w:rsidRPr="00320243">
        <w:rPr>
          <w:rFonts w:ascii="Times New Roman" w:hAnsi="Times New Roman" w:cs="Times New Roman"/>
          <w:b w:val="0"/>
          <w:bCs/>
          <w:i/>
          <w:iCs/>
          <w:shd w:val="clear" w:color="auto" w:fill="FFFFFF"/>
        </w:rPr>
        <w:t xml:space="preserve"> </w:t>
      </w:r>
      <w:r w:rsidRPr="00320243">
        <w:rPr>
          <w:rFonts w:ascii="Times New Roman" w:hAnsi="Times New Roman" w:cs="Times New Roman"/>
          <w:b w:val="0"/>
          <w:bCs/>
          <w:iCs/>
          <w:shd w:val="clear" w:color="auto" w:fill="FFFFFF"/>
        </w:rPr>
        <w:t>et al.,</w:t>
      </w:r>
      <w:r w:rsidRPr="00320243">
        <w:rPr>
          <w:rFonts w:ascii="Times New Roman" w:hAnsi="Times New Roman" w:cs="Times New Roman"/>
          <w:b w:val="0"/>
          <w:bCs/>
          <w:i/>
          <w:iCs/>
          <w:shd w:val="clear" w:color="auto" w:fill="FFFFFF"/>
        </w:rPr>
        <w:t xml:space="preserve"> </w:t>
      </w:r>
      <w:r w:rsidRPr="00320243">
        <w:rPr>
          <w:rFonts w:ascii="Times New Roman" w:hAnsi="Times New Roman" w:cs="Times New Roman"/>
          <w:b w:val="0"/>
          <w:bCs/>
          <w:shd w:val="clear" w:color="auto" w:fill="FFFFFF"/>
        </w:rPr>
        <w:t xml:space="preserve">2020; </w:t>
      </w:r>
      <w:r w:rsidRPr="00320243">
        <w:rPr>
          <w:rFonts w:ascii="Times New Roman" w:hAnsi="Times New Roman" w:cs="Times New Roman"/>
          <w:b w:val="0"/>
          <w:bCs/>
        </w:rPr>
        <w:t>Dekkers</w:t>
      </w:r>
      <w:r w:rsidRPr="00320243">
        <w:rPr>
          <w:rStyle w:val="HTMLCite"/>
          <w:rFonts w:ascii="Times New Roman" w:hAnsi="Times New Roman" w:cs="Times New Roman"/>
          <w:b w:val="0"/>
          <w:bCs/>
          <w:shd w:val="clear" w:color="auto" w:fill="FFFFFF"/>
        </w:rPr>
        <w:t xml:space="preserve"> et al., </w:t>
      </w:r>
      <w:r w:rsidRPr="00320243">
        <w:rPr>
          <w:rFonts w:ascii="Times New Roman" w:hAnsi="Times New Roman" w:cs="Times New Roman"/>
          <w:b w:val="0"/>
          <w:bCs/>
        </w:rPr>
        <w:t>2019; Rombey</w:t>
      </w:r>
      <w:r w:rsidRPr="00320243">
        <w:rPr>
          <w:rStyle w:val="HTMLCite"/>
          <w:rFonts w:ascii="Times New Roman" w:hAnsi="Times New Roman" w:cs="Times New Roman"/>
          <w:b w:val="0"/>
          <w:bCs/>
          <w:shd w:val="clear" w:color="auto" w:fill="FFFFFF"/>
        </w:rPr>
        <w:t xml:space="preserve"> et al., </w:t>
      </w:r>
      <w:r w:rsidRPr="00320243">
        <w:rPr>
          <w:rFonts w:ascii="Times New Roman" w:hAnsi="Times New Roman" w:cs="Times New Roman"/>
          <w:b w:val="0"/>
          <w:bCs/>
        </w:rPr>
        <w:t>2019).</w:t>
      </w:r>
      <w:r w:rsidRPr="00320243">
        <w:rPr>
          <w:rFonts w:ascii="Times New Roman" w:eastAsia="Calibri" w:hAnsi="Times New Roman" w:cs="Times New Roman"/>
          <w:b w:val="0"/>
          <w:bCs/>
        </w:rPr>
        <w:t xml:space="preserve"> </w:t>
      </w:r>
      <w:bookmarkEnd w:id="14"/>
      <w:bookmarkEnd w:id="15"/>
      <w:r w:rsidRPr="00320243">
        <w:rPr>
          <w:rFonts w:ascii="Times New Roman" w:eastAsia="Calibri" w:hAnsi="Times New Roman" w:cs="Times New Roman"/>
          <w:b w:val="0"/>
          <w:bCs/>
        </w:rPr>
        <w:t>M</w:t>
      </w:r>
      <w:r w:rsidRPr="004555EE">
        <w:rPr>
          <w:rFonts w:ascii="Times New Roman" w:eastAsia="Calibri" w:hAnsi="Times New Roman" w:cs="Times New Roman"/>
          <w:b w:val="0"/>
          <w:bCs/>
        </w:rPr>
        <w:t xml:space="preserve">eta-analyses </w:t>
      </w:r>
      <w:r w:rsidRPr="00320243">
        <w:rPr>
          <w:rFonts w:ascii="Times New Roman" w:eastAsia="Calibri" w:hAnsi="Times New Roman" w:cs="Times New Roman"/>
          <w:b w:val="0"/>
          <w:bCs/>
        </w:rPr>
        <w:t>are designed to</w:t>
      </w:r>
      <w:r w:rsidRPr="00320243">
        <w:rPr>
          <w:rFonts w:ascii="Times New Roman" w:hAnsi="Times New Roman" w:cs="Times New Roman"/>
          <w:bCs/>
        </w:rPr>
        <w:t xml:space="preserve"> </w:t>
      </w:r>
      <w:r w:rsidRPr="00320243">
        <w:rPr>
          <w:rFonts w:ascii="Times New Roman" w:eastAsia="Calibri" w:hAnsi="Times New Roman" w:cs="Times New Roman"/>
          <w:b w:val="0"/>
          <w:bCs/>
        </w:rPr>
        <w:t>eliminate publication bias</w:t>
      </w:r>
      <w:r w:rsidRPr="00320243">
        <w:rPr>
          <w:rFonts w:ascii="Times New Roman" w:eastAsia="Calibri" w:hAnsi="Times New Roman" w:cs="Times New Roman"/>
          <w:bCs/>
        </w:rPr>
        <w:t xml:space="preserve"> </w:t>
      </w:r>
      <w:r w:rsidRPr="00320243">
        <w:rPr>
          <w:rFonts w:ascii="Times New Roman" w:eastAsia="Calibri" w:hAnsi="Times New Roman" w:cs="Times New Roman"/>
          <w:b w:val="0"/>
        </w:rPr>
        <w:t>by</w:t>
      </w:r>
      <w:r w:rsidRPr="00320243">
        <w:rPr>
          <w:rFonts w:ascii="Times New Roman" w:eastAsia="Calibri" w:hAnsi="Times New Roman" w:cs="Times New Roman"/>
          <w:bCs/>
        </w:rPr>
        <w:t xml:space="preserve"> </w:t>
      </w:r>
      <w:r w:rsidRPr="00320243">
        <w:rPr>
          <w:rFonts w:ascii="Times New Roman" w:eastAsia="Calibri" w:hAnsi="Times New Roman" w:cs="Times New Roman"/>
          <w:b w:val="0"/>
        </w:rPr>
        <w:t xml:space="preserve">including </w:t>
      </w:r>
      <w:r w:rsidRPr="004555EE">
        <w:rPr>
          <w:rFonts w:ascii="Times New Roman" w:eastAsia="Calibri" w:hAnsi="Times New Roman" w:cs="Times New Roman"/>
          <w:b w:val="0"/>
        </w:rPr>
        <w:t>individual participant data</w:t>
      </w:r>
      <w:r w:rsidRPr="00320243">
        <w:rPr>
          <w:rFonts w:ascii="Times New Roman" w:eastAsia="Calibri" w:hAnsi="Times New Roman" w:cs="Times New Roman"/>
          <w:b w:val="0"/>
        </w:rPr>
        <w:t>,</w:t>
      </w:r>
      <w:r w:rsidRPr="004555EE">
        <w:rPr>
          <w:rFonts w:ascii="Times New Roman" w:eastAsia="Calibri" w:hAnsi="Times New Roman" w:cs="Times New Roman"/>
          <w:b w:val="0"/>
        </w:rPr>
        <w:t xml:space="preserve"> </w:t>
      </w:r>
      <w:r w:rsidRPr="00320243">
        <w:rPr>
          <w:rFonts w:ascii="Times New Roman" w:eastAsia="Calibri" w:hAnsi="Times New Roman" w:cs="Times New Roman"/>
          <w:b w:val="0"/>
        </w:rPr>
        <w:t>unpublished and published</w:t>
      </w:r>
      <w:r w:rsidRPr="00320243">
        <w:rPr>
          <w:rFonts w:ascii="Times New Roman" w:eastAsiaTheme="minorHAnsi" w:hAnsi="Times New Roman" w:cs="Times New Roman"/>
          <w:b w:val="0"/>
        </w:rPr>
        <w:t xml:space="preserve"> </w:t>
      </w:r>
      <w:r w:rsidRPr="004555EE">
        <w:rPr>
          <w:rFonts w:ascii="Times New Roman" w:eastAsia="Calibri" w:hAnsi="Times New Roman" w:cs="Times New Roman"/>
          <w:b w:val="0"/>
        </w:rPr>
        <w:t>studies</w:t>
      </w:r>
      <w:r w:rsidRPr="00320243">
        <w:rPr>
          <w:rFonts w:ascii="Times New Roman" w:eastAsia="Calibri" w:hAnsi="Times New Roman" w:cs="Times New Roman"/>
          <w:b w:val="0"/>
        </w:rPr>
        <w:t xml:space="preserve"> which are </w:t>
      </w:r>
      <w:r w:rsidRPr="004555EE">
        <w:rPr>
          <w:rFonts w:ascii="Times New Roman" w:eastAsia="Calibri" w:hAnsi="Times New Roman" w:cs="Times New Roman"/>
          <w:b w:val="0"/>
        </w:rPr>
        <w:t>relevant</w:t>
      </w:r>
      <w:r w:rsidRPr="00320243">
        <w:rPr>
          <w:rFonts w:ascii="Times New Roman" w:eastAsia="Calibri" w:hAnsi="Times New Roman" w:cs="Times New Roman"/>
          <w:b w:val="0"/>
        </w:rPr>
        <w:t xml:space="preserve"> to the study </w:t>
      </w:r>
      <w:bookmarkStart w:id="16" w:name="_Hlk40508846"/>
      <w:bookmarkStart w:id="17" w:name="_Hlk40508094"/>
      <w:r w:rsidRPr="00320243">
        <w:rPr>
          <w:rFonts w:ascii="Times New Roman" w:eastAsia="Calibri" w:hAnsi="Times New Roman" w:cs="Times New Roman"/>
          <w:b w:val="0"/>
        </w:rPr>
        <w:t xml:space="preserve">(Ahmed,  Riley  &amp; Sutton, 2012). </w:t>
      </w:r>
      <w:bookmarkEnd w:id="16"/>
      <w:r w:rsidRPr="00320243">
        <w:rPr>
          <w:rFonts w:ascii="Times New Roman" w:eastAsia="Calibri" w:hAnsi="Times New Roman" w:cs="Times New Roman"/>
          <w:b w:val="0"/>
        </w:rPr>
        <w:t>However,</w:t>
      </w:r>
      <w:r w:rsidRPr="00320243">
        <w:rPr>
          <w:rFonts w:ascii="Times New Roman" w:eastAsia="Calibri" w:hAnsi="Times New Roman" w:cs="Times New Roman"/>
          <w:bCs/>
        </w:rPr>
        <w:t xml:space="preserve"> </w:t>
      </w:r>
      <w:r w:rsidRPr="00320243">
        <w:rPr>
          <w:rFonts w:ascii="Times New Roman" w:eastAsia="Calibri" w:hAnsi="Times New Roman" w:cs="Times New Roman"/>
          <w:b w:val="0"/>
          <w:bCs/>
        </w:rPr>
        <w:t>publication bias</w:t>
      </w:r>
      <w:r w:rsidRPr="00320243">
        <w:rPr>
          <w:rFonts w:ascii="Times New Roman" w:eastAsia="Calibri" w:hAnsi="Times New Roman" w:cs="Times New Roman"/>
          <w:b w:val="0"/>
        </w:rPr>
        <w:t xml:space="preserve"> </w:t>
      </w:r>
      <w:r w:rsidRPr="00FD124B">
        <w:rPr>
          <w:rFonts w:ascii="Times New Roman" w:eastAsia="Calibri" w:hAnsi="Times New Roman" w:cs="Times New Roman"/>
          <w:b w:val="0"/>
        </w:rPr>
        <w:t>can be misleading</w:t>
      </w:r>
      <w:r w:rsidRPr="00320243">
        <w:rPr>
          <w:rFonts w:ascii="Times New Roman" w:eastAsia="Calibri" w:hAnsi="Times New Roman" w:cs="Times New Roman"/>
          <w:b w:val="0"/>
        </w:rPr>
        <w:t xml:space="preserve"> due to </w:t>
      </w:r>
      <w:r w:rsidRPr="00FD124B">
        <w:rPr>
          <w:rFonts w:ascii="Times New Roman" w:eastAsia="Calibri" w:hAnsi="Times New Roman" w:cs="Times New Roman"/>
          <w:b w:val="0"/>
        </w:rPr>
        <w:t>positive results</w:t>
      </w:r>
      <w:r w:rsidRPr="00320243">
        <w:rPr>
          <w:rFonts w:ascii="Times New Roman" w:eastAsia="Calibri" w:hAnsi="Times New Roman" w:cs="Times New Roman"/>
          <w:b w:val="0"/>
        </w:rPr>
        <w:t xml:space="preserve"> from</w:t>
      </w:r>
      <w:r w:rsidRPr="00320243">
        <w:rPr>
          <w:rFonts w:ascii="Times New Roman" w:eastAsiaTheme="minorHAnsi" w:hAnsi="Times New Roman" w:cs="Times New Roman"/>
          <w:b w:val="0"/>
        </w:rPr>
        <w:t xml:space="preserve"> </w:t>
      </w:r>
      <w:r w:rsidRPr="00FD124B">
        <w:rPr>
          <w:rFonts w:ascii="Times New Roman" w:eastAsia="Calibri" w:hAnsi="Times New Roman" w:cs="Times New Roman"/>
          <w:b w:val="0"/>
        </w:rPr>
        <w:t>published studies</w:t>
      </w:r>
      <w:r w:rsidRPr="00320243">
        <w:rPr>
          <w:rFonts w:ascii="Times New Roman" w:eastAsia="Calibri" w:hAnsi="Times New Roman" w:cs="Times New Roman"/>
          <w:b w:val="0"/>
        </w:rPr>
        <w:t xml:space="preserve"> that are most likely to be used because they have</w:t>
      </w:r>
      <w:r w:rsidRPr="00320243">
        <w:rPr>
          <w:rFonts w:ascii="Times New Roman" w:eastAsiaTheme="minorHAnsi" w:hAnsi="Times New Roman" w:cs="Times New Roman"/>
          <w:b w:val="0"/>
        </w:rPr>
        <w:t xml:space="preserve"> </w:t>
      </w:r>
      <w:r w:rsidRPr="00FD124B">
        <w:rPr>
          <w:rFonts w:ascii="Times New Roman" w:eastAsia="Calibri" w:hAnsi="Times New Roman" w:cs="Times New Roman"/>
          <w:b w:val="0"/>
        </w:rPr>
        <w:t>higher impact factors</w:t>
      </w:r>
      <w:r w:rsidRPr="00320243">
        <w:rPr>
          <w:rFonts w:ascii="Times New Roman" w:eastAsia="Calibri" w:hAnsi="Times New Roman" w:cs="Times New Roman"/>
          <w:b w:val="0"/>
        </w:rPr>
        <w:t xml:space="preserve"> that have been</w:t>
      </w:r>
      <w:r w:rsidRPr="00320243">
        <w:rPr>
          <w:rFonts w:ascii="Times New Roman" w:eastAsiaTheme="minorHAnsi" w:hAnsi="Times New Roman" w:cs="Times New Roman"/>
          <w:b w:val="0"/>
        </w:rPr>
        <w:t xml:space="preserve"> </w:t>
      </w:r>
      <w:r w:rsidRPr="00FD124B">
        <w:rPr>
          <w:rFonts w:ascii="Times New Roman" w:eastAsia="Calibri" w:hAnsi="Times New Roman" w:cs="Times New Roman"/>
          <w:b w:val="0"/>
        </w:rPr>
        <w:t>published earlier</w:t>
      </w:r>
      <w:r w:rsidRPr="00320243">
        <w:rPr>
          <w:rFonts w:ascii="Times New Roman" w:eastAsia="Calibri" w:hAnsi="Times New Roman" w:cs="Times New Roman"/>
          <w:b w:val="0"/>
        </w:rPr>
        <w:t xml:space="preserve"> </w:t>
      </w:r>
      <w:bookmarkEnd w:id="17"/>
      <w:r w:rsidRPr="00320243">
        <w:rPr>
          <w:rFonts w:ascii="Times New Roman" w:eastAsia="Calibri" w:hAnsi="Times New Roman" w:cs="Times New Roman"/>
          <w:b w:val="0"/>
        </w:rPr>
        <w:t xml:space="preserve">(Ahmed,  Riley  &amp; Sutton, 2012; </w:t>
      </w:r>
      <w:r w:rsidRPr="00F21AF4">
        <w:rPr>
          <w:rFonts w:ascii="Times New Roman" w:eastAsia="Calibri" w:hAnsi="Times New Roman" w:cs="Times New Roman"/>
          <w:b w:val="0"/>
          <w:bCs/>
        </w:rPr>
        <w:t>Goyal</w:t>
      </w:r>
      <w:r w:rsidRPr="00320243">
        <w:rPr>
          <w:rFonts w:ascii="Times New Roman" w:eastAsia="Calibri" w:hAnsi="Times New Roman" w:cs="Times New Roman"/>
          <w:b w:val="0"/>
          <w:bCs/>
          <w:i/>
          <w:iCs/>
        </w:rPr>
        <w:t xml:space="preserve"> </w:t>
      </w:r>
      <w:r w:rsidRPr="00320243">
        <w:rPr>
          <w:rFonts w:ascii="Times New Roman" w:eastAsia="Calibri" w:hAnsi="Times New Roman" w:cs="Times New Roman"/>
          <w:b w:val="0"/>
          <w:bCs/>
          <w:iCs/>
        </w:rPr>
        <w:t>et al.,</w:t>
      </w:r>
      <w:r w:rsidRPr="00320243">
        <w:rPr>
          <w:rFonts w:ascii="Times New Roman" w:eastAsia="Calibri" w:hAnsi="Times New Roman" w:cs="Times New Roman"/>
          <w:b w:val="0"/>
          <w:bCs/>
        </w:rPr>
        <w:t xml:space="preserve"> 2019; </w:t>
      </w:r>
      <w:r w:rsidRPr="00F21AF4">
        <w:rPr>
          <w:rFonts w:ascii="Times New Roman" w:eastAsia="Calibri" w:hAnsi="Times New Roman" w:cs="Times New Roman"/>
          <w:b w:val="0"/>
        </w:rPr>
        <w:t>Nakamura</w:t>
      </w:r>
      <w:r w:rsidRPr="00320243">
        <w:rPr>
          <w:rFonts w:ascii="Times New Roman" w:eastAsia="Calibri" w:hAnsi="Times New Roman" w:cs="Times New Roman"/>
          <w:bCs/>
        </w:rPr>
        <w:t xml:space="preserve"> </w:t>
      </w:r>
      <w:bookmarkStart w:id="18" w:name="_Hlk40521322"/>
      <w:r w:rsidRPr="00320243">
        <w:rPr>
          <w:rFonts w:ascii="Times New Roman" w:eastAsia="Calibri" w:hAnsi="Times New Roman" w:cs="Times New Roman"/>
          <w:b w:val="0"/>
          <w:bCs/>
          <w:iCs/>
        </w:rPr>
        <w:t>et al.,</w:t>
      </w:r>
      <w:r w:rsidRPr="00320243">
        <w:rPr>
          <w:rFonts w:ascii="Times New Roman" w:eastAsia="Calibri" w:hAnsi="Times New Roman" w:cs="Times New Roman"/>
          <w:b w:val="0"/>
          <w:bCs/>
          <w:i/>
          <w:iCs/>
        </w:rPr>
        <w:t xml:space="preserve"> </w:t>
      </w:r>
      <w:r w:rsidRPr="00320243">
        <w:rPr>
          <w:rFonts w:ascii="Times New Roman" w:eastAsia="Calibri" w:hAnsi="Times New Roman" w:cs="Times New Roman"/>
          <w:b w:val="0"/>
          <w:bCs/>
        </w:rPr>
        <w:t>2019</w:t>
      </w:r>
      <w:bookmarkEnd w:id="18"/>
      <w:r w:rsidRPr="00320243">
        <w:rPr>
          <w:rFonts w:ascii="Times New Roman" w:eastAsia="Calibri" w:hAnsi="Times New Roman" w:cs="Times New Roman"/>
          <w:b w:val="0"/>
          <w:bCs/>
        </w:rPr>
        <w:t xml:space="preserve">). </w:t>
      </w:r>
      <w:r w:rsidRPr="00320243">
        <w:rPr>
          <w:rFonts w:ascii="Times New Roman" w:eastAsia="Calibri" w:hAnsi="Times New Roman" w:cs="Times New Roman"/>
          <w:b w:val="0"/>
        </w:rPr>
        <w:t>The purposes of m</w:t>
      </w:r>
      <w:r w:rsidRPr="007F6C9D">
        <w:rPr>
          <w:rFonts w:ascii="Times New Roman" w:eastAsia="Calibri" w:hAnsi="Times New Roman" w:cs="Times New Roman"/>
          <w:b w:val="0"/>
        </w:rPr>
        <w:t>eta-analysis</w:t>
      </w:r>
      <w:r w:rsidRPr="00320243">
        <w:rPr>
          <w:rFonts w:ascii="Times New Roman" w:eastAsia="Calibri" w:hAnsi="Times New Roman" w:cs="Times New Roman"/>
          <w:b w:val="0"/>
        </w:rPr>
        <w:t xml:space="preserve"> are to analysis</w:t>
      </w:r>
      <w:r w:rsidRPr="00320243">
        <w:rPr>
          <w:rFonts w:ascii="Times New Roman" w:eastAsia="Calibri" w:hAnsi="Times New Roman" w:cs="Times New Roman"/>
          <w:bCs/>
        </w:rPr>
        <w:t xml:space="preserve"> </w:t>
      </w:r>
      <w:r w:rsidRPr="007F6C9D">
        <w:rPr>
          <w:rFonts w:ascii="Times New Roman" w:eastAsia="Calibri" w:hAnsi="Times New Roman" w:cs="Times New Roman"/>
          <w:b w:val="0"/>
        </w:rPr>
        <w:t>independent studies</w:t>
      </w:r>
      <w:r w:rsidRPr="00320243">
        <w:rPr>
          <w:rFonts w:ascii="Times New Roman" w:eastAsia="Calibri" w:hAnsi="Times New Roman" w:cs="Times New Roman"/>
          <w:b w:val="0"/>
        </w:rPr>
        <w:t xml:space="preserve"> to establish a </w:t>
      </w:r>
      <w:r w:rsidRPr="007F6C9D">
        <w:rPr>
          <w:rFonts w:ascii="Times New Roman" w:eastAsia="Calibri" w:hAnsi="Times New Roman" w:cs="Times New Roman"/>
          <w:b w:val="0"/>
        </w:rPr>
        <w:t>trend</w:t>
      </w:r>
      <w:r w:rsidRPr="00320243">
        <w:rPr>
          <w:rFonts w:ascii="Times New Roman" w:eastAsia="Calibri" w:hAnsi="Times New Roman" w:cs="Times New Roman"/>
          <w:b w:val="0"/>
        </w:rPr>
        <w:t xml:space="preserve"> from </w:t>
      </w:r>
      <w:r w:rsidRPr="00EF068A">
        <w:rPr>
          <w:rFonts w:ascii="Times New Roman" w:eastAsia="Calibri" w:hAnsi="Times New Roman" w:cs="Times New Roman"/>
          <w:b w:val="0"/>
        </w:rPr>
        <w:t>multiple studies</w:t>
      </w:r>
      <w:r w:rsidRPr="00320243">
        <w:rPr>
          <w:rFonts w:ascii="Times New Roman" w:eastAsia="Calibri" w:hAnsi="Times New Roman" w:cs="Times New Roman"/>
        </w:rPr>
        <w:t xml:space="preserve"> </w:t>
      </w:r>
      <w:r w:rsidRPr="007F6C9D">
        <w:rPr>
          <w:rFonts w:ascii="Times New Roman" w:eastAsia="Calibri" w:hAnsi="Times New Roman" w:cs="Times New Roman"/>
          <w:b w:val="0"/>
        </w:rPr>
        <w:t>overall</w:t>
      </w:r>
      <w:r w:rsidRPr="00320243">
        <w:rPr>
          <w:rFonts w:ascii="Times New Roman" w:eastAsia="Calibri" w:hAnsi="Times New Roman" w:cs="Times New Roman"/>
          <w:b w:val="0"/>
        </w:rPr>
        <w:t xml:space="preserve"> which is a </w:t>
      </w:r>
      <w:r w:rsidRPr="00EF068A">
        <w:rPr>
          <w:rFonts w:ascii="Times New Roman" w:eastAsia="Calibri" w:hAnsi="Times New Roman" w:cs="Times New Roman"/>
          <w:b w:val="0"/>
        </w:rPr>
        <w:t>statistical procedure</w:t>
      </w:r>
      <w:r w:rsidRPr="00320243">
        <w:rPr>
          <w:rFonts w:ascii="Times New Roman" w:eastAsia="Calibri" w:hAnsi="Times New Roman" w:cs="Times New Roman"/>
          <w:b w:val="0"/>
        </w:rPr>
        <w:t xml:space="preserve"> that is intended to use statistics </w:t>
      </w:r>
      <w:r w:rsidRPr="00EF068A">
        <w:rPr>
          <w:rFonts w:ascii="Times New Roman" w:eastAsia="Calibri" w:hAnsi="Times New Roman" w:cs="Times New Roman"/>
          <w:b w:val="0"/>
        </w:rPr>
        <w:t xml:space="preserve">from </w:t>
      </w:r>
      <w:bookmarkStart w:id="19" w:name="_Hlk40489395"/>
      <w:r w:rsidRPr="00EF068A">
        <w:rPr>
          <w:rFonts w:ascii="Times New Roman" w:eastAsia="Calibri" w:hAnsi="Times New Roman" w:cs="Times New Roman"/>
          <w:b w:val="0"/>
        </w:rPr>
        <w:t>multiple studies</w:t>
      </w:r>
      <w:bookmarkEnd w:id="19"/>
      <w:r w:rsidRPr="00320243">
        <w:rPr>
          <w:rFonts w:ascii="Times New Roman" w:eastAsia="Calibri" w:hAnsi="Times New Roman" w:cs="Times New Roman"/>
          <w:b w:val="0"/>
        </w:rPr>
        <w:t xml:space="preserve"> and </w:t>
      </w:r>
      <w:r w:rsidRPr="00EF068A">
        <w:rPr>
          <w:rFonts w:ascii="Times New Roman" w:eastAsia="Calibri" w:hAnsi="Times New Roman" w:cs="Times New Roman"/>
          <w:b w:val="0"/>
        </w:rPr>
        <w:t>combin</w:t>
      </w:r>
      <w:r w:rsidRPr="00320243">
        <w:rPr>
          <w:rFonts w:ascii="Times New Roman" w:eastAsia="Calibri" w:hAnsi="Times New Roman" w:cs="Times New Roman"/>
          <w:b w:val="0"/>
        </w:rPr>
        <w:t>e</w:t>
      </w:r>
      <w:r w:rsidRPr="00EF068A">
        <w:rPr>
          <w:rFonts w:ascii="Times New Roman" w:eastAsia="Calibri" w:hAnsi="Times New Roman" w:cs="Times New Roman"/>
          <w:b w:val="0"/>
        </w:rPr>
        <w:t xml:space="preserve"> </w:t>
      </w:r>
      <w:r w:rsidRPr="00320243">
        <w:rPr>
          <w:rFonts w:ascii="Times New Roman" w:eastAsia="Calibri" w:hAnsi="Times New Roman" w:cs="Times New Roman"/>
          <w:b w:val="0"/>
        </w:rPr>
        <w:t xml:space="preserve">them into </w:t>
      </w:r>
      <w:r w:rsidRPr="00F21AF4">
        <w:rPr>
          <w:rFonts w:ascii="Times New Roman" w:eastAsia="Calibri" w:hAnsi="Times New Roman" w:cs="Times New Roman"/>
          <w:b w:val="0"/>
        </w:rPr>
        <w:t xml:space="preserve">a single conclusion </w:t>
      </w:r>
      <w:r w:rsidRPr="00320243">
        <w:rPr>
          <w:rFonts w:ascii="Times New Roman" w:eastAsia="Calibri" w:hAnsi="Times New Roman" w:cs="Times New Roman"/>
          <w:b w:val="0"/>
        </w:rPr>
        <w:t xml:space="preserve">(Ahmed,  Riley  &amp; Sutton, 2012; </w:t>
      </w:r>
      <w:r w:rsidRPr="00F21AF4">
        <w:rPr>
          <w:rFonts w:ascii="Times New Roman" w:eastAsia="Calibri" w:hAnsi="Times New Roman" w:cs="Times New Roman"/>
          <w:b w:val="0"/>
          <w:bCs/>
        </w:rPr>
        <w:t>Goyal</w:t>
      </w:r>
      <w:r w:rsidRPr="00320243">
        <w:rPr>
          <w:rFonts w:ascii="Times New Roman" w:eastAsia="Calibri" w:hAnsi="Times New Roman" w:cs="Times New Roman"/>
          <w:b w:val="0"/>
          <w:bCs/>
          <w:i/>
          <w:iCs/>
        </w:rPr>
        <w:t xml:space="preserve"> </w:t>
      </w:r>
      <w:r w:rsidRPr="00320243">
        <w:rPr>
          <w:rFonts w:ascii="Times New Roman" w:eastAsia="Calibri" w:hAnsi="Times New Roman" w:cs="Times New Roman"/>
          <w:b w:val="0"/>
          <w:bCs/>
          <w:iCs/>
        </w:rPr>
        <w:t>et al.,</w:t>
      </w:r>
      <w:r w:rsidRPr="00320243">
        <w:rPr>
          <w:rFonts w:ascii="Times New Roman" w:eastAsia="Calibri" w:hAnsi="Times New Roman" w:cs="Times New Roman"/>
          <w:b w:val="0"/>
          <w:bCs/>
        </w:rPr>
        <w:t xml:space="preserve"> 2019; </w:t>
      </w:r>
      <w:r w:rsidRPr="00F21AF4">
        <w:rPr>
          <w:rFonts w:ascii="Times New Roman" w:eastAsia="Calibri" w:hAnsi="Times New Roman" w:cs="Times New Roman"/>
          <w:b w:val="0"/>
        </w:rPr>
        <w:t>Nakamura</w:t>
      </w:r>
      <w:r w:rsidRPr="00320243">
        <w:rPr>
          <w:rFonts w:ascii="Times New Roman" w:eastAsia="Calibri" w:hAnsi="Times New Roman" w:cs="Times New Roman"/>
          <w:bCs/>
        </w:rPr>
        <w:t xml:space="preserve"> </w:t>
      </w:r>
      <w:r w:rsidRPr="00320243">
        <w:rPr>
          <w:rFonts w:ascii="Times New Roman" w:eastAsia="Calibri" w:hAnsi="Times New Roman" w:cs="Times New Roman"/>
          <w:b w:val="0"/>
          <w:bCs/>
          <w:iCs/>
        </w:rPr>
        <w:t>et al.,</w:t>
      </w:r>
      <w:r w:rsidRPr="00320243">
        <w:rPr>
          <w:rFonts w:ascii="Times New Roman" w:eastAsia="Calibri" w:hAnsi="Times New Roman" w:cs="Times New Roman"/>
          <w:b w:val="0"/>
          <w:bCs/>
          <w:i/>
          <w:iCs/>
        </w:rPr>
        <w:t xml:space="preserve"> </w:t>
      </w:r>
      <w:r w:rsidRPr="00320243">
        <w:rPr>
          <w:rFonts w:ascii="Times New Roman" w:eastAsia="Calibri" w:hAnsi="Times New Roman" w:cs="Times New Roman"/>
          <w:b w:val="0"/>
          <w:bCs/>
        </w:rPr>
        <w:t>2019).</w:t>
      </w:r>
    </w:p>
    <w:p w14:paraId="109BAEF3" w14:textId="77777777" w:rsidR="0028629A" w:rsidRPr="00320243" w:rsidRDefault="0028629A" w:rsidP="0028629A">
      <w:pPr>
        <w:pStyle w:val="H1"/>
        <w:spacing w:before="100" w:beforeAutospacing="1" w:after="100" w:afterAutospacing="1"/>
        <w:ind w:left="144" w:right="144" w:firstLine="720"/>
        <w:jc w:val="left"/>
        <w:rPr>
          <w:rFonts w:ascii="Times New Roman" w:hAnsi="Times New Roman" w:cs="Times New Roman"/>
          <w:b w:val="0"/>
          <w:bCs/>
          <w:shd w:val="clear" w:color="auto" w:fill="FFFFFF"/>
        </w:rPr>
      </w:pPr>
      <w:r w:rsidRPr="00320243">
        <w:rPr>
          <w:rFonts w:ascii="Times New Roman" w:eastAsia="Calibri" w:hAnsi="Times New Roman" w:cs="Times New Roman"/>
          <w:b w:val="0"/>
          <w:bCs/>
        </w:rPr>
        <w:t>T</w:t>
      </w:r>
      <w:r w:rsidRPr="00320243">
        <w:rPr>
          <w:rStyle w:val="blackclass1"/>
          <w:rFonts w:ascii="Times New Roman" w:hAnsi="Times New Roman" w:cs="Times New Roman"/>
          <w:b w:val="0"/>
          <w:bCs/>
        </w:rPr>
        <w:t xml:space="preserve">o </w:t>
      </w:r>
      <w:bookmarkStart w:id="20" w:name="_Hlk40521195"/>
      <w:r w:rsidRPr="00320243">
        <w:rPr>
          <w:rStyle w:val="blackclass1"/>
          <w:rFonts w:ascii="Times New Roman" w:hAnsi="Times New Roman" w:cs="Times New Roman"/>
          <w:b w:val="0"/>
          <w:bCs/>
        </w:rPr>
        <w:t xml:space="preserve">reduce or </w:t>
      </w:r>
      <w:bookmarkStart w:id="21" w:name="_Hlk40487393"/>
      <w:r w:rsidRPr="00320243">
        <w:rPr>
          <w:rFonts w:ascii="Times New Roman" w:hAnsi="Times New Roman" w:cs="Times New Roman"/>
          <w:b w:val="0"/>
          <w:bCs/>
        </w:rPr>
        <w:t xml:space="preserve">eliminate bias </w:t>
      </w:r>
      <w:bookmarkEnd w:id="21"/>
      <w:r w:rsidRPr="00320243">
        <w:rPr>
          <w:rFonts w:ascii="Times New Roman" w:hAnsi="Times New Roman" w:cs="Times New Roman"/>
          <w:b w:val="0"/>
          <w:bCs/>
        </w:rPr>
        <w:t>in this systematic review</w:t>
      </w:r>
      <w:bookmarkEnd w:id="20"/>
      <w:r w:rsidRPr="00320243">
        <w:rPr>
          <w:rFonts w:ascii="Times New Roman" w:hAnsi="Times New Roman" w:cs="Times New Roman"/>
          <w:b w:val="0"/>
          <w:bCs/>
        </w:rPr>
        <w:t xml:space="preserve">, </w:t>
      </w:r>
      <w:bookmarkStart w:id="22" w:name="_Hlk40520215"/>
      <w:r w:rsidRPr="00320243">
        <w:rPr>
          <w:rFonts w:ascii="Times New Roman" w:hAnsi="Times New Roman" w:cs="Times New Roman"/>
          <w:b w:val="0"/>
          <w:bCs/>
        </w:rPr>
        <w:t xml:space="preserve">the researcher </w:t>
      </w:r>
      <w:bookmarkEnd w:id="22"/>
      <w:r w:rsidRPr="00320243">
        <w:rPr>
          <w:rFonts w:ascii="Times New Roman" w:hAnsi="Times New Roman" w:cs="Times New Roman"/>
          <w:b w:val="0"/>
          <w:bCs/>
        </w:rPr>
        <w:t xml:space="preserve">will individually assess the quality of each study. The researcher will also evaluate potential bias by making sure the research question meets the PICO </w:t>
      </w:r>
      <w:r w:rsidRPr="00CD5842">
        <w:rPr>
          <w:rFonts w:ascii="Times New Roman" w:hAnsi="Times New Roman" w:cs="Times New Roman"/>
          <w:b w:val="0"/>
          <w:bCs/>
        </w:rPr>
        <w:t>framework</w:t>
      </w:r>
      <w:r w:rsidRPr="00320243">
        <w:rPr>
          <w:rFonts w:ascii="Times New Roman" w:hAnsi="Times New Roman" w:cs="Times New Roman"/>
          <w:bCs/>
        </w:rPr>
        <w:t xml:space="preserve"> </w:t>
      </w:r>
      <w:r w:rsidRPr="00320243">
        <w:rPr>
          <w:rFonts w:ascii="Times New Roman" w:hAnsi="Times New Roman" w:cs="Times New Roman"/>
          <w:b w:val="0"/>
          <w:bCs/>
        </w:rPr>
        <w:t xml:space="preserve">which </w:t>
      </w:r>
      <w:r w:rsidRPr="00CD5842">
        <w:rPr>
          <w:rFonts w:ascii="Times New Roman" w:hAnsi="Times New Roman" w:cs="Times New Roman"/>
          <w:b w:val="0"/>
          <w:bCs/>
        </w:rPr>
        <w:t>are</w:t>
      </w:r>
      <w:r w:rsidRPr="00320243">
        <w:rPr>
          <w:rFonts w:ascii="Times New Roman" w:hAnsi="Times New Roman" w:cs="Times New Roman"/>
          <w:b w:val="0"/>
          <w:bCs/>
        </w:rPr>
        <w:t xml:space="preserve"> “</w:t>
      </w:r>
      <w:r w:rsidRPr="00CD5842">
        <w:rPr>
          <w:rFonts w:ascii="Times New Roman" w:hAnsi="Times New Roman" w:cs="Times New Roman"/>
          <w:b w:val="0"/>
          <w:bCs/>
        </w:rPr>
        <w:t>problem or population or patient</w:t>
      </w:r>
      <w:r w:rsidRPr="00320243">
        <w:rPr>
          <w:rFonts w:ascii="Times New Roman" w:hAnsi="Times New Roman" w:cs="Times New Roman"/>
          <w:b w:val="0"/>
          <w:bCs/>
        </w:rPr>
        <w:t>;</w:t>
      </w:r>
      <w:r w:rsidRPr="00CD5842">
        <w:rPr>
          <w:rFonts w:ascii="Times New Roman" w:hAnsi="Times New Roman" w:cs="Times New Roman"/>
          <w:b w:val="0"/>
          <w:bCs/>
        </w:rPr>
        <w:t xml:space="preserve"> intervention or exposure</w:t>
      </w:r>
      <w:r w:rsidRPr="00320243">
        <w:rPr>
          <w:rFonts w:ascii="Times New Roman" w:hAnsi="Times New Roman" w:cs="Times New Roman"/>
          <w:b w:val="0"/>
          <w:bCs/>
        </w:rPr>
        <w:t>;</w:t>
      </w:r>
      <w:r w:rsidRPr="00CD5842">
        <w:rPr>
          <w:rFonts w:ascii="Times New Roman" w:hAnsi="Times New Roman" w:cs="Times New Roman"/>
          <w:b w:val="0"/>
          <w:bCs/>
        </w:rPr>
        <w:t xml:space="preserve"> comparison, and outcomes</w:t>
      </w:r>
      <w:r w:rsidRPr="00320243">
        <w:rPr>
          <w:rFonts w:ascii="Times New Roman" w:hAnsi="Times New Roman" w:cs="Times New Roman"/>
          <w:b w:val="0"/>
          <w:bCs/>
        </w:rPr>
        <w:t>” (</w:t>
      </w:r>
      <w:r w:rsidRPr="003B34B8">
        <w:rPr>
          <w:rFonts w:ascii="Times New Roman" w:hAnsi="Times New Roman" w:cs="Times New Roman"/>
          <w:b w:val="0"/>
          <w:bCs/>
        </w:rPr>
        <w:t>Buscemi</w:t>
      </w:r>
      <w:r w:rsidRPr="00320243">
        <w:rPr>
          <w:rFonts w:ascii="Times New Roman" w:hAnsi="Times New Roman" w:cs="Times New Roman"/>
          <w:b w:val="0"/>
          <w:bCs/>
        </w:rPr>
        <w:t xml:space="preserve"> </w:t>
      </w:r>
      <w:r w:rsidRPr="00320243">
        <w:rPr>
          <w:rFonts w:ascii="Times New Roman" w:hAnsi="Times New Roman" w:cs="Times New Roman"/>
          <w:b w:val="0"/>
          <w:bCs/>
          <w:iCs/>
        </w:rPr>
        <w:t>et al.,</w:t>
      </w:r>
      <w:r w:rsidRPr="00320243">
        <w:rPr>
          <w:rFonts w:ascii="Times New Roman" w:hAnsi="Times New Roman" w:cs="Times New Roman"/>
          <w:b w:val="0"/>
          <w:bCs/>
          <w:i/>
          <w:iCs/>
        </w:rPr>
        <w:t xml:space="preserve"> </w:t>
      </w:r>
      <w:r w:rsidRPr="00320243">
        <w:rPr>
          <w:rFonts w:ascii="Times New Roman" w:hAnsi="Times New Roman" w:cs="Times New Roman"/>
          <w:b w:val="0"/>
          <w:bCs/>
        </w:rPr>
        <w:t xml:space="preserve">2006) this will help </w:t>
      </w:r>
      <w:bookmarkStart w:id="23" w:name="_Hlk40522227"/>
      <w:r w:rsidRPr="00320243">
        <w:rPr>
          <w:rFonts w:ascii="Times New Roman" w:hAnsi="Times New Roman" w:cs="Times New Roman"/>
          <w:b w:val="0"/>
          <w:bCs/>
        </w:rPr>
        <w:t xml:space="preserve">reduce bias </w:t>
      </w:r>
      <w:bookmarkEnd w:id="23"/>
      <w:r w:rsidRPr="00320243">
        <w:rPr>
          <w:rFonts w:ascii="Times New Roman" w:hAnsi="Times New Roman" w:cs="Times New Roman"/>
          <w:b w:val="0"/>
          <w:bCs/>
        </w:rPr>
        <w:t>in this systematic review. Locating</w:t>
      </w:r>
      <w:r w:rsidRPr="003B34B8">
        <w:rPr>
          <w:rFonts w:ascii="Times New Roman" w:hAnsi="Times New Roman" w:cs="Times New Roman"/>
          <w:b w:val="0"/>
          <w:bCs/>
        </w:rPr>
        <w:t xml:space="preserve"> studies</w:t>
      </w:r>
      <w:r w:rsidRPr="00320243">
        <w:rPr>
          <w:rFonts w:ascii="Times New Roman" w:hAnsi="Times New Roman" w:cs="Times New Roman"/>
          <w:b w:val="0"/>
          <w:bCs/>
        </w:rPr>
        <w:t xml:space="preserve"> that are </w:t>
      </w:r>
      <w:r w:rsidRPr="003B34B8">
        <w:rPr>
          <w:rFonts w:ascii="Times New Roman" w:hAnsi="Times New Roman" w:cs="Times New Roman"/>
          <w:b w:val="0"/>
          <w:bCs/>
        </w:rPr>
        <w:t>relevant</w:t>
      </w:r>
      <w:r w:rsidRPr="00320243">
        <w:rPr>
          <w:rFonts w:ascii="Times New Roman" w:hAnsi="Times New Roman" w:cs="Times New Roman"/>
          <w:bCs/>
        </w:rPr>
        <w:t xml:space="preserve"> </w:t>
      </w:r>
      <w:r w:rsidRPr="00320243">
        <w:rPr>
          <w:rFonts w:ascii="Times New Roman" w:hAnsi="Times New Roman" w:cs="Times New Roman"/>
          <w:b w:val="0"/>
        </w:rPr>
        <w:t>such as</w:t>
      </w:r>
      <w:r w:rsidRPr="00320243">
        <w:rPr>
          <w:rFonts w:ascii="Times New Roman" w:hAnsi="Times New Roman" w:cs="Times New Roman"/>
          <w:bCs/>
        </w:rPr>
        <w:t xml:space="preserve"> </w:t>
      </w:r>
      <w:r w:rsidRPr="003B34B8">
        <w:rPr>
          <w:rFonts w:ascii="Times New Roman" w:hAnsi="Times New Roman" w:cs="Times New Roman"/>
          <w:b w:val="0"/>
          <w:bCs/>
        </w:rPr>
        <w:t>arbitrary search limiters</w:t>
      </w:r>
      <w:r w:rsidRPr="00320243">
        <w:rPr>
          <w:rFonts w:ascii="Times New Roman" w:hAnsi="Times New Roman" w:cs="Times New Roman"/>
          <w:bCs/>
        </w:rPr>
        <w:t xml:space="preserve"> </w:t>
      </w:r>
      <w:r w:rsidRPr="00320243">
        <w:rPr>
          <w:rFonts w:ascii="Times New Roman" w:hAnsi="Times New Roman" w:cs="Times New Roman"/>
          <w:b w:val="0"/>
          <w:bCs/>
        </w:rPr>
        <w:t>for instance</w:t>
      </w:r>
      <w:r w:rsidRPr="00320243">
        <w:rPr>
          <w:rFonts w:ascii="Times New Roman" w:eastAsiaTheme="minorHAnsi" w:hAnsi="Times New Roman" w:cs="Times New Roman"/>
          <w:b w:val="0"/>
        </w:rPr>
        <w:t xml:space="preserve"> </w:t>
      </w:r>
      <w:r w:rsidRPr="003B34B8">
        <w:rPr>
          <w:rFonts w:ascii="Times New Roman" w:hAnsi="Times New Roman" w:cs="Times New Roman"/>
          <w:b w:val="0"/>
          <w:bCs/>
        </w:rPr>
        <w:t>year of publication</w:t>
      </w:r>
      <w:r w:rsidRPr="00320243">
        <w:rPr>
          <w:rFonts w:ascii="Times New Roman" w:hAnsi="Times New Roman" w:cs="Times New Roman"/>
          <w:b w:val="0"/>
          <w:bCs/>
        </w:rPr>
        <w:t xml:space="preserve">, or the study </w:t>
      </w:r>
      <w:r w:rsidRPr="003B34B8">
        <w:rPr>
          <w:rFonts w:ascii="Times New Roman" w:hAnsi="Times New Roman" w:cs="Times New Roman"/>
          <w:b w:val="0"/>
          <w:bCs/>
        </w:rPr>
        <w:lastRenderedPageBreak/>
        <w:t>geographical location</w:t>
      </w:r>
      <w:r w:rsidRPr="00320243">
        <w:rPr>
          <w:rFonts w:ascii="Times New Roman" w:hAnsi="Times New Roman" w:cs="Times New Roman"/>
          <w:b w:val="0"/>
          <w:bCs/>
        </w:rPr>
        <w:t xml:space="preserve"> will also reduce bias (</w:t>
      </w:r>
      <w:r w:rsidRPr="003B34B8">
        <w:rPr>
          <w:rFonts w:ascii="Times New Roman" w:hAnsi="Times New Roman" w:cs="Times New Roman"/>
          <w:b w:val="0"/>
          <w:bCs/>
        </w:rPr>
        <w:t>Buscemi</w:t>
      </w:r>
      <w:r w:rsidRPr="00320243">
        <w:rPr>
          <w:rFonts w:ascii="Times New Roman" w:hAnsi="Times New Roman" w:cs="Times New Roman"/>
          <w:b w:val="0"/>
          <w:bCs/>
        </w:rPr>
        <w:t xml:space="preserve"> </w:t>
      </w:r>
      <w:r w:rsidRPr="00320243">
        <w:rPr>
          <w:rFonts w:ascii="Times New Roman" w:hAnsi="Times New Roman" w:cs="Times New Roman"/>
          <w:b w:val="0"/>
          <w:bCs/>
          <w:iCs/>
        </w:rPr>
        <w:t>et al.,</w:t>
      </w:r>
      <w:r w:rsidRPr="00320243">
        <w:rPr>
          <w:rFonts w:ascii="Times New Roman" w:hAnsi="Times New Roman" w:cs="Times New Roman"/>
          <w:b w:val="0"/>
          <w:bCs/>
          <w:i/>
          <w:iCs/>
        </w:rPr>
        <w:t xml:space="preserve"> </w:t>
      </w:r>
      <w:r w:rsidRPr="00320243">
        <w:rPr>
          <w:rFonts w:ascii="Times New Roman" w:hAnsi="Times New Roman" w:cs="Times New Roman"/>
          <w:b w:val="0"/>
          <w:bCs/>
        </w:rPr>
        <w:t>2006;</w:t>
      </w:r>
      <w:r w:rsidRPr="00320243">
        <w:rPr>
          <w:rFonts w:ascii="Times New Roman" w:eastAsia="Calibri" w:hAnsi="Times New Roman" w:cs="Times New Roman"/>
          <w:b w:val="0"/>
          <w:bCs/>
        </w:rPr>
        <w:t xml:space="preserve"> </w:t>
      </w:r>
      <w:r w:rsidRPr="00F21AF4">
        <w:rPr>
          <w:rFonts w:ascii="Times New Roman" w:hAnsi="Times New Roman" w:cs="Times New Roman"/>
          <w:b w:val="0"/>
          <w:bCs/>
        </w:rPr>
        <w:t>Goyal</w:t>
      </w:r>
      <w:r w:rsidRPr="00320243">
        <w:rPr>
          <w:rFonts w:ascii="Times New Roman" w:hAnsi="Times New Roman" w:cs="Times New Roman"/>
          <w:b w:val="0"/>
          <w:bCs/>
          <w:i/>
          <w:iCs/>
        </w:rPr>
        <w:t xml:space="preserve"> </w:t>
      </w:r>
      <w:r w:rsidRPr="00320243">
        <w:rPr>
          <w:rFonts w:ascii="Times New Roman" w:hAnsi="Times New Roman" w:cs="Times New Roman"/>
          <w:b w:val="0"/>
          <w:bCs/>
          <w:iCs/>
        </w:rPr>
        <w:t>et al.,</w:t>
      </w:r>
      <w:r w:rsidRPr="00320243">
        <w:rPr>
          <w:rFonts w:ascii="Times New Roman" w:hAnsi="Times New Roman" w:cs="Times New Roman"/>
          <w:b w:val="0"/>
          <w:bCs/>
        </w:rPr>
        <w:t xml:space="preserve"> 2019). A</w:t>
      </w:r>
      <w:r w:rsidRPr="00320243">
        <w:rPr>
          <w:rFonts w:ascii="Times New Roman" w:eastAsia="Calibri" w:hAnsi="Times New Roman" w:cs="Times New Roman"/>
          <w:b w:val="0"/>
          <w:bCs/>
        </w:rPr>
        <w:t xml:space="preserve"> systematic review (SR) is intended to </w:t>
      </w:r>
      <w:r w:rsidRPr="00320243">
        <w:rPr>
          <w:rFonts w:ascii="Times New Roman" w:hAnsi="Times New Roman" w:cs="Times New Roman"/>
          <w:b w:val="0"/>
          <w:bCs/>
        </w:rPr>
        <w:t xml:space="preserve">respond to research questions </w:t>
      </w:r>
      <w:r w:rsidRPr="00320243">
        <w:rPr>
          <w:rFonts w:ascii="Times New Roman" w:eastAsia="Calibri" w:hAnsi="Times New Roman" w:cs="Times New Roman"/>
          <w:b w:val="0"/>
          <w:bCs/>
        </w:rPr>
        <w:t>by gathering information pertaining to the subject matter</w:t>
      </w:r>
      <w:r w:rsidRPr="00320243">
        <w:rPr>
          <w:rFonts w:ascii="Times New Roman" w:hAnsi="Times New Roman" w:cs="Times New Roman"/>
          <w:b w:val="0"/>
          <w:bCs/>
        </w:rPr>
        <w:t xml:space="preserve"> and summarizing that information, which includes </w:t>
      </w:r>
      <w:r w:rsidRPr="00320243">
        <w:rPr>
          <w:rFonts w:ascii="Times New Roman" w:eastAsia="Calibri" w:hAnsi="Times New Roman" w:cs="Times New Roman"/>
          <w:b w:val="0"/>
          <w:bCs/>
        </w:rPr>
        <w:t>retrieving, synthesizing, and evaluating the existing information pertaining to the subject at hand (</w:t>
      </w:r>
      <w:r w:rsidRPr="00320243">
        <w:rPr>
          <w:rFonts w:ascii="Times New Roman" w:hAnsi="Times New Roman" w:cs="Times New Roman"/>
          <w:b w:val="0"/>
          <w:bCs/>
          <w:shd w:val="clear" w:color="auto" w:fill="FFFFFF"/>
        </w:rPr>
        <w:t xml:space="preserve">Møller &amp; Myles, 2016; </w:t>
      </w:r>
      <w:bookmarkStart w:id="24" w:name="_Hlk40509614"/>
      <w:r w:rsidRPr="00320243">
        <w:rPr>
          <w:rFonts w:ascii="Times New Roman" w:hAnsi="Times New Roman" w:cs="Times New Roman"/>
          <w:b w:val="0"/>
          <w:bCs/>
          <w:shd w:val="clear" w:color="auto" w:fill="FFFFFF"/>
        </w:rPr>
        <w:t>Tricco</w:t>
      </w:r>
      <w:r w:rsidRPr="00320243">
        <w:rPr>
          <w:rStyle w:val="HTMLCite"/>
          <w:rFonts w:ascii="Times New Roman" w:hAnsi="Times New Roman" w:cs="Times New Roman"/>
          <w:b w:val="0"/>
          <w:bCs/>
          <w:shd w:val="clear" w:color="auto" w:fill="FFFFFF"/>
        </w:rPr>
        <w:t xml:space="preserve"> et al.,</w:t>
      </w:r>
      <w:r w:rsidRPr="00320243">
        <w:rPr>
          <w:rFonts w:ascii="Times New Roman" w:hAnsi="Times New Roman" w:cs="Times New Roman"/>
          <w:b w:val="0"/>
          <w:bCs/>
        </w:rPr>
        <w:t xml:space="preserve"> 2016</w:t>
      </w:r>
      <w:bookmarkEnd w:id="24"/>
      <w:r w:rsidRPr="00320243">
        <w:rPr>
          <w:rFonts w:ascii="Times New Roman" w:hAnsi="Times New Roman" w:cs="Times New Roman"/>
          <w:b w:val="0"/>
          <w:bCs/>
          <w:shd w:val="clear" w:color="auto" w:fill="FFFFFF"/>
        </w:rPr>
        <w:t>). A m</w:t>
      </w:r>
      <w:r w:rsidRPr="00320243">
        <w:rPr>
          <w:rFonts w:ascii="Times New Roman" w:eastAsia="Calibri" w:hAnsi="Times New Roman" w:cs="Times New Roman"/>
          <w:b w:val="0"/>
          <w:bCs/>
        </w:rPr>
        <w:t>eta-analysis has been defined as a statistical method used to increase the reliability in an SR by analyzing and combining the results that are significant to the study (</w:t>
      </w:r>
      <w:r w:rsidRPr="00320243">
        <w:rPr>
          <w:rFonts w:ascii="Times New Roman" w:hAnsi="Times New Roman" w:cs="Times New Roman"/>
          <w:b w:val="0"/>
          <w:bCs/>
          <w:shd w:val="clear" w:color="auto" w:fill="FFFFFF"/>
        </w:rPr>
        <w:t>Møller &amp; Myles, 2016; Tricco</w:t>
      </w:r>
      <w:r w:rsidRPr="00320243">
        <w:rPr>
          <w:rStyle w:val="HTMLCite"/>
          <w:rFonts w:ascii="Times New Roman" w:hAnsi="Times New Roman" w:cs="Times New Roman"/>
          <w:b w:val="0"/>
          <w:bCs/>
          <w:shd w:val="clear" w:color="auto" w:fill="FFFFFF"/>
        </w:rPr>
        <w:t xml:space="preserve"> et al.,</w:t>
      </w:r>
      <w:r w:rsidRPr="00320243">
        <w:rPr>
          <w:rFonts w:ascii="Times New Roman" w:hAnsi="Times New Roman" w:cs="Times New Roman"/>
          <w:b w:val="0"/>
          <w:bCs/>
        </w:rPr>
        <w:t xml:space="preserve"> 2016</w:t>
      </w:r>
      <w:r w:rsidRPr="00320243">
        <w:rPr>
          <w:rFonts w:ascii="Times New Roman" w:hAnsi="Times New Roman" w:cs="Times New Roman"/>
          <w:b w:val="0"/>
          <w:bCs/>
          <w:shd w:val="clear" w:color="auto" w:fill="FFFFFF"/>
        </w:rPr>
        <w:t>). R</w:t>
      </w:r>
      <w:r w:rsidRPr="00320243">
        <w:rPr>
          <w:rFonts w:ascii="Times New Roman" w:hAnsi="Times New Roman" w:cs="Times New Roman"/>
          <w:b w:val="0"/>
          <w:bCs/>
        </w:rPr>
        <w:t>esearch has shown that a</w:t>
      </w:r>
      <w:r w:rsidRPr="00320243">
        <w:rPr>
          <w:rFonts w:ascii="Times New Roman" w:eastAsia="Calibri" w:hAnsi="Times New Roman" w:cs="Times New Roman"/>
          <w:b w:val="0"/>
          <w:bCs/>
        </w:rPr>
        <w:t xml:space="preserve"> larger sample size seems to offer greater reliability (i.e., accuracy) pertaining to any treatment effect (</w:t>
      </w:r>
      <w:r w:rsidRPr="00320243">
        <w:rPr>
          <w:rFonts w:ascii="Times New Roman" w:hAnsi="Times New Roman" w:cs="Times New Roman"/>
          <w:b w:val="0"/>
          <w:bCs/>
        </w:rPr>
        <w:t>Dekkers</w:t>
      </w:r>
      <w:r w:rsidRPr="00320243">
        <w:rPr>
          <w:rStyle w:val="HTMLCite"/>
          <w:rFonts w:ascii="Times New Roman" w:hAnsi="Times New Roman" w:cs="Times New Roman"/>
          <w:b w:val="0"/>
          <w:bCs/>
          <w:shd w:val="clear" w:color="auto" w:fill="FFFFFF"/>
        </w:rPr>
        <w:t xml:space="preserve"> et al.,</w:t>
      </w:r>
      <w:r w:rsidRPr="00320243">
        <w:rPr>
          <w:rFonts w:ascii="Times New Roman" w:hAnsi="Times New Roman" w:cs="Times New Roman"/>
          <w:b w:val="0"/>
          <w:bCs/>
        </w:rPr>
        <w:t xml:space="preserve"> 2016;</w:t>
      </w:r>
      <w:r w:rsidRPr="00320243">
        <w:rPr>
          <w:rFonts w:ascii="Times New Roman" w:hAnsi="Times New Roman" w:cs="Times New Roman"/>
          <w:b w:val="0"/>
          <w:bCs/>
          <w:shd w:val="clear" w:color="auto" w:fill="FFFFFF"/>
        </w:rPr>
        <w:t xml:space="preserve"> Tricco</w:t>
      </w:r>
      <w:r w:rsidRPr="00320243">
        <w:rPr>
          <w:rStyle w:val="HTMLCite"/>
          <w:rFonts w:ascii="Times New Roman" w:hAnsi="Times New Roman" w:cs="Times New Roman"/>
          <w:b w:val="0"/>
          <w:bCs/>
          <w:shd w:val="clear" w:color="auto" w:fill="FFFFFF"/>
        </w:rPr>
        <w:t xml:space="preserve"> et al.,</w:t>
      </w:r>
      <w:r w:rsidRPr="00320243">
        <w:rPr>
          <w:rFonts w:ascii="Times New Roman" w:hAnsi="Times New Roman" w:cs="Times New Roman"/>
          <w:b w:val="0"/>
          <w:bCs/>
        </w:rPr>
        <w:t xml:space="preserve"> 2016;</w:t>
      </w:r>
      <w:r w:rsidRPr="00320243">
        <w:rPr>
          <w:rFonts w:ascii="Times New Roman" w:hAnsi="Times New Roman" w:cs="Times New Roman"/>
          <w:b w:val="0"/>
          <w:bCs/>
          <w:shd w:val="clear" w:color="auto" w:fill="FFFFFF"/>
        </w:rPr>
        <w:t xml:space="preserve"> Møller &amp; Myles, 2016). </w:t>
      </w:r>
    </w:p>
    <w:p w14:paraId="3F935B19" w14:textId="77777777" w:rsidR="0028629A" w:rsidRPr="00D608FF" w:rsidRDefault="0028629A" w:rsidP="0028629A">
      <w:pPr>
        <w:pStyle w:val="H1"/>
        <w:jc w:val="left"/>
        <w:rPr>
          <w:rFonts w:ascii="Times New Roman" w:hAnsi="Times New Roman" w:cs="Times New Roman"/>
          <w:bCs/>
        </w:rPr>
      </w:pPr>
      <w:bookmarkStart w:id="25" w:name="_Toc37165822"/>
      <w:r w:rsidRPr="00D608FF">
        <w:rPr>
          <w:rFonts w:ascii="Times New Roman" w:hAnsi="Times New Roman" w:cs="Times New Roman"/>
        </w:rPr>
        <w:t>Population and</w:t>
      </w:r>
      <w:r w:rsidRPr="00D608FF">
        <w:rPr>
          <w:rFonts w:ascii="Times New Roman" w:hAnsi="Times New Roman" w:cs="Times New Roman"/>
          <w:bCs/>
        </w:rPr>
        <w:t xml:space="preserve"> Sample</w:t>
      </w:r>
      <w:bookmarkEnd w:id="25"/>
      <w:r w:rsidRPr="00D608FF">
        <w:rPr>
          <w:rFonts w:ascii="Times New Roman" w:hAnsi="Times New Roman" w:cs="Times New Roman"/>
          <w:bCs/>
        </w:rPr>
        <w:t xml:space="preserve"> </w:t>
      </w:r>
    </w:p>
    <w:p w14:paraId="131A981D" w14:textId="77777777" w:rsidR="0028629A" w:rsidRPr="00D608FF" w:rsidRDefault="0028629A" w:rsidP="0028629A">
      <w:pPr>
        <w:pStyle w:val="H1"/>
        <w:ind w:firstLine="720"/>
        <w:jc w:val="left"/>
        <w:rPr>
          <w:rFonts w:ascii="Times New Roman" w:hAnsi="Times New Roman" w:cs="Times New Roman"/>
          <w:b w:val="0"/>
          <w:bCs/>
        </w:rPr>
      </w:pPr>
      <w:r w:rsidRPr="00D608FF">
        <w:rPr>
          <w:rFonts w:ascii="Times New Roman" w:hAnsi="Times New Roman" w:cs="Times New Roman"/>
        </w:rPr>
        <w:t>Population.</w:t>
      </w:r>
      <w:r w:rsidRPr="00D608FF">
        <w:rPr>
          <w:rFonts w:ascii="Times New Roman" w:hAnsi="Times New Roman" w:cs="Times New Roman"/>
          <w:b w:val="0"/>
          <w:bCs/>
        </w:rPr>
        <w:t xml:space="preserve"> The population for this study includes </w:t>
      </w:r>
      <w:r w:rsidRPr="00D608FF">
        <w:rPr>
          <w:rStyle w:val="phraseanchor"/>
          <w:rFonts w:ascii="Times New Roman" w:hAnsi="Times New Roman" w:cs="Times New Roman"/>
          <w:b w:val="0"/>
          <w:bCs/>
        </w:rPr>
        <w:t xml:space="preserve">African </w:t>
      </w:r>
      <w:r w:rsidRPr="00D608FF">
        <w:rPr>
          <w:rStyle w:val="blueclass1"/>
          <w:rFonts w:ascii="Times New Roman" w:hAnsi="Times New Roman" w:cs="Times New Roman"/>
          <w:b w:val="0"/>
          <w:bCs/>
        </w:rPr>
        <w:t>American</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students</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in</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the</w:t>
      </w:r>
      <w:r w:rsidRPr="00D608FF">
        <w:rPr>
          <w:rFonts w:ascii="Times New Roman" w:hAnsi="Times New Roman" w:cs="Times New Roman"/>
          <w:b w:val="0"/>
          <w:bCs/>
        </w:rPr>
        <w:t xml:space="preserve"> </w:t>
      </w:r>
      <w:r w:rsidRPr="00D608FF">
        <w:rPr>
          <w:rStyle w:val="phraseanchor"/>
          <w:rFonts w:ascii="Times New Roman" w:hAnsi="Times New Roman" w:cs="Times New Roman"/>
          <w:b w:val="0"/>
          <w:bCs/>
        </w:rPr>
        <w:t>United</w:t>
      </w:r>
      <w:r w:rsidRPr="00D608FF">
        <w:rPr>
          <w:rStyle w:val="contextmenu"/>
          <w:rFonts w:ascii="Times New Roman" w:hAnsi="Times New Roman" w:cs="Times New Roman"/>
          <w:b w:val="0"/>
          <w:bCs/>
        </w:rPr>
        <w:t xml:space="preserve"> States</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who</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attend predominantly</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African</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American</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high</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schools</w:t>
      </w:r>
      <w:r w:rsidRPr="00D608FF">
        <w:rPr>
          <w:rFonts w:ascii="Times New Roman" w:hAnsi="Times New Roman" w:cs="Times New Roman"/>
          <w:b w:val="0"/>
          <w:bCs/>
        </w:rPr>
        <w:t xml:space="preserve"> with poor </w:t>
      </w:r>
      <w:r w:rsidRPr="00D608FF">
        <w:rPr>
          <w:rStyle w:val="phraseanchor"/>
          <w:rFonts w:ascii="Times New Roman" w:hAnsi="Times New Roman" w:cs="Times New Roman"/>
          <w:b w:val="0"/>
          <w:bCs/>
        </w:rPr>
        <w:t>academic</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performance</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scores.</w:t>
      </w:r>
      <w:r w:rsidRPr="00D608FF">
        <w:rPr>
          <w:rFonts w:ascii="Times New Roman" w:hAnsi="Times New Roman" w:cs="Times New Roman"/>
          <w:b w:val="0"/>
          <w:bCs/>
        </w:rPr>
        <w:t xml:space="preserve"> The population will consist of public high school students from difference cities in the </w:t>
      </w:r>
      <w:r w:rsidRPr="00D608FF">
        <w:rPr>
          <w:rFonts w:ascii="Times New Roman" w:hAnsi="Times New Roman" w:cs="Times New Roman"/>
          <w:b w:val="0"/>
          <w:bCs/>
          <w:shd w:val="clear" w:color="auto" w:fill="FFFFFF"/>
        </w:rPr>
        <w:t>United States.</w:t>
      </w:r>
      <w:r w:rsidRPr="00D608FF">
        <w:rPr>
          <w:rFonts w:ascii="Times New Roman" w:hAnsi="Times New Roman" w:cs="Times New Roman"/>
          <w:b w:val="0"/>
          <w:bCs/>
        </w:rPr>
        <w:t xml:space="preserve"> The search criteria will </w:t>
      </w:r>
      <w:r>
        <w:rPr>
          <w:rFonts w:ascii="Times New Roman" w:hAnsi="Times New Roman" w:cs="Times New Roman"/>
          <w:b w:val="0"/>
          <w:bCs/>
        </w:rPr>
        <w:t>use</w:t>
      </w:r>
      <w:r w:rsidRPr="00D608FF">
        <w:rPr>
          <w:rFonts w:ascii="Times New Roman" w:hAnsi="Times New Roman" w:cs="Times New Roman"/>
          <w:b w:val="0"/>
          <w:bCs/>
        </w:rPr>
        <w:t xml:space="preserve"> keywords related to </w:t>
      </w:r>
      <w:r w:rsidRPr="00D608FF">
        <w:rPr>
          <w:rStyle w:val="blackclass1"/>
          <w:rFonts w:ascii="Times New Roman" w:hAnsi="Times New Roman" w:cs="Times New Roman"/>
          <w:b w:val="0"/>
          <w:bCs/>
        </w:rPr>
        <w:t>African</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 xml:space="preserve">American students’ </w:t>
      </w:r>
      <w:r w:rsidRPr="00D608FF">
        <w:rPr>
          <w:rFonts w:ascii="Times New Roman" w:hAnsi="Times New Roman" w:cs="Times New Roman"/>
          <w:b w:val="0"/>
          <w:bCs/>
        </w:rPr>
        <w:t xml:space="preserve">poor </w:t>
      </w:r>
      <w:r w:rsidRPr="00D608FF">
        <w:rPr>
          <w:rStyle w:val="phraseanchor"/>
          <w:rFonts w:ascii="Times New Roman" w:hAnsi="Times New Roman" w:cs="Times New Roman"/>
          <w:b w:val="0"/>
          <w:bCs/>
        </w:rPr>
        <w:t>academic</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performance</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scores such as</w:t>
      </w:r>
      <w:r w:rsidRPr="00D608FF">
        <w:rPr>
          <w:rFonts w:ascii="Times New Roman" w:hAnsi="Times New Roman" w:cs="Times New Roman"/>
          <w:b w:val="0"/>
          <w:bCs/>
        </w:rPr>
        <w:t xml:space="preserve"> African American high school academic achievement gap, </w:t>
      </w:r>
      <w:r w:rsidRPr="00D608FF">
        <w:rPr>
          <w:rStyle w:val="blackclass1"/>
          <w:rFonts w:ascii="Times New Roman" w:hAnsi="Times New Roman" w:cs="Times New Roman"/>
          <w:b w:val="0"/>
          <w:bCs/>
        </w:rPr>
        <w:t>African</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 xml:space="preserve">American students’ </w:t>
      </w:r>
      <w:r w:rsidRPr="00D608FF">
        <w:rPr>
          <w:rFonts w:ascii="Times New Roman" w:hAnsi="Times New Roman" w:cs="Times New Roman"/>
          <w:b w:val="0"/>
          <w:bCs/>
        </w:rPr>
        <w:t xml:space="preserve">behavioral problems in school, and </w:t>
      </w:r>
      <w:r w:rsidRPr="00D608FF">
        <w:rPr>
          <w:rStyle w:val="blackclass1"/>
          <w:rFonts w:ascii="Times New Roman" w:hAnsi="Times New Roman" w:cs="Times New Roman"/>
          <w:b w:val="0"/>
          <w:bCs/>
        </w:rPr>
        <w:t>African</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 xml:space="preserve">American students’ </w:t>
      </w:r>
      <w:r w:rsidRPr="00D608FF">
        <w:rPr>
          <w:rFonts w:ascii="Times New Roman" w:hAnsi="Times New Roman" w:cs="Times New Roman"/>
          <w:b w:val="0"/>
          <w:bCs/>
        </w:rPr>
        <w:t>parental support in school. The primary purpose of this study is to explore factors contributing</w:t>
      </w:r>
      <w:r w:rsidRPr="00D608FF" w:rsidDel="00C57DA2">
        <w:rPr>
          <w:rFonts w:ascii="Times New Roman" w:hAnsi="Times New Roman" w:cs="Times New Roman"/>
          <w:b w:val="0"/>
          <w:bCs/>
        </w:rPr>
        <w:t xml:space="preserve"> </w:t>
      </w:r>
      <w:r w:rsidRPr="00D608FF">
        <w:rPr>
          <w:rFonts w:ascii="Times New Roman" w:hAnsi="Times New Roman" w:cs="Times New Roman"/>
          <w:b w:val="0"/>
          <w:bCs/>
        </w:rPr>
        <w:t>to a percentage of African American students attending predominantly African American high schools</w:t>
      </w:r>
      <w:r w:rsidRPr="00D608FF">
        <w:rPr>
          <w:rStyle w:val="Strong"/>
          <w:rFonts w:ascii="Times New Roman" w:hAnsi="Times New Roman" w:cs="Times New Roman"/>
        </w:rPr>
        <w:t xml:space="preserve"> </w:t>
      </w:r>
      <w:r w:rsidRPr="00AA4B60">
        <w:rPr>
          <w:rStyle w:val="Strong"/>
          <w:rFonts w:ascii="Times New Roman" w:hAnsi="Times New Roman" w:cs="Times New Roman"/>
        </w:rPr>
        <w:t xml:space="preserve">failing to meet the </w:t>
      </w:r>
      <w:r w:rsidRPr="00F20DBA">
        <w:rPr>
          <w:rFonts w:ascii="Times New Roman" w:hAnsi="Times New Roman" w:cs="Times New Roman"/>
          <w:b w:val="0"/>
          <w:bCs/>
        </w:rPr>
        <w:t>standards</w:t>
      </w:r>
      <w:r w:rsidRPr="00F20DBA">
        <w:rPr>
          <w:rStyle w:val="HeaderChar"/>
          <w:rFonts w:ascii="Times New Roman" w:hAnsi="Times New Roman"/>
          <w:b w:val="0"/>
          <w:bCs/>
        </w:rPr>
        <w:t xml:space="preserve"> </w:t>
      </w:r>
      <w:r w:rsidRPr="00F20DBA">
        <w:rPr>
          <w:rFonts w:ascii="Times New Roman" w:hAnsi="Times New Roman" w:cs="Times New Roman"/>
          <w:b w:val="0"/>
          <w:bCs/>
        </w:rPr>
        <w:t xml:space="preserve">of academic performance </w:t>
      </w:r>
      <w:r w:rsidRPr="00AA4B60">
        <w:rPr>
          <w:rStyle w:val="Strong"/>
          <w:rFonts w:ascii="Times New Roman" w:hAnsi="Times New Roman" w:cs="Times New Roman"/>
        </w:rPr>
        <w:t>required</w:t>
      </w:r>
      <w:r w:rsidRPr="00D608FF">
        <w:rPr>
          <w:rFonts w:ascii="Times New Roman" w:hAnsi="Times New Roman" w:cs="Times New Roman"/>
          <w:b w:val="0"/>
          <w:bCs/>
        </w:rPr>
        <w:t xml:space="preserve"> to determine academic achievement.</w:t>
      </w:r>
      <w:bookmarkStart w:id="26" w:name="OLE_LINK47"/>
      <w:bookmarkStart w:id="27" w:name="OLE_LINK48"/>
      <w:bookmarkStart w:id="28" w:name="OLE_LINK35"/>
      <w:bookmarkStart w:id="29" w:name="OLE_LINK36"/>
    </w:p>
    <w:p w14:paraId="7E4A55B1" w14:textId="77777777" w:rsidR="0028629A" w:rsidRPr="00D608FF" w:rsidRDefault="0028629A" w:rsidP="0028629A">
      <w:pPr>
        <w:pStyle w:val="H1"/>
        <w:ind w:firstLine="720"/>
        <w:jc w:val="left"/>
        <w:rPr>
          <w:rFonts w:ascii="Times New Roman" w:hAnsi="Times New Roman" w:cs="Times New Roman"/>
          <w:b w:val="0"/>
          <w:color w:val="000000" w:themeColor="text1"/>
        </w:rPr>
      </w:pPr>
      <w:r w:rsidRPr="00D608FF">
        <w:rPr>
          <w:rFonts w:ascii="Times New Roman" w:hAnsi="Times New Roman" w:cs="Times New Roman"/>
          <w:bCs/>
        </w:rPr>
        <w:t xml:space="preserve">Sample. </w:t>
      </w:r>
      <w:r w:rsidRPr="00D608FF">
        <w:rPr>
          <w:rFonts w:ascii="Times New Roman" w:hAnsi="Times New Roman" w:cs="Times New Roman"/>
          <w:b w:val="0"/>
        </w:rPr>
        <w:t xml:space="preserve">This study will use qualitative hermeneutic methodology for </w:t>
      </w:r>
      <w:r w:rsidRPr="00D608FF">
        <w:rPr>
          <w:rFonts w:ascii="Times New Roman" w:hAnsi="Times New Roman" w:cs="Times New Roman"/>
          <w:b w:val="0"/>
        </w:rPr>
        <w:lastRenderedPageBreak/>
        <w:t xml:space="preserve">sampling. </w:t>
      </w:r>
      <w:r w:rsidRPr="00E676A6">
        <w:rPr>
          <w:rFonts w:ascii="Times New Roman" w:hAnsi="Times New Roman" w:cs="Times New Roman"/>
          <w:b w:val="0"/>
          <w:bCs/>
          <w:lang w:val="en-CA"/>
        </w:rPr>
        <w:t>Hermeneutic</w:t>
      </w:r>
      <w:r w:rsidRPr="00E676A6">
        <w:rPr>
          <w:rFonts w:ascii="Times New Roman" w:hAnsi="Times New Roman" w:cs="Times New Roman"/>
          <w:b w:val="0"/>
          <w:lang w:val="en-CA"/>
        </w:rPr>
        <w:t> analysis is a name for various </w:t>
      </w:r>
      <w:r w:rsidRPr="00E676A6">
        <w:rPr>
          <w:rFonts w:ascii="Times New Roman" w:hAnsi="Times New Roman" w:cs="Times New Roman"/>
          <w:b w:val="0"/>
          <w:bCs/>
          <w:lang w:val="en-CA"/>
        </w:rPr>
        <w:t>methods</w:t>
      </w:r>
      <w:r w:rsidRPr="00E676A6">
        <w:rPr>
          <w:rFonts w:ascii="Times New Roman" w:hAnsi="Times New Roman" w:cs="Times New Roman"/>
          <w:b w:val="0"/>
          <w:lang w:val="en-CA"/>
        </w:rPr>
        <w:t> of analysis, which are based on interpreting. The strategy forms an opposite to those research strategies which stress objectivity and independence of interpretations in the formation of knowledge. </w:t>
      </w:r>
      <w:r w:rsidRPr="00E676A6">
        <w:rPr>
          <w:rFonts w:ascii="Times New Roman" w:hAnsi="Times New Roman" w:cs="Times New Roman"/>
          <w:b w:val="0"/>
          <w:bCs/>
          <w:lang w:val="en-CA"/>
        </w:rPr>
        <w:t>Hermeneutic</w:t>
      </w:r>
      <w:r w:rsidRPr="00E676A6">
        <w:rPr>
          <w:rFonts w:ascii="Times New Roman" w:hAnsi="Times New Roman" w:cs="Times New Roman"/>
          <w:b w:val="0"/>
          <w:lang w:val="en-CA"/>
        </w:rPr>
        <w:t> research includes various different </w:t>
      </w:r>
      <w:r w:rsidRPr="00E676A6">
        <w:rPr>
          <w:rFonts w:ascii="Times New Roman" w:hAnsi="Times New Roman" w:cs="Times New Roman"/>
          <w:b w:val="0"/>
          <w:bCs/>
          <w:lang w:val="en-CA"/>
        </w:rPr>
        <w:t>approaches</w:t>
      </w:r>
      <w:r>
        <w:rPr>
          <w:rFonts w:ascii="Times New Roman" w:hAnsi="Times New Roman" w:cs="Times New Roman"/>
          <w:b w:val="0"/>
          <w:bCs/>
          <w:lang w:val="en-CA"/>
        </w:rPr>
        <w:t xml:space="preserve">. </w:t>
      </w:r>
      <w:r w:rsidRPr="00D608FF">
        <w:rPr>
          <w:rFonts w:ascii="Times New Roman" w:hAnsi="Times New Roman" w:cs="Times New Roman"/>
          <w:b w:val="0"/>
          <w:color w:val="000000" w:themeColor="text1"/>
        </w:rPr>
        <w:t xml:space="preserve">Qualitative research allows researchers to gain insight and understanding through the already existing literature that is examined individually, in a systematic way and then </w:t>
      </w:r>
      <w:r>
        <w:rPr>
          <w:rFonts w:ascii="Times New Roman" w:hAnsi="Times New Roman" w:cs="Times New Roman"/>
          <w:b w:val="0"/>
          <w:color w:val="000000" w:themeColor="text1"/>
        </w:rPr>
        <w:t>discovering</w:t>
      </w:r>
      <w:r w:rsidRPr="00D608FF">
        <w:rPr>
          <w:rFonts w:ascii="Times New Roman" w:hAnsi="Times New Roman" w:cs="Times New Roman"/>
          <w:b w:val="0"/>
          <w:color w:val="000000" w:themeColor="text1"/>
        </w:rPr>
        <w:t xml:space="preserve"> themes </w:t>
      </w:r>
      <w:r w:rsidRPr="00D608FF">
        <w:rPr>
          <w:rFonts w:ascii="Times New Roman" w:hAnsi="Times New Roman" w:cs="Times New Roman"/>
          <w:b w:val="0"/>
          <w:color w:val="000000" w:themeColor="text1"/>
        </w:rPr>
        <w:fldChar w:fldCharType="begin" w:fldLock="1"/>
      </w:r>
      <w:r w:rsidRPr="00D608FF">
        <w:rPr>
          <w:rFonts w:ascii="Times New Roman" w:hAnsi="Times New Roman" w:cs="Times New Roman"/>
          <w:b w:val="0"/>
          <w:color w:val="000000" w:themeColor="text1"/>
        </w:rPr>
        <w:instrText>ADDIN CSL_CITATION {"citationItems":[{"id":"ITEM-1","itemData":{"ISBN":"9781412960991 1412960991","abstract":"This practical text shows readers sound principles of case study research put into practice, helping them to identify solutions to problems commonly encountered when doing case studies.","author":[{"dropping-particle":"","family":"Yin","given":"Robert K","non-dropping-particle":"","parse-names":false,"suffix":""}],"container-title":"Applied social research methods series: 5","id":"ITEM-1","issued":{"date-parts":[["2009"]]},"title":"Case study research : design and methods / Robert K. Yin","type":"book"},"uris":["http://www.mendeley.com/documents/?uuid=db8e21be-cdce-42ed-8b62-6d2e3e72b215"]},{"id":"ITEM-2","itemData":{"ISBN":"01796437","PMID":"71890295","abstract":"A book revies of Robert Yin latest version of his Case Study Research. Nice overview of the contents and what it has to offer to the reader.","author":[{"dropping-particle":"","family":"Ridder","given":"Hans-Gerd","non-dropping-particle":"","parse-names":false,"suffix":""}],"container-title":"Zeitschrift Für Personalforschung","id":"ITEM-2","issue":"1","issued":{"date-parts":[["2012"]]},"page":"93-96","title":"Yin , Robert K .: Case Study Research . Design and Methods","type":"article-journal","volume":"26"},"uris":["http://www.mendeley.com/documents/?uuid=4253fdb3-e6e0-47e4-9ee4-0053dcdf6a41"]},{"id":"ITEM-3","itemData":{"abstract":"This paper is targeted primarily at doctoral students and others considering hermeneutics as a research strategy. Research using hermeneutics was carried out with occupational therapy educators and clinicians in Australia, New Zealand, Canada, and the UK. A total of 53 participants engaged in focus groups and individual interviews over a one-year. The paper explores hermeneutics as a credible, rigorous and creative strategy to address aspects of professional practice that similarly need to be flexible, adaptable to particular needs, and justifiable in the contexts of evidence-based as well as client-centred practice. The hermeneutic study produced A Model of Professional Practice Judgment Artistry (Paterson, 2003) which is briefly described and the connections.","author":[{"dropping-particle":"","family":"Paterson","given":"Margo","non-dropping-particle":"","parse-names":false,"suffix":""},{"dropping-particle":"","family":"Higgs","given":"Joy","non-dropping-particle":"","parse-names":false,"suffix":""}],"id":"ITEM-3","issue":"2","issued":{"date-parts":[["2005"]]},"page":"339-357","title":"The Qualitative Report Using Hermeneutics as a Qualitative Research Approach in Professional Practice Using Hermeneutics as a Qualitative Research Approach in Professional Practice","type":"article-journal","volume":"10"},"uris":["http://www.mendeley.com/documents/?uuid=a93b3546-b013-4650-b9e3-4d197f975db6"]}],"mendeley":{"formattedCitation":"(Paterson &amp; Higgs, 2005; Ridder, 2012; Yin, 2009)","manualFormatting":"(Paterson &amp; Higgs, 2005; Ridder, 2012; Yin, 2009)","plainTextFormattedCitation":"(Paterson &amp; Higgs, 2005; Ridder, 2012; Yin, 2009)","previouslyFormattedCitation":"(Paterson &amp; Higgs, 2005a; Ridder, 2012; Yin, 2009)"},"properties":{"noteIndex":0},"schema":"https://github.com/citation-style-language/schema/raw/master/csl-citation.json"}</w:instrText>
      </w:r>
      <w:r w:rsidRPr="00D608FF">
        <w:rPr>
          <w:rFonts w:ascii="Times New Roman" w:hAnsi="Times New Roman" w:cs="Times New Roman"/>
          <w:b w:val="0"/>
          <w:color w:val="000000" w:themeColor="text1"/>
        </w:rPr>
        <w:fldChar w:fldCharType="separate"/>
      </w:r>
      <w:r w:rsidRPr="00D608FF">
        <w:rPr>
          <w:rFonts w:ascii="Times New Roman" w:hAnsi="Times New Roman" w:cs="Times New Roman"/>
          <w:b w:val="0"/>
          <w:noProof/>
          <w:color w:val="000000" w:themeColor="text1"/>
        </w:rPr>
        <w:t>(Paterson &amp; Higgs, 2005; Ridder, 2012; Yin, 2009)</w:t>
      </w:r>
      <w:r w:rsidRPr="00D608FF">
        <w:rPr>
          <w:rFonts w:ascii="Times New Roman" w:hAnsi="Times New Roman" w:cs="Times New Roman"/>
          <w:b w:val="0"/>
          <w:color w:val="000000" w:themeColor="text1"/>
        </w:rPr>
        <w:fldChar w:fldCharType="end"/>
      </w:r>
      <w:r w:rsidRPr="00D608FF">
        <w:rPr>
          <w:rFonts w:ascii="Times New Roman" w:hAnsi="Times New Roman" w:cs="Times New Roman"/>
          <w:b w:val="0"/>
          <w:color w:val="000000" w:themeColor="text1"/>
        </w:rPr>
        <w:t xml:space="preserve">.  Creswell (2003) recommends a high range of 25 participants in case studies, however the actual number of studies will be determined when saturation is reached. Saturation is when the research is able to determine that adding more participants to the study does not result in additional information, data, or perspectives </w:t>
      </w:r>
      <w:bookmarkStart w:id="30" w:name="_Hlk40518515"/>
      <w:r w:rsidRPr="00D608FF">
        <w:rPr>
          <w:rFonts w:ascii="Times New Roman" w:hAnsi="Times New Roman" w:cs="Times New Roman"/>
          <w:b w:val="0"/>
          <w:color w:val="000000" w:themeColor="text1"/>
        </w:rPr>
        <w:t xml:space="preserve">(Creswell, 2003). </w:t>
      </w:r>
      <w:bookmarkEnd w:id="30"/>
      <w:r w:rsidRPr="00D608FF">
        <w:rPr>
          <w:rFonts w:ascii="Times New Roman" w:hAnsi="Times New Roman" w:cs="Times New Roman"/>
          <w:b w:val="0"/>
          <w:color w:val="000000" w:themeColor="text1"/>
        </w:rPr>
        <w:t>The target sample size for this study is 20-25 studies per research question</w:t>
      </w:r>
      <w:r>
        <w:rPr>
          <w:rFonts w:ascii="Times New Roman" w:hAnsi="Times New Roman" w:cs="Times New Roman"/>
          <w:b w:val="0"/>
          <w:color w:val="000000" w:themeColor="text1"/>
        </w:rPr>
        <w:t xml:space="preserve"> for a total of approximately 100 articles</w:t>
      </w:r>
      <w:r w:rsidRPr="00E676A6">
        <w:rPr>
          <w:rFonts w:ascii="Times New Roman" w:hAnsi="Times New Roman" w:cs="Times New Roman"/>
          <w:color w:val="000000" w:themeColor="text1"/>
          <w:sz w:val="22"/>
          <w:szCs w:val="22"/>
        </w:rPr>
        <w:t xml:space="preserve"> </w:t>
      </w:r>
      <w:r w:rsidRPr="00E676A6">
        <w:rPr>
          <w:rFonts w:ascii="Times New Roman" w:hAnsi="Times New Roman" w:cs="Times New Roman"/>
          <w:b w:val="0"/>
          <w:color w:val="000000" w:themeColor="text1"/>
        </w:rPr>
        <w:t>(Creswell, 2003).</w:t>
      </w:r>
      <w:r w:rsidRPr="00D608FF">
        <w:rPr>
          <w:rFonts w:ascii="Times New Roman" w:hAnsi="Times New Roman" w:cs="Times New Roman"/>
          <w:b w:val="0"/>
          <w:color w:val="000000" w:themeColor="text1"/>
        </w:rPr>
        <w:t xml:space="preserve"> More studies will be examined if the data saturation has not been reached.</w:t>
      </w:r>
    </w:p>
    <w:p w14:paraId="04C65A3F" w14:textId="77777777" w:rsidR="0028629A" w:rsidRPr="00D608FF" w:rsidRDefault="0028629A" w:rsidP="0028629A">
      <w:pPr>
        <w:pStyle w:val="H1"/>
        <w:ind w:firstLine="720"/>
        <w:jc w:val="left"/>
        <w:rPr>
          <w:rFonts w:ascii="Times New Roman" w:hAnsi="Times New Roman" w:cs="Times New Roman"/>
          <w:b w:val="0"/>
        </w:rPr>
      </w:pPr>
      <w:r w:rsidRPr="00D608FF">
        <w:rPr>
          <w:rFonts w:ascii="Times New Roman" w:hAnsi="Times New Roman" w:cs="Times New Roman"/>
          <w:bCs/>
        </w:rPr>
        <w:t>Sampling Procedure.</w:t>
      </w:r>
      <w:r w:rsidRPr="00D608FF">
        <w:rPr>
          <w:rFonts w:ascii="Times New Roman" w:hAnsi="Times New Roman" w:cs="Times New Roman"/>
          <w:b w:val="0"/>
        </w:rPr>
        <w:t xml:space="preserve"> This study will follow </w:t>
      </w:r>
      <w:r>
        <w:rPr>
          <w:rFonts w:ascii="Times New Roman" w:hAnsi="Times New Roman" w:cs="Times New Roman"/>
          <w:b w:val="0"/>
        </w:rPr>
        <w:t xml:space="preserve">a </w:t>
      </w:r>
      <w:r w:rsidRPr="00D608FF">
        <w:rPr>
          <w:rFonts w:ascii="Times New Roman" w:hAnsi="Times New Roman" w:cs="Times New Roman"/>
          <w:b w:val="0"/>
        </w:rPr>
        <w:t xml:space="preserve">structured and comprehensive literature review process allowing for the identification of </w:t>
      </w:r>
      <w:r>
        <w:rPr>
          <w:rFonts w:ascii="Times New Roman" w:hAnsi="Times New Roman" w:cs="Times New Roman"/>
          <w:b w:val="0"/>
        </w:rPr>
        <w:t>studies</w:t>
      </w:r>
      <w:r w:rsidRPr="00D608FF">
        <w:rPr>
          <w:rFonts w:ascii="Times New Roman" w:hAnsi="Times New Roman" w:cs="Times New Roman"/>
          <w:b w:val="0"/>
        </w:rPr>
        <w:t xml:space="preserve">. Specifically, the subject and scope </w:t>
      </w:r>
      <w:r>
        <w:rPr>
          <w:rFonts w:ascii="Times New Roman" w:hAnsi="Times New Roman" w:cs="Times New Roman"/>
          <w:b w:val="0"/>
        </w:rPr>
        <w:t xml:space="preserve">of </w:t>
      </w:r>
      <w:r w:rsidRPr="00D608FF">
        <w:rPr>
          <w:rFonts w:ascii="Times New Roman" w:hAnsi="Times New Roman" w:cs="Times New Roman"/>
          <w:b w:val="0"/>
        </w:rPr>
        <w:t xml:space="preserve">the investigation </w:t>
      </w:r>
      <w:bookmarkEnd w:id="26"/>
      <w:bookmarkEnd w:id="27"/>
      <w:bookmarkEnd w:id="28"/>
      <w:bookmarkEnd w:id="29"/>
      <w:r>
        <w:rPr>
          <w:rFonts w:ascii="Times New Roman" w:hAnsi="Times New Roman" w:cs="Times New Roman"/>
          <w:b w:val="0"/>
        </w:rPr>
        <w:t>is</w:t>
      </w:r>
      <w:r w:rsidRPr="00D608FF">
        <w:rPr>
          <w:rFonts w:ascii="Times New Roman" w:eastAsia="Calibri" w:hAnsi="Times New Roman" w:cs="Times New Roman"/>
          <w:b w:val="0"/>
        </w:rPr>
        <w:t xml:space="preserve"> studies specific to African American student performance in high schools and high schools where the study body is predominantly comprised of African American’s. Keywords will be developed based on initial examination and review of the topic. Studies will be gathered from</w:t>
      </w:r>
      <w:r w:rsidRPr="00D608FF">
        <w:rPr>
          <w:rFonts w:ascii="Times New Roman" w:hAnsi="Times New Roman" w:cs="Times New Roman"/>
          <w:b w:val="0"/>
        </w:rPr>
        <w:t xml:space="preserve"> Northcentral University database</w:t>
      </w:r>
      <w:r>
        <w:rPr>
          <w:rFonts w:ascii="Times New Roman" w:hAnsi="Times New Roman" w:cs="Times New Roman"/>
          <w:b w:val="0"/>
        </w:rPr>
        <w:t>s</w:t>
      </w:r>
      <w:r w:rsidRPr="00D608FF">
        <w:rPr>
          <w:rFonts w:ascii="Times New Roman" w:hAnsi="Times New Roman" w:cs="Times New Roman"/>
          <w:b w:val="0"/>
        </w:rPr>
        <w:t xml:space="preserve"> including Social-Science Citation Index, ProQuest, PsycINFO, reports, thesis and dissertations, peer-reviewed journal articles, conference papers, and official and government </w:t>
      </w:r>
      <w:r w:rsidRPr="00D608FF">
        <w:rPr>
          <w:rFonts w:ascii="Times New Roman" w:hAnsi="Times New Roman" w:cs="Times New Roman"/>
          <w:b w:val="0"/>
        </w:rPr>
        <w:lastRenderedPageBreak/>
        <w:t xml:space="preserve">publications. Google Scholar will also be employed to yield further results. </w:t>
      </w:r>
      <w:r w:rsidRPr="00D608FF">
        <w:rPr>
          <w:rFonts w:ascii="Times New Roman" w:hAnsi="Times New Roman" w:cs="Times New Roman"/>
          <w:b w:val="0"/>
          <w:shd w:val="clear" w:color="auto" w:fill="FFFFFF"/>
          <w:lang w:val="en-CA"/>
        </w:rPr>
        <w:t xml:space="preserve">A digital copy of the data collected by the researcher will be saved to the researcher’s personal computer and will be kept for a period of three years from the completion of the study, at which time the data will be permanently deleted.  </w:t>
      </w:r>
    </w:p>
    <w:p w14:paraId="4880C893" w14:textId="77777777" w:rsidR="0028629A" w:rsidRPr="00D608FF" w:rsidRDefault="0028629A" w:rsidP="0028629A">
      <w:pPr>
        <w:pStyle w:val="H1"/>
        <w:jc w:val="left"/>
        <w:rPr>
          <w:rFonts w:ascii="Times New Roman" w:hAnsi="Times New Roman" w:cs="Times New Roman"/>
        </w:rPr>
      </w:pPr>
      <w:bookmarkStart w:id="31" w:name="_Toc37165823"/>
      <w:r w:rsidRPr="00D608FF">
        <w:rPr>
          <w:rFonts w:ascii="Times New Roman" w:eastAsia="Calibri" w:hAnsi="Times New Roman" w:cs="Times New Roman"/>
        </w:rPr>
        <w:t>Materials and Instruments</w:t>
      </w:r>
      <w:bookmarkEnd w:id="31"/>
      <w:r w:rsidRPr="00D608FF">
        <w:rPr>
          <w:rFonts w:ascii="Times New Roman" w:hAnsi="Times New Roman" w:cs="Times New Roman"/>
        </w:rPr>
        <w:t xml:space="preserve"> </w:t>
      </w:r>
    </w:p>
    <w:p w14:paraId="0F9B9742" w14:textId="77777777" w:rsidR="0028629A" w:rsidRPr="00D608FF" w:rsidRDefault="0028629A" w:rsidP="0028629A">
      <w:pPr>
        <w:pStyle w:val="H1"/>
        <w:ind w:firstLine="720"/>
        <w:jc w:val="left"/>
        <w:rPr>
          <w:rFonts w:ascii="Times New Roman" w:eastAsia="Calibri" w:hAnsi="Times New Roman" w:cs="Times New Roman"/>
          <w:b w:val="0"/>
          <w:bCs/>
        </w:rPr>
      </w:pPr>
      <w:r w:rsidRPr="00D608FF">
        <w:rPr>
          <w:rFonts w:ascii="Times New Roman" w:eastAsia="Calibri" w:hAnsi="Times New Roman" w:cs="Times New Roman"/>
          <w:b w:val="0"/>
          <w:bCs/>
        </w:rPr>
        <w:t xml:space="preserve">For this study, a literature map will be used and a spreadsheet will be created to classify the literature under the appropriate headings. Each article will be examined for inclusion or exclusion based on their significance to the research question. Data will be recorded on the </w:t>
      </w:r>
      <w:r>
        <w:rPr>
          <w:rFonts w:ascii="Times New Roman" w:eastAsia="Calibri" w:hAnsi="Times New Roman" w:cs="Times New Roman"/>
          <w:b w:val="0"/>
          <w:bCs/>
        </w:rPr>
        <w:t>researcher</w:t>
      </w:r>
      <w:r w:rsidRPr="00D608FF">
        <w:rPr>
          <w:rFonts w:ascii="Times New Roman" w:eastAsia="Calibri" w:hAnsi="Times New Roman" w:cs="Times New Roman"/>
          <w:b w:val="0"/>
          <w:bCs/>
        </w:rPr>
        <w:t>’s personal computer and also uploaded to the cloud following university policy, IRB requirements and Federal law.</w:t>
      </w:r>
    </w:p>
    <w:p w14:paraId="5F066903" w14:textId="77777777" w:rsidR="0028629A" w:rsidRPr="00D608FF" w:rsidRDefault="0028629A" w:rsidP="0028629A">
      <w:pPr>
        <w:pStyle w:val="H1"/>
        <w:ind w:firstLine="720"/>
        <w:jc w:val="left"/>
        <w:rPr>
          <w:rFonts w:ascii="Times New Roman" w:hAnsi="Times New Roman" w:cs="Times New Roman"/>
          <w:b w:val="0"/>
          <w:bCs/>
        </w:rPr>
      </w:pPr>
      <w:r w:rsidRPr="00D608FF">
        <w:rPr>
          <w:rFonts w:ascii="Times New Roman" w:hAnsi="Times New Roman" w:cs="Times New Roman"/>
          <w:color w:val="000000" w:themeColor="text1"/>
        </w:rPr>
        <w:t xml:space="preserve">Systematic Review Guide. </w:t>
      </w:r>
      <w:r w:rsidRPr="00D608FF">
        <w:rPr>
          <w:rFonts w:ascii="Times New Roman" w:hAnsi="Times New Roman" w:cs="Times New Roman"/>
          <w:b w:val="0"/>
          <w:bCs/>
          <w:color w:val="000000" w:themeColor="text1"/>
        </w:rPr>
        <w:t xml:space="preserve">A literature review guide has been created for this study (see Appendix A). The purpose of the guide is to allow the researcher to create a structured approach that is predefined in terms of inclusion and exclusion criteria for the studies being examined (Singh, Kour, &amp; Jayaram Mahesh, 2012). The systematic review guide will guide the inclusion or exclusion of all data. </w:t>
      </w:r>
      <w:r>
        <w:rPr>
          <w:rFonts w:ascii="Times New Roman" w:hAnsi="Times New Roman" w:cs="Times New Roman"/>
          <w:b w:val="0"/>
          <w:bCs/>
          <w:color w:val="000000" w:themeColor="text1"/>
        </w:rPr>
        <w:t>The</w:t>
      </w:r>
      <w:r w:rsidRPr="00D608FF">
        <w:rPr>
          <w:rFonts w:ascii="Times New Roman" w:hAnsi="Times New Roman" w:cs="Times New Roman"/>
          <w:b w:val="0"/>
          <w:bCs/>
          <w:color w:val="000000" w:themeColor="text1"/>
        </w:rPr>
        <w:t xml:space="preserve"> inclusion</w:t>
      </w:r>
      <w:r>
        <w:rPr>
          <w:rFonts w:ascii="Times New Roman" w:hAnsi="Times New Roman" w:cs="Times New Roman"/>
          <w:b w:val="0"/>
          <w:bCs/>
          <w:color w:val="000000" w:themeColor="text1"/>
        </w:rPr>
        <w:t xml:space="preserve"> criteria included</w:t>
      </w:r>
      <w:r w:rsidRPr="00D608FF">
        <w:rPr>
          <w:rFonts w:ascii="Times New Roman" w:hAnsi="Times New Roman" w:cs="Times New Roman"/>
          <w:b w:val="0"/>
          <w:bCs/>
          <w:color w:val="000000" w:themeColor="text1"/>
        </w:rPr>
        <w:t xml:space="preserve">: 1. Topic: The literature must relate directly to one of the research questions; 2. Recency:  The literature should have been published between 2016 and 2020; 3. Age-Range: The literature should be related to high school students 14-18; 4. Geographical Spread:  Literature should relate primarily to studies in the US; 5. Research base:  Literature must be based upon empirical research (qualitative or quantitative); 6. Transparency:  The methodology of the research upon which the research is based must be made explicit (e.g., sample size, instruments, analysis); 7. Reliability/Validity: As far as can be determined, </w:t>
      </w:r>
      <w:r w:rsidRPr="00D608FF">
        <w:rPr>
          <w:rFonts w:ascii="Times New Roman" w:hAnsi="Times New Roman" w:cs="Times New Roman"/>
          <w:b w:val="0"/>
          <w:bCs/>
          <w:color w:val="000000" w:themeColor="text1"/>
        </w:rPr>
        <w:lastRenderedPageBreak/>
        <w:t>the findings upon which the literature is based must be valid and reliable and trustworthy, taking into account the type of study.</w:t>
      </w:r>
    </w:p>
    <w:p w14:paraId="13F76E1C" w14:textId="77777777" w:rsidR="0028629A" w:rsidRPr="00D608FF" w:rsidRDefault="0028629A" w:rsidP="0028629A">
      <w:pPr>
        <w:pStyle w:val="Default"/>
        <w:spacing w:before="100" w:beforeAutospacing="1" w:after="100" w:afterAutospacing="1" w:line="480" w:lineRule="auto"/>
        <w:ind w:right="144"/>
        <w:contextualSpacing/>
        <w:rPr>
          <w:b/>
          <w:bCs/>
          <w:color w:val="auto"/>
        </w:rPr>
      </w:pPr>
      <w:r w:rsidRPr="00D608FF">
        <w:rPr>
          <w:b/>
          <w:bCs/>
          <w:color w:val="auto"/>
        </w:rPr>
        <w:t>Study Procedure and Data Collection.</w:t>
      </w:r>
    </w:p>
    <w:p w14:paraId="1647EFBB" w14:textId="77777777" w:rsidR="0028629A" w:rsidRPr="00D608FF" w:rsidRDefault="0028629A" w:rsidP="0028629A">
      <w:pPr>
        <w:pStyle w:val="Default"/>
        <w:spacing w:before="100" w:beforeAutospacing="1" w:after="100" w:afterAutospacing="1" w:line="480" w:lineRule="auto"/>
        <w:ind w:right="144" w:firstLine="720"/>
        <w:contextualSpacing/>
        <w:rPr>
          <w:color w:val="000000" w:themeColor="text1"/>
        </w:rPr>
      </w:pPr>
      <w:r w:rsidRPr="00D608FF">
        <w:t xml:space="preserve">The search criteria will be gathered from </w:t>
      </w:r>
      <w:r w:rsidRPr="00D608FF">
        <w:rPr>
          <w:bCs/>
        </w:rPr>
        <w:t>difference</w:t>
      </w:r>
      <w:r w:rsidRPr="00D608FF">
        <w:t xml:space="preserve"> studies by using a number of keywords related to </w:t>
      </w:r>
      <w:r w:rsidRPr="00D608FF">
        <w:rPr>
          <w:rStyle w:val="blackclass1"/>
          <w:color w:val="auto"/>
        </w:rPr>
        <w:t>African</w:t>
      </w:r>
      <w:r w:rsidRPr="00D608FF">
        <w:t xml:space="preserve"> </w:t>
      </w:r>
      <w:r w:rsidRPr="00D608FF">
        <w:rPr>
          <w:rStyle w:val="blackclass1"/>
          <w:color w:val="auto"/>
        </w:rPr>
        <w:t xml:space="preserve">American students’ </w:t>
      </w:r>
      <w:r w:rsidRPr="00D608FF">
        <w:t xml:space="preserve">poor </w:t>
      </w:r>
      <w:r w:rsidRPr="00D608FF">
        <w:rPr>
          <w:rStyle w:val="phraseanchor"/>
        </w:rPr>
        <w:t>academic</w:t>
      </w:r>
      <w:r w:rsidRPr="00D608FF">
        <w:t xml:space="preserve"> </w:t>
      </w:r>
      <w:r w:rsidRPr="00D608FF">
        <w:rPr>
          <w:rStyle w:val="blackclass1"/>
          <w:color w:val="auto"/>
        </w:rPr>
        <w:t>performance</w:t>
      </w:r>
      <w:r w:rsidRPr="00D608FF">
        <w:t xml:space="preserve"> </w:t>
      </w:r>
      <w:r w:rsidRPr="00D608FF">
        <w:rPr>
          <w:rStyle w:val="blackclass1"/>
          <w:color w:val="auto"/>
        </w:rPr>
        <w:t>scores such as</w:t>
      </w:r>
      <w:r w:rsidRPr="00D608FF">
        <w:rPr>
          <w:bCs/>
        </w:rPr>
        <w:t xml:space="preserve"> </w:t>
      </w:r>
      <w:r w:rsidRPr="00D608FF">
        <w:t>African American</w:t>
      </w:r>
      <w:r w:rsidRPr="00D608FF">
        <w:rPr>
          <w:b/>
        </w:rPr>
        <w:t xml:space="preserve"> </w:t>
      </w:r>
      <w:r w:rsidRPr="00D608FF">
        <w:t xml:space="preserve">high school academic achievement gap, </w:t>
      </w:r>
      <w:r w:rsidRPr="00D608FF">
        <w:rPr>
          <w:rStyle w:val="blackclass1"/>
          <w:color w:val="auto"/>
        </w:rPr>
        <w:t>African</w:t>
      </w:r>
      <w:r w:rsidRPr="00D608FF">
        <w:t xml:space="preserve"> </w:t>
      </w:r>
      <w:r w:rsidRPr="00D608FF">
        <w:rPr>
          <w:rStyle w:val="blackclass1"/>
          <w:color w:val="auto"/>
        </w:rPr>
        <w:t xml:space="preserve">American students’ </w:t>
      </w:r>
      <w:r w:rsidRPr="00D608FF">
        <w:t xml:space="preserve">behavioral problems in school, and </w:t>
      </w:r>
      <w:r w:rsidRPr="00D608FF">
        <w:rPr>
          <w:rStyle w:val="blackclass1"/>
          <w:color w:val="auto"/>
        </w:rPr>
        <w:t>African</w:t>
      </w:r>
      <w:r w:rsidRPr="00D608FF">
        <w:t xml:space="preserve"> </w:t>
      </w:r>
      <w:r w:rsidRPr="00D608FF">
        <w:rPr>
          <w:rStyle w:val="blackclass1"/>
          <w:color w:val="auto"/>
        </w:rPr>
        <w:t xml:space="preserve">American students’ </w:t>
      </w:r>
      <w:r w:rsidRPr="00D608FF">
        <w:t xml:space="preserve">parental support in school. </w:t>
      </w:r>
      <w:r w:rsidRPr="00D608FF">
        <w:rPr>
          <w:color w:val="000000" w:themeColor="text1"/>
        </w:rPr>
        <w:t>The target sample size for this study is 20-25 studies per research question which is approximately 150 in total.  More studies will be examined if the data saturation has not been reached.</w:t>
      </w:r>
    </w:p>
    <w:p w14:paraId="60C49E51" w14:textId="77777777" w:rsidR="0028629A" w:rsidRPr="00D608FF" w:rsidRDefault="0028629A" w:rsidP="0028629A">
      <w:pPr>
        <w:pStyle w:val="Default"/>
        <w:spacing w:before="100" w:beforeAutospacing="1" w:after="100" w:afterAutospacing="1" w:line="480" w:lineRule="auto"/>
        <w:ind w:right="144" w:firstLine="720"/>
        <w:contextualSpacing/>
        <w:rPr>
          <w:b/>
          <w:bCs/>
          <w:color w:val="auto"/>
        </w:rPr>
      </w:pPr>
      <w:r w:rsidRPr="00D608FF">
        <w:t>The researcher will obtain approval from the NCU Internal Review Board (IRB) before proceeding with any research or data collection.</w:t>
      </w:r>
      <w:r w:rsidRPr="00D608FF">
        <w:rPr>
          <w:bCs/>
        </w:rPr>
        <w:t xml:space="preserve">  Once the researcher obtains IRB approval the researcher will begin collecting data. Throughout the course of collecting data, the research will keep a research journal in order to make notes and also a spreadsheet of articles reflective of the systematic review guide (See Appendix A), which will be tested by 2-3 individuals who are experts in instrumentation and psychometrics</w:t>
      </w:r>
      <w:r>
        <w:rPr>
          <w:bCs/>
        </w:rPr>
        <w:t xml:space="preserve"> including dissertation committee members and an external subject matter expert</w:t>
      </w:r>
      <w:r w:rsidRPr="00D608FF">
        <w:rPr>
          <w:bCs/>
        </w:rPr>
        <w:t>.  The feedback from the review and testing of the guide will be included in the IRB application.  The feedback of experts (e.g., committee members) will be used to finalize the guide prior to the collection of articles.</w:t>
      </w:r>
    </w:p>
    <w:p w14:paraId="71FA6AE8" w14:textId="77777777" w:rsidR="0028629A" w:rsidRPr="00D608FF" w:rsidRDefault="0028629A" w:rsidP="0028629A">
      <w:pPr>
        <w:widowControl/>
        <w:spacing w:before="100" w:beforeAutospacing="1" w:after="100" w:afterAutospacing="1" w:line="480" w:lineRule="auto"/>
        <w:ind w:right="144"/>
        <w:contextualSpacing/>
        <w:rPr>
          <w:rFonts w:ascii="Times New Roman" w:hAnsi="Times New Roman" w:cs="Times New Roman"/>
          <w:b/>
          <w:bCs/>
          <w:sz w:val="24"/>
          <w:szCs w:val="24"/>
        </w:rPr>
      </w:pPr>
      <w:r w:rsidRPr="00D608FF">
        <w:rPr>
          <w:rFonts w:ascii="Times New Roman" w:hAnsi="Times New Roman" w:cs="Times New Roman"/>
          <w:b/>
          <w:bCs/>
          <w:sz w:val="24"/>
          <w:szCs w:val="24"/>
        </w:rPr>
        <w:t>Analysis</w:t>
      </w:r>
      <w:r w:rsidRPr="00D608FF">
        <w:rPr>
          <w:rFonts w:ascii="Times New Roman" w:hAnsi="Times New Roman" w:cs="Times New Roman"/>
          <w:b/>
          <w:bCs/>
          <w:sz w:val="24"/>
          <w:szCs w:val="24"/>
        </w:rPr>
        <w:tab/>
      </w:r>
    </w:p>
    <w:p w14:paraId="2EE42C2F" w14:textId="77777777" w:rsidR="0028629A" w:rsidRPr="00D608FF" w:rsidRDefault="0028629A" w:rsidP="0028629A">
      <w:pPr>
        <w:widowControl/>
        <w:spacing w:before="100" w:beforeAutospacing="1" w:after="100" w:afterAutospacing="1" w:line="480" w:lineRule="auto"/>
        <w:ind w:right="142" w:firstLine="720"/>
        <w:contextualSpacing/>
        <w:rPr>
          <w:rFonts w:ascii="Times New Roman" w:hAnsi="Times New Roman" w:cs="Times New Roman"/>
          <w:color w:val="000000" w:themeColor="text1"/>
          <w:sz w:val="24"/>
          <w:szCs w:val="24"/>
        </w:rPr>
      </w:pPr>
      <w:r w:rsidRPr="00D608FF">
        <w:rPr>
          <w:rFonts w:ascii="Times New Roman" w:hAnsi="Times New Roman" w:cs="Times New Roman"/>
          <w:color w:val="000000" w:themeColor="text1"/>
          <w:sz w:val="24"/>
          <w:szCs w:val="24"/>
        </w:rPr>
        <w:lastRenderedPageBreak/>
        <w:t xml:space="preserve">The analysis of this study will follow the strict and widely held principles of qualitative methodology which is based on interpreting text </w:t>
      </w:r>
      <w:r w:rsidRPr="00D608FF">
        <w:rPr>
          <w:rFonts w:ascii="Times New Roman" w:hAnsi="Times New Roman" w:cs="Times New Roman"/>
          <w:color w:val="000000" w:themeColor="text1"/>
          <w:sz w:val="24"/>
          <w:szCs w:val="24"/>
        </w:rPr>
        <w:fldChar w:fldCharType="begin" w:fldLock="1"/>
      </w:r>
      <w:r w:rsidRPr="00D608FF">
        <w:rPr>
          <w:rFonts w:ascii="Times New Roman" w:hAnsi="Times New Roman" w:cs="Times New Roman"/>
          <w:color w:val="000000" w:themeColor="text1"/>
          <w:sz w:val="24"/>
          <w:szCs w:val="24"/>
        </w:rPr>
        <w:instrText>ADDIN CSL_CITATION {"citationItems":[{"id":"ITEM-1","itemData":{"ISBN":"00094978","PMID":"32998505","abstract":"The article reviews the book \"The Hermeneutics of Doctrine,\" by Anthony C. Thiselton.","author":[{"dropping-particle":"","family":"Ware","given":"J H","non-dropping-particle":"","parse-names":false,"suffix":""}],"container-title":"Choice: Current Reviews for Academic Libraries","id":"ITEM-1","issue":"11","issued":{"date-parts":[["2008"]]},"page":"1964","title":"The hermeneutics of doctrine","type":"article-journal","volume":"45"},"uris":["http://www.mendeley.com/documents/?uuid=f04010aa-5639-43bb-b3e7-15ee06720fac"]},{"id":"ITEM-2","itemData":{"author":[{"dropping-particle":"","family":"Crist","given":"Janice D.","non-dropping-particle":"","parse-names":false,"suffix":""},{"dropping-particle":"","family":"Tanner","given":"Cristine A.","non-dropping-particle":"","parse-names":false,"suffix":""}],"container-title":"Nursing Research","id":"ITEM-2","issue":"3","issued":{"date-parts":[["2003"]]},"page":"202-205","title":"Interpretation/analysis methods in hermeneutic interpretive phenomenology","type":"article-journal","volume":"52"},"uris":["http://www.mendeley.com/documents/?uuid=6d91ba1d-e563-4124-9f5e-fd64ad4c75aa"]}],"mendeley":{"formattedCitation":"(Crist &amp; Tanner, 2003; Ware, 2008)","plainTextFormattedCitation":"(Crist &amp; Tanner, 2003; Ware, 2008)","previouslyFormattedCitation":"(Crist &amp; Tanner, 2003; Ware, 2008)"},"properties":{"noteIndex":0},"schema":"https://github.com/citation-style-language/schema/raw/master/csl-citation.json"}</w:instrText>
      </w:r>
      <w:r w:rsidRPr="00D608FF">
        <w:rPr>
          <w:rFonts w:ascii="Times New Roman" w:hAnsi="Times New Roman" w:cs="Times New Roman"/>
          <w:color w:val="000000" w:themeColor="text1"/>
          <w:sz w:val="24"/>
          <w:szCs w:val="24"/>
        </w:rPr>
        <w:fldChar w:fldCharType="separate"/>
      </w:r>
      <w:r w:rsidRPr="00D608FF">
        <w:rPr>
          <w:rFonts w:ascii="Times New Roman" w:hAnsi="Times New Roman" w:cs="Times New Roman"/>
          <w:noProof/>
          <w:color w:val="000000" w:themeColor="text1"/>
          <w:sz w:val="24"/>
          <w:szCs w:val="24"/>
        </w:rPr>
        <w:t>(Crist &amp; Tanner, 2003; Ware, 2008)</w:t>
      </w:r>
      <w:r w:rsidRPr="00D608FF">
        <w:rPr>
          <w:rFonts w:ascii="Times New Roman" w:hAnsi="Times New Roman" w:cs="Times New Roman"/>
          <w:color w:val="000000" w:themeColor="text1"/>
          <w:sz w:val="24"/>
          <w:szCs w:val="24"/>
        </w:rPr>
        <w:fldChar w:fldCharType="end"/>
      </w:r>
      <w:r w:rsidRPr="00D608FF">
        <w:rPr>
          <w:rFonts w:ascii="Times New Roman" w:hAnsi="Times New Roman" w:cs="Times New Roman"/>
          <w:color w:val="000000" w:themeColor="text1"/>
          <w:sz w:val="24"/>
          <w:szCs w:val="24"/>
        </w:rPr>
        <w:t xml:space="preserve">. As noted by Yin (2016) it is recommended that the utilization and focus of theoretical proposition guide the study, connecting the gathered data across common themes as found in case study methodology.  The researcher will examine existing content for essential meaning to provide new understandings of a phenomenon related to the research questions. The ecological systems theory will drive the analysis along with descriptive hermeneutic methodology. A hermeneutic content analysis is a well-accepted method that joins the principles of content analysis such as coding, categorization, and interpretation with an examination, reflection, and understanding which guided the analysis of the study </w:t>
      </w:r>
      <w:r w:rsidRPr="00D608FF">
        <w:rPr>
          <w:rFonts w:ascii="Times New Roman" w:hAnsi="Times New Roman" w:cs="Times New Roman"/>
          <w:color w:val="000000" w:themeColor="text1"/>
          <w:sz w:val="24"/>
          <w:szCs w:val="24"/>
        </w:rPr>
        <w:fldChar w:fldCharType="begin" w:fldLock="1"/>
      </w:r>
      <w:r w:rsidRPr="00D608FF">
        <w:rPr>
          <w:rFonts w:ascii="Times New Roman" w:hAnsi="Times New Roman" w:cs="Times New Roman"/>
          <w:color w:val="000000" w:themeColor="text1"/>
          <w:sz w:val="24"/>
          <w:szCs w:val="24"/>
        </w:rPr>
        <w:instrText>ADDIN CSL_CITATION {"citationItems":[{"id":"ITEM-1","itemData":{"abstract":"This paper aims to show a purpose for analysis method Hermeneutic Content Analysis. That analysis makes possible to analyse content from several knowledge fields, as Business Marketing For that, firstly, the paper shows hermeneutic and its basic concepts and how to apply them. Secondly, it is shown the Qualitative Content Analysis and its steps for analysing a text. Finally, the last part of paper shows that Hermeneutic Content Analysis is a joining of Hermeneutic and Qualitative Content Analysis. It is necessary to bring together the two analysis methods (mixed methods), so Qualitative Content Analysis describes the data, whereas Hermeneutic interprets and reflects these data.","author":[{"dropping-particle":"","family":"Vieira","given":"K A L","non-dropping-particle":"","parse-names":false,"suffix":""},{"dropping-particle":"","family":"Queiroz","given":"G M","non-dropping-particle":"De","parse-names":false,"suffix":""}],"container-title":"International Journal of Business Marketing and Management www.ijbmm.com International Journal of Business Marketing and Management","id":"ITEM-1","issued":{"date-parts":[["2017"]]},"page":"8-15","publisher":"IJBMM","title":"Hermeneutic Content Analysis: a method of textual analysis","type":"article-journal","volume":"2"},"uris":["http://www.mendeley.com/documents/?uuid=09d450bf-13ec-3653-963c-9fba72f4aa33"]}],"mendeley":{"formattedCitation":"(Vieira &amp; De Queiroz, 2017)","manualFormatting":"(Vieira &amp; De Queiroz, 2017)","plainTextFormattedCitation":"(Vieira &amp; De Queiroz, 2017)","previouslyFormattedCitation":"(Vieira &amp; De Queiroz, 2017)"},"properties":{"noteIndex":0},"schema":"https://github.com/citation-style-language/schema/raw/master/csl-citation.json"}</w:instrText>
      </w:r>
      <w:r w:rsidRPr="00D608FF">
        <w:rPr>
          <w:rFonts w:ascii="Times New Roman" w:hAnsi="Times New Roman" w:cs="Times New Roman"/>
          <w:color w:val="000000" w:themeColor="text1"/>
          <w:sz w:val="24"/>
          <w:szCs w:val="24"/>
        </w:rPr>
        <w:fldChar w:fldCharType="separate"/>
      </w:r>
      <w:r w:rsidRPr="00D608FF">
        <w:rPr>
          <w:rFonts w:ascii="Times New Roman" w:hAnsi="Times New Roman" w:cs="Times New Roman"/>
          <w:noProof/>
          <w:color w:val="000000" w:themeColor="text1"/>
          <w:sz w:val="24"/>
          <w:szCs w:val="24"/>
        </w:rPr>
        <w:t>(Vieira &amp; De Queiroz, 2017)</w:t>
      </w:r>
      <w:r w:rsidRPr="00D608FF">
        <w:rPr>
          <w:rFonts w:ascii="Times New Roman" w:hAnsi="Times New Roman" w:cs="Times New Roman"/>
          <w:color w:val="000000" w:themeColor="text1"/>
          <w:sz w:val="24"/>
          <w:szCs w:val="24"/>
        </w:rPr>
        <w:fldChar w:fldCharType="end"/>
      </w:r>
      <w:r w:rsidRPr="00D608FF">
        <w:rPr>
          <w:rFonts w:ascii="Times New Roman" w:hAnsi="Times New Roman" w:cs="Times New Roman"/>
          <w:color w:val="000000" w:themeColor="text1"/>
          <w:sz w:val="24"/>
          <w:szCs w:val="24"/>
        </w:rPr>
        <w:t>.  In this study, secondary data in the existing literature will be examined, and the analyses will be shaped based on the subjective comparison of the results of comparative analysis and thematic review (Creswell, 2003).</w:t>
      </w:r>
    </w:p>
    <w:p w14:paraId="027FE21E" w14:textId="77777777" w:rsidR="0028629A" w:rsidRPr="00D608FF" w:rsidRDefault="0028629A" w:rsidP="0028629A">
      <w:pPr>
        <w:widowControl/>
        <w:spacing w:before="100" w:beforeAutospacing="1" w:after="100" w:afterAutospacing="1" w:line="480" w:lineRule="auto"/>
        <w:ind w:right="142" w:firstLine="720"/>
        <w:contextualSpacing/>
        <w:rPr>
          <w:rFonts w:ascii="Times New Roman" w:hAnsi="Times New Roman" w:cs="Times New Roman"/>
          <w:color w:val="000000" w:themeColor="text1"/>
          <w:sz w:val="24"/>
          <w:szCs w:val="24"/>
        </w:rPr>
      </w:pPr>
      <w:r w:rsidRPr="00D608FF">
        <w:rPr>
          <w:rFonts w:ascii="Times New Roman" w:hAnsi="Times New Roman" w:cs="Times New Roman"/>
          <w:color w:val="000000" w:themeColor="text1"/>
          <w:sz w:val="24"/>
          <w:szCs w:val="24"/>
        </w:rPr>
        <w:t>Hermeneutic rules</w:t>
      </w:r>
      <w:r>
        <w:rPr>
          <w:rFonts w:ascii="Times New Roman" w:hAnsi="Times New Roman" w:cs="Times New Roman"/>
          <w:color w:val="000000" w:themeColor="text1"/>
          <w:sz w:val="24"/>
          <w:szCs w:val="24"/>
        </w:rPr>
        <w:t>,</w:t>
      </w:r>
      <w:r w:rsidRPr="00D608FF">
        <w:rPr>
          <w:rFonts w:ascii="Times New Roman" w:hAnsi="Times New Roman" w:cs="Times New Roman"/>
          <w:color w:val="000000" w:themeColor="text1"/>
          <w:sz w:val="24"/>
          <w:szCs w:val="24"/>
        </w:rPr>
        <w:t xml:space="preserve"> as outlined in work by Vieira and de Queiroz (2017)</w:t>
      </w:r>
      <w:r>
        <w:rPr>
          <w:rFonts w:ascii="Times New Roman" w:hAnsi="Times New Roman" w:cs="Times New Roman"/>
          <w:color w:val="000000" w:themeColor="text1"/>
          <w:sz w:val="24"/>
          <w:szCs w:val="24"/>
        </w:rPr>
        <w:t xml:space="preserve">, </w:t>
      </w:r>
      <w:r w:rsidRPr="00D608FF">
        <w:rPr>
          <w:rFonts w:ascii="Times New Roman" w:hAnsi="Times New Roman" w:cs="Times New Roman"/>
          <w:color w:val="000000" w:themeColor="text1"/>
          <w:sz w:val="24"/>
          <w:szCs w:val="24"/>
        </w:rPr>
        <w:t xml:space="preserve">are employed as follows: 1. A preliminary interpretation that considered the publication of text to have an opinion about the text and to write on the general sense or ‘first impression' of the text; 2. Interpretation of the immanent text to search for the meaning of words and grammatical relations, to observe text logic and contradictions; and, 3. Coordinated interpretation to find the context of the text and to observe affirmations and negation of the hypothesis.  Incorporating the hermeneutic rules as foundational elements for evaluation, and process will then be conducted for each article included in the study (see Appendix A). </w:t>
      </w:r>
      <w:r w:rsidRPr="00D608FF">
        <w:rPr>
          <w:rFonts w:ascii="Times New Roman" w:hAnsi="Times New Roman" w:cs="Times New Roman"/>
          <w:color w:val="000000" w:themeColor="text1"/>
          <w:sz w:val="24"/>
          <w:szCs w:val="24"/>
        </w:rPr>
        <w:lastRenderedPageBreak/>
        <w:t xml:space="preserve">Specifically Vieira and de Queiroz (2017) identify that to increase the rigor for scientific works as follows: 1. Ensure all text is read; 2. Study the text sentence by sentence and impression after impression; 3. Re-read the text as a whole; 4. Consult secondary text where possible from the same author; 5. Note reflections from the general text; 6. Create a sketch for all text; 7. Create a draft (summary) for each part of the text; and 8. Re-read the text for a final time.  </w:t>
      </w:r>
    </w:p>
    <w:p w14:paraId="7F12409B" w14:textId="77777777" w:rsidR="0028629A" w:rsidRPr="00D608FF" w:rsidRDefault="0028629A" w:rsidP="0028629A">
      <w:pPr>
        <w:widowControl/>
        <w:spacing w:before="100" w:beforeAutospacing="1" w:after="100" w:afterAutospacing="1" w:line="480" w:lineRule="auto"/>
        <w:ind w:right="142" w:firstLine="720"/>
        <w:contextualSpacing/>
        <w:rPr>
          <w:rFonts w:ascii="Times New Roman" w:hAnsi="Times New Roman" w:cs="Times New Roman"/>
          <w:sz w:val="24"/>
          <w:szCs w:val="24"/>
          <w:shd w:val="clear" w:color="auto" w:fill="FFFFFF"/>
          <w:lang w:val="en-CA"/>
        </w:rPr>
      </w:pPr>
      <w:r w:rsidRPr="00D608FF">
        <w:rPr>
          <w:rFonts w:ascii="Times New Roman" w:hAnsi="Times New Roman" w:cs="Times New Roman"/>
          <w:sz w:val="24"/>
          <w:szCs w:val="24"/>
        </w:rPr>
        <w:t>The use of validated and reliable NVIVO</w:t>
      </w:r>
      <w:r w:rsidRPr="00D608FF">
        <w:rPr>
          <w:rFonts w:ascii="Times New Roman" w:hAnsi="Times New Roman" w:cs="Times New Roman"/>
          <w:sz w:val="24"/>
          <w:szCs w:val="24"/>
          <w:shd w:val="clear" w:color="auto" w:fill="FFFFFF"/>
          <w:lang w:val="en-CA"/>
        </w:rPr>
        <w:t xml:space="preserve">© software will be utilized to meet the collection and analysis of the systematic review. </w:t>
      </w:r>
      <w:r w:rsidRPr="00D608FF">
        <w:rPr>
          <w:rFonts w:ascii="Times New Roman" w:hAnsi="Times New Roman" w:cs="Times New Roman"/>
          <w:sz w:val="24"/>
          <w:szCs w:val="24"/>
        </w:rPr>
        <w:t>NVIVO</w:t>
      </w:r>
      <w:r w:rsidRPr="00D608FF">
        <w:rPr>
          <w:rFonts w:ascii="Times New Roman" w:hAnsi="Times New Roman" w:cs="Times New Roman"/>
          <w:sz w:val="24"/>
          <w:szCs w:val="24"/>
          <w:shd w:val="clear" w:color="auto" w:fill="FFFFFF"/>
          <w:lang w:val="en-CA"/>
        </w:rPr>
        <w:t>©</w:t>
      </w:r>
      <w:r w:rsidRPr="00D608FF">
        <w:rPr>
          <w:rFonts w:ascii="Times New Roman" w:hAnsi="Times New Roman" w:cs="Times New Roman"/>
          <w:sz w:val="24"/>
          <w:szCs w:val="24"/>
        </w:rPr>
        <w:t xml:space="preserve"> is a computer-assisted qualitative data analysis software designed to support researchers by organizing and analyzing non-numerical or unstructured data. It supports the research to</w:t>
      </w:r>
      <w:r w:rsidRPr="00D608FF">
        <w:rPr>
          <w:rFonts w:ascii="Times New Roman" w:hAnsi="Times New Roman" w:cs="Times New Roman"/>
          <w:sz w:val="24"/>
          <w:szCs w:val="24"/>
          <w:shd w:val="clear" w:color="auto" w:fill="FFFFFF"/>
          <w:lang w:val="en-CA"/>
        </w:rPr>
        <w:t xml:space="preserve"> manage sources, identify themes, search for keywords, and helps to make connections between sources and also assists in removing bias. </w:t>
      </w:r>
      <w:r w:rsidRPr="00D608FF">
        <w:rPr>
          <w:rFonts w:ascii="Times New Roman" w:hAnsi="Times New Roman" w:cs="Times New Roman"/>
          <w:sz w:val="24"/>
          <w:szCs w:val="24"/>
        </w:rPr>
        <w:t>NVIVO</w:t>
      </w:r>
      <w:r w:rsidRPr="00D608FF">
        <w:rPr>
          <w:rFonts w:ascii="Times New Roman" w:hAnsi="Times New Roman" w:cs="Times New Roman"/>
          <w:sz w:val="24"/>
          <w:szCs w:val="24"/>
          <w:shd w:val="clear" w:color="auto" w:fill="FFFFFF"/>
          <w:lang w:val="en-CA"/>
        </w:rPr>
        <w:t xml:space="preserve">© works by coding both the researchers note and sources to various themes, examine relationships in the data and combines analysis with linking, shaping, searching and modeling.  </w:t>
      </w:r>
      <w:r w:rsidRPr="00D608FF">
        <w:rPr>
          <w:rFonts w:ascii="Times New Roman" w:hAnsi="Times New Roman" w:cs="Times New Roman"/>
          <w:sz w:val="24"/>
          <w:szCs w:val="24"/>
        </w:rPr>
        <w:t>NVIVO</w:t>
      </w:r>
      <w:r w:rsidRPr="00D608FF">
        <w:rPr>
          <w:rFonts w:ascii="Times New Roman" w:hAnsi="Times New Roman" w:cs="Times New Roman"/>
          <w:sz w:val="24"/>
          <w:szCs w:val="24"/>
          <w:shd w:val="clear" w:color="auto" w:fill="FFFFFF"/>
          <w:lang w:val="en-CA"/>
        </w:rPr>
        <w:t>© supports a number of research methods including conversation analysis, phenomenology, hermeneutics, discourse analysis and ground theory.</w:t>
      </w:r>
    </w:p>
    <w:p w14:paraId="7A4584DA" w14:textId="77777777" w:rsidR="0028629A" w:rsidRPr="00D608FF" w:rsidRDefault="0028629A" w:rsidP="0028629A">
      <w:pPr>
        <w:widowControl/>
        <w:spacing w:before="100" w:beforeAutospacing="1" w:after="100" w:afterAutospacing="1" w:line="480" w:lineRule="auto"/>
        <w:ind w:right="142" w:firstLine="720"/>
        <w:contextualSpacing/>
        <w:rPr>
          <w:rFonts w:ascii="Times New Roman" w:hAnsi="Times New Roman" w:cs="Times New Roman"/>
          <w:b/>
          <w:bCs/>
          <w:sz w:val="24"/>
          <w:szCs w:val="24"/>
        </w:rPr>
      </w:pPr>
      <w:r w:rsidRPr="00D608FF">
        <w:rPr>
          <w:rFonts w:ascii="Times New Roman" w:hAnsi="Times New Roman" w:cs="Times New Roman"/>
          <w:sz w:val="24"/>
          <w:szCs w:val="24"/>
          <w:shd w:val="clear" w:color="auto" w:fill="FFFFFF"/>
          <w:lang w:val="en-CA"/>
        </w:rPr>
        <w:t xml:space="preserve">To address research bias, the researcher will review the articles and notes from the review several times following the procedures identified by </w:t>
      </w:r>
      <w:r w:rsidRPr="00D608FF">
        <w:rPr>
          <w:rFonts w:ascii="Times New Roman" w:hAnsi="Times New Roman" w:cs="Times New Roman"/>
          <w:color w:val="000000" w:themeColor="text1"/>
          <w:sz w:val="24"/>
          <w:szCs w:val="24"/>
        </w:rPr>
        <w:t xml:space="preserve">Vieira and de Queiroz (2017) prior </w:t>
      </w:r>
      <w:r>
        <w:rPr>
          <w:rFonts w:ascii="Times New Roman" w:hAnsi="Times New Roman" w:cs="Times New Roman"/>
          <w:color w:val="000000" w:themeColor="text1"/>
          <w:sz w:val="24"/>
          <w:szCs w:val="24"/>
        </w:rPr>
        <w:t xml:space="preserve">to </w:t>
      </w:r>
      <w:r w:rsidRPr="00D608FF">
        <w:rPr>
          <w:rFonts w:ascii="Times New Roman" w:hAnsi="Times New Roman" w:cs="Times New Roman"/>
          <w:sz w:val="24"/>
          <w:szCs w:val="24"/>
        </w:rPr>
        <w:t>NVIVO</w:t>
      </w:r>
      <w:r w:rsidRPr="00D608FF">
        <w:rPr>
          <w:rFonts w:ascii="Times New Roman" w:hAnsi="Times New Roman" w:cs="Times New Roman"/>
          <w:sz w:val="24"/>
          <w:szCs w:val="24"/>
          <w:shd w:val="clear" w:color="auto" w:fill="FFFFFF"/>
          <w:lang w:val="en-CA"/>
        </w:rPr>
        <w:t xml:space="preserve">© </w:t>
      </w:r>
      <w:r w:rsidRPr="00D608FF">
        <w:rPr>
          <w:rFonts w:ascii="Times New Roman" w:hAnsi="Times New Roman" w:cs="Times New Roman"/>
          <w:color w:val="000000" w:themeColor="text1"/>
          <w:sz w:val="24"/>
          <w:szCs w:val="24"/>
        </w:rPr>
        <w:t>coding. After this, the researcher will upload the data into NVivo software or organize the qualitative data and facilitate the analysis process. Then the researcher will examine the data in NVivo th</w:t>
      </w:r>
      <w:r>
        <w:rPr>
          <w:rFonts w:ascii="Times New Roman" w:hAnsi="Times New Roman" w:cs="Times New Roman"/>
          <w:color w:val="000000" w:themeColor="text1"/>
          <w:sz w:val="24"/>
          <w:szCs w:val="24"/>
        </w:rPr>
        <w:t>r</w:t>
      </w:r>
      <w:r w:rsidRPr="00D608FF">
        <w:rPr>
          <w:rFonts w:ascii="Times New Roman" w:hAnsi="Times New Roman" w:cs="Times New Roman"/>
          <w:color w:val="000000" w:themeColor="text1"/>
          <w:sz w:val="24"/>
          <w:szCs w:val="24"/>
        </w:rPr>
        <w:t xml:space="preserve">ough six steps that include familiarization with the data; assigning codes; searching for patterns and themes in the codes across the various </w:t>
      </w:r>
      <w:r w:rsidRPr="00D608FF">
        <w:rPr>
          <w:rFonts w:ascii="Times New Roman" w:hAnsi="Times New Roman" w:cs="Times New Roman"/>
          <w:color w:val="000000" w:themeColor="text1"/>
          <w:sz w:val="24"/>
          <w:szCs w:val="24"/>
        </w:rPr>
        <w:lastRenderedPageBreak/>
        <w:t xml:space="preserve">summaries; review the themes; defining and naming themes; and producing the data manuscript (Yin, 2009).  Throughout the analysis process, a focus on themes that will arise from the text from the various articles and include any notes that were taken thought the review process.  </w:t>
      </w:r>
      <w:bookmarkStart w:id="32" w:name="_Toc37165827"/>
      <w:r w:rsidRPr="00D608FF">
        <w:rPr>
          <w:rFonts w:ascii="Times New Roman" w:hAnsi="Times New Roman" w:cs="Times New Roman"/>
          <w:b/>
          <w:bCs/>
          <w:sz w:val="24"/>
          <w:szCs w:val="24"/>
        </w:rPr>
        <w:t>Assumptions</w:t>
      </w:r>
      <w:bookmarkEnd w:id="32"/>
      <w:r w:rsidRPr="00D608FF">
        <w:rPr>
          <w:rFonts w:ascii="Times New Roman" w:hAnsi="Times New Roman" w:cs="Times New Roman"/>
          <w:b/>
          <w:bCs/>
          <w:sz w:val="24"/>
          <w:szCs w:val="24"/>
        </w:rPr>
        <w:t xml:space="preserve"> </w:t>
      </w:r>
    </w:p>
    <w:p w14:paraId="58068A6B" w14:textId="77777777" w:rsidR="0028629A" w:rsidRPr="00D608FF" w:rsidRDefault="0028629A" w:rsidP="0028629A">
      <w:pPr>
        <w:widowControl/>
        <w:spacing w:before="100" w:beforeAutospacing="1" w:after="100" w:afterAutospacing="1" w:line="480" w:lineRule="auto"/>
        <w:ind w:right="142" w:firstLine="720"/>
        <w:contextualSpacing/>
        <w:rPr>
          <w:rStyle w:val="HTMLCite"/>
          <w:rFonts w:ascii="Times New Roman" w:hAnsi="Times New Roman" w:cs="Times New Roman"/>
          <w:sz w:val="24"/>
          <w:szCs w:val="24"/>
          <w:shd w:val="clear" w:color="auto" w:fill="FFFFFF"/>
        </w:rPr>
      </w:pPr>
      <w:r w:rsidRPr="00D608FF">
        <w:rPr>
          <w:rFonts w:ascii="Times New Roman" w:hAnsi="Times New Roman" w:cs="Times New Roman"/>
          <w:sz w:val="24"/>
          <w:szCs w:val="24"/>
        </w:rPr>
        <w:t>Some assumptions were made for this study. There is an assumption that poor school performance occurs when a percentage of students in a school achieve low or below-normal scores compared to the scores required based on nationwide grade-level standards (Davis</w:t>
      </w:r>
      <w:r w:rsidRPr="00D608FF">
        <w:rPr>
          <w:rStyle w:val="HTMLCite"/>
          <w:rFonts w:ascii="Times New Roman" w:hAnsi="Times New Roman" w:cs="Times New Roman"/>
          <w:sz w:val="24"/>
          <w:szCs w:val="24"/>
          <w:shd w:val="clear" w:color="auto" w:fill="FFFFFF"/>
        </w:rPr>
        <w:t xml:space="preserve"> et al., 2018;</w:t>
      </w:r>
      <w:r w:rsidRPr="00D608FF">
        <w:rPr>
          <w:rFonts w:ascii="Times New Roman" w:hAnsi="Times New Roman" w:cs="Times New Roman"/>
          <w:sz w:val="24"/>
          <w:szCs w:val="24"/>
        </w:rPr>
        <w:t xml:space="preserve"> Garcia &amp; Serra, 2019). There is another assumption that the key to understanding the underachievement of African American children is the interface between attendant economic and social disadvantages and racism and classism (De Brey</w:t>
      </w:r>
      <w:r w:rsidRPr="00D608FF">
        <w:rPr>
          <w:rStyle w:val="HTMLCite"/>
          <w:rFonts w:ascii="Times New Roman" w:hAnsi="Times New Roman" w:cs="Times New Roman"/>
          <w:sz w:val="24"/>
          <w:szCs w:val="24"/>
          <w:shd w:val="clear" w:color="auto" w:fill="FFFFFF"/>
        </w:rPr>
        <w:t xml:space="preserve"> et al., 2019;</w:t>
      </w:r>
      <w:r w:rsidRPr="00D608FF">
        <w:rPr>
          <w:rFonts w:ascii="Times New Roman" w:hAnsi="Times New Roman" w:cs="Times New Roman"/>
          <w:sz w:val="24"/>
          <w:szCs w:val="24"/>
        </w:rPr>
        <w:t xml:space="preserve"> Hill</w:t>
      </w:r>
      <w:r w:rsidRPr="00D608FF">
        <w:rPr>
          <w:rStyle w:val="HTMLCite"/>
          <w:rFonts w:ascii="Times New Roman" w:hAnsi="Times New Roman" w:cs="Times New Roman"/>
          <w:sz w:val="24"/>
          <w:szCs w:val="24"/>
          <w:shd w:val="clear" w:color="auto" w:fill="FFFFFF"/>
        </w:rPr>
        <w:t xml:space="preserve"> et al., 2018;</w:t>
      </w:r>
      <w:r w:rsidRPr="00D608FF">
        <w:rPr>
          <w:rFonts w:ascii="Times New Roman" w:hAnsi="Times New Roman" w:cs="Times New Roman"/>
          <w:sz w:val="24"/>
          <w:szCs w:val="24"/>
        </w:rPr>
        <w:t xml:space="preserve"> Davis</w:t>
      </w:r>
      <w:r w:rsidRPr="00D608FF">
        <w:rPr>
          <w:rStyle w:val="HTMLCite"/>
          <w:rFonts w:ascii="Times New Roman" w:hAnsi="Times New Roman" w:cs="Times New Roman"/>
          <w:sz w:val="24"/>
          <w:szCs w:val="24"/>
          <w:shd w:val="clear" w:color="auto" w:fill="FFFFFF"/>
        </w:rPr>
        <w:t xml:space="preserve"> et al., 2018). </w:t>
      </w:r>
      <w:bookmarkStart w:id="33" w:name="_Toc37165828"/>
    </w:p>
    <w:p w14:paraId="0DF90204" w14:textId="77777777" w:rsidR="0028629A" w:rsidRPr="00D608FF" w:rsidRDefault="0028629A" w:rsidP="0028629A">
      <w:pPr>
        <w:widowControl/>
        <w:spacing w:before="100" w:beforeAutospacing="1" w:after="100" w:afterAutospacing="1" w:line="480" w:lineRule="auto"/>
        <w:ind w:left="144" w:right="142"/>
        <w:contextualSpacing/>
        <w:rPr>
          <w:rFonts w:ascii="Times New Roman" w:hAnsi="Times New Roman" w:cs="Times New Roman"/>
          <w:b/>
          <w:bCs/>
          <w:sz w:val="24"/>
          <w:szCs w:val="24"/>
        </w:rPr>
      </w:pPr>
      <w:r w:rsidRPr="00D608FF">
        <w:rPr>
          <w:rFonts w:ascii="Times New Roman" w:hAnsi="Times New Roman" w:cs="Times New Roman"/>
          <w:b/>
          <w:bCs/>
          <w:sz w:val="24"/>
          <w:szCs w:val="24"/>
        </w:rPr>
        <w:t>Limitations</w:t>
      </w:r>
      <w:bookmarkEnd w:id="33"/>
      <w:r w:rsidRPr="00D608FF">
        <w:rPr>
          <w:rFonts w:ascii="Times New Roman" w:hAnsi="Times New Roman" w:cs="Times New Roman"/>
          <w:b/>
          <w:bCs/>
          <w:sz w:val="24"/>
          <w:szCs w:val="24"/>
        </w:rPr>
        <w:t xml:space="preserve"> </w:t>
      </w:r>
    </w:p>
    <w:p w14:paraId="24CF1072" w14:textId="77777777" w:rsidR="0028629A" w:rsidRPr="00D608FF" w:rsidRDefault="0028629A" w:rsidP="0028629A">
      <w:pPr>
        <w:widowControl/>
        <w:spacing w:before="100" w:beforeAutospacing="1" w:after="100" w:afterAutospacing="1" w:line="480" w:lineRule="auto"/>
        <w:ind w:right="142" w:firstLine="576"/>
        <w:contextualSpacing/>
        <w:rPr>
          <w:rFonts w:ascii="Times New Roman" w:hAnsi="Times New Roman" w:cs="Times New Roman"/>
          <w:iCs/>
          <w:color w:val="000000" w:themeColor="text1"/>
          <w:sz w:val="24"/>
          <w:szCs w:val="24"/>
          <w:lang w:val="en-CA"/>
        </w:rPr>
      </w:pPr>
      <w:r w:rsidRPr="00D608FF">
        <w:rPr>
          <w:rFonts w:ascii="Times New Roman" w:hAnsi="Times New Roman" w:cs="Times New Roman"/>
          <w:sz w:val="24"/>
          <w:szCs w:val="24"/>
        </w:rPr>
        <w:t xml:space="preserve">This study </w:t>
      </w:r>
      <w:r>
        <w:rPr>
          <w:rFonts w:ascii="Times New Roman" w:hAnsi="Times New Roman" w:cs="Times New Roman"/>
          <w:sz w:val="24"/>
          <w:szCs w:val="24"/>
        </w:rPr>
        <w:t>had</w:t>
      </w:r>
      <w:r w:rsidRPr="00D608FF">
        <w:rPr>
          <w:rFonts w:ascii="Times New Roman" w:hAnsi="Times New Roman" w:cs="Times New Roman"/>
          <w:sz w:val="24"/>
          <w:szCs w:val="24"/>
        </w:rPr>
        <w:t xml:space="preserve"> some limitations.  This study will include </w:t>
      </w:r>
      <w:r w:rsidRPr="00D608FF">
        <w:rPr>
          <w:rFonts w:ascii="Times New Roman" w:hAnsi="Times New Roman" w:cs="Times New Roman"/>
          <w:sz w:val="24"/>
          <w:szCs w:val="24"/>
          <w:shd w:val="clear" w:color="auto" w:fill="FFFFFF"/>
        </w:rPr>
        <w:t>boundaries for the research</w:t>
      </w:r>
      <w:r w:rsidRPr="00D608FF">
        <w:rPr>
          <w:rFonts w:ascii="Times New Roman" w:hAnsi="Times New Roman" w:cs="Times New Roman"/>
          <w:sz w:val="24"/>
          <w:szCs w:val="24"/>
        </w:rPr>
        <w:t xml:space="preserve"> variables, such as poor academic performance and contributing factors, including students’ behavioral problems, students’ personal life issues, parental support, and educator teaching styles, all of which can lead to poor academic performance. </w:t>
      </w:r>
      <w:r>
        <w:rPr>
          <w:rFonts w:ascii="Times New Roman" w:hAnsi="Times New Roman" w:cs="Times New Roman"/>
          <w:sz w:val="24"/>
          <w:szCs w:val="24"/>
        </w:rPr>
        <w:t xml:space="preserve">As such the study is limited to the existing literature and the applicability to a subset of the population could be problematic. </w:t>
      </w:r>
      <w:r w:rsidRPr="00D608FF">
        <w:rPr>
          <w:rStyle w:val="contextmenu"/>
          <w:rFonts w:ascii="Times New Roman" w:hAnsi="Times New Roman" w:cs="Times New Roman"/>
          <w:sz w:val="24"/>
          <w:szCs w:val="24"/>
        </w:rPr>
        <w:t xml:space="preserve">The </w:t>
      </w:r>
      <w:r w:rsidRPr="00D608FF">
        <w:rPr>
          <w:rFonts w:ascii="Times New Roman" w:eastAsia="Calibri" w:hAnsi="Times New Roman" w:cs="Times New Roman"/>
          <w:sz w:val="24"/>
          <w:szCs w:val="24"/>
        </w:rPr>
        <w:t xml:space="preserve">sample populations </w:t>
      </w:r>
      <w:r>
        <w:rPr>
          <w:rFonts w:ascii="Times New Roman" w:eastAsia="Calibri" w:hAnsi="Times New Roman" w:cs="Times New Roman"/>
          <w:sz w:val="24"/>
          <w:szCs w:val="24"/>
        </w:rPr>
        <w:t xml:space="preserve">among the research articles used </w:t>
      </w:r>
      <w:r w:rsidRPr="00D608FF">
        <w:rPr>
          <w:rFonts w:ascii="Times New Roman" w:eastAsia="Calibri" w:hAnsi="Times New Roman" w:cs="Times New Roman"/>
          <w:sz w:val="24"/>
          <w:szCs w:val="24"/>
        </w:rPr>
        <w:t xml:space="preserve">will be limited to </w:t>
      </w:r>
      <w:r w:rsidRPr="00D608FF">
        <w:rPr>
          <w:rStyle w:val="blackclass1"/>
          <w:rFonts w:ascii="Times New Roman" w:hAnsi="Times New Roman" w:cs="Times New Roman"/>
          <w:sz w:val="24"/>
          <w:szCs w:val="24"/>
        </w:rPr>
        <w:t>African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American</w:t>
      </w:r>
      <w:r w:rsidRPr="00D608FF">
        <w:rPr>
          <w:rFonts w:ascii="Times New Roman" w:hAnsi="Times New Roman" w:cs="Times New Roman"/>
          <w:sz w:val="24"/>
          <w:szCs w:val="24"/>
        </w:rPr>
        <w:t xml:space="preserve"> students who have poor </w:t>
      </w:r>
      <w:r w:rsidRPr="00D608FF">
        <w:rPr>
          <w:rStyle w:val="phraseanchor"/>
          <w:rFonts w:ascii="Times New Roman" w:hAnsi="Times New Roman" w:cs="Times New Roman"/>
          <w:sz w:val="24"/>
          <w:szCs w:val="24"/>
        </w:rPr>
        <w:t>academic</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performance</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scores and attend predominantly</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African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American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high</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schools</w:t>
      </w:r>
      <w:r>
        <w:rPr>
          <w:rStyle w:val="blackclass1"/>
          <w:rFonts w:ascii="Times New Roman" w:hAnsi="Times New Roman" w:cs="Times New Roman"/>
          <w:sz w:val="24"/>
          <w:szCs w:val="24"/>
        </w:rPr>
        <w:t xml:space="preserve"> and limits generalization to other vulnerable populations that are not African American</w:t>
      </w:r>
      <w:r w:rsidRPr="00D608FF">
        <w:rPr>
          <w:rFonts w:ascii="Times New Roman" w:hAnsi="Times New Roman" w:cs="Times New Roman"/>
          <w:sz w:val="24"/>
          <w:szCs w:val="24"/>
        </w:rPr>
        <w:t xml:space="preserve"> (Hill</w:t>
      </w:r>
      <w:r w:rsidRPr="00D608FF">
        <w:rPr>
          <w:rStyle w:val="HTMLCite"/>
          <w:rFonts w:ascii="Times New Roman" w:hAnsi="Times New Roman" w:cs="Times New Roman"/>
          <w:sz w:val="24"/>
          <w:szCs w:val="24"/>
          <w:shd w:val="clear" w:color="auto" w:fill="FFFFFF"/>
        </w:rPr>
        <w:t xml:space="preserve"> et al., 2018;</w:t>
      </w:r>
      <w:r w:rsidRPr="00D608FF">
        <w:rPr>
          <w:rFonts w:ascii="Times New Roman" w:hAnsi="Times New Roman" w:cs="Times New Roman"/>
          <w:sz w:val="24"/>
          <w:szCs w:val="24"/>
        </w:rPr>
        <w:t xml:space="preserve"> Davis</w:t>
      </w:r>
      <w:r w:rsidRPr="00D608FF">
        <w:rPr>
          <w:rStyle w:val="HTMLCite"/>
          <w:rFonts w:ascii="Times New Roman" w:hAnsi="Times New Roman" w:cs="Times New Roman"/>
          <w:sz w:val="24"/>
          <w:szCs w:val="24"/>
          <w:shd w:val="clear" w:color="auto" w:fill="FFFFFF"/>
        </w:rPr>
        <w:t xml:space="preserve"> et </w:t>
      </w:r>
      <w:r w:rsidRPr="00D608FF">
        <w:rPr>
          <w:rStyle w:val="HTMLCite"/>
          <w:rFonts w:ascii="Times New Roman" w:hAnsi="Times New Roman" w:cs="Times New Roman"/>
          <w:sz w:val="24"/>
          <w:szCs w:val="24"/>
          <w:shd w:val="clear" w:color="auto" w:fill="FFFFFF"/>
        </w:rPr>
        <w:lastRenderedPageBreak/>
        <w:t xml:space="preserve">al., 2018). </w:t>
      </w:r>
      <w:r w:rsidRPr="00D608FF">
        <w:rPr>
          <w:rFonts w:ascii="Times New Roman" w:hAnsi="Times New Roman" w:cs="Times New Roman"/>
          <w:iCs/>
          <w:color w:val="000000" w:themeColor="text1"/>
          <w:sz w:val="24"/>
          <w:szCs w:val="24"/>
          <w:lang w:val="en-CA"/>
        </w:rPr>
        <w:t xml:space="preserve">As there is no identifying information obtained in secondary data research, there is no way to verify if the self-reported information is accurate. </w:t>
      </w:r>
      <w:bookmarkStart w:id="34" w:name="_Toc37165829"/>
    </w:p>
    <w:p w14:paraId="36B6B9B6" w14:textId="77777777" w:rsidR="0028629A" w:rsidRPr="00D608FF" w:rsidRDefault="0028629A" w:rsidP="0028629A">
      <w:pPr>
        <w:widowControl/>
        <w:spacing w:before="100" w:beforeAutospacing="1" w:after="100" w:afterAutospacing="1" w:line="480" w:lineRule="auto"/>
        <w:ind w:left="144" w:right="142"/>
        <w:contextualSpacing/>
        <w:rPr>
          <w:rFonts w:ascii="Times New Roman" w:hAnsi="Times New Roman" w:cs="Times New Roman"/>
          <w:b/>
          <w:bCs/>
          <w:sz w:val="24"/>
          <w:szCs w:val="24"/>
        </w:rPr>
      </w:pPr>
      <w:r w:rsidRPr="00D608FF">
        <w:rPr>
          <w:rFonts w:ascii="Times New Roman" w:hAnsi="Times New Roman" w:cs="Times New Roman"/>
          <w:b/>
          <w:bCs/>
          <w:sz w:val="24"/>
          <w:szCs w:val="24"/>
        </w:rPr>
        <w:t>Delimitations</w:t>
      </w:r>
      <w:bookmarkEnd w:id="34"/>
    </w:p>
    <w:p w14:paraId="1AFF3BDC" w14:textId="77777777" w:rsidR="0028629A" w:rsidRDefault="0028629A" w:rsidP="0028629A">
      <w:pPr>
        <w:widowControl/>
        <w:spacing w:before="100" w:beforeAutospacing="1" w:after="100" w:afterAutospacing="1" w:line="480" w:lineRule="auto"/>
        <w:ind w:left="142" w:right="142" w:firstLine="578"/>
        <w:contextualSpacing/>
        <w:rPr>
          <w:rFonts w:ascii="Times New Roman" w:hAnsi="Times New Roman" w:cs="Times New Roman"/>
          <w:sz w:val="24"/>
          <w:szCs w:val="24"/>
          <w:lang w:val="en-CA"/>
        </w:rPr>
      </w:pPr>
      <w:r w:rsidRPr="00D608FF">
        <w:rPr>
          <w:rFonts w:ascii="Times New Roman" w:hAnsi="Times New Roman" w:cs="Times New Roman"/>
          <w:sz w:val="24"/>
          <w:szCs w:val="24"/>
        </w:rPr>
        <w:t>This study is delimited to data obtained through secondary research and focused on</w:t>
      </w:r>
      <w:r>
        <w:rPr>
          <w:rFonts w:ascii="Times New Roman" w:hAnsi="Times New Roman" w:cs="Times New Roman"/>
          <w:sz w:val="24"/>
          <w:szCs w:val="24"/>
        </w:rPr>
        <w:t xml:space="preserve"> research of</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African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American</w:t>
      </w:r>
      <w:r w:rsidRPr="00D608FF">
        <w:rPr>
          <w:rFonts w:ascii="Times New Roman" w:hAnsi="Times New Roman" w:cs="Times New Roman"/>
          <w:sz w:val="24"/>
          <w:szCs w:val="24"/>
        </w:rPr>
        <w:t xml:space="preserve"> students who have poor </w:t>
      </w:r>
      <w:r w:rsidRPr="00D608FF">
        <w:rPr>
          <w:rStyle w:val="phraseanchor"/>
          <w:rFonts w:ascii="Times New Roman" w:hAnsi="Times New Roman" w:cs="Times New Roman"/>
          <w:sz w:val="24"/>
          <w:szCs w:val="24"/>
        </w:rPr>
        <w:t>academic</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performance</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scores and attend predominantly</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African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American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high</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schools in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the</w:t>
      </w:r>
      <w:r w:rsidRPr="00D608FF">
        <w:rPr>
          <w:rFonts w:ascii="Times New Roman" w:hAnsi="Times New Roman" w:cs="Times New Roman"/>
          <w:sz w:val="24"/>
          <w:szCs w:val="24"/>
        </w:rPr>
        <w:t xml:space="preserve"> </w:t>
      </w:r>
      <w:r w:rsidRPr="00D608FF">
        <w:rPr>
          <w:rStyle w:val="phraseanchor"/>
          <w:rFonts w:ascii="Times New Roman" w:hAnsi="Times New Roman" w:cs="Times New Roman"/>
          <w:sz w:val="24"/>
          <w:szCs w:val="24"/>
        </w:rPr>
        <w:t>United</w:t>
      </w:r>
      <w:r w:rsidRPr="00D608FF">
        <w:rPr>
          <w:rStyle w:val="contextmenu"/>
          <w:rFonts w:ascii="Times New Roman" w:hAnsi="Times New Roman" w:cs="Times New Roman"/>
          <w:sz w:val="24"/>
          <w:szCs w:val="24"/>
        </w:rPr>
        <w:t xml:space="preserve"> States. </w:t>
      </w:r>
      <w:r w:rsidRPr="00D608FF">
        <w:rPr>
          <w:rFonts w:ascii="Times New Roman" w:hAnsi="Times New Roman" w:cs="Times New Roman"/>
          <w:sz w:val="24"/>
          <w:szCs w:val="24"/>
        </w:rPr>
        <w:t xml:space="preserve">The delimited data results will be tailored to </w:t>
      </w:r>
      <w:r w:rsidRPr="00D608FF">
        <w:rPr>
          <w:rStyle w:val="blackclass1"/>
          <w:rFonts w:ascii="Times New Roman" w:hAnsi="Times New Roman" w:cs="Times New Roman"/>
          <w:sz w:val="24"/>
          <w:szCs w:val="24"/>
        </w:rPr>
        <w:t>African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American</w:t>
      </w:r>
      <w:r w:rsidRPr="00D608FF">
        <w:rPr>
          <w:rFonts w:ascii="Times New Roman" w:hAnsi="Times New Roman" w:cs="Times New Roman"/>
          <w:sz w:val="24"/>
          <w:szCs w:val="24"/>
        </w:rPr>
        <w:t xml:space="preserve"> students who have poor </w:t>
      </w:r>
      <w:r w:rsidRPr="00D608FF">
        <w:rPr>
          <w:rStyle w:val="phraseanchor"/>
          <w:rFonts w:ascii="Times New Roman" w:hAnsi="Times New Roman" w:cs="Times New Roman"/>
          <w:sz w:val="24"/>
          <w:szCs w:val="24"/>
        </w:rPr>
        <w:t>academic</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performance</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scores and attend predominantly</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African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American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high</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schools in</w:t>
      </w:r>
      <w:r w:rsidRPr="00D608FF">
        <w:rPr>
          <w:rFonts w:ascii="Times New Roman" w:hAnsi="Times New Roman" w:cs="Times New Roman"/>
          <w:sz w:val="24"/>
          <w:szCs w:val="24"/>
        </w:rPr>
        <w:t xml:space="preserve"> </w:t>
      </w:r>
      <w:r w:rsidRPr="00D608FF">
        <w:rPr>
          <w:rStyle w:val="blackclass1"/>
          <w:rFonts w:ascii="Times New Roman" w:hAnsi="Times New Roman" w:cs="Times New Roman"/>
          <w:sz w:val="24"/>
          <w:szCs w:val="24"/>
        </w:rPr>
        <w:t>the</w:t>
      </w:r>
      <w:r w:rsidRPr="00D608FF">
        <w:rPr>
          <w:rFonts w:ascii="Times New Roman" w:hAnsi="Times New Roman" w:cs="Times New Roman"/>
          <w:sz w:val="24"/>
          <w:szCs w:val="24"/>
        </w:rPr>
        <w:t xml:space="preserve"> </w:t>
      </w:r>
      <w:r w:rsidRPr="00D608FF">
        <w:rPr>
          <w:rStyle w:val="phraseanchor"/>
          <w:rFonts w:ascii="Times New Roman" w:hAnsi="Times New Roman" w:cs="Times New Roman"/>
          <w:sz w:val="24"/>
          <w:szCs w:val="24"/>
        </w:rPr>
        <w:t>United</w:t>
      </w:r>
      <w:r w:rsidRPr="00D608FF">
        <w:rPr>
          <w:rStyle w:val="contextmenu"/>
          <w:rFonts w:ascii="Times New Roman" w:hAnsi="Times New Roman" w:cs="Times New Roman"/>
          <w:sz w:val="24"/>
          <w:szCs w:val="24"/>
        </w:rPr>
        <w:t xml:space="preserve"> States (</w:t>
      </w:r>
      <w:r w:rsidRPr="00D608FF">
        <w:rPr>
          <w:rFonts w:ascii="Times New Roman" w:hAnsi="Times New Roman" w:cs="Times New Roman"/>
          <w:sz w:val="24"/>
          <w:szCs w:val="24"/>
        </w:rPr>
        <w:t>Davis</w:t>
      </w:r>
      <w:r w:rsidRPr="00D608FF">
        <w:rPr>
          <w:rStyle w:val="HTMLCite"/>
          <w:rFonts w:ascii="Times New Roman" w:hAnsi="Times New Roman" w:cs="Times New Roman"/>
          <w:sz w:val="24"/>
          <w:szCs w:val="24"/>
          <w:shd w:val="clear" w:color="auto" w:fill="FFFFFF"/>
        </w:rPr>
        <w:t xml:space="preserve"> et al., 2018;</w:t>
      </w:r>
      <w:r w:rsidRPr="00D608FF">
        <w:rPr>
          <w:rFonts w:ascii="Times New Roman" w:hAnsi="Times New Roman" w:cs="Times New Roman"/>
          <w:sz w:val="24"/>
          <w:szCs w:val="24"/>
        </w:rPr>
        <w:t xml:space="preserve"> Hill</w:t>
      </w:r>
      <w:r w:rsidRPr="00D608FF">
        <w:rPr>
          <w:rStyle w:val="HTMLCite"/>
          <w:rFonts w:ascii="Times New Roman" w:hAnsi="Times New Roman" w:cs="Times New Roman"/>
          <w:sz w:val="24"/>
          <w:szCs w:val="24"/>
          <w:shd w:val="clear" w:color="auto" w:fill="FFFFFF"/>
        </w:rPr>
        <w:t xml:space="preserve"> et al., 2018;</w:t>
      </w:r>
      <w:r w:rsidRPr="00D608FF">
        <w:rPr>
          <w:rFonts w:ascii="Times New Roman" w:hAnsi="Times New Roman" w:cs="Times New Roman"/>
          <w:sz w:val="24"/>
          <w:szCs w:val="24"/>
        </w:rPr>
        <w:t xml:space="preserve"> Theofanidis, Dimitrios &amp; Fountouki, Antigoni, 2019).</w:t>
      </w:r>
      <w:r>
        <w:rPr>
          <w:rFonts w:ascii="Times New Roman" w:hAnsi="Times New Roman" w:cs="Times New Roman"/>
          <w:sz w:val="24"/>
          <w:szCs w:val="24"/>
        </w:rPr>
        <w:t xml:space="preserve"> </w:t>
      </w:r>
      <w:bookmarkStart w:id="35" w:name="_Hlk40533156"/>
      <w:r>
        <w:rPr>
          <w:rFonts w:ascii="Times New Roman" w:hAnsi="Times New Roman" w:cs="Times New Roman"/>
          <w:sz w:val="24"/>
          <w:szCs w:val="24"/>
        </w:rPr>
        <w:t>G</w:t>
      </w:r>
      <w:r w:rsidRPr="00F24388">
        <w:rPr>
          <w:rFonts w:ascii="Times New Roman" w:hAnsi="Times New Roman" w:cs="Times New Roman"/>
          <w:sz w:val="24"/>
          <w:szCs w:val="24"/>
        </w:rPr>
        <w:t>eneralizability</w:t>
      </w:r>
      <w:bookmarkEnd w:id="35"/>
      <w:r>
        <w:rPr>
          <w:rFonts w:ascii="Times New Roman" w:hAnsi="Times New Roman" w:cs="Times New Roman"/>
          <w:sz w:val="24"/>
          <w:szCs w:val="24"/>
        </w:rPr>
        <w:t xml:space="preserve"> has been defined as the </w:t>
      </w:r>
      <w:r w:rsidRPr="00F24388">
        <w:rPr>
          <w:rFonts w:ascii="Times New Roman" w:hAnsi="Times New Roman" w:cs="Times New Roman"/>
          <w:sz w:val="24"/>
          <w:szCs w:val="24"/>
        </w:rPr>
        <w:t>research</w:t>
      </w:r>
      <w:r>
        <w:rPr>
          <w:rFonts w:ascii="Times New Roman" w:hAnsi="Times New Roman" w:cs="Times New Roman"/>
          <w:sz w:val="24"/>
          <w:szCs w:val="24"/>
        </w:rPr>
        <w:t xml:space="preserve"> </w:t>
      </w:r>
      <w:r w:rsidRPr="00F24388">
        <w:rPr>
          <w:rFonts w:ascii="Times New Roman" w:hAnsi="Times New Roman" w:cs="Times New Roman"/>
          <w:sz w:val="24"/>
          <w:szCs w:val="24"/>
        </w:rPr>
        <w:t>sample</w:t>
      </w:r>
      <w:r w:rsidRPr="00E220B5">
        <w:rPr>
          <w:rFonts w:ascii="Times New Roman" w:hAnsi="Times New Roman" w:cs="Times New Roman"/>
          <w:sz w:val="24"/>
          <w:szCs w:val="24"/>
        </w:rPr>
        <w:t xml:space="preserve"> </w:t>
      </w:r>
      <w:r w:rsidRPr="009F4EE8">
        <w:rPr>
          <w:rFonts w:ascii="Times New Roman" w:hAnsi="Times New Roman" w:cs="Times New Roman"/>
          <w:sz w:val="24"/>
          <w:szCs w:val="24"/>
        </w:rPr>
        <w:t>results</w:t>
      </w:r>
      <w:r>
        <w:rPr>
          <w:rFonts w:ascii="Times New Roman" w:hAnsi="Times New Roman" w:cs="Times New Roman"/>
          <w:sz w:val="24"/>
          <w:szCs w:val="24"/>
        </w:rPr>
        <w:t xml:space="preserve"> </w:t>
      </w:r>
      <w:r>
        <w:rPr>
          <w:rFonts w:ascii="Times New Roman" w:hAnsi="Times New Roman" w:cs="Times New Roman"/>
          <w:sz w:val="24"/>
          <w:szCs w:val="24"/>
          <w:lang w:val="en-CA"/>
        </w:rPr>
        <w:t xml:space="preserve">founded on </w:t>
      </w:r>
      <w:r w:rsidRPr="009F4EE8">
        <w:rPr>
          <w:rFonts w:ascii="Times New Roman" w:hAnsi="Times New Roman" w:cs="Times New Roman"/>
          <w:sz w:val="24"/>
          <w:szCs w:val="24"/>
        </w:rPr>
        <w:t xml:space="preserve">African American students who have poor academic performance scores and attend predominantly African American high schools </w:t>
      </w:r>
      <w:r w:rsidRPr="00F24388">
        <w:rPr>
          <w:rFonts w:ascii="Times New Roman" w:hAnsi="Times New Roman" w:cs="Times New Roman"/>
          <w:sz w:val="24"/>
          <w:szCs w:val="24"/>
        </w:rPr>
        <w:t>to</w:t>
      </w:r>
      <w:r>
        <w:rPr>
          <w:rFonts w:ascii="Times New Roman" w:hAnsi="Times New Roman" w:cs="Times New Roman"/>
          <w:sz w:val="24"/>
          <w:szCs w:val="24"/>
        </w:rPr>
        <w:t xml:space="preserve"> represent the </w:t>
      </w:r>
      <w:r w:rsidRPr="00F24388">
        <w:rPr>
          <w:rFonts w:ascii="Times New Roman" w:hAnsi="Times New Roman" w:cs="Times New Roman"/>
          <w:sz w:val="24"/>
          <w:szCs w:val="24"/>
        </w:rPr>
        <w:t>whole population</w:t>
      </w:r>
      <w:r>
        <w:rPr>
          <w:rFonts w:ascii="Times New Roman" w:hAnsi="Times New Roman" w:cs="Times New Roman"/>
          <w:sz w:val="24"/>
          <w:szCs w:val="24"/>
        </w:rPr>
        <w:t xml:space="preserve"> of</w:t>
      </w:r>
      <w:r w:rsidRPr="00E220B5">
        <w:rPr>
          <w:rFonts w:ascii="Times New Roman" w:hAnsi="Times New Roman" w:cs="Times New Roman"/>
          <w:sz w:val="24"/>
          <w:szCs w:val="24"/>
        </w:rPr>
        <w:t xml:space="preserve"> African American students</w:t>
      </w:r>
      <w:r>
        <w:rPr>
          <w:rFonts w:ascii="Times New Roman" w:hAnsi="Times New Roman" w:cs="Times New Roman"/>
          <w:sz w:val="24"/>
          <w:szCs w:val="24"/>
        </w:rPr>
        <w:t xml:space="preserve"> </w:t>
      </w:r>
      <w:r w:rsidRPr="00E220B5">
        <w:rPr>
          <w:rFonts w:ascii="Times New Roman" w:hAnsi="Times New Roman" w:cs="Times New Roman"/>
          <w:sz w:val="24"/>
          <w:szCs w:val="24"/>
        </w:rPr>
        <w:t xml:space="preserve">in the United States </w:t>
      </w:r>
      <w:bookmarkStart w:id="36" w:name="_Hlk40534297"/>
      <w:r w:rsidRPr="00E220B5">
        <w:rPr>
          <w:rFonts w:ascii="Times New Roman" w:hAnsi="Times New Roman" w:cs="Times New Roman"/>
          <w:sz w:val="24"/>
          <w:szCs w:val="24"/>
        </w:rPr>
        <w:t>(Davis</w:t>
      </w:r>
      <w:r w:rsidRPr="00E220B5">
        <w:rPr>
          <w:rFonts w:ascii="Times New Roman" w:hAnsi="Times New Roman" w:cs="Times New Roman"/>
          <w:i/>
          <w:iCs/>
          <w:sz w:val="24"/>
          <w:szCs w:val="24"/>
        </w:rPr>
        <w:t xml:space="preserve"> </w:t>
      </w:r>
      <w:r w:rsidRPr="00E220B5">
        <w:rPr>
          <w:rFonts w:ascii="Times New Roman" w:hAnsi="Times New Roman" w:cs="Times New Roman"/>
          <w:iCs/>
          <w:sz w:val="24"/>
          <w:szCs w:val="24"/>
        </w:rPr>
        <w:t>et al., 2018</w:t>
      </w:r>
      <w:r w:rsidRPr="00E220B5">
        <w:rPr>
          <w:rFonts w:ascii="Times New Roman" w:hAnsi="Times New Roman" w:cs="Times New Roman"/>
          <w:i/>
          <w:iCs/>
          <w:sz w:val="24"/>
          <w:szCs w:val="24"/>
        </w:rPr>
        <w:t>;</w:t>
      </w:r>
      <w:r w:rsidRPr="00E220B5">
        <w:rPr>
          <w:rFonts w:ascii="Times New Roman" w:hAnsi="Times New Roman" w:cs="Times New Roman"/>
          <w:sz w:val="24"/>
          <w:szCs w:val="24"/>
        </w:rPr>
        <w:t xml:space="preserve"> Hill</w:t>
      </w:r>
      <w:r w:rsidRPr="00E220B5">
        <w:rPr>
          <w:rFonts w:ascii="Times New Roman" w:hAnsi="Times New Roman" w:cs="Times New Roman"/>
          <w:i/>
          <w:iCs/>
          <w:sz w:val="24"/>
          <w:szCs w:val="24"/>
        </w:rPr>
        <w:t xml:space="preserve"> </w:t>
      </w:r>
      <w:r w:rsidRPr="00E220B5">
        <w:rPr>
          <w:rFonts w:ascii="Times New Roman" w:hAnsi="Times New Roman" w:cs="Times New Roman"/>
          <w:iCs/>
          <w:sz w:val="24"/>
          <w:szCs w:val="24"/>
        </w:rPr>
        <w:t>et al., 2018;</w:t>
      </w:r>
      <w:r w:rsidRPr="00E220B5">
        <w:rPr>
          <w:rFonts w:ascii="Times New Roman" w:hAnsi="Times New Roman" w:cs="Times New Roman"/>
          <w:sz w:val="24"/>
          <w:szCs w:val="24"/>
        </w:rPr>
        <w:t xml:space="preserve"> </w:t>
      </w:r>
      <w:r w:rsidRPr="009A548D">
        <w:rPr>
          <w:rFonts w:ascii="Times New Roman" w:hAnsi="Times New Roman" w:cs="Times New Roman"/>
          <w:sz w:val="24"/>
          <w:szCs w:val="24"/>
        </w:rPr>
        <w:t>Kukull, &amp; Ganguli, 2012</w:t>
      </w:r>
      <w:r w:rsidRPr="00E220B5">
        <w:rPr>
          <w:rFonts w:ascii="Times New Roman" w:hAnsi="Times New Roman" w:cs="Times New Roman"/>
          <w:sz w:val="24"/>
          <w:szCs w:val="24"/>
        </w:rPr>
        <w:t>).</w:t>
      </w:r>
      <w:r>
        <w:rPr>
          <w:rFonts w:ascii="Times New Roman" w:hAnsi="Times New Roman" w:cs="Times New Roman"/>
          <w:sz w:val="24"/>
          <w:szCs w:val="24"/>
        </w:rPr>
        <w:t xml:space="preserve"> </w:t>
      </w:r>
      <w:bookmarkEnd w:id="36"/>
      <w:r w:rsidRPr="002C3CF5">
        <w:rPr>
          <w:rFonts w:ascii="Times New Roman" w:hAnsi="Times New Roman" w:cs="Times New Roman"/>
          <w:sz w:val="24"/>
          <w:szCs w:val="24"/>
        </w:rPr>
        <w:t>G</w:t>
      </w:r>
      <w:r w:rsidRPr="00F24388">
        <w:rPr>
          <w:rFonts w:ascii="Times New Roman" w:hAnsi="Times New Roman" w:cs="Times New Roman"/>
          <w:sz w:val="24"/>
          <w:szCs w:val="24"/>
        </w:rPr>
        <w:t>eneralizability</w:t>
      </w:r>
      <w:r w:rsidRPr="002C3CF5">
        <w:rPr>
          <w:rFonts w:ascii="Times New Roman" w:hAnsi="Times New Roman" w:cs="Times New Roman"/>
          <w:sz w:val="24"/>
          <w:szCs w:val="24"/>
        </w:rPr>
        <w:t xml:space="preserve"> </w:t>
      </w:r>
      <w:r w:rsidRPr="0016188E">
        <w:rPr>
          <w:rFonts w:ascii="Times New Roman" w:hAnsi="Times New Roman" w:cs="Times New Roman"/>
          <w:sz w:val="24"/>
          <w:szCs w:val="24"/>
        </w:rPr>
        <w:t>relates to the accuracy</w:t>
      </w:r>
      <w:r>
        <w:rPr>
          <w:rFonts w:ascii="Times New Roman" w:hAnsi="Times New Roman" w:cs="Times New Roman"/>
          <w:sz w:val="24"/>
          <w:szCs w:val="24"/>
        </w:rPr>
        <w:t xml:space="preserve"> of the </w:t>
      </w:r>
      <w:r w:rsidRPr="002C3CF5">
        <w:rPr>
          <w:rFonts w:ascii="Times New Roman" w:hAnsi="Times New Roman" w:cs="Times New Roman"/>
          <w:sz w:val="24"/>
          <w:szCs w:val="24"/>
        </w:rPr>
        <w:t>results</w:t>
      </w:r>
      <w:r>
        <w:rPr>
          <w:rFonts w:ascii="Times New Roman" w:hAnsi="Times New Roman" w:cs="Times New Roman"/>
          <w:sz w:val="24"/>
          <w:szCs w:val="24"/>
        </w:rPr>
        <w:t xml:space="preserve"> from the study which can be used or transferred to other </w:t>
      </w:r>
      <w:r w:rsidRPr="002C3CF5">
        <w:rPr>
          <w:rFonts w:ascii="Times New Roman" w:hAnsi="Times New Roman" w:cs="Times New Roman"/>
          <w:sz w:val="24"/>
          <w:szCs w:val="24"/>
        </w:rPr>
        <w:t>similar</w:t>
      </w:r>
      <w:r>
        <w:rPr>
          <w:rFonts w:ascii="Times New Roman" w:hAnsi="Times New Roman" w:cs="Times New Roman"/>
          <w:sz w:val="24"/>
          <w:szCs w:val="24"/>
        </w:rPr>
        <w:t xml:space="preserve"> studies </w:t>
      </w:r>
      <w:r w:rsidRPr="009A548D">
        <w:rPr>
          <w:rFonts w:ascii="Times New Roman" w:hAnsi="Times New Roman" w:cs="Times New Roman"/>
          <w:sz w:val="24"/>
          <w:szCs w:val="24"/>
        </w:rPr>
        <w:t>(Davis</w:t>
      </w:r>
      <w:r w:rsidRPr="009A548D">
        <w:rPr>
          <w:rFonts w:ascii="Times New Roman" w:hAnsi="Times New Roman" w:cs="Times New Roman"/>
          <w:i/>
          <w:iCs/>
          <w:sz w:val="24"/>
          <w:szCs w:val="24"/>
        </w:rPr>
        <w:t xml:space="preserve"> </w:t>
      </w:r>
      <w:r w:rsidRPr="009A548D">
        <w:rPr>
          <w:rFonts w:ascii="Times New Roman" w:hAnsi="Times New Roman" w:cs="Times New Roman"/>
          <w:iCs/>
          <w:sz w:val="24"/>
          <w:szCs w:val="24"/>
        </w:rPr>
        <w:t>et al., 2018</w:t>
      </w:r>
      <w:r w:rsidRPr="009A548D">
        <w:rPr>
          <w:rFonts w:ascii="Times New Roman" w:hAnsi="Times New Roman" w:cs="Times New Roman"/>
          <w:i/>
          <w:iCs/>
          <w:sz w:val="24"/>
          <w:szCs w:val="24"/>
        </w:rPr>
        <w:t>;</w:t>
      </w:r>
      <w:r w:rsidRPr="009A548D">
        <w:rPr>
          <w:rFonts w:ascii="Times New Roman" w:hAnsi="Times New Roman" w:cs="Times New Roman"/>
          <w:sz w:val="24"/>
          <w:szCs w:val="24"/>
        </w:rPr>
        <w:t xml:space="preserve"> Hill</w:t>
      </w:r>
      <w:r w:rsidRPr="009A548D">
        <w:rPr>
          <w:rFonts w:ascii="Times New Roman" w:hAnsi="Times New Roman" w:cs="Times New Roman"/>
          <w:i/>
          <w:iCs/>
          <w:sz w:val="24"/>
          <w:szCs w:val="24"/>
        </w:rPr>
        <w:t xml:space="preserve"> </w:t>
      </w:r>
      <w:r w:rsidRPr="009A548D">
        <w:rPr>
          <w:rFonts w:ascii="Times New Roman" w:hAnsi="Times New Roman" w:cs="Times New Roman"/>
          <w:iCs/>
          <w:sz w:val="24"/>
          <w:szCs w:val="24"/>
        </w:rPr>
        <w:t>et al., 2018;</w:t>
      </w:r>
      <w:r w:rsidRPr="009A548D">
        <w:rPr>
          <w:rFonts w:ascii="Times New Roman" w:hAnsi="Times New Roman" w:cs="Times New Roman"/>
          <w:sz w:val="24"/>
          <w:szCs w:val="24"/>
        </w:rPr>
        <w:t xml:space="preserve"> Kukull, &amp; Ganguli, 2012).</w:t>
      </w:r>
    </w:p>
    <w:p w14:paraId="4CA81800" w14:textId="77777777" w:rsidR="0028629A" w:rsidRPr="00D608FF" w:rsidRDefault="0028629A" w:rsidP="0028629A">
      <w:pPr>
        <w:pStyle w:val="H1"/>
        <w:jc w:val="left"/>
        <w:rPr>
          <w:rFonts w:ascii="Times New Roman" w:hAnsi="Times New Roman" w:cs="Times New Roman"/>
        </w:rPr>
      </w:pPr>
      <w:bookmarkStart w:id="37" w:name="_Toc37165830"/>
      <w:bookmarkStart w:id="38" w:name="OLE_LINK59"/>
      <w:bookmarkStart w:id="39" w:name="OLE_LINK60"/>
      <w:r w:rsidRPr="00D608FF">
        <w:rPr>
          <w:rFonts w:ascii="Times New Roman" w:hAnsi="Times New Roman" w:cs="Times New Roman"/>
        </w:rPr>
        <w:t>Ethical Assurances</w:t>
      </w:r>
      <w:bookmarkEnd w:id="37"/>
    </w:p>
    <w:p w14:paraId="67AD90DD" w14:textId="77777777" w:rsidR="0028629A" w:rsidRPr="00D608FF" w:rsidRDefault="0028629A" w:rsidP="0028629A">
      <w:pPr>
        <w:pStyle w:val="H1"/>
        <w:ind w:firstLine="720"/>
        <w:jc w:val="left"/>
        <w:rPr>
          <w:rFonts w:ascii="Times New Roman" w:hAnsi="Times New Roman" w:cs="Times New Roman"/>
          <w:b w:val="0"/>
          <w:bCs/>
        </w:rPr>
      </w:pPr>
      <w:r w:rsidRPr="00D608FF">
        <w:rPr>
          <w:rFonts w:ascii="Times New Roman" w:eastAsia="TimesNewRomanPSMT" w:hAnsi="Times New Roman" w:cs="Times New Roman"/>
          <w:b w:val="0"/>
          <w:bCs/>
        </w:rPr>
        <w:t xml:space="preserve">The researcher has completed the web-based training course from the National Institutes of Health called “Protecting Human Research Participants.” </w:t>
      </w:r>
      <w:r w:rsidRPr="00D608FF">
        <w:rPr>
          <w:rFonts w:ascii="Times New Roman" w:hAnsi="Times New Roman" w:cs="Times New Roman"/>
          <w:b w:val="0"/>
          <w:bCs/>
          <w:color w:val="000000"/>
        </w:rPr>
        <w:t xml:space="preserve">An application was made to the IRB of Northcentral University, and no research was conducted until final approval was granted. </w:t>
      </w:r>
      <w:r w:rsidRPr="00D608FF">
        <w:rPr>
          <w:rFonts w:ascii="Times New Roman" w:eastAsia="Calibri" w:hAnsi="Times New Roman" w:cs="Times New Roman"/>
          <w:b w:val="0"/>
          <w:bCs/>
        </w:rPr>
        <w:t>The advantage of this</w:t>
      </w:r>
      <w:r w:rsidRPr="00D608FF">
        <w:rPr>
          <w:rFonts w:ascii="Times New Roman" w:hAnsi="Times New Roman" w:cs="Times New Roman"/>
          <w:b w:val="0"/>
          <w:bCs/>
        </w:rPr>
        <w:t xml:space="preserve"> qualitative </w:t>
      </w:r>
      <w:r w:rsidRPr="00D608FF">
        <w:rPr>
          <w:rFonts w:ascii="Times New Roman" w:hAnsi="Times New Roman" w:cs="Times New Roman"/>
          <w:b w:val="0"/>
          <w:bCs/>
        </w:rPr>
        <w:lastRenderedPageBreak/>
        <w:t>systematic review study is that the</w:t>
      </w:r>
      <w:r w:rsidRPr="00D608FF">
        <w:rPr>
          <w:rFonts w:ascii="Times New Roman" w:eastAsia="Calibri" w:hAnsi="Times New Roman" w:cs="Times New Roman"/>
          <w:b w:val="0"/>
          <w:bCs/>
        </w:rPr>
        <w:t xml:space="preserve"> data collected may meet the requirements of an “exempt review” because according to Northcentral University IRB, this </w:t>
      </w:r>
      <w:r w:rsidRPr="00D608FF">
        <w:rPr>
          <w:rFonts w:ascii="Times New Roman" w:hAnsi="Times New Roman" w:cs="Times New Roman"/>
          <w:b w:val="0"/>
          <w:bCs/>
        </w:rPr>
        <w:t>study</w:t>
      </w:r>
      <w:r w:rsidRPr="00D608FF">
        <w:rPr>
          <w:rFonts w:ascii="Times New Roman" w:eastAsia="Calibri" w:hAnsi="Times New Roman" w:cs="Times New Roman"/>
          <w:b w:val="0"/>
          <w:bCs/>
        </w:rPr>
        <w:t xml:space="preserve"> contains no human subjects, which means the </w:t>
      </w:r>
      <w:r w:rsidRPr="00D608FF">
        <w:rPr>
          <w:rFonts w:ascii="Times New Roman" w:hAnsi="Times New Roman" w:cs="Times New Roman"/>
          <w:b w:val="0"/>
          <w:bCs/>
          <w:shd w:val="clear" w:color="auto" w:fill="FFFFFF"/>
        </w:rPr>
        <w:t xml:space="preserve">research contains </w:t>
      </w:r>
      <w:r w:rsidRPr="00AA4B60">
        <w:rPr>
          <w:rStyle w:val="Strong"/>
          <w:rFonts w:ascii="Times New Roman" w:hAnsi="Times New Roman" w:cs="Times New Roman"/>
          <w:shd w:val="clear" w:color="auto" w:fill="FFFFFF"/>
        </w:rPr>
        <w:t>secondary use of data</w:t>
      </w:r>
      <w:r w:rsidRPr="00D608FF">
        <w:rPr>
          <w:rFonts w:ascii="Times New Roman" w:eastAsia="Calibri" w:hAnsi="Times New Roman" w:cs="Times New Roman"/>
          <w:b w:val="0"/>
          <w:bCs/>
        </w:rPr>
        <w:t> </w:t>
      </w:r>
      <w:r w:rsidRPr="00D608FF">
        <w:rPr>
          <w:rFonts w:ascii="Times New Roman" w:hAnsi="Times New Roman" w:cs="Times New Roman"/>
          <w:b w:val="0"/>
          <w:bCs/>
          <w:shd w:val="clear" w:color="auto" w:fill="FFFFFF"/>
        </w:rPr>
        <w:t>(</w:t>
      </w:r>
      <w:r w:rsidRPr="00D608FF">
        <w:rPr>
          <w:rFonts w:ascii="Times New Roman" w:hAnsi="Times New Roman" w:cs="Times New Roman"/>
          <w:b w:val="0"/>
          <w:bCs/>
        </w:rPr>
        <w:t xml:space="preserve">Summers, 2016; </w:t>
      </w:r>
      <w:hyperlink r:id="rId4" w:tooltip="Dominik Dienes" w:history="1">
        <w:r w:rsidRPr="00D608FF">
          <w:rPr>
            <w:rStyle w:val="Hyperlink"/>
            <w:rFonts w:ascii="Times New Roman" w:hAnsi="Times New Roman" w:cs="Times New Roman"/>
            <w:b w:val="0"/>
            <w:bCs/>
            <w:shd w:val="clear" w:color="auto" w:fill="FFFFFF"/>
          </w:rPr>
          <w:t xml:space="preserve">Dienes, </w:t>
        </w:r>
      </w:hyperlink>
      <w:hyperlink r:id="rId5" w:tooltip="Remmer Sassen" w:history="1">
        <w:r w:rsidRPr="00D608FF">
          <w:rPr>
            <w:rStyle w:val="Hyperlink"/>
            <w:rFonts w:ascii="Times New Roman" w:hAnsi="Times New Roman" w:cs="Times New Roman"/>
            <w:b w:val="0"/>
            <w:bCs/>
            <w:shd w:val="clear" w:color="auto" w:fill="FFFFFF"/>
          </w:rPr>
          <w:t xml:space="preserve">Sassen, </w:t>
        </w:r>
      </w:hyperlink>
      <w:r w:rsidRPr="00D608FF">
        <w:rPr>
          <w:rFonts w:ascii="Times New Roman" w:hAnsi="Times New Roman" w:cs="Times New Roman"/>
          <w:b w:val="0"/>
          <w:bCs/>
          <w:shd w:val="clear" w:color="auto" w:fill="FFFFFF"/>
        </w:rPr>
        <w:t>&amp; </w:t>
      </w:r>
      <w:hyperlink r:id="rId6" w:tooltip="Jasmin Fischer" w:history="1">
        <w:r w:rsidRPr="00D608FF">
          <w:rPr>
            <w:rStyle w:val="Hyperlink"/>
            <w:rFonts w:ascii="Times New Roman" w:hAnsi="Times New Roman" w:cs="Times New Roman"/>
            <w:b w:val="0"/>
            <w:bCs/>
            <w:shd w:val="clear" w:color="auto" w:fill="FFFFFF"/>
          </w:rPr>
          <w:t>Fischer,</w:t>
        </w:r>
      </w:hyperlink>
      <w:r w:rsidRPr="00D608FF">
        <w:rPr>
          <w:rFonts w:ascii="Times New Roman" w:hAnsi="Times New Roman" w:cs="Times New Roman"/>
          <w:b w:val="0"/>
          <w:bCs/>
        </w:rPr>
        <w:t xml:space="preserve"> </w:t>
      </w:r>
      <w:r w:rsidRPr="00D608FF">
        <w:rPr>
          <w:rFonts w:ascii="Times New Roman" w:hAnsi="Times New Roman" w:cs="Times New Roman"/>
          <w:b w:val="0"/>
          <w:bCs/>
          <w:shd w:val="clear" w:color="auto" w:fill="FFFFFF"/>
        </w:rPr>
        <w:t>2016)</w:t>
      </w:r>
      <w:r w:rsidRPr="00D608FF">
        <w:rPr>
          <w:rFonts w:ascii="Times New Roman" w:hAnsi="Times New Roman" w:cs="Times New Roman"/>
          <w:b w:val="0"/>
          <w:bCs/>
        </w:rPr>
        <w:t>.</w:t>
      </w:r>
      <w:r w:rsidRPr="00D608FF">
        <w:rPr>
          <w:rFonts w:ascii="Times New Roman" w:hAnsi="Times New Roman" w:cs="Times New Roman"/>
          <w:b w:val="0"/>
          <w:bCs/>
          <w:shd w:val="clear" w:color="auto" w:fill="FFFFFF"/>
        </w:rPr>
        <w:t xml:space="preserve"> The </w:t>
      </w:r>
      <w:r w:rsidRPr="00D608FF">
        <w:rPr>
          <w:rFonts w:ascii="Times New Roman" w:eastAsia="Calibri" w:hAnsi="Times New Roman" w:cs="Times New Roman"/>
          <w:b w:val="0"/>
          <w:bCs/>
        </w:rPr>
        <w:t>information</w:t>
      </w:r>
      <w:r w:rsidRPr="00D608FF">
        <w:rPr>
          <w:rFonts w:ascii="Times New Roman" w:hAnsi="Times New Roman" w:cs="Times New Roman"/>
          <w:b w:val="0"/>
          <w:bCs/>
          <w:shd w:val="clear" w:color="auto" w:fill="FFFFFF"/>
        </w:rPr>
        <w:t xml:space="preserve"> collected is not be considered human subjects research. This means the researcher may not be </w:t>
      </w:r>
      <w:r w:rsidRPr="00D608FF">
        <w:rPr>
          <w:rFonts w:ascii="Times New Roman" w:eastAsia="Calibri" w:hAnsi="Times New Roman" w:cs="Times New Roman"/>
          <w:b w:val="0"/>
          <w:bCs/>
        </w:rPr>
        <w:t xml:space="preserve">obligated to submit the </w:t>
      </w:r>
      <w:r w:rsidRPr="00D608FF">
        <w:rPr>
          <w:rFonts w:ascii="Times New Roman" w:hAnsi="Times New Roman" w:cs="Times New Roman"/>
          <w:b w:val="0"/>
          <w:bCs/>
        </w:rPr>
        <w:t>qualitative systematic review study for</w:t>
      </w:r>
      <w:r w:rsidRPr="00D608FF">
        <w:rPr>
          <w:rFonts w:ascii="Times New Roman" w:hAnsi="Times New Roman" w:cs="Times New Roman"/>
          <w:b w:val="0"/>
          <w:bCs/>
          <w:shd w:val="clear" w:color="auto" w:fill="FFFFFF"/>
        </w:rPr>
        <w:t xml:space="preserve"> IRB approval as long as the dataset collected in the study has no identifiers such as linked code numbers or private information (</w:t>
      </w:r>
      <w:r w:rsidRPr="00D608FF">
        <w:rPr>
          <w:rFonts w:ascii="Times New Roman" w:hAnsi="Times New Roman" w:cs="Times New Roman"/>
          <w:b w:val="0"/>
          <w:bCs/>
        </w:rPr>
        <w:t xml:space="preserve">Boiral, Heras-Saizarbitoria, Brotherton, &amp; Bernard, 2018; Summers, 2016; </w:t>
      </w:r>
      <w:hyperlink r:id="rId7" w:tooltip="Dominik Dienes" w:history="1">
        <w:r w:rsidRPr="00D608FF">
          <w:rPr>
            <w:rStyle w:val="Hyperlink"/>
            <w:rFonts w:ascii="Times New Roman" w:hAnsi="Times New Roman" w:cs="Times New Roman"/>
            <w:b w:val="0"/>
            <w:bCs/>
            <w:shd w:val="clear" w:color="auto" w:fill="FFFFFF"/>
          </w:rPr>
          <w:t xml:space="preserve">Dienes, </w:t>
        </w:r>
      </w:hyperlink>
      <w:hyperlink r:id="rId8" w:tooltip="Remmer Sassen" w:history="1">
        <w:r w:rsidRPr="00D608FF">
          <w:rPr>
            <w:rStyle w:val="Hyperlink"/>
            <w:rFonts w:ascii="Times New Roman" w:hAnsi="Times New Roman" w:cs="Times New Roman"/>
            <w:b w:val="0"/>
            <w:bCs/>
            <w:shd w:val="clear" w:color="auto" w:fill="FFFFFF"/>
          </w:rPr>
          <w:t xml:space="preserve">Sassen, </w:t>
        </w:r>
      </w:hyperlink>
      <w:r w:rsidRPr="00D608FF">
        <w:rPr>
          <w:rFonts w:ascii="Times New Roman" w:hAnsi="Times New Roman" w:cs="Times New Roman"/>
          <w:b w:val="0"/>
          <w:bCs/>
          <w:shd w:val="clear" w:color="auto" w:fill="FFFFFF"/>
        </w:rPr>
        <w:t>&amp; </w:t>
      </w:r>
      <w:hyperlink r:id="rId9" w:tooltip="Jasmin Fischer" w:history="1">
        <w:r w:rsidRPr="00D608FF">
          <w:rPr>
            <w:rStyle w:val="Hyperlink"/>
            <w:rFonts w:ascii="Times New Roman" w:hAnsi="Times New Roman" w:cs="Times New Roman"/>
            <w:b w:val="0"/>
            <w:bCs/>
            <w:shd w:val="clear" w:color="auto" w:fill="FFFFFF"/>
          </w:rPr>
          <w:t>Fischer,</w:t>
        </w:r>
      </w:hyperlink>
      <w:r w:rsidRPr="00D608FF">
        <w:rPr>
          <w:rFonts w:ascii="Times New Roman" w:hAnsi="Times New Roman" w:cs="Times New Roman"/>
          <w:b w:val="0"/>
          <w:bCs/>
        </w:rPr>
        <w:t xml:space="preserve"> </w:t>
      </w:r>
      <w:r w:rsidRPr="00D608FF">
        <w:rPr>
          <w:rFonts w:ascii="Times New Roman" w:hAnsi="Times New Roman" w:cs="Times New Roman"/>
          <w:b w:val="0"/>
          <w:bCs/>
          <w:shd w:val="clear" w:color="auto" w:fill="FFFFFF"/>
        </w:rPr>
        <w:t>2016)</w:t>
      </w:r>
      <w:r w:rsidRPr="00D608FF">
        <w:rPr>
          <w:rFonts w:ascii="Times New Roman" w:hAnsi="Times New Roman" w:cs="Times New Roman"/>
          <w:b w:val="0"/>
          <w:bCs/>
        </w:rPr>
        <w:t>.</w:t>
      </w:r>
      <w:r w:rsidRPr="00D608FF">
        <w:rPr>
          <w:rFonts w:ascii="Times New Roman" w:hAnsi="Times New Roman" w:cs="Times New Roman"/>
          <w:b w:val="0"/>
          <w:bCs/>
          <w:shd w:val="clear" w:color="auto" w:fill="FFFFFF"/>
        </w:rPr>
        <w:t xml:space="preserve"> For instance, private information can be viewed as a person’s behavior, which requires no observation. This type of study does not require IRB approval, because it is not seen as human subjects research (</w:t>
      </w:r>
      <w:r w:rsidRPr="00D608FF">
        <w:rPr>
          <w:rFonts w:ascii="Times New Roman" w:hAnsi="Times New Roman" w:cs="Times New Roman"/>
          <w:b w:val="0"/>
          <w:bCs/>
        </w:rPr>
        <w:t>Boiral, Heras-Saizarbitoria, Brotherton, &amp; Bernard, 2018; Summers, 2016).</w:t>
      </w:r>
      <w:r w:rsidRPr="00D608FF">
        <w:rPr>
          <w:rFonts w:ascii="Times New Roman" w:hAnsi="Times New Roman" w:cs="Times New Roman"/>
          <w:b w:val="0"/>
          <w:bCs/>
          <w:shd w:val="clear" w:color="auto" w:fill="FFFFFF"/>
        </w:rPr>
        <w:t xml:space="preserve"> </w:t>
      </w:r>
    </w:p>
    <w:p w14:paraId="089B5876" w14:textId="77777777" w:rsidR="0028629A" w:rsidRPr="00D608FF" w:rsidRDefault="0028629A" w:rsidP="0028629A">
      <w:pPr>
        <w:pStyle w:val="H1"/>
        <w:jc w:val="left"/>
        <w:rPr>
          <w:rFonts w:ascii="Times New Roman" w:hAnsi="Times New Roman" w:cs="Times New Roman"/>
        </w:rPr>
      </w:pPr>
      <w:bookmarkStart w:id="40" w:name="_Toc37165831"/>
      <w:bookmarkEnd w:id="38"/>
      <w:bookmarkEnd w:id="39"/>
      <w:r w:rsidRPr="00D608FF">
        <w:rPr>
          <w:rFonts w:ascii="Times New Roman" w:hAnsi="Times New Roman" w:cs="Times New Roman"/>
        </w:rPr>
        <w:t>Summary</w:t>
      </w:r>
      <w:bookmarkEnd w:id="40"/>
      <w:r w:rsidRPr="00D608FF">
        <w:rPr>
          <w:rFonts w:ascii="Times New Roman" w:hAnsi="Times New Roman" w:cs="Times New Roman"/>
        </w:rPr>
        <w:t xml:space="preserve"> </w:t>
      </w:r>
    </w:p>
    <w:p w14:paraId="4A9D691A" w14:textId="77777777" w:rsidR="0028629A" w:rsidRPr="00D608FF" w:rsidRDefault="0028629A" w:rsidP="0028629A">
      <w:pPr>
        <w:pStyle w:val="H1"/>
        <w:ind w:firstLine="720"/>
        <w:jc w:val="left"/>
        <w:rPr>
          <w:rFonts w:ascii="Times New Roman" w:hAnsi="Times New Roman" w:cs="Times New Roman"/>
          <w:b w:val="0"/>
          <w:bCs/>
        </w:rPr>
      </w:pPr>
      <w:r w:rsidRPr="00D608FF">
        <w:rPr>
          <w:rFonts w:ascii="Times New Roman" w:hAnsi="Times New Roman" w:cs="Times New Roman"/>
          <w:b w:val="0"/>
          <w:bCs/>
        </w:rPr>
        <w:t>This qualitative systematic review examines factors that may impact academic underachievement in some predominantly African American schools in the United States. The primary purpose of this study</w:t>
      </w:r>
      <w:r w:rsidRPr="00D608FF">
        <w:rPr>
          <w:rFonts w:ascii="Times New Roman" w:eastAsia="Calibri" w:hAnsi="Times New Roman" w:cs="Times New Roman"/>
          <w:b w:val="0"/>
          <w:bCs/>
        </w:rPr>
        <w:t xml:space="preserve"> is to </w:t>
      </w:r>
      <w:r w:rsidRPr="00D608FF">
        <w:rPr>
          <w:rFonts w:ascii="Times New Roman" w:hAnsi="Times New Roman" w:cs="Times New Roman"/>
          <w:b w:val="0"/>
          <w:bCs/>
        </w:rPr>
        <w:t xml:space="preserve">explore the factors contributing to a percentage of African American students attending predominantly African American high schools </w:t>
      </w:r>
      <w:r w:rsidRPr="008748F5">
        <w:rPr>
          <w:rStyle w:val="Strong"/>
          <w:rFonts w:ascii="Times New Roman" w:hAnsi="Times New Roman" w:cs="Times New Roman"/>
        </w:rPr>
        <w:t>failing to meet the</w:t>
      </w:r>
      <w:r w:rsidRPr="00D608FF">
        <w:rPr>
          <w:rStyle w:val="Strong"/>
          <w:rFonts w:ascii="Times New Roman" w:hAnsi="Times New Roman" w:cs="Times New Roman"/>
        </w:rPr>
        <w:t xml:space="preserve"> </w:t>
      </w:r>
      <w:r w:rsidRPr="00D608FF">
        <w:rPr>
          <w:rFonts w:ascii="Times New Roman" w:hAnsi="Times New Roman" w:cs="Times New Roman"/>
          <w:b w:val="0"/>
          <w:bCs/>
        </w:rPr>
        <w:t>standards</w:t>
      </w:r>
      <w:r w:rsidRPr="00D608FF">
        <w:rPr>
          <w:rStyle w:val="HeaderChar"/>
          <w:rFonts w:ascii="Times New Roman" w:hAnsi="Times New Roman"/>
          <w:b w:val="0"/>
          <w:bCs/>
        </w:rPr>
        <w:t xml:space="preserve"> </w:t>
      </w:r>
      <w:r w:rsidRPr="00D608FF">
        <w:rPr>
          <w:rFonts w:ascii="Times New Roman" w:hAnsi="Times New Roman" w:cs="Times New Roman"/>
          <w:b w:val="0"/>
          <w:bCs/>
        </w:rPr>
        <w:t xml:space="preserve">of academic performance </w:t>
      </w:r>
      <w:r w:rsidRPr="008748F5">
        <w:rPr>
          <w:rStyle w:val="Strong"/>
          <w:rFonts w:ascii="Times New Roman" w:hAnsi="Times New Roman" w:cs="Times New Roman"/>
        </w:rPr>
        <w:t>required</w:t>
      </w:r>
      <w:r w:rsidRPr="00D608FF">
        <w:rPr>
          <w:rFonts w:ascii="Times New Roman" w:hAnsi="Times New Roman" w:cs="Times New Roman"/>
          <w:b w:val="0"/>
          <w:bCs/>
        </w:rPr>
        <w:t xml:space="preserve"> in their state. The goal of the proposed qualitative systematic review is to provide information to educators, students, parents, and others about the factors contributing to poor </w:t>
      </w:r>
      <w:r w:rsidRPr="00D608FF">
        <w:rPr>
          <w:rStyle w:val="phraseanchor"/>
          <w:rFonts w:ascii="Times New Roman" w:hAnsi="Times New Roman" w:cs="Times New Roman"/>
          <w:b w:val="0"/>
          <w:bCs/>
        </w:rPr>
        <w:t>academic</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performance</w:t>
      </w:r>
      <w:r w:rsidRPr="00D608FF">
        <w:rPr>
          <w:rFonts w:ascii="Times New Roman" w:hAnsi="Times New Roman" w:cs="Times New Roman"/>
          <w:b w:val="0"/>
          <w:bCs/>
        </w:rPr>
        <w:t xml:space="preserve"> </w:t>
      </w:r>
      <w:r w:rsidRPr="00D608FF">
        <w:rPr>
          <w:rStyle w:val="blackclass1"/>
          <w:rFonts w:ascii="Times New Roman" w:hAnsi="Times New Roman" w:cs="Times New Roman"/>
          <w:b w:val="0"/>
          <w:bCs/>
        </w:rPr>
        <w:t>scores</w:t>
      </w:r>
      <w:r w:rsidRPr="00D608FF">
        <w:rPr>
          <w:rFonts w:ascii="Times New Roman" w:hAnsi="Times New Roman" w:cs="Times New Roman"/>
          <w:b w:val="0"/>
          <w:bCs/>
        </w:rPr>
        <w:t xml:space="preserve"> and to suggest solutions and resources that can be used to address these concerns. In this</w:t>
      </w:r>
      <w:r w:rsidRPr="00D608FF">
        <w:rPr>
          <w:rFonts w:ascii="Times New Roman" w:eastAsia="Calibri" w:hAnsi="Times New Roman" w:cs="Times New Roman"/>
          <w:b w:val="0"/>
          <w:bCs/>
        </w:rPr>
        <w:t xml:space="preserve"> systematic review</w:t>
      </w:r>
      <w:r w:rsidRPr="00D608FF">
        <w:rPr>
          <w:rFonts w:ascii="Times New Roman" w:hAnsi="Times New Roman" w:cs="Times New Roman"/>
          <w:b w:val="0"/>
          <w:bCs/>
        </w:rPr>
        <w:t xml:space="preserve"> study, the limitation is generalizations. Careful consideration </w:t>
      </w:r>
      <w:r w:rsidRPr="00D608FF">
        <w:rPr>
          <w:rFonts w:ascii="Times New Roman" w:hAnsi="Times New Roman" w:cs="Times New Roman"/>
          <w:b w:val="0"/>
          <w:bCs/>
        </w:rPr>
        <w:lastRenderedPageBreak/>
        <w:t>was given to ensure that</w:t>
      </w:r>
      <w:r w:rsidRPr="00D608FF">
        <w:rPr>
          <w:rFonts w:ascii="Times New Roman" w:eastAsia="Calibri" w:hAnsi="Times New Roman" w:cs="Times New Roman"/>
          <w:b w:val="0"/>
          <w:bCs/>
        </w:rPr>
        <w:t xml:space="preserve"> the assumptions, delimitations, limitations, and ethical assurances meet the highest possible standards. Chapter 4 will present the findings of the proposed research and the analysis of those data.</w:t>
      </w:r>
    </w:p>
    <w:p w14:paraId="13D5FA2B" w14:textId="77777777" w:rsidR="0028629A" w:rsidRPr="00D608FF" w:rsidRDefault="0028629A" w:rsidP="0028629A">
      <w:pPr>
        <w:widowControl/>
        <w:autoSpaceDE/>
        <w:autoSpaceDN/>
        <w:adjustRightInd/>
        <w:rPr>
          <w:rFonts w:ascii="Times New Roman" w:eastAsia="Calibri" w:hAnsi="Times New Roman" w:cs="Times New Roman"/>
          <w:sz w:val="24"/>
          <w:szCs w:val="24"/>
        </w:rPr>
      </w:pPr>
      <w:r w:rsidRPr="00D608FF">
        <w:rPr>
          <w:rFonts w:ascii="Times New Roman" w:eastAsia="Calibri" w:hAnsi="Times New Roman" w:cs="Times New Roman"/>
          <w:sz w:val="24"/>
          <w:szCs w:val="24"/>
        </w:rPr>
        <w:br w:type="page"/>
      </w:r>
    </w:p>
    <w:p w14:paraId="0A58BF55" w14:textId="77777777" w:rsidR="001A4164" w:rsidRDefault="001A4164"/>
    <w:sectPr w:rsidR="001A4164" w:rsidSect="00F70AC4">
      <w:pgSz w:w="12240" w:h="15840"/>
      <w:pgMar w:top="1389" w:right="1440" w:bottom="1389" w:left="1440" w:header="709" w:footer="709" w:gutter="144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B0604020202020204"/>
    <w:charset w:val="00"/>
    <w:family w:val="auto"/>
    <w:pitch w:val="variable"/>
    <w:sig w:usb0="E0002AFF" w:usb1="C0007841" w:usb2="00000009" w:usb3="00000000" w:csb0="000001FF" w:csb1="00000000"/>
  </w:font>
  <w:font w:name="TimesNewRomanPSMT">
    <w:altName w:val="Times New Roman"/>
    <w:panose1 w:val="020B06040202020202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29A"/>
    <w:rsid w:val="001A4164"/>
    <w:rsid w:val="0028629A"/>
    <w:rsid w:val="00411747"/>
    <w:rsid w:val="00BF6374"/>
    <w:rsid w:val="00F70A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2695C0B"/>
  <w15:chartTrackingRefBased/>
  <w15:docId w15:val="{1AFC3624-2024-A540-A12A-1170FDF5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Body CS)"/>
        <w:sz w:val="22"/>
        <w:szCs w:val="24"/>
        <w:lang w:val="en-CA" w:eastAsia="en-US" w:bidi="ar-SA"/>
        <w14:cntxtAlts/>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8629A"/>
    <w:pPr>
      <w:widowControl w:val="0"/>
      <w:autoSpaceDE w:val="0"/>
      <w:autoSpaceDN w:val="0"/>
      <w:adjustRightInd w:val="0"/>
    </w:pPr>
    <w:rPr>
      <w:rFonts w:ascii="Palatino Linotype" w:eastAsia="Times New Roman" w:hAnsi="Palatino Linotype" w:cs="Palatino Linotype"/>
      <w:szCs w:val="22"/>
      <w:lang w:val="en-US"/>
      <w14:cntxtAlts w14:val="0"/>
    </w:rPr>
  </w:style>
  <w:style w:type="paragraph" w:styleId="Heading1">
    <w:name w:val="heading 1"/>
    <w:basedOn w:val="Normal"/>
    <w:next w:val="Normal"/>
    <w:link w:val="Heading1Char"/>
    <w:uiPriority w:val="9"/>
    <w:qFormat/>
    <w:rsid w:val="0028629A"/>
    <w:pPr>
      <w:keepNext/>
      <w:spacing w:before="240" w:after="60" w:line="480" w:lineRule="auto"/>
      <w:ind w:firstLine="720"/>
      <w:contextualSpacing/>
      <w:outlineLvl w:val="0"/>
    </w:pPr>
    <w:rPr>
      <w:rFonts w:ascii="Cambria" w:hAnsi="Cambria" w:cs="Times New Roman"/>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629A"/>
    <w:pPr>
      <w:widowControl/>
      <w:autoSpaceDE/>
      <w:autoSpaceDN/>
      <w:adjustRightInd/>
    </w:pPr>
    <w:rPr>
      <w:rFonts w:ascii="Times New Roman" w:eastAsiaTheme="minorHAnsi" w:hAnsi="Times New Roman" w:cs="Times New Roman"/>
      <w:sz w:val="18"/>
      <w:szCs w:val="18"/>
      <w:lang w:val="en-CA"/>
      <w14:cntxtAlts/>
    </w:rPr>
  </w:style>
  <w:style w:type="character" w:customStyle="1" w:styleId="BalloonTextChar">
    <w:name w:val="Balloon Text Char"/>
    <w:basedOn w:val="DefaultParagraphFont"/>
    <w:link w:val="BalloonText"/>
    <w:uiPriority w:val="99"/>
    <w:semiHidden/>
    <w:rsid w:val="0028629A"/>
    <w:rPr>
      <w:rFonts w:ascii="Times New Roman" w:hAnsi="Times New Roman" w:cs="Times New Roman"/>
      <w:sz w:val="18"/>
      <w:szCs w:val="18"/>
    </w:rPr>
  </w:style>
  <w:style w:type="character" w:customStyle="1" w:styleId="Heading1Char">
    <w:name w:val="Heading 1 Char"/>
    <w:basedOn w:val="DefaultParagraphFont"/>
    <w:link w:val="Heading1"/>
    <w:uiPriority w:val="9"/>
    <w:rsid w:val="0028629A"/>
    <w:rPr>
      <w:rFonts w:ascii="Cambria" w:eastAsia="Times New Roman" w:hAnsi="Cambria" w:cs="Times New Roman"/>
      <w:b/>
      <w:bCs/>
      <w:kern w:val="32"/>
      <w:sz w:val="32"/>
      <w:szCs w:val="32"/>
      <w:lang w:val="x-none" w:eastAsia="x-none"/>
      <w14:cntxtAlts w14:val="0"/>
    </w:rPr>
  </w:style>
  <w:style w:type="paragraph" w:styleId="CommentText">
    <w:name w:val="annotation text"/>
    <w:basedOn w:val="Normal"/>
    <w:link w:val="CommentTextChar"/>
    <w:uiPriority w:val="99"/>
    <w:unhideWhenUsed/>
    <w:qFormat/>
    <w:rsid w:val="0028629A"/>
    <w:pPr>
      <w:spacing w:line="480" w:lineRule="auto"/>
      <w:ind w:firstLine="720"/>
      <w:contextualSpacing/>
    </w:pPr>
    <w:rPr>
      <w:rFonts w:ascii="Times New Roman" w:eastAsia="Calibri" w:hAnsi="Times New Roman" w:cs="Times New Roman"/>
      <w:sz w:val="20"/>
      <w:szCs w:val="20"/>
      <w:lang w:val="x-none" w:eastAsia="x-none"/>
    </w:rPr>
  </w:style>
  <w:style w:type="character" w:customStyle="1" w:styleId="CommentTextChar">
    <w:name w:val="Comment Text Char"/>
    <w:basedOn w:val="DefaultParagraphFont"/>
    <w:link w:val="CommentText"/>
    <w:uiPriority w:val="99"/>
    <w:qFormat/>
    <w:rsid w:val="0028629A"/>
    <w:rPr>
      <w:rFonts w:ascii="Times New Roman" w:eastAsia="Calibri" w:hAnsi="Times New Roman" w:cs="Times New Roman"/>
      <w:sz w:val="20"/>
      <w:szCs w:val="20"/>
      <w:lang w:val="x-none" w:eastAsia="x-none"/>
      <w14:cntxtAlts w14:val="0"/>
    </w:rPr>
  </w:style>
  <w:style w:type="paragraph" w:customStyle="1" w:styleId="Default">
    <w:name w:val="Default"/>
    <w:rsid w:val="0028629A"/>
    <w:pPr>
      <w:autoSpaceDE w:val="0"/>
      <w:autoSpaceDN w:val="0"/>
      <w:adjustRightInd w:val="0"/>
    </w:pPr>
    <w:rPr>
      <w:rFonts w:ascii="Times New Roman" w:eastAsia="Calibri" w:hAnsi="Times New Roman" w:cs="Times New Roman"/>
      <w:color w:val="000000"/>
      <w:sz w:val="24"/>
      <w:lang w:val="en-US"/>
      <w14:cntxtAlts w14:val="0"/>
    </w:rPr>
  </w:style>
  <w:style w:type="character" w:styleId="Strong">
    <w:name w:val="Strong"/>
    <w:uiPriority w:val="22"/>
    <w:qFormat/>
    <w:rsid w:val="0028629A"/>
    <w:rPr>
      <w:b/>
      <w:bCs/>
    </w:rPr>
  </w:style>
  <w:style w:type="paragraph" w:styleId="Header">
    <w:name w:val="header"/>
    <w:basedOn w:val="Normal"/>
    <w:link w:val="HeaderChar"/>
    <w:uiPriority w:val="99"/>
    <w:unhideWhenUsed/>
    <w:rsid w:val="0028629A"/>
    <w:pPr>
      <w:tabs>
        <w:tab w:val="center" w:pos="4680"/>
        <w:tab w:val="right" w:pos="9360"/>
      </w:tabs>
      <w:spacing w:line="480" w:lineRule="auto"/>
      <w:ind w:firstLine="720"/>
      <w:contextualSpacing/>
    </w:pPr>
    <w:rPr>
      <w:rFonts w:ascii="Calibri" w:eastAsia="Calibri" w:hAnsi="Calibri" w:cs="Times New Roman"/>
      <w:lang w:val="x-none" w:eastAsia="x-none"/>
    </w:rPr>
  </w:style>
  <w:style w:type="character" w:customStyle="1" w:styleId="HeaderChar">
    <w:name w:val="Header Char"/>
    <w:basedOn w:val="DefaultParagraphFont"/>
    <w:link w:val="Header"/>
    <w:uiPriority w:val="99"/>
    <w:rsid w:val="0028629A"/>
    <w:rPr>
      <w:rFonts w:ascii="Calibri" w:eastAsia="Calibri" w:hAnsi="Calibri" w:cs="Times New Roman"/>
      <w:szCs w:val="22"/>
      <w:lang w:val="x-none" w:eastAsia="x-none"/>
      <w14:cntxtAlts w14:val="0"/>
    </w:rPr>
  </w:style>
  <w:style w:type="character" w:styleId="Hyperlink">
    <w:name w:val="Hyperlink"/>
    <w:uiPriority w:val="99"/>
    <w:unhideWhenUsed/>
    <w:rsid w:val="0028629A"/>
    <w:rPr>
      <w:color w:val="0000FF"/>
      <w:u w:val="single"/>
    </w:rPr>
  </w:style>
  <w:style w:type="paragraph" w:customStyle="1" w:styleId="H1">
    <w:name w:val="H1"/>
    <w:basedOn w:val="Normal"/>
    <w:qFormat/>
    <w:rsid w:val="0028629A"/>
    <w:pPr>
      <w:keepNext/>
      <w:spacing w:line="480" w:lineRule="auto"/>
      <w:contextualSpacing/>
      <w:jc w:val="center"/>
    </w:pPr>
    <w:rPr>
      <w:rFonts w:ascii="Times New Roman Bold" w:hAnsi="Times New Roman Bold"/>
      <w:b/>
      <w:sz w:val="24"/>
      <w:szCs w:val="24"/>
    </w:rPr>
  </w:style>
  <w:style w:type="character" w:styleId="CommentReference">
    <w:name w:val="annotation reference"/>
    <w:uiPriority w:val="99"/>
    <w:unhideWhenUsed/>
    <w:qFormat/>
    <w:rsid w:val="0028629A"/>
    <w:rPr>
      <w:sz w:val="16"/>
      <w:szCs w:val="16"/>
    </w:rPr>
  </w:style>
  <w:style w:type="character" w:styleId="HTMLCite">
    <w:name w:val="HTML Cite"/>
    <w:uiPriority w:val="99"/>
    <w:semiHidden/>
    <w:unhideWhenUsed/>
    <w:rsid w:val="0028629A"/>
    <w:rPr>
      <w:i/>
      <w:iCs/>
    </w:rPr>
  </w:style>
  <w:style w:type="character" w:customStyle="1" w:styleId="blackclass1">
    <w:name w:val="blackclass1"/>
    <w:rsid w:val="0028629A"/>
    <w:rPr>
      <w:color w:val="000000"/>
    </w:rPr>
  </w:style>
  <w:style w:type="character" w:customStyle="1" w:styleId="blueclass1">
    <w:name w:val="blueclass1"/>
    <w:rsid w:val="0028629A"/>
    <w:rPr>
      <w:color w:val="000000"/>
    </w:rPr>
  </w:style>
  <w:style w:type="character" w:customStyle="1" w:styleId="phraseanchor">
    <w:name w:val="phrase_anchor"/>
    <w:basedOn w:val="DefaultParagraphFont"/>
    <w:rsid w:val="0028629A"/>
  </w:style>
  <w:style w:type="character" w:customStyle="1" w:styleId="contextmenu">
    <w:name w:val="context_menu"/>
    <w:basedOn w:val="DefaultParagraphFont"/>
    <w:rsid w:val="00286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erald.com/insight/search?q=Remmer%20Sassen" TargetMode="External"/><Relationship Id="rId3" Type="http://schemas.openxmlformats.org/officeDocument/2006/relationships/webSettings" Target="webSettings.xml"/><Relationship Id="rId7" Type="http://schemas.openxmlformats.org/officeDocument/2006/relationships/hyperlink" Target="https://www.emerald.com/insight/search?q=Dominik%20Die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merald.com/insight/search?q=Jasmin%20Fischer" TargetMode="External"/><Relationship Id="rId11" Type="http://schemas.openxmlformats.org/officeDocument/2006/relationships/theme" Target="theme/theme1.xml"/><Relationship Id="rId5" Type="http://schemas.openxmlformats.org/officeDocument/2006/relationships/hyperlink" Target="https://www.emerald.com/insight/search?q=Remmer%20Sassen" TargetMode="External"/><Relationship Id="rId10" Type="http://schemas.openxmlformats.org/officeDocument/2006/relationships/fontTable" Target="fontTable.xml"/><Relationship Id="rId4" Type="http://schemas.openxmlformats.org/officeDocument/2006/relationships/hyperlink" Target="https://www.emerald.com/insight/search?q=Dominik%20Dienes" TargetMode="External"/><Relationship Id="rId9" Type="http://schemas.openxmlformats.org/officeDocument/2006/relationships/hyperlink" Target="https://www.emerald.com/insight/search?q=Jasmin%20Fisc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5180</Words>
  <Characters>29526</Characters>
  <Application>Microsoft Office Word</Application>
  <DocSecurity>0</DocSecurity>
  <Lines>246</Lines>
  <Paragraphs>69</Paragraphs>
  <ScaleCrop>false</ScaleCrop>
  <Company/>
  <LinksUpToDate>false</LinksUpToDate>
  <CharactersWithSpaces>34637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Walker</dc:creator>
  <cp:keywords/>
  <dc:description/>
  <cp:lastModifiedBy>Jason Walker</cp:lastModifiedBy>
  <cp:revision>1</cp:revision>
  <dcterms:created xsi:type="dcterms:W3CDTF">2020-09-08T18:45:00Z</dcterms:created>
  <dcterms:modified xsi:type="dcterms:W3CDTF">2020-09-08T18:46:00Z</dcterms:modified>
</cp:coreProperties>
</file>