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43D35" w14:textId="77777777" w:rsidR="00BF6EF1" w:rsidRPr="00BF6EF1" w:rsidRDefault="00BF6EF1" w:rsidP="00BF6EF1">
      <w:pPr>
        <w:rPr>
          <w:b/>
          <w:bCs/>
        </w:rPr>
      </w:pPr>
      <w:r w:rsidRPr="00BF6EF1">
        <w:rPr>
          <w:b/>
          <w:bCs/>
        </w:rPr>
        <w:t xml:space="preserve">Propose a potential case of confounding </w:t>
      </w:r>
      <w:r w:rsidRPr="00BF6EF1">
        <w:rPr>
          <w:b/>
          <w:bCs/>
          <w:u w:val="single"/>
        </w:rPr>
        <w:t>or</w:t>
      </w:r>
      <w:r w:rsidRPr="00BF6EF1">
        <w:rPr>
          <w:b/>
          <w:bCs/>
        </w:rPr>
        <w:t xml:space="preserve"> effect modification. Please do not use examples from SPH courses or published studies straight from literature / internet. Consider instead examples from your pasts experience or present research. </w:t>
      </w:r>
    </w:p>
    <w:p w14:paraId="65FCD572" w14:textId="77777777" w:rsidR="00BF6EF1" w:rsidRPr="00BF6EF1" w:rsidRDefault="00BF6EF1" w:rsidP="00BF6EF1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</w:rPr>
      </w:pPr>
      <w:r w:rsidRPr="00BF6EF1">
        <w:rPr>
          <w:b/>
          <w:bCs/>
          <w:color w:val="000000"/>
        </w:rPr>
        <w:t xml:space="preserve">State the research question clearly using words either for an EM situation or a confounding situation. Define the outcome, independent variable of interest and the potential effect modifier(s) for EM or confounder(s) for confounding. </w:t>
      </w:r>
    </w:p>
    <w:p w14:paraId="2F956349" w14:textId="77777777" w:rsidR="00BF6EF1" w:rsidRPr="00BF6EF1" w:rsidRDefault="00BF6EF1" w:rsidP="00BF6EF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</w:rPr>
      </w:pPr>
      <w:r w:rsidRPr="00BF6EF1">
        <w:rPr>
          <w:b/>
          <w:bCs/>
          <w:color w:val="000000"/>
        </w:rPr>
        <w:t>For the effect modifier(s) (EM)</w:t>
      </w:r>
    </w:p>
    <w:p w14:paraId="110EBE71" w14:textId="77777777" w:rsidR="00BF6EF1" w:rsidRPr="00BF6EF1" w:rsidRDefault="00BF6EF1" w:rsidP="00BF6EF1">
      <w:pPr>
        <w:pBdr>
          <w:top w:val="nil"/>
          <w:left w:val="nil"/>
          <w:bottom w:val="nil"/>
          <w:right w:val="nil"/>
          <w:between w:val="nil"/>
        </w:pBdr>
        <w:spacing w:after="0"/>
        <w:ind w:left="1080" w:hanging="720"/>
        <w:rPr>
          <w:b/>
          <w:bCs/>
          <w:color w:val="000000"/>
        </w:rPr>
      </w:pPr>
      <w:r w:rsidRPr="00BF6EF1">
        <w:rPr>
          <w:b/>
          <w:bCs/>
          <w:color w:val="000000"/>
        </w:rPr>
        <w:t xml:space="preserve">–Qualify the consequences introduced when EM is not accounting for, using figures to illustrate as needed. Explain clearly how to investigate effect modification using appropriate regression methods. </w:t>
      </w:r>
    </w:p>
    <w:p w14:paraId="7DAC9D22" w14:textId="77777777" w:rsidR="00BF6EF1" w:rsidRPr="00BF6EF1" w:rsidRDefault="00BF6EF1" w:rsidP="00BF6EF1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  <w:bCs/>
        </w:rPr>
      </w:pPr>
      <w:r w:rsidRPr="00BF6EF1">
        <w:rPr>
          <w:b/>
          <w:bCs/>
          <w:color w:val="000000"/>
        </w:rPr>
        <w:t>For the confounding variable(s) (C)</w:t>
      </w:r>
    </w:p>
    <w:p w14:paraId="6215285F" w14:textId="77777777" w:rsidR="00BF6EF1" w:rsidRPr="00BF6EF1" w:rsidRDefault="00BF6EF1" w:rsidP="00BF6EF1">
      <w:pPr>
        <w:pBdr>
          <w:top w:val="nil"/>
          <w:left w:val="nil"/>
          <w:bottom w:val="nil"/>
          <w:right w:val="nil"/>
          <w:between w:val="nil"/>
        </w:pBdr>
        <w:ind w:left="1080" w:hanging="720"/>
        <w:rPr>
          <w:b/>
          <w:bCs/>
          <w:color w:val="000000"/>
        </w:rPr>
      </w:pPr>
      <w:r w:rsidRPr="00BF6EF1">
        <w:rPr>
          <w:b/>
          <w:bCs/>
          <w:color w:val="000000"/>
          <w:highlight w:val="yellow"/>
        </w:rPr>
        <w:t>–Qualify the consequences introduced when C is not adjusted, using a causal diagram, and figure to illustrate as needed. Explain clearly how you would examine the confounding using appropriate regression methods.</w:t>
      </w:r>
    </w:p>
    <w:p w14:paraId="60BAAAA3" w14:textId="77777777" w:rsidR="00BF6EF1" w:rsidRPr="00BF6EF1" w:rsidRDefault="00BF6EF1" w:rsidP="00BF6EF1">
      <w:pPr>
        <w:rPr>
          <w:b/>
          <w:bCs/>
          <w:u w:val="single"/>
        </w:rPr>
      </w:pPr>
      <w:r w:rsidRPr="00BF6EF1">
        <w:rPr>
          <w:b/>
          <w:bCs/>
          <w:u w:val="single"/>
        </w:rPr>
        <w:t xml:space="preserve">Group members are to come up with one common example together through discussion as a team. However, the project is to be submitted individually with a cover page that has your name and your group’s name. While the example is the same within a group, I do expect that presentation and description are different among group members. It is not a data analysis project rather an exercise of abstract thinking and conceptualization. </w:t>
      </w:r>
    </w:p>
    <w:p w14:paraId="74311F28" w14:textId="77777777" w:rsidR="00BF6EF1" w:rsidRPr="00BF6EF1" w:rsidRDefault="00BF6EF1" w:rsidP="00BF6EF1">
      <w:pPr>
        <w:rPr>
          <w:b/>
          <w:bCs/>
        </w:rPr>
      </w:pPr>
    </w:p>
    <w:p w14:paraId="1B85299C" w14:textId="77777777" w:rsidR="00BF6EF1" w:rsidRPr="00BF6EF1" w:rsidRDefault="00BF6EF1" w:rsidP="00BF6EF1">
      <w:pPr>
        <w:rPr>
          <w:b/>
          <w:bCs/>
        </w:rPr>
      </w:pPr>
      <w:r w:rsidRPr="00BF6EF1">
        <w:rPr>
          <w:b/>
          <w:bCs/>
        </w:rPr>
        <w:t xml:space="preserve">Use a cover page. Print your and your group’s name on the cover page. For the project report, there is a maximum two-pages limit including figures/tables. Please use 12pt font and double line space. </w:t>
      </w:r>
    </w:p>
    <w:p w14:paraId="5E9A04AF" w14:textId="77777777" w:rsidR="00BF6EF1" w:rsidRPr="00BF6EF1" w:rsidRDefault="00BF6EF1" w:rsidP="00BF6EF1">
      <w:pPr>
        <w:rPr>
          <w:b/>
          <w:bCs/>
        </w:rPr>
      </w:pPr>
      <w:r w:rsidRPr="00BF6EF1">
        <w:rPr>
          <w:b/>
          <w:bCs/>
        </w:rPr>
        <w:t xml:space="preserve">Clarity and creativity in presentation are part of grading considerations. Exceptional leadership and/or noncontributing of the group members should be noted in your report. Best team(s) may have the opportunity to present their project in class (10 minutes with Q and A).  </w:t>
      </w:r>
    </w:p>
    <w:p w14:paraId="415FECDF" w14:textId="7D8CC45D" w:rsidR="00BF6EF1" w:rsidRPr="00BF6EF1" w:rsidRDefault="00BF6EF1" w:rsidP="00BF6EF1">
      <w:pPr>
        <w:rPr>
          <w:b/>
          <w:bCs/>
        </w:rPr>
      </w:pPr>
      <w:r w:rsidRPr="00BF6EF1">
        <w:rPr>
          <w:b/>
          <w:bCs/>
        </w:rPr>
        <w:t>(4% of total)</w:t>
      </w:r>
    </w:p>
    <w:p w14:paraId="13C88F8D" w14:textId="25A31C98" w:rsidR="00BF6EF1" w:rsidRPr="00BF6EF1" w:rsidRDefault="00BF6EF1" w:rsidP="00BF6EF1">
      <w:pPr>
        <w:rPr>
          <w:b/>
          <w:u w:val="single"/>
        </w:rPr>
      </w:pPr>
      <w:r>
        <w:rPr>
          <w:b/>
          <w:u w:val="single"/>
        </w:rPr>
        <w:t>Group 7:</w:t>
      </w:r>
      <w:bookmarkStart w:id="0" w:name="_gjdgxs" w:colFirst="0" w:colLast="0"/>
      <w:bookmarkEnd w:id="0"/>
    </w:p>
    <w:p w14:paraId="1037C4C8" w14:textId="77777777" w:rsidR="00BF6EF1" w:rsidRDefault="00BF6EF1" w:rsidP="00BF6EF1">
      <w:pPr>
        <w:rPr>
          <w:b/>
          <w:u w:val="single"/>
        </w:rPr>
      </w:pPr>
      <w:r>
        <w:rPr>
          <w:b/>
          <w:u w:val="single"/>
        </w:rPr>
        <w:t>Qualify the consequences introduced when C is not adjusted, using a causal diagram, and figure to illustrate as needed:</w:t>
      </w:r>
    </w:p>
    <w:p w14:paraId="4684D4BE" w14:textId="77777777" w:rsidR="00BF6EF1" w:rsidRDefault="00BF6EF1" w:rsidP="00BF6EF1">
      <w:pPr>
        <w:rPr>
          <w:b/>
          <w:u w:val="single"/>
        </w:rPr>
      </w:pPr>
      <w:r>
        <w:rPr>
          <w:b/>
          <w:u w:val="single"/>
        </w:rPr>
        <w:t>How to examine confounding effects using regression method:</w:t>
      </w:r>
    </w:p>
    <w:p w14:paraId="00000001" w14:textId="71B076FE" w:rsidR="000E57FC" w:rsidRDefault="00AD3ACB">
      <w:pPr>
        <w:rPr>
          <w:b/>
        </w:rPr>
      </w:pPr>
      <w:r>
        <w:rPr>
          <w:b/>
        </w:rPr>
        <w:t>Each group should create a name for your group for identification purposes.</w:t>
      </w:r>
    </w:p>
    <w:p w14:paraId="00000002" w14:textId="77777777" w:rsidR="000E57FC" w:rsidRDefault="00AD3ACB">
      <w:r>
        <w:t>Project description:</w:t>
      </w:r>
    </w:p>
    <w:p w14:paraId="00000003" w14:textId="77777777" w:rsidR="000E57FC" w:rsidRDefault="00AD3ACB">
      <w:pPr>
        <w:numPr>
          <w:ilvl w:val="0"/>
          <w:numId w:val="2"/>
        </w:numPr>
        <w:spacing w:after="0"/>
      </w:pPr>
      <w:r>
        <w:t>P: adolescents who experienced knee pain for one month or more</w:t>
      </w:r>
    </w:p>
    <w:p w14:paraId="00000004" w14:textId="77777777" w:rsidR="000E57FC" w:rsidRDefault="00AD3ACB">
      <w:pPr>
        <w:numPr>
          <w:ilvl w:val="0"/>
          <w:numId w:val="2"/>
        </w:numPr>
        <w:spacing w:after="0"/>
      </w:pPr>
      <w:r>
        <w:t>E: knee pain for more than one month (pain levels/categories, low, moderate, high)</w:t>
      </w:r>
    </w:p>
    <w:p w14:paraId="00000005" w14:textId="77777777" w:rsidR="000E57FC" w:rsidRDefault="00AD3ACB">
      <w:pPr>
        <w:numPr>
          <w:ilvl w:val="0"/>
          <w:numId w:val="2"/>
        </w:numPr>
        <w:spacing w:after="0"/>
      </w:pPr>
      <w:r>
        <w:t xml:space="preserve">C: adolescents who did not experience knee pain </w:t>
      </w:r>
    </w:p>
    <w:p w14:paraId="00000006" w14:textId="77777777" w:rsidR="000E57FC" w:rsidRDefault="00AD3ACB">
      <w:pPr>
        <w:numPr>
          <w:ilvl w:val="0"/>
          <w:numId w:val="2"/>
        </w:numPr>
      </w:pPr>
      <w:r>
        <w:t>O: physical activity (minutes/week) at 6-month and 12-month</w:t>
      </w:r>
    </w:p>
    <w:p w14:paraId="00000007" w14:textId="77777777" w:rsidR="000E57FC" w:rsidRDefault="00AD3ACB">
      <w:r>
        <w:t>Cohort study: followed up for 1-year</w:t>
      </w:r>
    </w:p>
    <w:p w14:paraId="39F1CF10" w14:textId="77777777" w:rsidR="006A17EB" w:rsidRDefault="00AD3ACB" w:rsidP="006A17EB">
      <w:r>
        <w:rPr>
          <w:b/>
          <w:u w:val="single"/>
        </w:rPr>
        <w:lastRenderedPageBreak/>
        <w:t xml:space="preserve">Research question: </w:t>
      </w:r>
      <w:r>
        <w:t>What are</w:t>
      </w:r>
      <w:r>
        <w:t xml:space="preserve"> the effects of knee pain on physical activity</w:t>
      </w:r>
    </w:p>
    <w:p w14:paraId="2500CD26" w14:textId="77777777" w:rsidR="006A17EB" w:rsidRDefault="006A17EB" w:rsidP="006A17EB"/>
    <w:p w14:paraId="00000009" w14:textId="0CA159DB" w:rsidR="000E57FC" w:rsidRDefault="00AD3ACB" w:rsidP="006A17EB">
      <w:r>
        <w:rPr>
          <w:b/>
        </w:rPr>
        <w:t>Outcome</w:t>
      </w:r>
      <w:r>
        <w:t>: physical activity (minutes) -continuous; Multiple Linear Regression</w:t>
      </w:r>
    </w:p>
    <w:p w14:paraId="0000000A" w14:textId="77777777" w:rsidR="000E57FC" w:rsidRDefault="00AD3ACB">
      <w:pPr>
        <w:numPr>
          <w:ilvl w:val="0"/>
          <w:numId w:val="5"/>
        </w:numPr>
        <w:spacing w:after="0"/>
        <w:rPr>
          <w:b/>
        </w:rPr>
      </w:pPr>
      <w:r>
        <w:rPr>
          <w:b/>
        </w:rPr>
        <w:t>Main expos</w:t>
      </w:r>
      <w:r>
        <w:rPr>
          <w:b/>
        </w:rPr>
        <w:t xml:space="preserve">ure of interest: </w:t>
      </w:r>
      <w:r>
        <w:t xml:space="preserve"> levels of pain (low/moderate/high) </w:t>
      </w:r>
      <w:r>
        <w:rPr>
          <w:color w:val="FF0000"/>
        </w:rPr>
        <w:t>(Alex: Perhaps we should give the pain scale that we are going to use, and a sample of how we are going to subdivide the scores into the categorical variable proposed here - Brief Pain Index, Pain and Di</w:t>
      </w:r>
      <w:r>
        <w:rPr>
          <w:color w:val="FF0000"/>
        </w:rPr>
        <w:t>sability Index, Visual Analog Scale - VAS is a popular one with kids. Or did you guys have another one in mind)</w:t>
      </w:r>
    </w:p>
    <w:p w14:paraId="0000000B" w14:textId="77777777" w:rsidR="000E57FC" w:rsidRDefault="00AD3ACB">
      <w:pPr>
        <w:numPr>
          <w:ilvl w:val="0"/>
          <w:numId w:val="5"/>
        </w:numPr>
      </w:pPr>
      <w:r>
        <w:rPr>
          <w:b/>
        </w:rPr>
        <w:t>Independent/explanatory variables</w:t>
      </w:r>
      <w:r>
        <w:t xml:space="preserve">: sex, age (continuous), </w:t>
      </w:r>
      <w:proofErr w:type="spellStart"/>
      <w:r>
        <w:rPr>
          <w:b/>
        </w:rPr>
        <w:t>bmi</w:t>
      </w:r>
      <w:proofErr w:type="spellEnd"/>
      <w:r>
        <w:rPr>
          <w:b/>
        </w:rPr>
        <w:t xml:space="preserve"> </w:t>
      </w:r>
      <w:r>
        <w:t xml:space="preserve">(continuous), </w:t>
      </w:r>
      <w:proofErr w:type="spellStart"/>
      <w:r>
        <w:t>kinesiophobia</w:t>
      </w:r>
      <w:proofErr w:type="spellEnd"/>
      <w:r>
        <w:t>/stress, seasonality of physical activity (summer/winte</w:t>
      </w:r>
      <w:r>
        <w:t>r)</w:t>
      </w:r>
    </w:p>
    <w:p w14:paraId="0000000C" w14:textId="77777777" w:rsidR="000E57FC" w:rsidRDefault="00AD3ACB">
      <w:pPr>
        <w:numPr>
          <w:ilvl w:val="0"/>
          <w:numId w:val="5"/>
        </w:numPr>
      </w:pPr>
      <w:bookmarkStart w:id="1" w:name="_471r1n6hbe1o" w:colFirst="0" w:colLast="0"/>
      <w:bookmarkEnd w:id="1"/>
      <w:r>
        <w:t xml:space="preserve">Potential EM(s)/confounders: </w:t>
      </w:r>
      <w:commentRangeStart w:id="2"/>
      <w:r>
        <w:t>seasonality of physical activity</w:t>
      </w:r>
      <w:commentRangeEnd w:id="2"/>
      <w:r>
        <w:commentReference w:id="2"/>
      </w:r>
      <w:r>
        <w:t xml:space="preserve">: winter vs. summer (categorical) (effect modifier); summer as the reference group </w:t>
      </w:r>
      <w:r>
        <w:rPr>
          <w:color w:val="FF0000"/>
        </w:rPr>
        <w:t xml:space="preserve">(Alex: Confounders - depression/anxiety, pain </w:t>
      </w:r>
      <w:proofErr w:type="spellStart"/>
      <w:r>
        <w:rPr>
          <w:color w:val="FF0000"/>
        </w:rPr>
        <w:t>castrophization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behaviours</w:t>
      </w:r>
      <w:proofErr w:type="spellEnd"/>
      <w:r>
        <w:rPr>
          <w:color w:val="FF0000"/>
        </w:rPr>
        <w:t>, enrollment in a formal recreatio</w:t>
      </w:r>
      <w:r>
        <w:rPr>
          <w:color w:val="FF0000"/>
        </w:rPr>
        <w:t xml:space="preserve">nal exercise/sports program. Potential EM - presence of structural MSK issues (genu </w:t>
      </w:r>
      <w:proofErr w:type="spellStart"/>
      <w:r>
        <w:rPr>
          <w:color w:val="FF0000"/>
        </w:rPr>
        <w:t>valgum</w:t>
      </w:r>
      <w:proofErr w:type="spellEnd"/>
      <w:r>
        <w:rPr>
          <w:color w:val="FF0000"/>
        </w:rPr>
        <w:t>, external tibial torsion, etc...)</w:t>
      </w:r>
    </w:p>
    <w:p w14:paraId="0000000D" w14:textId="77777777" w:rsidR="000E57FC" w:rsidRDefault="00AD3ACB">
      <w:bookmarkStart w:id="3" w:name="_qcc8c5j8pznv" w:colFirst="0" w:colLast="0"/>
      <w:bookmarkEnd w:id="3"/>
      <w:r>
        <w:t xml:space="preserve">Alternative </w:t>
      </w:r>
    </w:p>
    <w:p w14:paraId="0000000E" w14:textId="77777777" w:rsidR="000E57FC" w:rsidRDefault="00AD3ACB">
      <w:bookmarkStart w:id="4" w:name="_z4to3bzb4zny" w:colFirst="0" w:colLast="0"/>
      <w:bookmarkEnd w:id="4"/>
      <w:r>
        <w:t>Population:  Adolescents with knee-pain</w:t>
      </w:r>
    </w:p>
    <w:p w14:paraId="0000000F" w14:textId="7EBFF83C" w:rsidR="000E57FC" w:rsidRDefault="00BF6EF1">
      <w:bookmarkStart w:id="5" w:name="_65j2ip7kvds4" w:colFirst="0" w:colLast="0"/>
      <w:bookmarkEnd w:id="5"/>
      <w:r>
        <w:t>Exposure:</w:t>
      </w:r>
      <w:r w:rsidR="00AD3ACB">
        <w:t xml:space="preserve"> physical Activity </w:t>
      </w:r>
    </w:p>
    <w:p w14:paraId="00000010" w14:textId="34053418" w:rsidR="000E57FC" w:rsidRDefault="00AD3ACB">
      <w:bookmarkStart w:id="6" w:name="_6icw131lmrnk" w:colFirst="0" w:colLast="0"/>
      <w:bookmarkEnd w:id="6"/>
      <w:r>
        <w:t>Outcome: Knee pain</w:t>
      </w:r>
    </w:p>
    <w:p w14:paraId="46AC4F11" w14:textId="5B620A8D" w:rsidR="00396E32" w:rsidRDefault="00396E32"/>
    <w:p w14:paraId="5B3BB915" w14:textId="2F29722A" w:rsidR="00396E32" w:rsidRDefault="00396E32">
      <w:proofErr w:type="gramStart"/>
      <w:r>
        <w:t>Figure :</w:t>
      </w:r>
      <w:proofErr w:type="gramEnd"/>
      <w:r>
        <w:t xml:space="preserve"> DAG system</w:t>
      </w:r>
    </w:p>
    <w:p w14:paraId="00000011" w14:textId="77777777" w:rsidR="000E57FC" w:rsidRDefault="000E57FC">
      <w:bookmarkStart w:id="7" w:name="_6c25gyvktimp" w:colFirst="0" w:colLast="0"/>
      <w:bookmarkEnd w:id="7"/>
    </w:p>
    <w:p w14:paraId="00000012" w14:textId="77777777" w:rsidR="000E57FC" w:rsidRDefault="00AD3ACB">
      <w:pPr>
        <w:rPr>
          <w:b/>
          <w:u w:val="single"/>
        </w:rPr>
      </w:pPr>
      <w:bookmarkStart w:id="8" w:name="_1y7for27n5f6" w:colFirst="0" w:colLast="0"/>
      <w:bookmarkEnd w:id="8"/>
      <w:r>
        <w:rPr>
          <w:b/>
          <w:u w:val="single"/>
        </w:rPr>
        <w:t>Analysis: Multiple Linear Re</w:t>
      </w:r>
      <w:r>
        <w:rPr>
          <w:b/>
          <w:u w:val="single"/>
        </w:rPr>
        <w:t>gression</w:t>
      </w:r>
    </w:p>
    <w:p w14:paraId="00000013" w14:textId="77777777" w:rsidR="000E57FC" w:rsidRDefault="00AD3ACB">
      <w:pPr>
        <w:numPr>
          <w:ilvl w:val="0"/>
          <w:numId w:val="3"/>
        </w:numPr>
      </w:pPr>
      <w:bookmarkStart w:id="9" w:name="_5kwgutwrbtun" w:colFirst="0" w:colLast="0"/>
      <w:bookmarkEnd w:id="9"/>
      <w:r>
        <w:t xml:space="preserve">STATA commands: xi regress </w:t>
      </w:r>
    </w:p>
    <w:p w14:paraId="00000014" w14:textId="77777777" w:rsidR="000E57FC" w:rsidRDefault="00AD3ACB">
      <w:pPr>
        <w:rPr>
          <w:b/>
          <w:u w:val="single"/>
        </w:rPr>
      </w:pPr>
      <w:bookmarkStart w:id="10" w:name="_isd2e2fslmd1" w:colFirst="0" w:colLast="0"/>
      <w:bookmarkEnd w:id="10"/>
      <w:r>
        <w:rPr>
          <w:b/>
          <w:u w:val="single"/>
        </w:rPr>
        <w:t xml:space="preserve">How to assess effect modifier: </w:t>
      </w:r>
    </w:p>
    <w:p w14:paraId="00000015" w14:textId="77777777" w:rsidR="000E57FC" w:rsidRDefault="00AD3ACB">
      <w:pPr>
        <w:numPr>
          <w:ilvl w:val="0"/>
          <w:numId w:val="1"/>
        </w:numPr>
        <w:spacing w:after="0"/>
      </w:pPr>
      <w:bookmarkStart w:id="11" w:name="_o0f9dyojp9uw" w:colFirst="0" w:colLast="0"/>
      <w:bookmarkEnd w:id="11"/>
      <w:r>
        <w:t>Test the effect of the interaction between seasonality of and knee pain on physical activity</w:t>
      </w:r>
    </w:p>
    <w:p w14:paraId="00000016" w14:textId="77777777" w:rsidR="000E57FC" w:rsidRDefault="00AD3ACB">
      <w:pPr>
        <w:numPr>
          <w:ilvl w:val="0"/>
          <w:numId w:val="1"/>
        </w:numPr>
      </w:pPr>
      <w:bookmarkStart w:id="12" w:name="_cmbzr22r9iwz" w:colFirst="0" w:colLast="0"/>
      <w:bookmarkEnd w:id="12"/>
      <w:r>
        <w:t>Summer vs. winter as the two strata (outcome in summer vs. outcome in winter)</w:t>
      </w:r>
    </w:p>
    <w:p w14:paraId="00000017" w14:textId="77777777" w:rsidR="000E57FC" w:rsidRDefault="000E57FC">
      <w:pPr>
        <w:rPr>
          <w:b/>
          <w:u w:val="single"/>
        </w:rPr>
      </w:pPr>
      <w:bookmarkStart w:id="13" w:name="_o1cjvjej8ohz" w:colFirst="0" w:colLast="0"/>
      <w:bookmarkEnd w:id="13"/>
    </w:p>
    <w:p w14:paraId="00000018" w14:textId="77777777" w:rsidR="000E57FC" w:rsidRDefault="000E57FC">
      <w:bookmarkStart w:id="14" w:name="_ov3kochdsi9v" w:colFirst="0" w:colLast="0"/>
      <w:bookmarkEnd w:id="14"/>
    </w:p>
    <w:p w14:paraId="00000019" w14:textId="77777777" w:rsidR="000E57FC" w:rsidRDefault="000E57FC">
      <w:bookmarkStart w:id="15" w:name="_irm9bzs0vnvv" w:colFirst="0" w:colLast="0"/>
      <w:bookmarkEnd w:id="15"/>
    </w:p>
    <w:p w14:paraId="0000001A" w14:textId="77777777" w:rsidR="000E57FC" w:rsidRDefault="000E57FC">
      <w:bookmarkStart w:id="16" w:name="_15q8xx8lvpyi" w:colFirst="0" w:colLast="0"/>
      <w:bookmarkEnd w:id="16"/>
    </w:p>
    <w:p w14:paraId="0000001B" w14:textId="77777777" w:rsidR="000E57FC" w:rsidRDefault="000E57FC">
      <w:bookmarkStart w:id="17" w:name="_thygdo8y8gi5" w:colFirst="0" w:colLast="0"/>
      <w:bookmarkEnd w:id="17"/>
    </w:p>
    <w:p w14:paraId="0000001C" w14:textId="77777777" w:rsidR="000E57FC" w:rsidRDefault="000E57FC">
      <w:bookmarkStart w:id="18" w:name="_vcrt8loqy3qq" w:colFirst="0" w:colLast="0"/>
      <w:bookmarkEnd w:id="18"/>
    </w:p>
    <w:p w14:paraId="0000001D" w14:textId="77777777" w:rsidR="000E57FC" w:rsidRDefault="000E57FC">
      <w:bookmarkStart w:id="19" w:name="_a9muvzfkgqo7" w:colFirst="0" w:colLast="0"/>
      <w:bookmarkEnd w:id="19"/>
    </w:p>
    <w:p w14:paraId="0000001E" w14:textId="77777777" w:rsidR="000E57FC" w:rsidRDefault="000E57FC">
      <w:bookmarkStart w:id="20" w:name="_urlk2nzaa706" w:colFirst="0" w:colLast="0"/>
      <w:bookmarkEnd w:id="20"/>
    </w:p>
    <w:p w14:paraId="0000001F" w14:textId="77777777" w:rsidR="000E57FC" w:rsidRDefault="000E57FC">
      <w:bookmarkStart w:id="21" w:name="_z5xzndfknnil" w:colFirst="0" w:colLast="0"/>
      <w:bookmarkEnd w:id="21"/>
    </w:p>
    <w:p w14:paraId="00000020" w14:textId="77777777" w:rsidR="000E57FC" w:rsidRDefault="000E57FC">
      <w:bookmarkStart w:id="22" w:name="_xl90ctesmcds" w:colFirst="0" w:colLast="0"/>
      <w:bookmarkEnd w:id="22"/>
    </w:p>
    <w:p w14:paraId="00000021" w14:textId="77777777" w:rsidR="000E57FC" w:rsidRDefault="000E57FC">
      <w:bookmarkStart w:id="23" w:name="_16akgw42xi06" w:colFirst="0" w:colLast="0"/>
      <w:bookmarkEnd w:id="23"/>
    </w:p>
    <w:p w14:paraId="00000022" w14:textId="77777777" w:rsidR="000E57FC" w:rsidRDefault="000E57FC">
      <w:bookmarkStart w:id="24" w:name="_y7obo2iu31ik" w:colFirst="0" w:colLast="0"/>
      <w:bookmarkEnd w:id="24"/>
    </w:p>
    <w:p w14:paraId="00000023" w14:textId="77777777" w:rsidR="000E57FC" w:rsidRDefault="000E57FC">
      <w:bookmarkStart w:id="25" w:name="_qc22ow854366" w:colFirst="0" w:colLast="0"/>
      <w:bookmarkEnd w:id="25"/>
    </w:p>
    <w:p w14:paraId="00000035" w14:textId="77777777" w:rsidR="000E57FC" w:rsidRDefault="000E57FC"/>
    <w:sectPr w:rsidR="000E57FC">
      <w:headerReference w:type="default" r:id="rId10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Ly Nguyen" w:date="2020-03-12T17:39:00Z" w:initials="">
    <w:p w14:paraId="00000038" w14:textId="77777777" w:rsidR="000E57FC" w:rsidRDefault="00AD3AC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rationale on association between seasons and physical activity using existing research studies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00000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0000038" w16cid:durableId="2221D4C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28ED3" w14:textId="77777777" w:rsidR="00AD3ACB" w:rsidRDefault="00AD3ACB">
      <w:pPr>
        <w:spacing w:after="0" w:line="240" w:lineRule="auto"/>
      </w:pPr>
      <w:r>
        <w:separator/>
      </w:r>
    </w:p>
  </w:endnote>
  <w:endnote w:type="continuationSeparator" w:id="0">
    <w:p w14:paraId="7FAEA415" w14:textId="77777777" w:rsidR="00AD3ACB" w:rsidRDefault="00AD3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42A85F" w14:textId="77777777" w:rsidR="00AD3ACB" w:rsidRDefault="00AD3ACB">
      <w:pPr>
        <w:spacing w:after="0" w:line="240" w:lineRule="auto"/>
      </w:pPr>
      <w:r>
        <w:separator/>
      </w:r>
    </w:p>
  </w:footnote>
  <w:footnote w:type="continuationSeparator" w:id="0">
    <w:p w14:paraId="0F73C14E" w14:textId="77777777" w:rsidR="00AD3ACB" w:rsidRDefault="00AD3A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36" w14:textId="3BA1EBC4" w:rsidR="000E57FC" w:rsidRDefault="00AD3ACB">
    <w:r>
      <w:t xml:space="preserve">Mini </w:t>
    </w:r>
    <w:proofErr w:type="gramStart"/>
    <w:r>
      <w:t xml:space="preserve">group </w:t>
    </w:r>
    <w:r w:rsidR="006A17EB">
      <w:t xml:space="preserve"> </w:t>
    </w:r>
    <w:r>
      <w:t>SPH</w:t>
    </w:r>
    <w:proofErr w:type="gramEnd"/>
    <w:r>
      <w:t>619</w:t>
    </w:r>
    <w:r>
      <w:tab/>
    </w:r>
    <w:r>
      <w:tab/>
      <w:t>Due March 24, 2020 at the beg</w:t>
    </w:r>
    <w:r>
      <w:t>inning of the class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CD3853"/>
    <w:multiLevelType w:val="multilevel"/>
    <w:tmpl w:val="119A9D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87227B9"/>
    <w:multiLevelType w:val="multilevel"/>
    <w:tmpl w:val="167C18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098541D"/>
    <w:multiLevelType w:val="multilevel"/>
    <w:tmpl w:val="30020C12"/>
    <w:lvl w:ilvl="0">
      <w:start w:val="1"/>
      <w:numFmt w:val="bullet"/>
      <w:lvlText w:val="-"/>
      <w:lvlJc w:val="left"/>
      <w:pPr>
        <w:ind w:left="720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2280073"/>
    <w:multiLevelType w:val="multilevel"/>
    <w:tmpl w:val="E5B8897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6AA46AAB"/>
    <w:multiLevelType w:val="multilevel"/>
    <w:tmpl w:val="DA20B99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57FC"/>
    <w:rsid w:val="000E57FC"/>
    <w:rsid w:val="00396E32"/>
    <w:rsid w:val="006A17EB"/>
    <w:rsid w:val="00AD3ACB"/>
    <w:rsid w:val="00B86DD0"/>
    <w:rsid w:val="00BF6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2210D2"/>
  <w15:docId w15:val="{5909468A-996B-BF49-9CE7-3B04D8565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6EF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EF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A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7EB"/>
  </w:style>
  <w:style w:type="paragraph" w:styleId="Footer">
    <w:name w:val="footer"/>
    <w:basedOn w:val="Normal"/>
    <w:link w:val="FooterChar"/>
    <w:uiPriority w:val="99"/>
    <w:unhideWhenUsed/>
    <w:rsid w:val="006A1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7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Tarannum Tarannum</cp:lastModifiedBy>
  <cp:revision>5</cp:revision>
  <dcterms:created xsi:type="dcterms:W3CDTF">2020-03-22T18:12:00Z</dcterms:created>
  <dcterms:modified xsi:type="dcterms:W3CDTF">2020-03-23T15:18:00Z</dcterms:modified>
</cp:coreProperties>
</file>