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ACC32C" w14:textId="77777777" w:rsidR="00034D3F" w:rsidRDefault="00264125">
      <w:pPr>
        <w:spacing w:after="0" w:line="259" w:lineRule="auto"/>
        <w:ind w:left="73" w:firstLine="0"/>
        <w:jc w:val="center"/>
      </w:pPr>
      <w:r>
        <w:rPr>
          <w:b/>
          <w:sz w:val="28"/>
        </w:rPr>
        <w:t xml:space="preserve"> </w:t>
      </w:r>
    </w:p>
    <w:p w14:paraId="69C865D2" w14:textId="77777777" w:rsidR="00034D3F" w:rsidRDefault="00264125">
      <w:pPr>
        <w:spacing w:after="0" w:line="259" w:lineRule="auto"/>
        <w:ind w:left="73" w:firstLine="0"/>
        <w:jc w:val="center"/>
      </w:pPr>
      <w:r>
        <w:rPr>
          <w:b/>
          <w:sz w:val="28"/>
        </w:rPr>
        <w:t xml:space="preserve"> </w:t>
      </w:r>
    </w:p>
    <w:p w14:paraId="47F70646" w14:textId="77777777" w:rsidR="00FC07CA" w:rsidRPr="00BC4461" w:rsidRDefault="00FC07CA" w:rsidP="00FC07CA">
      <w:pPr>
        <w:jc w:val="center"/>
        <w:rPr>
          <w:b/>
          <w:sz w:val="28"/>
          <w:szCs w:val="28"/>
        </w:rPr>
      </w:pPr>
      <w:r w:rsidRPr="00BC4461">
        <w:rPr>
          <w:b/>
          <w:sz w:val="28"/>
          <w:szCs w:val="28"/>
        </w:rPr>
        <w:t>Financial Accounting</w:t>
      </w:r>
    </w:p>
    <w:p w14:paraId="6AB8953A" w14:textId="77777777" w:rsidR="00FC07CA" w:rsidRPr="00D632A1" w:rsidRDefault="00FC07CA" w:rsidP="00FC07CA">
      <w:pPr>
        <w:jc w:val="center"/>
        <w:rPr>
          <w:b/>
        </w:rPr>
      </w:pPr>
    </w:p>
    <w:p w14:paraId="4641BE31" w14:textId="77777777" w:rsidR="00FC07CA" w:rsidRDefault="00FC07CA" w:rsidP="00FC07CA">
      <w:pPr>
        <w:jc w:val="center"/>
        <w:rPr>
          <w:b/>
        </w:rPr>
      </w:pPr>
      <w:r w:rsidRPr="00BC4461">
        <w:rPr>
          <w:b/>
        </w:rPr>
        <w:t>Business Folio</w:t>
      </w:r>
    </w:p>
    <w:p w14:paraId="632A3BC2" w14:textId="77777777" w:rsidR="00FC07CA" w:rsidRDefault="00FC07CA" w:rsidP="00FC07CA">
      <w:pPr>
        <w:jc w:val="center"/>
        <w:rPr>
          <w:b/>
        </w:rPr>
      </w:pPr>
    </w:p>
    <w:p w14:paraId="66437923" w14:textId="77777777" w:rsidR="00FC07CA" w:rsidRDefault="00FC07CA" w:rsidP="00FC07CA">
      <w:pPr>
        <w:jc w:val="center"/>
        <w:rPr>
          <w:rStyle w:val="Strong"/>
        </w:rPr>
      </w:pPr>
      <w:r>
        <w:rPr>
          <w:b/>
        </w:rPr>
        <w:t xml:space="preserve">- </w:t>
      </w:r>
      <w:r w:rsidRPr="00BC4461">
        <w:rPr>
          <w:rStyle w:val="Strong"/>
        </w:rPr>
        <w:t xml:space="preserve">Business Information Phase </w:t>
      </w:r>
      <w:r>
        <w:rPr>
          <w:rStyle w:val="Strong"/>
        </w:rPr>
        <w:t>2</w:t>
      </w:r>
    </w:p>
    <w:p w14:paraId="458B10A0" w14:textId="77777777" w:rsidR="00FC07CA" w:rsidRPr="00BC4461" w:rsidRDefault="00FC07CA" w:rsidP="00FC07CA">
      <w:pPr>
        <w:jc w:val="center"/>
        <w:rPr>
          <w:b/>
        </w:rPr>
      </w:pPr>
    </w:p>
    <w:p w14:paraId="0309ACF6" w14:textId="77777777" w:rsidR="00FC07CA" w:rsidRDefault="00FC07CA" w:rsidP="00FC07CA">
      <w:pPr>
        <w:rPr>
          <w:rStyle w:val="Strong"/>
          <w:sz w:val="22"/>
        </w:rPr>
      </w:pPr>
    </w:p>
    <w:p w14:paraId="7823ECE4" w14:textId="33B8B49E" w:rsidR="00FC07CA" w:rsidRPr="00523377" w:rsidRDefault="00FC07CA" w:rsidP="00FC07CA">
      <w:pPr>
        <w:rPr>
          <w:rStyle w:val="Strong"/>
          <w:sz w:val="22"/>
        </w:rPr>
      </w:pPr>
      <w:r w:rsidRPr="00523377">
        <w:rPr>
          <w:rStyle w:val="Strong"/>
          <w:sz w:val="22"/>
        </w:rPr>
        <w:t xml:space="preserve">DUE DATE: </w:t>
      </w:r>
      <w:r w:rsidR="006E769C">
        <w:rPr>
          <w:bCs/>
          <w:color w:val="FF0000"/>
          <w:sz w:val="22"/>
          <w:lang w:val="en-US"/>
        </w:rPr>
        <w:t>Friday</w:t>
      </w:r>
      <w:r w:rsidRPr="00441E4C">
        <w:rPr>
          <w:bCs/>
          <w:color w:val="FF0000"/>
          <w:sz w:val="22"/>
          <w:lang w:val="en-US"/>
        </w:rPr>
        <w:t xml:space="preserve"> 5.30 pm </w:t>
      </w:r>
      <w:r>
        <w:rPr>
          <w:bCs/>
          <w:sz w:val="22"/>
          <w:lang w:val="en-US"/>
        </w:rPr>
        <w:t>in</w:t>
      </w:r>
      <w:r w:rsidRPr="00523377">
        <w:rPr>
          <w:bCs/>
          <w:sz w:val="22"/>
          <w:lang w:val="en-US"/>
        </w:rPr>
        <w:t xml:space="preserve"> Week </w:t>
      </w:r>
      <w:r w:rsidR="000B1603">
        <w:rPr>
          <w:bCs/>
          <w:sz w:val="22"/>
          <w:lang w:val="en-US"/>
        </w:rPr>
        <w:t>10</w:t>
      </w:r>
      <w:r w:rsidRPr="00523377">
        <w:rPr>
          <w:bCs/>
          <w:sz w:val="22"/>
          <w:lang w:val="en-US"/>
        </w:rPr>
        <w:t xml:space="preserve"> </w:t>
      </w:r>
      <w:r>
        <w:rPr>
          <w:bCs/>
          <w:sz w:val="22"/>
          <w:lang w:val="en-US"/>
        </w:rPr>
        <w:t>(</w:t>
      </w:r>
      <w:r w:rsidR="000B1603">
        <w:rPr>
          <w:bCs/>
          <w:sz w:val="22"/>
          <w:lang w:val="en-US"/>
        </w:rPr>
        <w:t>20</w:t>
      </w:r>
      <w:r w:rsidR="00AA4A35">
        <w:rPr>
          <w:bCs/>
          <w:sz w:val="22"/>
          <w:vertAlign w:val="superscript"/>
          <w:lang w:val="en-US"/>
        </w:rPr>
        <w:t>th</w:t>
      </w:r>
      <w:r w:rsidR="00AA4A35">
        <w:rPr>
          <w:bCs/>
          <w:sz w:val="22"/>
          <w:lang w:val="en-US"/>
        </w:rPr>
        <w:t xml:space="preserve"> </w:t>
      </w:r>
      <w:r w:rsidR="000B1603">
        <w:rPr>
          <w:bCs/>
          <w:sz w:val="22"/>
          <w:lang w:val="en-US"/>
        </w:rPr>
        <w:t>May</w:t>
      </w:r>
      <w:r w:rsidR="00AA4A35">
        <w:rPr>
          <w:bCs/>
          <w:sz w:val="22"/>
          <w:lang w:val="en-US"/>
        </w:rPr>
        <w:t xml:space="preserve"> 202</w:t>
      </w:r>
      <w:r w:rsidR="000B1603">
        <w:rPr>
          <w:bCs/>
          <w:sz w:val="22"/>
          <w:lang w:val="en-US"/>
        </w:rPr>
        <w:t>1</w:t>
      </w:r>
      <w:r>
        <w:rPr>
          <w:bCs/>
          <w:sz w:val="22"/>
          <w:lang w:val="en-US"/>
        </w:rPr>
        <w:t xml:space="preserve">). Only electronic copies to be submitted through CANVAS will be accepted as a submission. Total marks for this assignment </w:t>
      </w:r>
      <w:r w:rsidR="006E769C">
        <w:rPr>
          <w:bCs/>
          <w:sz w:val="22"/>
          <w:lang w:val="en-US"/>
        </w:rPr>
        <w:t>are</w:t>
      </w:r>
      <w:r>
        <w:rPr>
          <w:bCs/>
          <w:sz w:val="22"/>
          <w:lang w:val="en-US"/>
        </w:rPr>
        <w:t xml:space="preserve"> </w:t>
      </w:r>
      <w:r w:rsidR="009B3BDC">
        <w:rPr>
          <w:bCs/>
          <w:sz w:val="22"/>
          <w:lang w:val="en-US"/>
        </w:rPr>
        <w:t>30</w:t>
      </w:r>
      <w:r>
        <w:rPr>
          <w:bCs/>
          <w:sz w:val="22"/>
          <w:lang w:val="en-US"/>
        </w:rPr>
        <w:t xml:space="preserve"> marks</w:t>
      </w:r>
    </w:p>
    <w:p w14:paraId="1543EF20" w14:textId="77777777" w:rsidR="00FC07CA" w:rsidRDefault="00FC07CA" w:rsidP="00FC07CA">
      <w:pPr>
        <w:rPr>
          <w:bCs/>
          <w:sz w:val="22"/>
          <w:lang w:val="en-US"/>
        </w:rPr>
      </w:pPr>
    </w:p>
    <w:p w14:paraId="6A3961AF" w14:textId="77777777" w:rsidR="00FC07CA" w:rsidRPr="005D7D8D" w:rsidRDefault="00FC07CA" w:rsidP="00FC07CA">
      <w:pPr>
        <w:spacing w:line="360" w:lineRule="auto"/>
        <w:rPr>
          <w:b/>
          <w:bCs/>
          <w:color w:val="8496B0" w:themeColor="text2" w:themeTint="99"/>
          <w:sz w:val="22"/>
          <w:lang w:val="en-US"/>
        </w:rPr>
      </w:pPr>
      <w:r w:rsidRPr="005D7D8D">
        <w:rPr>
          <w:b/>
          <w:bCs/>
          <w:color w:val="8496B0" w:themeColor="text2" w:themeTint="99"/>
          <w:sz w:val="22"/>
          <w:lang w:val="en-US"/>
        </w:rPr>
        <w:t>INTRODUCTION OF BUSINESS FOLIO</w:t>
      </w:r>
    </w:p>
    <w:p w14:paraId="36656638" w14:textId="5BD68D6F" w:rsidR="00FC07CA" w:rsidRDefault="00FC07CA" w:rsidP="00FC07CA">
      <w:pPr>
        <w:spacing w:after="120" w:line="360" w:lineRule="auto"/>
        <w:rPr>
          <w:bCs/>
          <w:sz w:val="22"/>
          <w:lang w:val="en-US"/>
        </w:rPr>
      </w:pPr>
      <w:r w:rsidRPr="004173E6">
        <w:rPr>
          <w:bCs/>
          <w:sz w:val="22"/>
          <w:lang w:val="en-US"/>
        </w:rPr>
        <w:t xml:space="preserve">The Business Folio consists of </w:t>
      </w:r>
      <w:r w:rsidR="00FE6BE5">
        <w:rPr>
          <w:bCs/>
          <w:sz w:val="22"/>
          <w:lang w:val="en-US"/>
        </w:rPr>
        <w:t>four</w:t>
      </w:r>
      <w:r w:rsidRPr="004173E6">
        <w:rPr>
          <w:bCs/>
          <w:sz w:val="22"/>
          <w:lang w:val="en-US"/>
        </w:rPr>
        <w:t xml:space="preserve"> related phases. </w:t>
      </w:r>
      <w:r>
        <w:rPr>
          <w:bCs/>
          <w:sz w:val="22"/>
          <w:lang w:val="en-US"/>
        </w:rPr>
        <w:t>The first phase you completed in week 5. The second phase of this exercise is the</w:t>
      </w:r>
      <w:r w:rsidRPr="004173E6">
        <w:rPr>
          <w:bCs/>
          <w:sz w:val="22"/>
          <w:lang w:val="en-US"/>
        </w:rPr>
        <w:t xml:space="preserve"> computerised accounting information systems</w:t>
      </w:r>
      <w:r>
        <w:rPr>
          <w:bCs/>
          <w:sz w:val="22"/>
          <w:lang w:val="en-US"/>
        </w:rPr>
        <w:t xml:space="preserve"> (topic </w:t>
      </w:r>
      <w:r w:rsidR="00223B15">
        <w:rPr>
          <w:bCs/>
          <w:sz w:val="22"/>
          <w:lang w:val="en-US"/>
        </w:rPr>
        <w:t>7</w:t>
      </w:r>
      <w:r>
        <w:rPr>
          <w:bCs/>
          <w:sz w:val="22"/>
          <w:lang w:val="en-US"/>
        </w:rPr>
        <w:t>)</w:t>
      </w:r>
      <w:r w:rsidRPr="004173E6">
        <w:rPr>
          <w:bCs/>
          <w:sz w:val="22"/>
          <w:lang w:val="en-US"/>
        </w:rPr>
        <w:t xml:space="preserve">, </w:t>
      </w:r>
      <w:r>
        <w:rPr>
          <w:bCs/>
          <w:sz w:val="22"/>
          <w:lang w:val="en-US"/>
        </w:rPr>
        <w:t xml:space="preserve">where you </w:t>
      </w:r>
      <w:r w:rsidRPr="004173E6">
        <w:rPr>
          <w:bCs/>
          <w:sz w:val="22"/>
          <w:lang w:val="en-US"/>
        </w:rPr>
        <w:t xml:space="preserve">compare and consolidate your knowledge within both systems. </w:t>
      </w:r>
      <w:r>
        <w:rPr>
          <w:bCs/>
          <w:sz w:val="22"/>
          <w:lang w:val="en-US"/>
        </w:rPr>
        <w:t xml:space="preserve">You will be completing </w:t>
      </w:r>
      <w:r w:rsidR="009571B5">
        <w:rPr>
          <w:bCs/>
          <w:sz w:val="22"/>
          <w:lang w:val="en-US"/>
        </w:rPr>
        <w:t>a new set of transactions for month two of the business portfolio</w:t>
      </w:r>
      <w:r>
        <w:rPr>
          <w:bCs/>
          <w:sz w:val="22"/>
          <w:lang w:val="en-US"/>
        </w:rPr>
        <w:t xml:space="preserve"> from the first assignment </w:t>
      </w:r>
      <w:r w:rsidR="00D2529D">
        <w:rPr>
          <w:bCs/>
          <w:sz w:val="22"/>
          <w:lang w:val="en-US"/>
        </w:rPr>
        <w:t>and</w:t>
      </w:r>
      <w:r>
        <w:rPr>
          <w:bCs/>
          <w:sz w:val="22"/>
          <w:lang w:val="en-US"/>
        </w:rPr>
        <w:t xml:space="preserve"> this time you will be using an electronic accounting system, MYOB. </w:t>
      </w:r>
    </w:p>
    <w:p w14:paraId="6B0F3E8B" w14:textId="0056710B" w:rsidR="00FC07CA" w:rsidRDefault="00FC07CA" w:rsidP="00FC07CA">
      <w:pPr>
        <w:spacing w:after="120" w:line="360" w:lineRule="auto"/>
        <w:rPr>
          <w:bCs/>
          <w:sz w:val="22"/>
          <w:lang w:val="en-US"/>
        </w:rPr>
      </w:pPr>
      <w:r>
        <w:rPr>
          <w:bCs/>
          <w:sz w:val="22"/>
          <w:lang w:val="en-US"/>
        </w:rPr>
        <w:t>The business has been established so you need to utilise a</w:t>
      </w:r>
      <w:r w:rsidRPr="004173E6">
        <w:rPr>
          <w:bCs/>
          <w:sz w:val="22"/>
          <w:lang w:val="en-US"/>
        </w:rPr>
        <w:t xml:space="preserve"> </w:t>
      </w:r>
      <w:r w:rsidRPr="00FE6BE5">
        <w:rPr>
          <w:bCs/>
          <w:sz w:val="22"/>
          <w:u w:val="single"/>
          <w:lang w:val="en-US"/>
        </w:rPr>
        <w:t xml:space="preserve">Chart of </w:t>
      </w:r>
      <w:r w:rsidR="00D2529D" w:rsidRPr="00FE6BE5">
        <w:rPr>
          <w:bCs/>
          <w:sz w:val="22"/>
          <w:u w:val="single"/>
          <w:lang w:val="en-US"/>
        </w:rPr>
        <w:t>A</w:t>
      </w:r>
      <w:r w:rsidRPr="00FE6BE5">
        <w:rPr>
          <w:bCs/>
          <w:sz w:val="22"/>
          <w:u w:val="single"/>
          <w:lang w:val="en-US"/>
        </w:rPr>
        <w:t>ccounts</w:t>
      </w:r>
      <w:r w:rsidRPr="004173E6">
        <w:rPr>
          <w:bCs/>
          <w:sz w:val="22"/>
          <w:lang w:val="en-US"/>
        </w:rPr>
        <w:t xml:space="preserve"> </w:t>
      </w:r>
      <w:r w:rsidR="004654B4">
        <w:rPr>
          <w:bCs/>
          <w:sz w:val="22"/>
          <w:lang w:val="en-US"/>
        </w:rPr>
        <w:t>(this is within MYOB</w:t>
      </w:r>
      <w:r w:rsidR="001D2854">
        <w:rPr>
          <w:bCs/>
          <w:sz w:val="22"/>
          <w:lang w:val="en-US"/>
        </w:rPr>
        <w:t xml:space="preserve">) </w:t>
      </w:r>
      <w:r w:rsidRPr="004173E6">
        <w:rPr>
          <w:bCs/>
          <w:sz w:val="22"/>
          <w:lang w:val="en-US"/>
        </w:rPr>
        <w:t xml:space="preserve">and prepare </w:t>
      </w:r>
      <w:r>
        <w:rPr>
          <w:bCs/>
          <w:sz w:val="22"/>
          <w:lang w:val="en-US"/>
        </w:rPr>
        <w:t>the</w:t>
      </w:r>
      <w:r w:rsidRPr="004173E6">
        <w:rPr>
          <w:bCs/>
          <w:sz w:val="22"/>
          <w:lang w:val="en-US"/>
        </w:rPr>
        <w:t xml:space="preserve"> set of transa</w:t>
      </w:r>
      <w:r>
        <w:rPr>
          <w:bCs/>
          <w:sz w:val="22"/>
          <w:lang w:val="en-US"/>
        </w:rPr>
        <w:t>c</w:t>
      </w:r>
      <w:r w:rsidRPr="004173E6">
        <w:rPr>
          <w:bCs/>
          <w:sz w:val="22"/>
          <w:lang w:val="en-US"/>
        </w:rPr>
        <w:t xml:space="preserve">tions within a </w:t>
      </w:r>
      <w:r>
        <w:rPr>
          <w:bCs/>
          <w:sz w:val="22"/>
          <w:lang w:val="en-US"/>
        </w:rPr>
        <w:t>computerised accounting system.</w:t>
      </w:r>
      <w:r w:rsidRPr="004173E6">
        <w:rPr>
          <w:bCs/>
          <w:sz w:val="22"/>
          <w:lang w:val="en-US"/>
        </w:rPr>
        <w:t xml:space="preserve"> This</w:t>
      </w:r>
      <w:r>
        <w:rPr>
          <w:bCs/>
          <w:sz w:val="22"/>
          <w:lang w:val="en-US"/>
        </w:rPr>
        <w:t xml:space="preserve"> forms the </w:t>
      </w:r>
      <w:r w:rsidRPr="00C57DFD">
        <w:rPr>
          <w:b/>
          <w:bCs/>
          <w:sz w:val="22"/>
          <w:u w:val="single"/>
          <w:lang w:val="en-US"/>
        </w:rPr>
        <w:t>Business Portfolio Phase 2</w:t>
      </w:r>
      <w:r w:rsidRPr="004173E6">
        <w:rPr>
          <w:bCs/>
          <w:sz w:val="22"/>
          <w:lang w:val="en-US"/>
        </w:rPr>
        <w:t xml:space="preserve">. </w:t>
      </w:r>
    </w:p>
    <w:p w14:paraId="077A6B9E" w14:textId="77777777" w:rsidR="00FC07CA" w:rsidRPr="004173E6" w:rsidRDefault="00FC07CA" w:rsidP="00FC07CA">
      <w:pPr>
        <w:spacing w:after="120" w:line="360" w:lineRule="auto"/>
        <w:rPr>
          <w:bCs/>
          <w:sz w:val="22"/>
          <w:lang w:val="en-US"/>
        </w:rPr>
      </w:pPr>
      <w:r>
        <w:rPr>
          <w:bCs/>
          <w:sz w:val="22"/>
          <w:lang w:val="en-US"/>
        </w:rPr>
        <w:t>This</w:t>
      </w:r>
      <w:r w:rsidRPr="004173E6">
        <w:rPr>
          <w:bCs/>
          <w:sz w:val="22"/>
          <w:lang w:val="en-US"/>
        </w:rPr>
        <w:t xml:space="preserve"> phase of your Business Folio </w:t>
      </w:r>
      <w:r w:rsidRPr="00887C77">
        <w:rPr>
          <w:b/>
          <w:bCs/>
          <w:sz w:val="22"/>
          <w:u w:val="single"/>
          <w:lang w:val="en-US"/>
        </w:rPr>
        <w:t>must</w:t>
      </w:r>
      <w:r w:rsidRPr="004173E6">
        <w:rPr>
          <w:bCs/>
          <w:sz w:val="22"/>
          <w:lang w:val="en-US"/>
        </w:rPr>
        <w:t xml:space="preserve"> be electronically </w:t>
      </w:r>
      <w:r>
        <w:rPr>
          <w:bCs/>
          <w:sz w:val="22"/>
          <w:lang w:val="en-US"/>
        </w:rPr>
        <w:t>submitted through CANVAS prior to the due time.</w:t>
      </w:r>
      <w:r w:rsidRPr="004173E6">
        <w:rPr>
          <w:bCs/>
          <w:sz w:val="22"/>
          <w:lang w:val="en-US"/>
        </w:rPr>
        <w:t xml:space="preserve"> </w:t>
      </w:r>
    </w:p>
    <w:p w14:paraId="7E7F4CE9" w14:textId="77777777" w:rsidR="00FC07CA" w:rsidRPr="00D2529D" w:rsidRDefault="00FC07CA" w:rsidP="00FC07CA">
      <w:pPr>
        <w:spacing w:after="120" w:line="360" w:lineRule="auto"/>
        <w:rPr>
          <w:b/>
          <w:bCs/>
          <w:color w:val="8496B0" w:themeColor="text2" w:themeTint="99"/>
          <w:sz w:val="22"/>
          <w:u w:val="single"/>
          <w:lang w:val="en-US"/>
        </w:rPr>
      </w:pPr>
      <w:r w:rsidRPr="00D2529D">
        <w:rPr>
          <w:b/>
          <w:bCs/>
          <w:color w:val="8496B0" w:themeColor="text2" w:themeTint="99"/>
          <w:sz w:val="22"/>
          <w:u w:val="single"/>
          <w:lang w:val="en-US"/>
        </w:rPr>
        <w:t>LATE ASSIGNMENTS</w:t>
      </w:r>
    </w:p>
    <w:p w14:paraId="74B66F8B" w14:textId="6DE8443E" w:rsidR="00FC07CA" w:rsidRPr="004173E6" w:rsidRDefault="00FC07CA" w:rsidP="00FC07CA">
      <w:pPr>
        <w:spacing w:after="120" w:line="360" w:lineRule="auto"/>
        <w:rPr>
          <w:bCs/>
          <w:sz w:val="22"/>
          <w:lang w:val="en-US"/>
        </w:rPr>
      </w:pPr>
      <w:r w:rsidRPr="004173E6">
        <w:rPr>
          <w:bCs/>
          <w:sz w:val="22"/>
          <w:lang w:val="en-US"/>
        </w:rPr>
        <w:t>All assignments will be marked as if submitted on time</w:t>
      </w:r>
      <w:r>
        <w:rPr>
          <w:bCs/>
          <w:sz w:val="22"/>
          <w:lang w:val="en-US"/>
        </w:rPr>
        <w:t>.</w:t>
      </w:r>
      <w:r w:rsidRPr="004173E6">
        <w:rPr>
          <w:bCs/>
          <w:sz w:val="22"/>
          <w:lang w:val="en-US"/>
        </w:rPr>
        <w:t xml:space="preserve"> </w:t>
      </w:r>
      <w:r>
        <w:rPr>
          <w:bCs/>
          <w:sz w:val="22"/>
          <w:lang w:val="en-US"/>
        </w:rPr>
        <w:t>T</w:t>
      </w:r>
      <w:r w:rsidRPr="004173E6">
        <w:rPr>
          <w:bCs/>
          <w:sz w:val="22"/>
          <w:lang w:val="en-US"/>
        </w:rPr>
        <w:t xml:space="preserve">hen the mark awarded will be reduced by 10% for each day (or part of a day) it is late. </w:t>
      </w:r>
      <w:r w:rsidRPr="00A820B5">
        <w:rPr>
          <w:bCs/>
          <w:sz w:val="22"/>
          <w:highlight w:val="yellow"/>
          <w:lang w:val="en-US"/>
        </w:rPr>
        <w:t>Assignments that are late by 7 days or more will not be marked and will be awarded zero marks.</w:t>
      </w:r>
      <w:r>
        <w:rPr>
          <w:bCs/>
          <w:sz w:val="22"/>
          <w:lang w:val="en-US"/>
        </w:rPr>
        <w:t xml:space="preserve"> For example, this assignment is worth 15</w:t>
      </w:r>
      <w:r w:rsidRPr="004173E6">
        <w:rPr>
          <w:bCs/>
          <w:sz w:val="22"/>
          <w:lang w:val="en-US"/>
        </w:rPr>
        <w:t xml:space="preserve"> marks and you are one day late then</w:t>
      </w:r>
      <w:r>
        <w:rPr>
          <w:bCs/>
          <w:sz w:val="22"/>
          <w:lang w:val="en-US"/>
        </w:rPr>
        <w:t xml:space="preserve"> you will be penalised 10% of </w:t>
      </w:r>
      <w:r w:rsidR="00737551">
        <w:rPr>
          <w:bCs/>
          <w:sz w:val="22"/>
          <w:lang w:val="en-US"/>
        </w:rPr>
        <w:t>30</w:t>
      </w:r>
      <w:r>
        <w:rPr>
          <w:bCs/>
          <w:sz w:val="22"/>
          <w:lang w:val="en-US"/>
        </w:rPr>
        <w:t xml:space="preserve"> marks which is </w:t>
      </w:r>
      <w:r w:rsidR="00737551">
        <w:rPr>
          <w:bCs/>
          <w:sz w:val="22"/>
          <w:lang w:val="en-US"/>
        </w:rPr>
        <w:t>3.0</w:t>
      </w:r>
      <w:r w:rsidRPr="004173E6">
        <w:rPr>
          <w:bCs/>
          <w:sz w:val="22"/>
          <w:lang w:val="en-US"/>
        </w:rPr>
        <w:t xml:space="preserve"> mark</w:t>
      </w:r>
      <w:r>
        <w:rPr>
          <w:bCs/>
          <w:sz w:val="22"/>
          <w:lang w:val="en-US"/>
        </w:rPr>
        <w:t>s. These</w:t>
      </w:r>
      <w:r w:rsidRPr="004173E6">
        <w:rPr>
          <w:bCs/>
          <w:sz w:val="22"/>
          <w:lang w:val="en-US"/>
        </w:rPr>
        <w:t xml:space="preserve"> mark</w:t>
      </w:r>
      <w:r>
        <w:rPr>
          <w:bCs/>
          <w:sz w:val="22"/>
          <w:lang w:val="en-US"/>
        </w:rPr>
        <w:t>s</w:t>
      </w:r>
      <w:r w:rsidRPr="004173E6">
        <w:rPr>
          <w:bCs/>
          <w:sz w:val="22"/>
          <w:lang w:val="en-US"/>
        </w:rPr>
        <w:t xml:space="preserve"> will be subtracted from the assessed mark.</w:t>
      </w:r>
    </w:p>
    <w:p w14:paraId="15E20CBA" w14:textId="77777777" w:rsidR="00FC07CA" w:rsidRPr="005D7D8D" w:rsidRDefault="00FC07CA" w:rsidP="00FC07CA">
      <w:pPr>
        <w:spacing w:after="120" w:line="360" w:lineRule="auto"/>
        <w:rPr>
          <w:b/>
          <w:color w:val="8496B0" w:themeColor="text2" w:themeTint="99"/>
          <w:sz w:val="22"/>
        </w:rPr>
      </w:pPr>
      <w:r w:rsidRPr="005D7D8D">
        <w:rPr>
          <w:b/>
          <w:color w:val="8496B0" w:themeColor="text2" w:themeTint="99"/>
          <w:sz w:val="22"/>
        </w:rPr>
        <w:t>FEEDBACK</w:t>
      </w:r>
    </w:p>
    <w:p w14:paraId="1C0EFE55" w14:textId="77777777" w:rsidR="00FC07CA" w:rsidRDefault="00FC07CA" w:rsidP="00FC07CA">
      <w:pPr>
        <w:spacing w:after="120" w:line="360" w:lineRule="auto"/>
        <w:rPr>
          <w:sz w:val="22"/>
        </w:rPr>
      </w:pPr>
      <w:r w:rsidRPr="004173E6">
        <w:rPr>
          <w:sz w:val="22"/>
        </w:rPr>
        <w:t xml:space="preserve">Your </w:t>
      </w:r>
      <w:r>
        <w:rPr>
          <w:sz w:val="22"/>
        </w:rPr>
        <w:t>teacher</w:t>
      </w:r>
      <w:r w:rsidRPr="004173E6">
        <w:rPr>
          <w:sz w:val="22"/>
        </w:rPr>
        <w:t xml:space="preserve"> will write his/her feedback </w:t>
      </w:r>
      <w:r>
        <w:rPr>
          <w:sz w:val="22"/>
        </w:rPr>
        <w:t>within the CANVAS</w:t>
      </w:r>
      <w:r w:rsidRPr="004173E6">
        <w:rPr>
          <w:sz w:val="22"/>
        </w:rPr>
        <w:t xml:space="preserve">. It is your responsibility to </w:t>
      </w:r>
      <w:r>
        <w:rPr>
          <w:sz w:val="22"/>
        </w:rPr>
        <w:t xml:space="preserve">refer to the feedback on </w:t>
      </w:r>
      <w:r w:rsidRPr="004173E6">
        <w:rPr>
          <w:sz w:val="22"/>
        </w:rPr>
        <w:t xml:space="preserve">your Business Folio. </w:t>
      </w:r>
      <w:r w:rsidRPr="00912F58">
        <w:rPr>
          <w:sz w:val="22"/>
        </w:rPr>
        <w:t>For</w:t>
      </w:r>
      <w:r w:rsidRPr="004173E6">
        <w:rPr>
          <w:sz w:val="22"/>
        </w:rPr>
        <w:t xml:space="preserve"> electronic submission, you are required to </w:t>
      </w:r>
      <w:r>
        <w:rPr>
          <w:sz w:val="22"/>
        </w:rPr>
        <w:t>submit a PDF</w:t>
      </w:r>
      <w:r w:rsidRPr="004173E6">
        <w:rPr>
          <w:sz w:val="22"/>
        </w:rPr>
        <w:t xml:space="preserve"> version </w:t>
      </w:r>
      <w:r>
        <w:rPr>
          <w:sz w:val="22"/>
        </w:rPr>
        <w:t xml:space="preserve">of the reports highlighted later in this assignment </w:t>
      </w:r>
      <w:r w:rsidRPr="004173E6">
        <w:rPr>
          <w:sz w:val="22"/>
        </w:rPr>
        <w:t xml:space="preserve">and submit it through RMIT </w:t>
      </w:r>
      <w:r>
        <w:rPr>
          <w:sz w:val="22"/>
        </w:rPr>
        <w:t>CANVAS</w:t>
      </w:r>
      <w:r w:rsidRPr="004173E6">
        <w:rPr>
          <w:sz w:val="22"/>
        </w:rPr>
        <w:t xml:space="preserve">. Arrange your RMIT cover sheet (make sure </w:t>
      </w:r>
      <w:r>
        <w:rPr>
          <w:sz w:val="22"/>
        </w:rPr>
        <w:t>you</w:t>
      </w:r>
      <w:r w:rsidRPr="004173E6">
        <w:rPr>
          <w:sz w:val="22"/>
        </w:rPr>
        <w:t xml:space="preserve"> have signed on the cover sheet</w:t>
      </w:r>
      <w:r>
        <w:rPr>
          <w:sz w:val="22"/>
        </w:rPr>
        <w:t xml:space="preserve">; </w:t>
      </w:r>
      <w:r w:rsidRPr="00E31677">
        <w:rPr>
          <w:sz w:val="22"/>
          <w:u w:val="single"/>
        </w:rPr>
        <w:t>electronic signatures are acceptable</w:t>
      </w:r>
      <w:r w:rsidRPr="004173E6">
        <w:rPr>
          <w:sz w:val="22"/>
        </w:rPr>
        <w:t xml:space="preserve">) as the first page when scanning. </w:t>
      </w:r>
      <w:r>
        <w:rPr>
          <w:sz w:val="22"/>
        </w:rPr>
        <w:t>You will have been sent a MYOB file, p</w:t>
      </w:r>
      <w:r w:rsidRPr="004173E6">
        <w:rPr>
          <w:sz w:val="22"/>
        </w:rPr>
        <w:t>lease rename your file name follow naming protocol:</w:t>
      </w:r>
      <w:r w:rsidRPr="004173E6">
        <w:rPr>
          <w:bCs/>
          <w:sz w:val="22"/>
        </w:rPr>
        <w:t xml:space="preserve"> </w:t>
      </w:r>
      <w:r>
        <w:rPr>
          <w:bCs/>
          <w:sz w:val="22"/>
        </w:rPr>
        <w:t>Student</w:t>
      </w:r>
      <w:r w:rsidRPr="004173E6">
        <w:rPr>
          <w:bCs/>
          <w:sz w:val="22"/>
        </w:rPr>
        <w:t xml:space="preserve"> Number </w:t>
      </w:r>
      <w:r>
        <w:rPr>
          <w:bCs/>
          <w:sz w:val="22"/>
        </w:rPr>
        <w:t>should be used here</w:t>
      </w:r>
      <w:r w:rsidRPr="004173E6">
        <w:rPr>
          <w:bCs/>
          <w:sz w:val="22"/>
        </w:rPr>
        <w:t>.</w:t>
      </w:r>
      <w:r w:rsidRPr="004173E6">
        <w:rPr>
          <w:sz w:val="22"/>
        </w:rPr>
        <w:t xml:space="preserve"> </w:t>
      </w:r>
    </w:p>
    <w:p w14:paraId="063FD6A7" w14:textId="77777777" w:rsidR="00FC07CA" w:rsidRDefault="00FC07CA" w:rsidP="00FC07CA">
      <w:pPr>
        <w:spacing w:after="120" w:line="360" w:lineRule="auto"/>
        <w:rPr>
          <w:sz w:val="22"/>
        </w:rPr>
      </w:pPr>
    </w:p>
    <w:p w14:paraId="5A1A7AFD" w14:textId="77777777" w:rsidR="00FC07CA" w:rsidRPr="005D7D8D" w:rsidRDefault="00FC07CA" w:rsidP="00FC07CA">
      <w:pPr>
        <w:spacing w:after="120" w:line="360" w:lineRule="auto"/>
        <w:rPr>
          <w:b/>
          <w:color w:val="8496B0" w:themeColor="text2" w:themeTint="99"/>
          <w:sz w:val="22"/>
        </w:rPr>
      </w:pPr>
    </w:p>
    <w:p w14:paraId="44ED3033" w14:textId="77777777" w:rsidR="00FC07CA" w:rsidRDefault="00FC07CA" w:rsidP="00FC07CA">
      <w:pPr>
        <w:spacing w:line="360" w:lineRule="auto"/>
        <w:ind w:left="-540" w:firstLine="540"/>
        <w:rPr>
          <w:b/>
          <w:sz w:val="28"/>
          <w:szCs w:val="28"/>
        </w:rPr>
      </w:pPr>
    </w:p>
    <w:p w14:paraId="5A5EEAC5" w14:textId="77777777" w:rsidR="00FC07CA" w:rsidRPr="00564DAE" w:rsidRDefault="00FC07CA" w:rsidP="00FC07CA">
      <w:pPr>
        <w:spacing w:line="360" w:lineRule="auto"/>
        <w:ind w:left="-540" w:firstLine="540"/>
        <w:rPr>
          <w:b/>
          <w:color w:val="FF0000"/>
          <w:sz w:val="28"/>
          <w:szCs w:val="28"/>
          <w:highlight w:val="yellow"/>
        </w:rPr>
      </w:pPr>
      <w:r w:rsidRPr="00564DAE">
        <w:rPr>
          <w:b/>
          <w:color w:val="FF0000"/>
          <w:sz w:val="28"/>
          <w:szCs w:val="28"/>
          <w:highlight w:val="yellow"/>
        </w:rPr>
        <w:lastRenderedPageBreak/>
        <w:t>READ THESE INSTRUCTIONS.</w:t>
      </w:r>
    </w:p>
    <w:p w14:paraId="06616408" w14:textId="77777777" w:rsidR="00FC07CA" w:rsidRPr="00564DAE" w:rsidRDefault="00FC07CA" w:rsidP="00FC07CA">
      <w:pPr>
        <w:spacing w:line="360" w:lineRule="auto"/>
        <w:rPr>
          <w:b/>
          <w:color w:val="FF0000"/>
          <w:sz w:val="28"/>
          <w:szCs w:val="28"/>
        </w:rPr>
      </w:pPr>
      <w:r w:rsidRPr="00564DAE">
        <w:rPr>
          <w:b/>
          <w:color w:val="FF0000"/>
          <w:sz w:val="28"/>
          <w:szCs w:val="28"/>
          <w:highlight w:val="yellow"/>
        </w:rPr>
        <w:t>THEY DETAIL HOW TO MAXIMISE YOUR RESULT.</w:t>
      </w:r>
      <w:r>
        <w:rPr>
          <w:b/>
          <w:color w:val="FF0000"/>
          <w:sz w:val="28"/>
          <w:szCs w:val="28"/>
        </w:rPr>
        <w:t xml:space="preserve"> The items highlighted in </w:t>
      </w:r>
      <w:r w:rsidRPr="00564DAE">
        <w:rPr>
          <w:b/>
          <w:color w:val="FF0000"/>
          <w:sz w:val="28"/>
          <w:szCs w:val="28"/>
          <w:highlight w:val="yellow"/>
        </w:rPr>
        <w:t>yellow</w:t>
      </w:r>
      <w:r>
        <w:rPr>
          <w:b/>
          <w:color w:val="FF0000"/>
          <w:sz w:val="28"/>
          <w:szCs w:val="28"/>
        </w:rPr>
        <w:t xml:space="preserve"> are important and so is the rest of the document!</w:t>
      </w:r>
    </w:p>
    <w:p w14:paraId="61473FED" w14:textId="77777777" w:rsidR="00FC07CA" w:rsidRPr="005D7D8D" w:rsidRDefault="00FC07CA" w:rsidP="00FC07CA">
      <w:pPr>
        <w:spacing w:line="360" w:lineRule="auto"/>
        <w:ind w:left="-540" w:firstLine="540"/>
        <w:rPr>
          <w:b/>
          <w:color w:val="8496B0" w:themeColor="text2" w:themeTint="99"/>
          <w:sz w:val="28"/>
          <w:szCs w:val="28"/>
        </w:rPr>
      </w:pPr>
      <w:r w:rsidRPr="005D7D8D">
        <w:rPr>
          <w:b/>
          <w:color w:val="8496B0" w:themeColor="text2" w:themeTint="99"/>
          <w:sz w:val="28"/>
          <w:szCs w:val="28"/>
        </w:rPr>
        <w:t xml:space="preserve">How to Start your </w:t>
      </w:r>
      <w:r w:rsidRPr="005D7D8D">
        <w:rPr>
          <w:rStyle w:val="Strong"/>
          <w:color w:val="8496B0" w:themeColor="text2" w:themeTint="99"/>
          <w:sz w:val="28"/>
          <w:szCs w:val="28"/>
        </w:rPr>
        <w:t>Business Information Phase</w:t>
      </w:r>
      <w:r w:rsidRPr="005D7D8D">
        <w:rPr>
          <w:b/>
          <w:color w:val="8496B0" w:themeColor="text2" w:themeTint="99"/>
          <w:sz w:val="28"/>
          <w:szCs w:val="28"/>
        </w:rPr>
        <w:t xml:space="preserve"> 2</w:t>
      </w:r>
    </w:p>
    <w:p w14:paraId="056C49B5" w14:textId="77777777" w:rsidR="00FC07CA" w:rsidRDefault="00FC07CA" w:rsidP="00FC07CA">
      <w:pPr>
        <w:jc w:val="center"/>
        <w:rPr>
          <w:b/>
          <w:sz w:val="28"/>
          <w:szCs w:val="28"/>
        </w:rPr>
      </w:pPr>
    </w:p>
    <w:p w14:paraId="265459BB" w14:textId="514B43BF" w:rsidR="00FC07CA" w:rsidRDefault="00FC07CA" w:rsidP="00FC07CA">
      <w:pPr>
        <w:jc w:val="center"/>
        <w:rPr>
          <w:b/>
          <w:sz w:val="28"/>
          <w:szCs w:val="28"/>
        </w:rPr>
      </w:pPr>
      <w:r>
        <w:rPr>
          <w:b/>
          <w:sz w:val="28"/>
          <w:szCs w:val="28"/>
        </w:rPr>
        <w:t xml:space="preserve">Following are the submission </w:t>
      </w:r>
      <w:r w:rsidR="00E0571C">
        <w:rPr>
          <w:b/>
          <w:sz w:val="28"/>
          <w:szCs w:val="28"/>
        </w:rPr>
        <w:t>requirements.</w:t>
      </w:r>
    </w:p>
    <w:p w14:paraId="0D031E86" w14:textId="77777777" w:rsidR="00FC07CA" w:rsidRDefault="00FC07CA" w:rsidP="00FC07CA">
      <w:pPr>
        <w:jc w:val="center"/>
        <w:rPr>
          <w:b/>
          <w:sz w:val="28"/>
          <w:szCs w:val="28"/>
        </w:rPr>
      </w:pPr>
    </w:p>
    <w:p w14:paraId="4BB6A803" w14:textId="77777777" w:rsidR="00FC07CA" w:rsidRDefault="00FC07CA" w:rsidP="00FC07CA">
      <w:pPr>
        <w:jc w:val="center"/>
        <w:rPr>
          <w:rStyle w:val="Strong"/>
        </w:rPr>
      </w:pPr>
      <w:r>
        <w:rPr>
          <w:b/>
        </w:rPr>
        <w:t xml:space="preserve">Second Phase - </w:t>
      </w:r>
      <w:r w:rsidRPr="00807FAB">
        <w:rPr>
          <w:b/>
        </w:rPr>
        <w:t>Comp</w:t>
      </w:r>
      <w:r>
        <w:rPr>
          <w:b/>
        </w:rPr>
        <w:t>uterised Accounting Information</w:t>
      </w:r>
      <w:r w:rsidRPr="00807FAB">
        <w:rPr>
          <w:b/>
        </w:rPr>
        <w:t xml:space="preserve"> System Phase</w:t>
      </w:r>
    </w:p>
    <w:p w14:paraId="395850CF" w14:textId="77777777" w:rsidR="00FC07CA" w:rsidRDefault="00FC07CA" w:rsidP="00FC07CA">
      <w:pPr>
        <w:rPr>
          <w:rStyle w:val="Strong"/>
          <w:sz w:val="22"/>
        </w:rPr>
      </w:pPr>
    </w:p>
    <w:p w14:paraId="0C20E740" w14:textId="053D9DE6" w:rsidR="00FC07CA" w:rsidRPr="00523377" w:rsidRDefault="00FC07CA" w:rsidP="00FC07CA">
      <w:pPr>
        <w:rPr>
          <w:rStyle w:val="Strong"/>
          <w:sz w:val="22"/>
        </w:rPr>
      </w:pPr>
      <w:r w:rsidRPr="00523377">
        <w:rPr>
          <w:rStyle w:val="Strong"/>
          <w:sz w:val="22"/>
        </w:rPr>
        <w:t xml:space="preserve">DUE DATE: </w:t>
      </w:r>
      <w:r>
        <w:rPr>
          <w:bCs/>
          <w:sz w:val="22"/>
          <w:lang w:val="en-US"/>
        </w:rPr>
        <w:t xml:space="preserve">in Week </w:t>
      </w:r>
      <w:r w:rsidR="00DB500C">
        <w:rPr>
          <w:bCs/>
          <w:sz w:val="22"/>
          <w:lang w:val="en-US"/>
        </w:rPr>
        <w:t>11</w:t>
      </w:r>
      <w:r>
        <w:rPr>
          <w:bCs/>
          <w:sz w:val="22"/>
          <w:lang w:val="en-US"/>
        </w:rPr>
        <w:t xml:space="preserve"> </w:t>
      </w:r>
      <w:r w:rsidR="00323B51">
        <w:rPr>
          <w:bCs/>
          <w:sz w:val="22"/>
          <w:lang w:val="en-US"/>
        </w:rPr>
        <w:t>(</w:t>
      </w:r>
      <w:r w:rsidR="00DB500C">
        <w:rPr>
          <w:bCs/>
          <w:sz w:val="22"/>
          <w:lang w:val="en-US"/>
        </w:rPr>
        <w:t>21</w:t>
      </w:r>
      <w:r w:rsidR="00DB500C" w:rsidRPr="00DB500C">
        <w:rPr>
          <w:bCs/>
          <w:sz w:val="22"/>
          <w:vertAlign w:val="superscript"/>
          <w:lang w:val="en-US"/>
        </w:rPr>
        <w:t>st</w:t>
      </w:r>
      <w:r w:rsidR="00DB500C">
        <w:rPr>
          <w:bCs/>
          <w:sz w:val="22"/>
          <w:lang w:val="en-US"/>
        </w:rPr>
        <w:t xml:space="preserve"> May 2021</w:t>
      </w:r>
      <w:r w:rsidR="00323B51">
        <w:rPr>
          <w:bCs/>
          <w:sz w:val="22"/>
          <w:lang w:val="en-US"/>
        </w:rPr>
        <w:t xml:space="preserve">). </w:t>
      </w:r>
      <w:r>
        <w:rPr>
          <w:bCs/>
          <w:sz w:val="22"/>
          <w:lang w:val="en-US"/>
        </w:rPr>
        <w:t xml:space="preserve"> </w:t>
      </w:r>
      <w:r w:rsidRPr="00323B51">
        <w:rPr>
          <w:b/>
          <w:bCs/>
          <w:sz w:val="22"/>
          <w:lang w:val="en-US"/>
        </w:rPr>
        <w:t>(</w:t>
      </w:r>
      <w:r w:rsidR="00DB500C">
        <w:rPr>
          <w:b/>
          <w:bCs/>
          <w:sz w:val="22"/>
          <w:lang w:val="en-US"/>
        </w:rPr>
        <w:t>30</w:t>
      </w:r>
      <w:r w:rsidRPr="00323B51">
        <w:rPr>
          <w:b/>
          <w:bCs/>
          <w:sz w:val="22"/>
          <w:lang w:val="en-US"/>
        </w:rPr>
        <w:t xml:space="preserve"> marks)</w:t>
      </w:r>
    </w:p>
    <w:p w14:paraId="655431C1" w14:textId="77777777" w:rsidR="00FC07CA" w:rsidRDefault="00FC07CA" w:rsidP="00FC07CA">
      <w:pPr>
        <w:rPr>
          <w:bCs/>
          <w:sz w:val="22"/>
          <w:lang w:val="en-US"/>
        </w:rPr>
      </w:pPr>
      <w:r w:rsidRPr="00523377">
        <w:rPr>
          <w:b/>
          <w:bCs/>
          <w:sz w:val="22"/>
          <w:lang w:val="en-US"/>
        </w:rPr>
        <w:t>L</w:t>
      </w:r>
      <w:r>
        <w:rPr>
          <w:b/>
          <w:bCs/>
          <w:sz w:val="22"/>
          <w:lang w:val="en-US"/>
        </w:rPr>
        <w:t>OCATION</w:t>
      </w:r>
      <w:r w:rsidRPr="00523377">
        <w:rPr>
          <w:b/>
          <w:bCs/>
          <w:sz w:val="22"/>
          <w:lang w:val="en-US"/>
        </w:rPr>
        <w:t xml:space="preserve">: </w:t>
      </w:r>
      <w:r w:rsidRPr="00BC4461">
        <w:rPr>
          <w:bCs/>
          <w:sz w:val="22"/>
          <w:lang w:val="en-US"/>
        </w:rPr>
        <w:t xml:space="preserve">online electronic submission through the </w:t>
      </w:r>
      <w:r>
        <w:rPr>
          <w:bCs/>
          <w:sz w:val="22"/>
          <w:lang w:val="en-US"/>
        </w:rPr>
        <w:t>CANVAS</w:t>
      </w:r>
      <w:r w:rsidRPr="00BC4461">
        <w:rPr>
          <w:bCs/>
          <w:sz w:val="22"/>
          <w:lang w:val="en-US"/>
        </w:rPr>
        <w:t xml:space="preserve"> </w:t>
      </w:r>
    </w:p>
    <w:p w14:paraId="6A059918" w14:textId="77777777" w:rsidR="00FC07CA" w:rsidRPr="00807FAB" w:rsidRDefault="00FC07CA" w:rsidP="00FC07CA">
      <w:pPr>
        <w:rPr>
          <w:rStyle w:val="Strong"/>
          <w:sz w:val="28"/>
          <w:szCs w:val="28"/>
          <w:lang w:val="en-US"/>
        </w:rPr>
      </w:pPr>
    </w:p>
    <w:p w14:paraId="73CF21B4" w14:textId="77777777" w:rsidR="00FC07CA" w:rsidRPr="00F46A87" w:rsidRDefault="00FC07CA" w:rsidP="00FC07CA">
      <w:pPr>
        <w:jc w:val="center"/>
        <w:rPr>
          <w:rStyle w:val="Strong"/>
          <w:color w:val="FF0000"/>
          <w:sz w:val="28"/>
          <w:szCs w:val="28"/>
        </w:rPr>
      </w:pPr>
      <w:r w:rsidRPr="00F46A87">
        <w:rPr>
          <w:rStyle w:val="Strong"/>
          <w:color w:val="FF0000"/>
          <w:sz w:val="28"/>
          <w:szCs w:val="28"/>
        </w:rPr>
        <w:t>PHASE 2 SUBMISSION INSTRUCTIONS</w:t>
      </w:r>
    </w:p>
    <w:p w14:paraId="6C4CFD7C" w14:textId="77777777" w:rsidR="00FC07CA" w:rsidRPr="00C369E8" w:rsidRDefault="00FC07CA" w:rsidP="00FC07CA">
      <w:pPr>
        <w:rPr>
          <w:b/>
          <w:bCs/>
          <w:sz w:val="22"/>
        </w:rPr>
      </w:pPr>
    </w:p>
    <w:p w14:paraId="60A56B11" w14:textId="77777777" w:rsidR="00FC07CA" w:rsidRPr="00C369E8" w:rsidRDefault="00FC07CA" w:rsidP="00FC07CA">
      <w:pPr>
        <w:ind w:left="100"/>
        <w:rPr>
          <w:sz w:val="22"/>
        </w:rPr>
      </w:pPr>
      <w:r>
        <w:rPr>
          <w:sz w:val="22"/>
        </w:rPr>
        <w:t xml:space="preserve">Utilising the </w:t>
      </w:r>
      <w:r w:rsidRPr="00C369E8">
        <w:rPr>
          <w:sz w:val="22"/>
        </w:rPr>
        <w:t xml:space="preserve">MYOB </w:t>
      </w:r>
      <w:r>
        <w:rPr>
          <w:sz w:val="22"/>
        </w:rPr>
        <w:t>I</w:t>
      </w:r>
      <w:r w:rsidRPr="00C369E8">
        <w:rPr>
          <w:sz w:val="22"/>
        </w:rPr>
        <w:t>nstruction</w:t>
      </w:r>
      <w:r>
        <w:rPr>
          <w:sz w:val="22"/>
        </w:rPr>
        <w:t xml:space="preserve">al videos in the CANVAS </w:t>
      </w:r>
      <w:r w:rsidRPr="00C369E8">
        <w:rPr>
          <w:sz w:val="22"/>
        </w:rPr>
        <w:t xml:space="preserve">and MYOB </w:t>
      </w:r>
      <w:r>
        <w:rPr>
          <w:sz w:val="22"/>
        </w:rPr>
        <w:t>class exercise</w:t>
      </w:r>
      <w:r w:rsidRPr="00C369E8">
        <w:rPr>
          <w:sz w:val="22"/>
        </w:rPr>
        <w:t xml:space="preserve"> </w:t>
      </w:r>
      <w:r>
        <w:rPr>
          <w:sz w:val="22"/>
        </w:rPr>
        <w:t xml:space="preserve">(topic 6) </w:t>
      </w:r>
      <w:r w:rsidRPr="00C369E8">
        <w:rPr>
          <w:sz w:val="22"/>
        </w:rPr>
        <w:t xml:space="preserve">you are required to: </w:t>
      </w:r>
    </w:p>
    <w:p w14:paraId="4509501B" w14:textId="77777777" w:rsidR="00FC07CA" w:rsidRPr="00C369E8" w:rsidRDefault="00FC07CA" w:rsidP="00FC07CA">
      <w:pPr>
        <w:ind w:left="360"/>
        <w:rPr>
          <w:sz w:val="22"/>
        </w:rPr>
      </w:pPr>
    </w:p>
    <w:p w14:paraId="1152E8FD" w14:textId="77777777" w:rsidR="00FC07CA" w:rsidRPr="00C369E8" w:rsidRDefault="00FC07CA" w:rsidP="00FC07CA">
      <w:pPr>
        <w:numPr>
          <w:ilvl w:val="0"/>
          <w:numId w:val="5"/>
        </w:numPr>
        <w:spacing w:after="0" w:line="240" w:lineRule="auto"/>
        <w:jc w:val="left"/>
        <w:rPr>
          <w:sz w:val="22"/>
        </w:rPr>
      </w:pPr>
      <w:r w:rsidRPr="00C369E8">
        <w:rPr>
          <w:sz w:val="22"/>
        </w:rPr>
        <w:t xml:space="preserve">Access the most current version of MYOB (this can be achieved by </w:t>
      </w:r>
      <w:r>
        <w:rPr>
          <w:sz w:val="22"/>
        </w:rPr>
        <w:t xml:space="preserve">connecting to </w:t>
      </w:r>
      <w:r w:rsidR="00D2529D">
        <w:rPr>
          <w:sz w:val="22"/>
        </w:rPr>
        <w:t>‘Citrix Workspace’ details are in CANVAS as to how to download this onto your computer</w:t>
      </w:r>
      <w:r w:rsidR="00FC243E">
        <w:rPr>
          <w:sz w:val="22"/>
        </w:rPr>
        <w:t xml:space="preserve"> make sure you do this before you attempt the assignment it takes only 5 minutes, you can get help from ITS on level 3 of building 80</w:t>
      </w:r>
      <w:r w:rsidRPr="00C369E8">
        <w:rPr>
          <w:sz w:val="22"/>
        </w:rPr>
        <w:t xml:space="preserve">). </w:t>
      </w:r>
    </w:p>
    <w:p w14:paraId="34C0E8D5" w14:textId="77777777" w:rsidR="00FC07CA" w:rsidRPr="00C369E8" w:rsidRDefault="00FC07CA" w:rsidP="00FC07CA">
      <w:pPr>
        <w:ind w:left="360"/>
        <w:rPr>
          <w:sz w:val="22"/>
        </w:rPr>
      </w:pPr>
    </w:p>
    <w:p w14:paraId="67B112B0" w14:textId="77777777" w:rsidR="00FC07CA" w:rsidRPr="00C369E8" w:rsidRDefault="00FC07CA" w:rsidP="00FC07CA">
      <w:pPr>
        <w:numPr>
          <w:ilvl w:val="0"/>
          <w:numId w:val="5"/>
        </w:numPr>
        <w:spacing w:after="0" w:line="240" w:lineRule="auto"/>
        <w:jc w:val="left"/>
        <w:rPr>
          <w:sz w:val="22"/>
        </w:rPr>
      </w:pPr>
      <w:r>
        <w:rPr>
          <w:sz w:val="22"/>
        </w:rPr>
        <w:t>Create a new file from MYOB.</w:t>
      </w:r>
    </w:p>
    <w:p w14:paraId="0F26C594" w14:textId="77777777" w:rsidR="00FC07CA" w:rsidRPr="00C369E8" w:rsidRDefault="00FC07CA" w:rsidP="00FC07CA">
      <w:pPr>
        <w:ind w:left="360"/>
        <w:rPr>
          <w:sz w:val="22"/>
        </w:rPr>
      </w:pPr>
    </w:p>
    <w:p w14:paraId="5D7677DC" w14:textId="77777777" w:rsidR="00FC07CA" w:rsidRDefault="00FC07CA" w:rsidP="00FC07CA">
      <w:pPr>
        <w:numPr>
          <w:ilvl w:val="0"/>
          <w:numId w:val="5"/>
        </w:numPr>
        <w:spacing w:after="0" w:line="240" w:lineRule="auto"/>
        <w:jc w:val="left"/>
        <w:rPr>
          <w:sz w:val="22"/>
        </w:rPr>
      </w:pPr>
      <w:r w:rsidRPr="00494AD0">
        <w:rPr>
          <w:sz w:val="22"/>
        </w:rPr>
        <w:t>Follow the set-up procedures from the CANVAS videos (They are available under learning resources for topic 6.)</w:t>
      </w:r>
      <w:r>
        <w:rPr>
          <w:sz w:val="22"/>
        </w:rPr>
        <w:t xml:space="preserve"> </w:t>
      </w:r>
      <w:r w:rsidRPr="00494AD0">
        <w:rPr>
          <w:sz w:val="22"/>
        </w:rPr>
        <w:t xml:space="preserve">and put your student number and name in the company address details. </w:t>
      </w:r>
    </w:p>
    <w:p w14:paraId="24E11C7F" w14:textId="77777777" w:rsidR="00D2529D" w:rsidRDefault="00D2529D" w:rsidP="00D2529D">
      <w:pPr>
        <w:pStyle w:val="ListParagraph"/>
        <w:rPr>
          <w:sz w:val="22"/>
        </w:rPr>
      </w:pPr>
    </w:p>
    <w:p w14:paraId="6B0F0B5A" w14:textId="77777777" w:rsidR="00D2529D" w:rsidRPr="00494AD0" w:rsidRDefault="00D2529D" w:rsidP="00FC07CA">
      <w:pPr>
        <w:numPr>
          <w:ilvl w:val="0"/>
          <w:numId w:val="5"/>
        </w:numPr>
        <w:spacing w:after="0" w:line="240" w:lineRule="auto"/>
        <w:jc w:val="left"/>
        <w:rPr>
          <w:sz w:val="22"/>
        </w:rPr>
      </w:pPr>
      <w:r w:rsidRPr="00D2529D">
        <w:rPr>
          <w:b/>
          <w:sz w:val="22"/>
          <w:highlight w:val="yellow"/>
          <w:u w:val="single"/>
        </w:rPr>
        <w:t>Be aware</w:t>
      </w:r>
      <w:r>
        <w:rPr>
          <w:sz w:val="22"/>
        </w:rPr>
        <w:t xml:space="preserve"> the videos are only a guide to completing the assignment, </w:t>
      </w:r>
      <w:r w:rsidRPr="00D2529D">
        <w:rPr>
          <w:sz w:val="22"/>
          <w:highlight w:val="yellow"/>
        </w:rPr>
        <w:t>NOT</w:t>
      </w:r>
      <w:r>
        <w:rPr>
          <w:sz w:val="22"/>
        </w:rPr>
        <w:t xml:space="preserve"> the content </w:t>
      </w:r>
      <w:r w:rsidR="00F64144">
        <w:rPr>
          <w:sz w:val="22"/>
        </w:rPr>
        <w:t xml:space="preserve">or the questions </w:t>
      </w:r>
      <w:r>
        <w:rPr>
          <w:sz w:val="22"/>
        </w:rPr>
        <w:t>of the assignment.</w:t>
      </w:r>
    </w:p>
    <w:p w14:paraId="3B336605" w14:textId="77777777" w:rsidR="00FC07CA" w:rsidRPr="00C369E8" w:rsidRDefault="00FC07CA" w:rsidP="00FC07CA">
      <w:pPr>
        <w:rPr>
          <w:sz w:val="22"/>
        </w:rPr>
      </w:pPr>
    </w:p>
    <w:p w14:paraId="3DDD9E11" w14:textId="0F97B83E" w:rsidR="00FC07CA" w:rsidRDefault="00FC07CA" w:rsidP="00FC07CA">
      <w:pPr>
        <w:numPr>
          <w:ilvl w:val="0"/>
          <w:numId w:val="5"/>
        </w:numPr>
        <w:spacing w:after="0" w:line="240" w:lineRule="auto"/>
        <w:jc w:val="left"/>
        <w:rPr>
          <w:b/>
          <w:sz w:val="22"/>
        </w:rPr>
      </w:pPr>
      <w:r w:rsidRPr="00C369E8">
        <w:rPr>
          <w:sz w:val="22"/>
        </w:rPr>
        <w:t xml:space="preserve">Record each transaction in MYOB using the appropriate MYOB </w:t>
      </w:r>
      <w:r>
        <w:rPr>
          <w:sz w:val="22"/>
        </w:rPr>
        <w:t>command centre</w:t>
      </w:r>
      <w:r w:rsidRPr="00C369E8">
        <w:rPr>
          <w:sz w:val="22"/>
        </w:rPr>
        <w:t>.  Ensure that all transactions recorded are included on your</w:t>
      </w:r>
      <w:r w:rsidRPr="005C3103">
        <w:rPr>
          <w:b/>
          <w:sz w:val="22"/>
        </w:rPr>
        <w:t xml:space="preserve"> </w:t>
      </w:r>
      <w:r w:rsidRPr="00494AD0">
        <w:rPr>
          <w:b/>
          <w:sz w:val="22"/>
          <w:highlight w:val="yellow"/>
        </w:rPr>
        <w:t>session report/reports</w:t>
      </w:r>
      <w:r w:rsidRPr="00C369E8">
        <w:rPr>
          <w:sz w:val="22"/>
        </w:rPr>
        <w:t xml:space="preserve">. </w:t>
      </w:r>
      <w:r w:rsidRPr="00BC5889">
        <w:rPr>
          <w:b/>
          <w:sz w:val="22"/>
        </w:rPr>
        <w:t xml:space="preserve">Your transaction month is </w:t>
      </w:r>
      <w:r w:rsidR="00505632">
        <w:rPr>
          <w:b/>
          <w:sz w:val="22"/>
        </w:rPr>
        <w:t>March 2021</w:t>
      </w:r>
      <w:r w:rsidRPr="00BC5889">
        <w:rPr>
          <w:b/>
          <w:sz w:val="22"/>
        </w:rPr>
        <w:t>.</w:t>
      </w:r>
    </w:p>
    <w:p w14:paraId="3E7092C7" w14:textId="77777777" w:rsidR="00387E4C" w:rsidRDefault="00387E4C" w:rsidP="00387E4C">
      <w:pPr>
        <w:pStyle w:val="ListParagraph"/>
        <w:rPr>
          <w:b/>
          <w:sz w:val="22"/>
        </w:rPr>
      </w:pPr>
    </w:p>
    <w:p w14:paraId="7FBBA57F" w14:textId="77777777" w:rsidR="00387E4C" w:rsidRPr="00A6609A" w:rsidRDefault="00387E4C" w:rsidP="00387E4C">
      <w:pPr>
        <w:spacing w:after="0" w:line="240" w:lineRule="auto"/>
        <w:jc w:val="left"/>
        <w:rPr>
          <w:sz w:val="22"/>
        </w:rPr>
      </w:pPr>
      <w:r w:rsidRPr="00AD11EF">
        <w:rPr>
          <w:b/>
          <w:sz w:val="22"/>
        </w:rPr>
        <w:t>All session reports</w:t>
      </w:r>
      <w:r w:rsidRPr="00C369E8">
        <w:rPr>
          <w:sz w:val="22"/>
        </w:rPr>
        <w:t xml:space="preserve"> with transaction </w:t>
      </w:r>
      <w:r>
        <w:rPr>
          <w:sz w:val="22"/>
        </w:rPr>
        <w:t>in sequential order</w:t>
      </w:r>
      <w:r w:rsidRPr="00C369E8">
        <w:rPr>
          <w:sz w:val="22"/>
        </w:rPr>
        <w:t>.</w:t>
      </w:r>
      <w:r>
        <w:rPr>
          <w:sz w:val="22"/>
        </w:rPr>
        <w:t xml:space="preserve"> If the transaction fall out of sequence then they </w:t>
      </w:r>
      <w:r w:rsidRPr="008D3C1E">
        <w:rPr>
          <w:sz w:val="22"/>
          <w:highlight w:val="yellow"/>
        </w:rPr>
        <w:t>are required to be numbered, in the appropriate sequence</w:t>
      </w:r>
      <w:r>
        <w:rPr>
          <w:sz w:val="22"/>
        </w:rPr>
        <w:t xml:space="preserve">. </w:t>
      </w:r>
      <w:r w:rsidRPr="00D84ED7">
        <w:rPr>
          <w:b/>
          <w:sz w:val="22"/>
          <w:highlight w:val="yellow"/>
        </w:rPr>
        <w:t>YOU WILL ONLY NEED TO SUBMIT THE TRANSACTIONS ONCE DO NOT SUBMIT MULTIPLE SESSION REPORTS IF THEY ARE NOT REQUIRED</w:t>
      </w:r>
      <w:r w:rsidRPr="00D84ED7">
        <w:rPr>
          <w:b/>
          <w:sz w:val="22"/>
        </w:rPr>
        <w:t>.</w:t>
      </w:r>
    </w:p>
    <w:p w14:paraId="48C745C6" w14:textId="77777777" w:rsidR="00D2529D" w:rsidRPr="00D2529D" w:rsidRDefault="00D2529D" w:rsidP="00387E4C">
      <w:pPr>
        <w:pStyle w:val="ListParagraph"/>
        <w:ind w:left="0"/>
        <w:rPr>
          <w:rFonts w:ascii="Arial" w:hAnsi="Arial" w:cs="Arial"/>
          <w:sz w:val="22"/>
          <w:szCs w:val="22"/>
          <w:highlight w:val="yellow"/>
        </w:rPr>
      </w:pPr>
      <w:r>
        <w:rPr>
          <w:rFonts w:ascii="Arial" w:hAnsi="Arial" w:cs="Arial"/>
          <w:b/>
          <w:sz w:val="28"/>
          <w:szCs w:val="28"/>
          <w:highlight w:val="yellow"/>
        </w:rPr>
        <w:t>PLEASE BE AWARE</w:t>
      </w:r>
      <w:r>
        <w:rPr>
          <w:rFonts w:ascii="Arial" w:hAnsi="Arial" w:cs="Arial"/>
          <w:sz w:val="22"/>
          <w:szCs w:val="22"/>
          <w:highlight w:val="yellow"/>
        </w:rPr>
        <w:t xml:space="preserve">   </w:t>
      </w:r>
      <w:r w:rsidR="00FC07CA" w:rsidRPr="00D2529D">
        <w:rPr>
          <w:rFonts w:ascii="Arial" w:hAnsi="Arial" w:cs="Arial"/>
          <w:b/>
          <w:sz w:val="28"/>
          <w:szCs w:val="28"/>
          <w:highlight w:val="yellow"/>
        </w:rPr>
        <w:t>Session Reports</w:t>
      </w:r>
    </w:p>
    <w:p w14:paraId="07F5DA16" w14:textId="77777777" w:rsidR="00AA28CB" w:rsidRPr="00CD2611" w:rsidRDefault="00FC07CA" w:rsidP="00D2529D">
      <w:pPr>
        <w:pStyle w:val="ListParagraph"/>
        <w:pBdr>
          <w:top w:val="single" w:sz="4" w:space="1" w:color="auto"/>
          <w:left w:val="single" w:sz="4" w:space="4" w:color="auto"/>
          <w:bottom w:val="single" w:sz="4" w:space="1" w:color="auto"/>
          <w:right w:val="single" w:sz="4" w:space="4" w:color="auto"/>
        </w:pBdr>
        <w:ind w:left="0"/>
        <w:rPr>
          <w:rFonts w:ascii="Arial" w:hAnsi="Arial" w:cs="Arial"/>
          <w:sz w:val="22"/>
          <w:szCs w:val="22"/>
        </w:rPr>
      </w:pPr>
      <w:r w:rsidRPr="00CD2611">
        <w:rPr>
          <w:rFonts w:ascii="Arial" w:hAnsi="Arial" w:cs="Arial"/>
          <w:sz w:val="22"/>
          <w:szCs w:val="22"/>
        </w:rPr>
        <w:t xml:space="preserve">MYOB automatically records all transactions in a session report.  A session commences each time you access MYOB and concludes when you exit MYOB.  </w:t>
      </w:r>
    </w:p>
    <w:p w14:paraId="39C2433F" w14:textId="77777777" w:rsidR="00AA28CB" w:rsidRPr="00CD2611" w:rsidRDefault="00FC07CA" w:rsidP="00D2529D">
      <w:pPr>
        <w:pStyle w:val="ListParagraph"/>
        <w:pBdr>
          <w:top w:val="single" w:sz="4" w:space="1" w:color="auto"/>
          <w:left w:val="single" w:sz="4" w:space="4" w:color="auto"/>
          <w:bottom w:val="single" w:sz="4" w:space="1" w:color="auto"/>
          <w:right w:val="single" w:sz="4" w:space="4" w:color="auto"/>
        </w:pBdr>
        <w:ind w:left="0"/>
        <w:rPr>
          <w:rFonts w:ascii="Arial" w:hAnsi="Arial" w:cs="Arial"/>
          <w:color w:val="FF0000"/>
          <w:sz w:val="22"/>
          <w:szCs w:val="22"/>
        </w:rPr>
      </w:pPr>
      <w:r w:rsidRPr="00CD2611">
        <w:rPr>
          <w:rFonts w:ascii="Arial" w:hAnsi="Arial" w:cs="Arial"/>
          <w:b/>
          <w:color w:val="FF0000"/>
          <w:sz w:val="22"/>
          <w:szCs w:val="22"/>
          <w:highlight w:val="yellow"/>
        </w:rPr>
        <w:t>Each session report must be run before you exit MYOB</w:t>
      </w:r>
      <w:r w:rsidRPr="00CD2611">
        <w:rPr>
          <w:rFonts w:ascii="Arial" w:hAnsi="Arial" w:cs="Arial"/>
          <w:color w:val="FF0000"/>
          <w:sz w:val="22"/>
          <w:szCs w:val="22"/>
          <w:highlight w:val="yellow"/>
        </w:rPr>
        <w:t>.</w:t>
      </w:r>
      <w:r w:rsidRPr="00CD2611">
        <w:rPr>
          <w:rFonts w:ascii="Arial" w:hAnsi="Arial" w:cs="Arial"/>
          <w:color w:val="FF0000"/>
          <w:sz w:val="22"/>
          <w:szCs w:val="22"/>
        </w:rPr>
        <w:t xml:space="preserve">  </w:t>
      </w:r>
    </w:p>
    <w:p w14:paraId="1FCCA801" w14:textId="16D83D20" w:rsidR="00FC07CA" w:rsidRPr="00CD2611" w:rsidRDefault="00FC07CA" w:rsidP="00D2529D">
      <w:pPr>
        <w:pStyle w:val="ListParagraph"/>
        <w:pBdr>
          <w:top w:val="single" w:sz="4" w:space="1" w:color="auto"/>
          <w:left w:val="single" w:sz="4" w:space="4" w:color="auto"/>
          <w:bottom w:val="single" w:sz="4" w:space="1" w:color="auto"/>
          <w:right w:val="single" w:sz="4" w:space="4" w:color="auto"/>
        </w:pBdr>
        <w:ind w:left="0"/>
        <w:rPr>
          <w:rFonts w:ascii="Arial" w:hAnsi="Arial" w:cs="Arial"/>
          <w:sz w:val="22"/>
          <w:szCs w:val="22"/>
        </w:rPr>
      </w:pPr>
      <w:r w:rsidRPr="00017347">
        <w:rPr>
          <w:rFonts w:ascii="Arial" w:hAnsi="Arial" w:cs="Arial"/>
          <w:sz w:val="22"/>
          <w:szCs w:val="22"/>
          <w:highlight w:val="green"/>
        </w:rPr>
        <w:t>To ensure against loss of session reports</w:t>
      </w:r>
      <w:r w:rsidRPr="00CD2611">
        <w:rPr>
          <w:rFonts w:ascii="Arial" w:hAnsi="Arial" w:cs="Arial"/>
          <w:sz w:val="22"/>
          <w:szCs w:val="22"/>
        </w:rPr>
        <w:t xml:space="preserve"> it is recommended that you print session reports to a PDF file on a regular basis</w:t>
      </w:r>
      <w:r w:rsidR="00D2529D" w:rsidRPr="00CD2611">
        <w:rPr>
          <w:rFonts w:ascii="Arial" w:hAnsi="Arial" w:cs="Arial"/>
          <w:sz w:val="22"/>
          <w:szCs w:val="22"/>
        </w:rPr>
        <w:t xml:space="preserve"> overwriting each time would work</w:t>
      </w:r>
      <w:r w:rsidRPr="00CD2611">
        <w:rPr>
          <w:rFonts w:ascii="Arial" w:hAnsi="Arial" w:cs="Arial"/>
          <w:sz w:val="22"/>
          <w:szCs w:val="22"/>
        </w:rPr>
        <w:t>. YOU WILL ONLY NEED TO SUBMIT THE TRANSACTIONS ONCE</w:t>
      </w:r>
      <w:r w:rsidR="00D2529D" w:rsidRPr="00CD2611">
        <w:rPr>
          <w:rFonts w:ascii="Arial" w:hAnsi="Arial" w:cs="Arial"/>
          <w:sz w:val="22"/>
          <w:szCs w:val="22"/>
        </w:rPr>
        <w:t>.</w:t>
      </w:r>
      <w:r w:rsidRPr="00CD2611">
        <w:rPr>
          <w:rFonts w:ascii="Arial" w:hAnsi="Arial" w:cs="Arial"/>
          <w:sz w:val="22"/>
          <w:szCs w:val="22"/>
        </w:rPr>
        <w:t xml:space="preserve"> </w:t>
      </w:r>
      <w:r w:rsidRPr="00CD2611">
        <w:rPr>
          <w:rFonts w:ascii="Arial" w:hAnsi="Arial" w:cs="Arial"/>
          <w:b/>
          <w:sz w:val="22"/>
          <w:szCs w:val="22"/>
        </w:rPr>
        <w:t>DO NOT SUBMIT MULTIPLE SESSION REPORTS IF THEY ARE NOT REQUIRED</w:t>
      </w:r>
      <w:r w:rsidRPr="00CD2611">
        <w:rPr>
          <w:rFonts w:ascii="Arial" w:hAnsi="Arial" w:cs="Arial"/>
          <w:sz w:val="22"/>
          <w:szCs w:val="22"/>
        </w:rPr>
        <w:t xml:space="preserve">. Session reports provide an audit trial of your work therefore provides information for marking purpose. You will receive </w:t>
      </w:r>
      <w:r w:rsidRPr="00CD2611">
        <w:rPr>
          <w:rFonts w:ascii="Arial" w:hAnsi="Arial" w:cs="Arial"/>
          <w:b/>
          <w:sz w:val="22"/>
          <w:szCs w:val="22"/>
        </w:rPr>
        <w:t>zero</w:t>
      </w:r>
      <w:r w:rsidRPr="00CD2611">
        <w:rPr>
          <w:rFonts w:ascii="Arial" w:hAnsi="Arial" w:cs="Arial"/>
          <w:sz w:val="22"/>
          <w:szCs w:val="22"/>
        </w:rPr>
        <w:t xml:space="preserve"> marks for Phase 2 if a complete session report is not submitted with your folio. </w:t>
      </w:r>
      <w:r w:rsidRPr="00CD2611">
        <w:rPr>
          <w:rFonts w:ascii="Arial" w:hAnsi="Arial" w:cs="Arial"/>
          <w:b/>
          <w:sz w:val="22"/>
          <w:szCs w:val="22"/>
        </w:rPr>
        <w:t>Every transaction must feature in a session report</w:t>
      </w:r>
      <w:r w:rsidRPr="00CD2611">
        <w:rPr>
          <w:rFonts w:ascii="Arial" w:hAnsi="Arial" w:cs="Arial"/>
          <w:sz w:val="22"/>
          <w:szCs w:val="22"/>
        </w:rPr>
        <w:t>. If you submit more than one session report</w:t>
      </w:r>
      <w:r w:rsidR="00B72028">
        <w:rPr>
          <w:rFonts w:ascii="Arial" w:hAnsi="Arial" w:cs="Arial"/>
          <w:sz w:val="22"/>
          <w:szCs w:val="22"/>
        </w:rPr>
        <w:t>, then</w:t>
      </w:r>
      <w:r w:rsidRPr="00CD2611">
        <w:rPr>
          <w:rFonts w:ascii="Arial" w:hAnsi="Arial" w:cs="Arial"/>
          <w:sz w:val="22"/>
          <w:szCs w:val="22"/>
        </w:rPr>
        <w:t xml:space="preserve"> they </w:t>
      </w:r>
      <w:r w:rsidRPr="00CD2611">
        <w:rPr>
          <w:rFonts w:ascii="Arial" w:hAnsi="Arial" w:cs="Arial"/>
          <w:b/>
          <w:color w:val="FF0000"/>
          <w:sz w:val="22"/>
          <w:szCs w:val="22"/>
        </w:rPr>
        <w:t>must not</w:t>
      </w:r>
      <w:r w:rsidRPr="00CD2611">
        <w:rPr>
          <w:rFonts w:ascii="Arial" w:hAnsi="Arial" w:cs="Arial"/>
          <w:color w:val="FF0000"/>
          <w:sz w:val="22"/>
          <w:szCs w:val="22"/>
        </w:rPr>
        <w:t xml:space="preserve"> </w:t>
      </w:r>
      <w:r w:rsidRPr="00CD2611">
        <w:rPr>
          <w:rFonts w:ascii="Arial" w:hAnsi="Arial" w:cs="Arial"/>
          <w:sz w:val="22"/>
          <w:szCs w:val="22"/>
        </w:rPr>
        <w:t xml:space="preserve">include </w:t>
      </w:r>
      <w:r w:rsidRPr="00CD2611">
        <w:rPr>
          <w:rFonts w:ascii="Arial" w:hAnsi="Arial" w:cs="Arial"/>
          <w:sz w:val="22"/>
          <w:szCs w:val="22"/>
          <w:u w:val="single"/>
        </w:rPr>
        <w:t>duplicate transactions</w:t>
      </w:r>
      <w:r w:rsidRPr="00CD2611">
        <w:rPr>
          <w:rFonts w:ascii="Arial" w:hAnsi="Arial" w:cs="Arial"/>
          <w:sz w:val="22"/>
          <w:szCs w:val="22"/>
        </w:rPr>
        <w:t xml:space="preserve">, marks will be deducted for each duplicate transaction that is submitted. </w:t>
      </w:r>
    </w:p>
    <w:p w14:paraId="0955F77F" w14:textId="77777777" w:rsidR="00FC07CA" w:rsidRPr="00C369E8" w:rsidRDefault="00FC07CA" w:rsidP="00FC07CA">
      <w:pPr>
        <w:rPr>
          <w:sz w:val="22"/>
        </w:rPr>
      </w:pPr>
    </w:p>
    <w:p w14:paraId="42048167" w14:textId="267CB6C6" w:rsidR="00FC07CA" w:rsidRPr="007B50BA" w:rsidRDefault="00FC07CA" w:rsidP="00FC07CA">
      <w:pPr>
        <w:numPr>
          <w:ilvl w:val="0"/>
          <w:numId w:val="5"/>
        </w:numPr>
        <w:tabs>
          <w:tab w:val="num" w:pos="720"/>
        </w:tabs>
        <w:spacing w:after="0" w:line="240" w:lineRule="auto"/>
        <w:jc w:val="left"/>
        <w:rPr>
          <w:sz w:val="22"/>
        </w:rPr>
      </w:pPr>
      <w:r w:rsidRPr="007B50BA">
        <w:rPr>
          <w:sz w:val="22"/>
        </w:rPr>
        <w:t xml:space="preserve">Print to PDF your MYOB </w:t>
      </w:r>
      <w:r w:rsidRPr="007B50BA">
        <w:rPr>
          <w:sz w:val="22"/>
          <w:highlight w:val="yellow"/>
        </w:rPr>
        <w:t>Chart of Accounts</w:t>
      </w:r>
      <w:r w:rsidRPr="007B50BA">
        <w:rPr>
          <w:sz w:val="22"/>
        </w:rPr>
        <w:t xml:space="preserve"> (select ‘Account List Detail’ option) (including zero balances, inactive accounts, subtotals, company name and company address, and reporting date and time) as at the last day of the month</w:t>
      </w:r>
      <w:r>
        <w:rPr>
          <w:sz w:val="22"/>
        </w:rPr>
        <w:t xml:space="preserve"> </w:t>
      </w:r>
      <w:r w:rsidRPr="007B50BA">
        <w:rPr>
          <w:sz w:val="22"/>
        </w:rPr>
        <w:t xml:space="preserve">(i.e. </w:t>
      </w:r>
      <w:r>
        <w:rPr>
          <w:sz w:val="22"/>
        </w:rPr>
        <w:t>31</w:t>
      </w:r>
      <w:r w:rsidRPr="00723129">
        <w:rPr>
          <w:sz w:val="22"/>
          <w:vertAlign w:val="superscript"/>
        </w:rPr>
        <w:t>st</w:t>
      </w:r>
      <w:r>
        <w:rPr>
          <w:sz w:val="22"/>
        </w:rPr>
        <w:t xml:space="preserve"> </w:t>
      </w:r>
      <w:r w:rsidR="00505632">
        <w:rPr>
          <w:sz w:val="22"/>
        </w:rPr>
        <w:t>March 2021</w:t>
      </w:r>
      <w:r w:rsidRPr="007B50BA">
        <w:rPr>
          <w:sz w:val="22"/>
        </w:rPr>
        <w:t>). </w:t>
      </w:r>
    </w:p>
    <w:p w14:paraId="41E52416" w14:textId="77777777" w:rsidR="00FC07CA" w:rsidRPr="00C369E8" w:rsidRDefault="00FC07CA" w:rsidP="00FC07CA">
      <w:pPr>
        <w:rPr>
          <w:sz w:val="22"/>
        </w:rPr>
      </w:pPr>
    </w:p>
    <w:p w14:paraId="77D4B2E0" w14:textId="77777777" w:rsidR="00FC07CA" w:rsidRPr="00C369E8" w:rsidRDefault="00FC07CA" w:rsidP="00FC07CA">
      <w:pPr>
        <w:numPr>
          <w:ilvl w:val="0"/>
          <w:numId w:val="5"/>
        </w:numPr>
        <w:spacing w:after="0" w:line="240" w:lineRule="auto"/>
        <w:jc w:val="left"/>
        <w:rPr>
          <w:sz w:val="22"/>
        </w:rPr>
      </w:pPr>
      <w:r>
        <w:rPr>
          <w:sz w:val="22"/>
        </w:rPr>
        <w:t>Print to PDF</w:t>
      </w:r>
      <w:r w:rsidRPr="00C369E8">
        <w:rPr>
          <w:sz w:val="22"/>
        </w:rPr>
        <w:t xml:space="preserve"> the following reports (including company name, address, reporting date and time, but excluding all zero balances): </w:t>
      </w:r>
    </w:p>
    <w:p w14:paraId="35DF43D2" w14:textId="77777777" w:rsidR="00FC07CA" w:rsidRPr="00C369E8" w:rsidRDefault="00FC07CA" w:rsidP="00FC07CA">
      <w:pPr>
        <w:numPr>
          <w:ilvl w:val="0"/>
          <w:numId w:val="6"/>
        </w:numPr>
        <w:spacing w:after="0" w:line="240" w:lineRule="auto"/>
        <w:jc w:val="left"/>
        <w:rPr>
          <w:sz w:val="22"/>
        </w:rPr>
      </w:pPr>
      <w:r w:rsidRPr="004A3CBB">
        <w:rPr>
          <w:sz w:val="22"/>
          <w:highlight w:val="yellow"/>
        </w:rPr>
        <w:t>Trial Balance</w:t>
      </w:r>
      <w:r w:rsidRPr="00C369E8">
        <w:rPr>
          <w:sz w:val="22"/>
        </w:rPr>
        <w:t xml:space="preserve"> at the end of the month </w:t>
      </w:r>
    </w:p>
    <w:p w14:paraId="5139A049" w14:textId="77777777" w:rsidR="00FC07CA" w:rsidRPr="00C369E8" w:rsidRDefault="00FC07CA" w:rsidP="00FC07CA">
      <w:pPr>
        <w:numPr>
          <w:ilvl w:val="0"/>
          <w:numId w:val="6"/>
        </w:numPr>
        <w:spacing w:after="0" w:line="240" w:lineRule="auto"/>
        <w:jc w:val="left"/>
        <w:rPr>
          <w:sz w:val="22"/>
        </w:rPr>
      </w:pPr>
      <w:r w:rsidRPr="004A3CBB">
        <w:rPr>
          <w:sz w:val="22"/>
          <w:highlight w:val="yellow"/>
        </w:rPr>
        <w:t>Profit &amp; Loss</w:t>
      </w:r>
      <w:r w:rsidRPr="00C369E8">
        <w:rPr>
          <w:sz w:val="22"/>
        </w:rPr>
        <w:t xml:space="preserve"> (accrual) for the month </w:t>
      </w:r>
    </w:p>
    <w:p w14:paraId="2AC6F7EC" w14:textId="77777777" w:rsidR="00FC07CA" w:rsidRDefault="00FC07CA" w:rsidP="00FC07CA">
      <w:pPr>
        <w:numPr>
          <w:ilvl w:val="0"/>
          <w:numId w:val="6"/>
        </w:numPr>
        <w:spacing w:after="0" w:line="240" w:lineRule="auto"/>
        <w:jc w:val="left"/>
        <w:rPr>
          <w:sz w:val="22"/>
        </w:rPr>
      </w:pPr>
      <w:r w:rsidRPr="006234DC">
        <w:rPr>
          <w:sz w:val="22"/>
          <w:highlight w:val="yellow"/>
          <w:u w:val="single"/>
        </w:rPr>
        <w:t>Standard</w:t>
      </w:r>
      <w:r w:rsidRPr="004A3CBB">
        <w:rPr>
          <w:sz w:val="22"/>
          <w:highlight w:val="yellow"/>
        </w:rPr>
        <w:t xml:space="preserve"> Balance Sheet</w:t>
      </w:r>
      <w:r w:rsidRPr="00C369E8">
        <w:rPr>
          <w:sz w:val="22"/>
        </w:rPr>
        <w:t xml:space="preserve"> at the end of the month</w:t>
      </w:r>
    </w:p>
    <w:p w14:paraId="2E21E5B0" w14:textId="77777777" w:rsidR="00FC07CA" w:rsidRPr="00C369E8" w:rsidRDefault="00FC07CA" w:rsidP="00FC07CA">
      <w:pPr>
        <w:ind w:left="360"/>
        <w:rPr>
          <w:sz w:val="22"/>
        </w:rPr>
      </w:pPr>
      <w:r w:rsidRPr="00045B0F">
        <w:rPr>
          <w:sz w:val="22"/>
          <w:highlight w:val="yellow"/>
          <w:u w:val="single"/>
        </w:rPr>
        <w:t>These reports should all be in PDF format, taking photos of your reports is unacceptable</w:t>
      </w:r>
      <w:r>
        <w:rPr>
          <w:sz w:val="22"/>
          <w:u w:val="single"/>
        </w:rPr>
        <w:t xml:space="preserve"> </w:t>
      </w:r>
      <w:r w:rsidRPr="008D3C1E">
        <w:rPr>
          <w:sz w:val="22"/>
          <w:highlight w:val="yellow"/>
          <w:u w:val="single"/>
        </w:rPr>
        <w:t>and will cost you marks</w:t>
      </w:r>
    </w:p>
    <w:p w14:paraId="65755951" w14:textId="77777777" w:rsidR="00FC07CA" w:rsidRDefault="00FC07CA" w:rsidP="00FC07CA">
      <w:pPr>
        <w:rPr>
          <w:sz w:val="22"/>
        </w:rPr>
      </w:pPr>
    </w:p>
    <w:p w14:paraId="3AA90E09" w14:textId="77777777" w:rsidR="00D2529D" w:rsidRPr="00D2529D" w:rsidRDefault="00D2529D" w:rsidP="00D2529D">
      <w:pPr>
        <w:pStyle w:val="ListParagraph"/>
        <w:rPr>
          <w:rFonts w:ascii="Arial" w:hAnsi="Arial" w:cs="Arial"/>
          <w:sz w:val="22"/>
        </w:rPr>
      </w:pPr>
    </w:p>
    <w:p w14:paraId="028C41B2" w14:textId="7FB98195" w:rsidR="00FC07CA" w:rsidRPr="00D2529D" w:rsidRDefault="00FC07CA" w:rsidP="00D2529D">
      <w:pPr>
        <w:pStyle w:val="ListParagraph"/>
        <w:numPr>
          <w:ilvl w:val="0"/>
          <w:numId w:val="5"/>
        </w:numPr>
        <w:rPr>
          <w:rFonts w:ascii="Arial" w:hAnsi="Arial" w:cs="Arial"/>
          <w:sz w:val="22"/>
        </w:rPr>
      </w:pPr>
      <w:r w:rsidRPr="00D2529D">
        <w:rPr>
          <w:rFonts w:ascii="Arial" w:hAnsi="Arial" w:cs="Arial"/>
          <w:sz w:val="22"/>
        </w:rPr>
        <w:t xml:space="preserve">The card file list of your employees, customers, suppliers, and </w:t>
      </w:r>
      <w:r w:rsidR="00D96F34">
        <w:rPr>
          <w:rFonts w:ascii="Arial" w:hAnsi="Arial" w:cs="Arial"/>
          <w:sz w:val="22"/>
        </w:rPr>
        <w:t>inventory</w:t>
      </w:r>
      <w:r w:rsidRPr="00D2529D">
        <w:rPr>
          <w:rFonts w:ascii="Arial" w:hAnsi="Arial" w:cs="Arial"/>
          <w:sz w:val="22"/>
        </w:rPr>
        <w:t>.</w:t>
      </w:r>
    </w:p>
    <w:p w14:paraId="59C0F5A5" w14:textId="77777777" w:rsidR="00FC07CA" w:rsidRPr="00D2529D" w:rsidRDefault="00FC07CA" w:rsidP="00FC07CA">
      <w:pPr>
        <w:ind w:left="1100" w:firstLine="0"/>
        <w:rPr>
          <w:sz w:val="22"/>
        </w:rPr>
      </w:pPr>
    </w:p>
    <w:p w14:paraId="6B057152" w14:textId="7D55CC56" w:rsidR="00FC07CA" w:rsidRPr="000761D1" w:rsidRDefault="00D96F34" w:rsidP="00CC7B54">
      <w:pPr>
        <w:numPr>
          <w:ilvl w:val="0"/>
          <w:numId w:val="5"/>
        </w:numPr>
        <w:spacing w:after="0" w:line="240" w:lineRule="auto"/>
        <w:jc w:val="left"/>
        <w:rPr>
          <w:sz w:val="22"/>
        </w:rPr>
      </w:pPr>
      <w:r w:rsidRPr="000761D1">
        <w:rPr>
          <w:sz w:val="22"/>
        </w:rPr>
        <w:t xml:space="preserve">Back-up/save your business’ MYOB file. This file needs to be submitted. A non-submission of the MYOB file will mean that you get a zero for your </w:t>
      </w:r>
      <w:proofErr w:type="spellStart"/>
      <w:proofErr w:type="gramStart"/>
      <w:r w:rsidRPr="000761D1">
        <w:rPr>
          <w:sz w:val="22"/>
        </w:rPr>
        <w:t>score.</w:t>
      </w:r>
      <w:r w:rsidR="00FC07CA" w:rsidRPr="000761D1">
        <w:rPr>
          <w:sz w:val="22"/>
        </w:rPr>
        <w:t>Your</w:t>
      </w:r>
      <w:proofErr w:type="spellEnd"/>
      <w:proofErr w:type="gramEnd"/>
      <w:r w:rsidR="00FC07CA" w:rsidRPr="000761D1">
        <w:rPr>
          <w:sz w:val="22"/>
        </w:rPr>
        <w:t xml:space="preserve"> MYOB file need to be named as follows, family name, first name student number</w:t>
      </w:r>
    </w:p>
    <w:p w14:paraId="4AD9509F" w14:textId="77777777" w:rsidR="00FC07CA" w:rsidRDefault="00FC07CA" w:rsidP="00FC07CA">
      <w:pPr>
        <w:rPr>
          <w:sz w:val="22"/>
        </w:rPr>
      </w:pPr>
    </w:p>
    <w:p w14:paraId="0DF6CB17" w14:textId="77777777" w:rsidR="00FC07CA" w:rsidRPr="00C369E8" w:rsidRDefault="00FC07CA" w:rsidP="00FC07CA">
      <w:pPr>
        <w:tabs>
          <w:tab w:val="num" w:pos="600"/>
        </w:tabs>
        <w:rPr>
          <w:b/>
          <w:sz w:val="22"/>
        </w:rPr>
      </w:pPr>
      <w:r w:rsidRPr="00C369E8">
        <w:rPr>
          <w:b/>
          <w:sz w:val="22"/>
        </w:rPr>
        <w:t>Feedback on common questions</w:t>
      </w:r>
    </w:p>
    <w:p w14:paraId="4FD9F756" w14:textId="77777777" w:rsidR="00FC07CA" w:rsidRPr="00C369E8" w:rsidRDefault="00FC07CA" w:rsidP="00FC07CA">
      <w:pPr>
        <w:tabs>
          <w:tab w:val="num" w:pos="600"/>
        </w:tabs>
        <w:rPr>
          <w:b/>
          <w:sz w:val="22"/>
        </w:rPr>
      </w:pPr>
    </w:p>
    <w:p w14:paraId="77F2911B" w14:textId="24B769D6" w:rsidR="00FC07CA" w:rsidRPr="00F46A87" w:rsidRDefault="00FC07CA" w:rsidP="00FC07CA">
      <w:pPr>
        <w:numPr>
          <w:ilvl w:val="0"/>
          <w:numId w:val="7"/>
        </w:numPr>
        <w:tabs>
          <w:tab w:val="clear" w:pos="1080"/>
          <w:tab w:val="num" w:pos="600"/>
        </w:tabs>
        <w:spacing w:after="0" w:line="240" w:lineRule="auto"/>
        <w:ind w:left="600" w:hanging="500"/>
        <w:jc w:val="left"/>
        <w:rPr>
          <w:sz w:val="22"/>
        </w:rPr>
      </w:pPr>
      <w:r w:rsidRPr="00F46A87">
        <w:rPr>
          <w:sz w:val="22"/>
        </w:rPr>
        <w:t>Your MYOB Instruction</w:t>
      </w:r>
      <w:r>
        <w:rPr>
          <w:sz w:val="22"/>
        </w:rPr>
        <w:t xml:space="preserve"> are video demonstrations in </w:t>
      </w:r>
      <w:r w:rsidR="000761D1">
        <w:rPr>
          <w:sz w:val="22"/>
        </w:rPr>
        <w:t>C</w:t>
      </w:r>
      <w:r>
        <w:rPr>
          <w:sz w:val="22"/>
        </w:rPr>
        <w:t>ANVAS</w:t>
      </w:r>
      <w:r w:rsidR="000761D1">
        <w:rPr>
          <w:sz w:val="22"/>
        </w:rPr>
        <w:t>.</w:t>
      </w:r>
    </w:p>
    <w:p w14:paraId="2FB5A41B" w14:textId="4EFEF50A" w:rsidR="00D2529D" w:rsidRDefault="00FC07CA" w:rsidP="00FC07CA">
      <w:pPr>
        <w:numPr>
          <w:ilvl w:val="0"/>
          <w:numId w:val="7"/>
        </w:numPr>
        <w:tabs>
          <w:tab w:val="clear" w:pos="1080"/>
          <w:tab w:val="num" w:pos="600"/>
        </w:tabs>
        <w:spacing w:before="100" w:beforeAutospacing="1" w:after="100" w:afterAutospacing="1" w:line="240" w:lineRule="auto"/>
        <w:ind w:left="600" w:hanging="500"/>
        <w:jc w:val="left"/>
        <w:rPr>
          <w:sz w:val="22"/>
        </w:rPr>
      </w:pPr>
      <w:r w:rsidRPr="00A6609A">
        <w:rPr>
          <w:sz w:val="22"/>
        </w:rPr>
        <w:t xml:space="preserve">Do not delete accounts (account names, account numbers, etc.) from the data file. You </w:t>
      </w:r>
      <w:r w:rsidR="00A37F8C">
        <w:rPr>
          <w:sz w:val="22"/>
        </w:rPr>
        <w:t>will not</w:t>
      </w:r>
      <w:r w:rsidRPr="00A6609A">
        <w:rPr>
          <w:sz w:val="22"/>
        </w:rPr>
        <w:t xml:space="preserve"> be penalised for leaving the existing accounts as they are. </w:t>
      </w:r>
    </w:p>
    <w:p w14:paraId="66657DD7" w14:textId="77777777" w:rsidR="00FC07CA" w:rsidRPr="00A6609A" w:rsidRDefault="00FC07CA" w:rsidP="00FC07CA">
      <w:pPr>
        <w:numPr>
          <w:ilvl w:val="0"/>
          <w:numId w:val="7"/>
        </w:numPr>
        <w:tabs>
          <w:tab w:val="clear" w:pos="1080"/>
          <w:tab w:val="num" w:pos="600"/>
        </w:tabs>
        <w:spacing w:before="100" w:beforeAutospacing="1" w:after="100" w:afterAutospacing="1" w:line="240" w:lineRule="auto"/>
        <w:ind w:left="600" w:hanging="500"/>
        <w:jc w:val="left"/>
        <w:rPr>
          <w:sz w:val="22"/>
        </w:rPr>
      </w:pPr>
      <w:r w:rsidRPr="00A6609A">
        <w:rPr>
          <w:sz w:val="22"/>
        </w:rPr>
        <w:t xml:space="preserve">MYOB saves your entries automatically. </w:t>
      </w:r>
    </w:p>
    <w:p w14:paraId="5E999FBC" w14:textId="1EB2BD79" w:rsidR="00FC07CA" w:rsidRPr="00AD11EF" w:rsidRDefault="00FC07CA" w:rsidP="00FC07CA">
      <w:pPr>
        <w:numPr>
          <w:ilvl w:val="0"/>
          <w:numId w:val="7"/>
        </w:numPr>
        <w:tabs>
          <w:tab w:val="clear" w:pos="1080"/>
          <w:tab w:val="num" w:pos="600"/>
        </w:tabs>
        <w:spacing w:before="100" w:beforeAutospacing="1" w:after="100" w:afterAutospacing="1" w:line="240" w:lineRule="auto"/>
        <w:ind w:left="600" w:hanging="500"/>
        <w:jc w:val="left"/>
      </w:pPr>
      <w:r w:rsidRPr="00AD11EF">
        <w:rPr>
          <w:sz w:val="22"/>
        </w:rPr>
        <w:t>Use ‘General Cheque Account’ as your Cash at Bank account, do not use other cash accounts when entering transactions</w:t>
      </w:r>
      <w:r w:rsidR="00A37F8C">
        <w:rPr>
          <w:sz w:val="22"/>
        </w:rPr>
        <w:t>.</w:t>
      </w:r>
    </w:p>
    <w:p w14:paraId="4691C816" w14:textId="77777777" w:rsidR="00FC07CA" w:rsidRPr="004A3CBB" w:rsidRDefault="00FC07CA" w:rsidP="00FC07CA">
      <w:pPr>
        <w:numPr>
          <w:ilvl w:val="0"/>
          <w:numId w:val="7"/>
        </w:numPr>
        <w:tabs>
          <w:tab w:val="clear" w:pos="1080"/>
          <w:tab w:val="num" w:pos="600"/>
        </w:tabs>
        <w:spacing w:before="100" w:beforeAutospacing="1" w:after="100" w:afterAutospacing="1" w:line="240" w:lineRule="auto"/>
        <w:ind w:left="600" w:hanging="500"/>
        <w:jc w:val="left"/>
      </w:pPr>
      <w:r w:rsidRPr="00AD11EF">
        <w:rPr>
          <w:sz w:val="22"/>
        </w:rPr>
        <w:t>The purpose of Phase 2 is for you to understand and compare the difference</w:t>
      </w:r>
      <w:r>
        <w:rPr>
          <w:sz w:val="22"/>
        </w:rPr>
        <w:t xml:space="preserve"> requirements</w:t>
      </w:r>
      <w:r w:rsidRPr="00AD11EF">
        <w:rPr>
          <w:sz w:val="22"/>
        </w:rPr>
        <w:t xml:space="preserve"> between a manual accounting system (Phase 1) and a computerised accounting system (Phase 2), and to consolidate your knowledge of accounting transaction processing systems.</w:t>
      </w:r>
    </w:p>
    <w:p w14:paraId="61B5D732" w14:textId="77777777" w:rsidR="00FC07CA" w:rsidRPr="00B458D2" w:rsidRDefault="00FC07CA" w:rsidP="00FC07CA">
      <w:pPr>
        <w:numPr>
          <w:ilvl w:val="0"/>
          <w:numId w:val="7"/>
        </w:numPr>
        <w:tabs>
          <w:tab w:val="clear" w:pos="1080"/>
          <w:tab w:val="num" w:pos="600"/>
        </w:tabs>
        <w:spacing w:before="100" w:beforeAutospacing="1" w:after="100" w:afterAutospacing="1" w:line="240" w:lineRule="auto"/>
        <w:ind w:left="600" w:hanging="500"/>
        <w:jc w:val="left"/>
      </w:pPr>
      <w:r>
        <w:rPr>
          <w:sz w:val="22"/>
        </w:rPr>
        <w:t>Remember to set up employees as well.</w:t>
      </w:r>
    </w:p>
    <w:p w14:paraId="180D85E3" w14:textId="77777777" w:rsidR="00FC07CA" w:rsidRDefault="00FC07CA" w:rsidP="00FC07CA">
      <w:pPr>
        <w:spacing w:line="360" w:lineRule="auto"/>
        <w:rPr>
          <w:rStyle w:val="Strong"/>
          <w:b w:val="0"/>
          <w:sz w:val="22"/>
        </w:rPr>
      </w:pPr>
      <w:r>
        <w:rPr>
          <w:sz w:val="22"/>
          <w:highlight w:val="yellow"/>
        </w:rPr>
        <w:t>Only submit the</w:t>
      </w:r>
      <w:r w:rsidRPr="00652019">
        <w:rPr>
          <w:sz w:val="22"/>
          <w:highlight w:val="yellow"/>
        </w:rPr>
        <w:t xml:space="preserve"> pages that are requested, do not submit the pages of this assignment question</w:t>
      </w:r>
      <w:r>
        <w:rPr>
          <w:sz w:val="22"/>
        </w:rPr>
        <w:t>.</w:t>
      </w:r>
    </w:p>
    <w:p w14:paraId="59D61E72" w14:textId="77777777" w:rsidR="00FC07CA" w:rsidRDefault="00FC07CA">
      <w:pPr>
        <w:spacing w:after="160" w:line="259" w:lineRule="auto"/>
        <w:ind w:left="0" w:firstLine="0"/>
        <w:jc w:val="left"/>
        <w:rPr>
          <w:b/>
          <w:color w:val="0000FF"/>
        </w:rPr>
      </w:pPr>
      <w:r>
        <w:br w:type="page"/>
      </w:r>
    </w:p>
    <w:p w14:paraId="065AD21C" w14:textId="4B8587B5" w:rsidR="006B1FE4" w:rsidRDefault="000B1603" w:rsidP="00323B51">
      <w:pPr>
        <w:pStyle w:val="Heading1"/>
        <w:spacing w:line="360" w:lineRule="auto"/>
        <w:ind w:left="-3"/>
      </w:pPr>
      <w:r>
        <w:lastRenderedPageBreak/>
        <w:t>BuyIt&amp;Sell’em Pty Ltd</w:t>
      </w:r>
      <w:r w:rsidR="00323B51">
        <w:t xml:space="preserve"> </w:t>
      </w:r>
      <w:r w:rsidR="00161D54">
        <w:t xml:space="preserve">(ABN 12 345 678 901) </w:t>
      </w:r>
      <w:r w:rsidR="00323B51">
        <w:t>b</w:t>
      </w:r>
      <w:r w:rsidR="006B1FE4">
        <w:t xml:space="preserve">usiness </w:t>
      </w:r>
      <w:r w:rsidR="00323B51">
        <w:t>b</w:t>
      </w:r>
      <w:r w:rsidR="006B1FE4">
        <w:t xml:space="preserve">ack </w:t>
      </w:r>
      <w:r w:rsidR="00323B51">
        <w:t>g</w:t>
      </w:r>
      <w:r w:rsidR="006B1FE4">
        <w:t>round</w:t>
      </w:r>
    </w:p>
    <w:p w14:paraId="653B35B7" w14:textId="1D5F7E76" w:rsidR="006B1FE4" w:rsidRDefault="00F64144" w:rsidP="006B1FE4">
      <w:pPr>
        <w:pStyle w:val="Heading1"/>
        <w:spacing w:line="360" w:lineRule="auto"/>
        <w:ind w:left="-3"/>
        <w:rPr>
          <w:b w:val="0"/>
          <w:color w:val="auto"/>
        </w:rPr>
      </w:pPr>
      <w:r>
        <w:rPr>
          <w:b w:val="0"/>
          <w:color w:val="auto"/>
        </w:rPr>
        <w:t xml:space="preserve">is moving </w:t>
      </w:r>
      <w:r w:rsidR="006B1FE4">
        <w:rPr>
          <w:b w:val="0"/>
          <w:color w:val="auto"/>
        </w:rPr>
        <w:t xml:space="preserve">the business from a manual accounting system to an electronic system, this is the </w:t>
      </w:r>
      <w:r w:rsidR="00D2529D">
        <w:rPr>
          <w:b w:val="0"/>
          <w:color w:val="auto"/>
        </w:rPr>
        <w:t>second</w:t>
      </w:r>
      <w:r w:rsidR="006B1FE4">
        <w:rPr>
          <w:b w:val="0"/>
          <w:color w:val="auto"/>
        </w:rPr>
        <w:t xml:space="preserve"> month of the new financial year and the account balances have not been transferred into the electronic system. So, your help is required to complete the transition from manual system to the new electronic MYOB system. You will need to input inventory, employees, </w:t>
      </w:r>
      <w:r w:rsidR="00196C54">
        <w:rPr>
          <w:b w:val="0"/>
          <w:color w:val="auto"/>
        </w:rPr>
        <w:t>customers,</w:t>
      </w:r>
      <w:r w:rsidR="006B1FE4">
        <w:rPr>
          <w:b w:val="0"/>
          <w:color w:val="auto"/>
        </w:rPr>
        <w:t xml:space="preserve"> and supplier details, before you start the transactions.</w:t>
      </w:r>
      <w:r w:rsidR="00D2529D">
        <w:rPr>
          <w:b w:val="0"/>
          <w:color w:val="auto"/>
        </w:rPr>
        <w:t xml:space="preserve"> (The CAVAS videos can give </w:t>
      </w:r>
      <w:r w:rsidR="00D2529D" w:rsidRPr="003F5F37">
        <w:rPr>
          <w:color w:val="auto"/>
          <w:highlight w:val="green"/>
          <w:u w:val="single"/>
        </w:rPr>
        <w:t>guidance</w:t>
      </w:r>
      <w:r w:rsidR="00D2529D">
        <w:rPr>
          <w:b w:val="0"/>
          <w:color w:val="auto"/>
        </w:rPr>
        <w:t xml:space="preserve"> here)</w:t>
      </w:r>
    </w:p>
    <w:p w14:paraId="2B889A81" w14:textId="65E9856C" w:rsidR="00D2529D" w:rsidRPr="00D2529D" w:rsidRDefault="00D2529D" w:rsidP="00D2529D">
      <w:r>
        <w:t>You will need to consider the first month</w:t>
      </w:r>
      <w:r w:rsidR="00550B1E">
        <w:t>’</w:t>
      </w:r>
      <w:r>
        <w:t xml:space="preserve">s transactions and the ending figures from </w:t>
      </w:r>
      <w:r w:rsidR="00AE199F">
        <w:t>February</w:t>
      </w:r>
      <w:r>
        <w:t xml:space="preserve"> accounts when you are entering the following information.</w:t>
      </w:r>
    </w:p>
    <w:p w14:paraId="329C055B" w14:textId="77777777" w:rsidR="00D2529D" w:rsidRDefault="00D2529D" w:rsidP="00F51238">
      <w:pPr>
        <w:pStyle w:val="Heading1"/>
        <w:spacing w:line="360" w:lineRule="auto"/>
        <w:ind w:left="-3"/>
      </w:pPr>
    </w:p>
    <w:p w14:paraId="26863A45" w14:textId="77777777" w:rsidR="00034D3F" w:rsidRPr="00CD4E7F" w:rsidRDefault="00264125" w:rsidP="00F51238">
      <w:pPr>
        <w:pStyle w:val="Heading1"/>
        <w:spacing w:line="360" w:lineRule="auto"/>
        <w:ind w:left="-3"/>
      </w:pPr>
      <w:r w:rsidRPr="00CD4E7F">
        <w:t xml:space="preserve">Employees  </w:t>
      </w:r>
    </w:p>
    <w:p w14:paraId="0676241D" w14:textId="247E5942" w:rsidR="00034D3F" w:rsidRPr="00CD4E7F" w:rsidRDefault="000B1603" w:rsidP="00F51238">
      <w:pPr>
        <w:spacing w:after="115" w:line="360" w:lineRule="auto"/>
        <w:ind w:left="2" w:firstLine="0"/>
        <w:jc w:val="left"/>
      </w:pPr>
      <w:r>
        <w:t>BuyIt&amp;Sell’em Pty Ltd</w:t>
      </w:r>
      <w:r w:rsidR="00264125" w:rsidRPr="00CD4E7F">
        <w:t xml:space="preserve"> employs two casual assistants. </w:t>
      </w:r>
      <w:r w:rsidR="007F0681">
        <w:t>Michelle</w:t>
      </w:r>
      <w:r w:rsidR="00264125" w:rsidRPr="00CD4E7F">
        <w:t xml:space="preserve"> </w:t>
      </w:r>
      <w:r w:rsidR="00312F77">
        <w:t>Pappas</w:t>
      </w:r>
      <w:r w:rsidR="00264125" w:rsidRPr="00CD4E7F">
        <w:t xml:space="preserve"> works as a </w:t>
      </w:r>
      <w:r w:rsidR="00BE2AA9" w:rsidRPr="00CD4E7F">
        <w:t>salesperson</w:t>
      </w:r>
      <w:r w:rsidR="00264125" w:rsidRPr="00CD4E7F">
        <w:t xml:space="preserve"> and </w:t>
      </w:r>
      <w:r w:rsidR="00E534D2">
        <w:t>Tony</w:t>
      </w:r>
      <w:r w:rsidR="00264125" w:rsidRPr="00CD4E7F">
        <w:t xml:space="preserve"> </w:t>
      </w:r>
      <w:r w:rsidR="00312F77">
        <w:t>Edwards</w:t>
      </w:r>
      <w:r w:rsidR="00264125" w:rsidRPr="00CD4E7F">
        <w:t xml:space="preserve"> works in the </w:t>
      </w:r>
      <w:r w:rsidR="0021257B" w:rsidRPr="00CD4E7F">
        <w:t>warehouse filling orders</w:t>
      </w:r>
      <w:r w:rsidR="00264125" w:rsidRPr="00CD4E7F">
        <w:t xml:space="preserve">. Each employee works between </w:t>
      </w:r>
      <w:r w:rsidR="00DD2CEC">
        <w:t>30 to 40</w:t>
      </w:r>
      <w:r w:rsidR="00264125" w:rsidRPr="00CD4E7F">
        <w:t xml:space="preserve"> hours per week, depending on the </w:t>
      </w:r>
      <w:r w:rsidR="0021257B" w:rsidRPr="00CD4E7F">
        <w:t>demand and the timing of the shipments of inventory</w:t>
      </w:r>
      <w:r w:rsidR="00264125" w:rsidRPr="00CD4E7F">
        <w:t xml:space="preserve">. </w:t>
      </w:r>
    </w:p>
    <w:p w14:paraId="7D54251A" w14:textId="77777777" w:rsidR="00034D3F" w:rsidRDefault="00264125" w:rsidP="00F51238">
      <w:pPr>
        <w:spacing w:line="360" w:lineRule="auto"/>
        <w:ind w:left="2"/>
      </w:pPr>
      <w:r w:rsidRPr="00CD4E7F">
        <w:t xml:space="preserve">Payday is every second </w:t>
      </w:r>
      <w:r w:rsidR="0021257B" w:rsidRPr="00CD4E7F">
        <w:t>Thursday</w:t>
      </w:r>
      <w:r w:rsidRPr="00CD4E7F">
        <w:t xml:space="preserve">. The following information is used to calculate their wages:  </w:t>
      </w:r>
    </w:p>
    <w:p w14:paraId="20205BF8" w14:textId="77777777" w:rsidR="00DD2CEC" w:rsidRPr="00CD4E7F" w:rsidRDefault="00DD2CEC" w:rsidP="00F51238">
      <w:pPr>
        <w:spacing w:line="360" w:lineRule="auto"/>
        <w:ind w:left="2"/>
      </w:pPr>
    </w:p>
    <w:tbl>
      <w:tblPr>
        <w:tblStyle w:val="TableGrid"/>
        <w:tblW w:w="10200" w:type="dxa"/>
        <w:tblInd w:w="7" w:type="dxa"/>
        <w:tblCellMar>
          <w:top w:w="13" w:type="dxa"/>
          <w:left w:w="108" w:type="dxa"/>
          <w:right w:w="115" w:type="dxa"/>
        </w:tblCellMar>
        <w:tblLook w:val="04A0" w:firstRow="1" w:lastRow="0" w:firstColumn="1" w:lastColumn="0" w:noHBand="0" w:noVBand="1"/>
      </w:tblPr>
      <w:tblGrid>
        <w:gridCol w:w="2443"/>
        <w:gridCol w:w="2974"/>
        <w:gridCol w:w="2457"/>
        <w:gridCol w:w="2326"/>
      </w:tblGrid>
      <w:tr w:rsidR="00FE5686" w:rsidRPr="00CD4E7F" w14:paraId="152E2F50" w14:textId="77777777" w:rsidTr="00FE5686">
        <w:trPr>
          <w:trHeight w:val="490"/>
        </w:trPr>
        <w:tc>
          <w:tcPr>
            <w:tcW w:w="2443" w:type="dxa"/>
            <w:tcBorders>
              <w:top w:val="single" w:sz="4" w:space="0" w:color="000000"/>
              <w:left w:val="single" w:sz="4" w:space="0" w:color="000000"/>
              <w:bottom w:val="single" w:sz="4" w:space="0" w:color="000000"/>
              <w:right w:val="single" w:sz="4" w:space="0" w:color="000000"/>
            </w:tcBorders>
          </w:tcPr>
          <w:p w14:paraId="147506F2" w14:textId="77777777" w:rsidR="00FE5686" w:rsidRPr="00CD4E7F" w:rsidRDefault="00FE5686" w:rsidP="00FE5686">
            <w:pPr>
              <w:spacing w:after="0" w:line="360" w:lineRule="auto"/>
              <w:ind w:left="0" w:firstLine="0"/>
              <w:jc w:val="left"/>
            </w:pPr>
            <w:r w:rsidRPr="00CD4E7F">
              <w:rPr>
                <w:b/>
              </w:rPr>
              <w:t>Name</w:t>
            </w:r>
            <w:r w:rsidRPr="00CD4E7F">
              <w:t xml:space="preserve"> </w:t>
            </w:r>
          </w:p>
        </w:tc>
        <w:tc>
          <w:tcPr>
            <w:tcW w:w="2974" w:type="dxa"/>
            <w:tcBorders>
              <w:top w:val="single" w:sz="4" w:space="0" w:color="000000"/>
              <w:left w:val="single" w:sz="4" w:space="0" w:color="000000"/>
              <w:bottom w:val="single" w:sz="4" w:space="0" w:color="000000"/>
              <w:right w:val="single" w:sz="4" w:space="0" w:color="000000"/>
            </w:tcBorders>
          </w:tcPr>
          <w:p w14:paraId="68984130" w14:textId="77777777" w:rsidR="00FE5686" w:rsidRPr="00CD4E7F" w:rsidRDefault="00FE5686" w:rsidP="00FE5686">
            <w:pPr>
              <w:spacing w:after="0" w:line="360" w:lineRule="auto"/>
              <w:ind w:left="0" w:firstLine="0"/>
              <w:jc w:val="left"/>
            </w:pPr>
            <w:r w:rsidRPr="00CD4E7F">
              <w:rPr>
                <w:b/>
              </w:rPr>
              <w:t>Role</w:t>
            </w:r>
            <w:r w:rsidRPr="00CD4E7F">
              <w:t xml:space="preserve"> </w:t>
            </w:r>
          </w:p>
        </w:tc>
        <w:tc>
          <w:tcPr>
            <w:tcW w:w="2457" w:type="dxa"/>
            <w:tcBorders>
              <w:top w:val="single" w:sz="4" w:space="0" w:color="000000"/>
              <w:left w:val="single" w:sz="4" w:space="0" w:color="000000"/>
              <w:bottom w:val="single" w:sz="4" w:space="0" w:color="000000"/>
              <w:right w:val="single" w:sz="4" w:space="0" w:color="000000"/>
            </w:tcBorders>
          </w:tcPr>
          <w:p w14:paraId="3409AF05" w14:textId="77777777" w:rsidR="00FE5686" w:rsidRPr="00CD4E7F" w:rsidRDefault="00FE5686" w:rsidP="00FE5686">
            <w:pPr>
              <w:spacing w:after="0" w:line="360" w:lineRule="auto"/>
              <w:ind w:left="0" w:firstLine="0"/>
              <w:jc w:val="left"/>
            </w:pPr>
            <w:r w:rsidRPr="00CD4E7F">
              <w:rPr>
                <w:b/>
              </w:rPr>
              <w:t xml:space="preserve">Gross pay- </w:t>
            </w:r>
          </w:p>
          <w:p w14:paraId="728C31D3" w14:textId="77777777" w:rsidR="00FE5686" w:rsidRPr="00CD4E7F" w:rsidRDefault="00FE5686" w:rsidP="00FE5686">
            <w:pPr>
              <w:spacing w:after="0" w:line="360" w:lineRule="auto"/>
              <w:ind w:left="0" w:firstLine="0"/>
              <w:jc w:val="left"/>
            </w:pPr>
            <w:r w:rsidRPr="00CD4E7F">
              <w:rPr>
                <w:b/>
              </w:rPr>
              <w:t>Per hour ($)</w:t>
            </w:r>
            <w:r w:rsidRPr="00CD4E7F">
              <w:t xml:space="preserve"> </w:t>
            </w:r>
          </w:p>
        </w:tc>
        <w:tc>
          <w:tcPr>
            <w:tcW w:w="2326" w:type="dxa"/>
            <w:tcBorders>
              <w:top w:val="single" w:sz="4" w:space="0" w:color="000000"/>
              <w:left w:val="single" w:sz="4" w:space="0" w:color="000000"/>
              <w:bottom w:val="single" w:sz="4" w:space="0" w:color="000000"/>
              <w:right w:val="single" w:sz="4" w:space="0" w:color="000000"/>
            </w:tcBorders>
          </w:tcPr>
          <w:p w14:paraId="076051C9" w14:textId="77777777" w:rsidR="00FE5686" w:rsidRPr="00CD4E7F" w:rsidRDefault="00FE5686" w:rsidP="00FE5686">
            <w:pPr>
              <w:spacing w:after="0" w:line="360" w:lineRule="auto"/>
              <w:ind w:left="0" w:firstLine="0"/>
              <w:jc w:val="left"/>
              <w:rPr>
                <w:b/>
              </w:rPr>
            </w:pPr>
            <w:r>
              <w:rPr>
                <w:b/>
              </w:rPr>
              <w:t>Tax file number</w:t>
            </w:r>
          </w:p>
        </w:tc>
      </w:tr>
      <w:tr w:rsidR="00FE5686" w:rsidRPr="00CD4E7F" w14:paraId="40D78DCA" w14:textId="77777777" w:rsidTr="00FE5686">
        <w:trPr>
          <w:trHeight w:val="488"/>
        </w:trPr>
        <w:tc>
          <w:tcPr>
            <w:tcW w:w="2443" w:type="dxa"/>
            <w:tcBorders>
              <w:top w:val="single" w:sz="4" w:space="0" w:color="000000"/>
              <w:left w:val="single" w:sz="4" w:space="0" w:color="000000"/>
              <w:bottom w:val="single" w:sz="4" w:space="0" w:color="auto"/>
              <w:right w:val="single" w:sz="4" w:space="0" w:color="000000"/>
            </w:tcBorders>
          </w:tcPr>
          <w:p w14:paraId="27D9D8BF" w14:textId="77777777" w:rsidR="00FE5686" w:rsidRPr="00CD4E7F" w:rsidRDefault="007F0681" w:rsidP="00FE5686">
            <w:pPr>
              <w:spacing w:after="0" w:line="360" w:lineRule="auto"/>
              <w:ind w:left="0" w:firstLine="0"/>
              <w:jc w:val="left"/>
            </w:pPr>
            <w:r>
              <w:t>Michelle</w:t>
            </w:r>
            <w:r w:rsidR="00E534D2">
              <w:t xml:space="preserve"> </w:t>
            </w:r>
            <w:r>
              <w:t>Pappas</w:t>
            </w:r>
            <w:r w:rsidR="00FE5686" w:rsidRPr="00CD4E7F">
              <w:t xml:space="preserve"> </w:t>
            </w:r>
          </w:p>
        </w:tc>
        <w:tc>
          <w:tcPr>
            <w:tcW w:w="2974" w:type="dxa"/>
            <w:tcBorders>
              <w:top w:val="single" w:sz="4" w:space="0" w:color="000000"/>
              <w:left w:val="single" w:sz="4" w:space="0" w:color="000000"/>
              <w:bottom w:val="single" w:sz="4" w:space="0" w:color="auto"/>
              <w:right w:val="single" w:sz="4" w:space="0" w:color="000000"/>
            </w:tcBorders>
          </w:tcPr>
          <w:p w14:paraId="6B5CD234" w14:textId="0C67BF2C" w:rsidR="00FE5686" w:rsidRPr="00CD4E7F" w:rsidRDefault="00BE2AA9" w:rsidP="00FE5686">
            <w:pPr>
              <w:spacing w:after="0" w:line="360" w:lineRule="auto"/>
              <w:ind w:left="0" w:firstLine="0"/>
              <w:jc w:val="left"/>
            </w:pPr>
            <w:r>
              <w:t>Salesperson</w:t>
            </w:r>
            <w:r w:rsidR="00FE5686" w:rsidRPr="00CD4E7F">
              <w:t xml:space="preserve">  </w:t>
            </w:r>
          </w:p>
        </w:tc>
        <w:tc>
          <w:tcPr>
            <w:tcW w:w="2457" w:type="dxa"/>
            <w:tcBorders>
              <w:top w:val="single" w:sz="4" w:space="0" w:color="000000"/>
              <w:left w:val="single" w:sz="4" w:space="0" w:color="000000"/>
              <w:bottom w:val="single" w:sz="4" w:space="0" w:color="auto"/>
              <w:right w:val="single" w:sz="4" w:space="0" w:color="000000"/>
            </w:tcBorders>
          </w:tcPr>
          <w:p w14:paraId="62F90548" w14:textId="77777777" w:rsidR="00FE5686" w:rsidRPr="00CD4E7F" w:rsidRDefault="00665476" w:rsidP="00FE5686">
            <w:pPr>
              <w:spacing w:after="0" w:line="360" w:lineRule="auto"/>
              <w:ind w:left="8" w:firstLine="0"/>
              <w:jc w:val="center"/>
            </w:pPr>
            <w:r>
              <w:t>32</w:t>
            </w:r>
          </w:p>
        </w:tc>
        <w:tc>
          <w:tcPr>
            <w:tcW w:w="2326" w:type="dxa"/>
            <w:tcBorders>
              <w:top w:val="single" w:sz="4" w:space="0" w:color="000000"/>
              <w:left w:val="single" w:sz="4" w:space="0" w:color="000000"/>
              <w:bottom w:val="single" w:sz="4" w:space="0" w:color="auto"/>
              <w:right w:val="single" w:sz="4" w:space="0" w:color="000000"/>
            </w:tcBorders>
          </w:tcPr>
          <w:p w14:paraId="064C86AF" w14:textId="77777777" w:rsidR="00FE5686" w:rsidRDefault="00FE5686" w:rsidP="00FE5686">
            <w:pPr>
              <w:spacing w:after="0" w:line="360" w:lineRule="auto"/>
              <w:ind w:left="8" w:firstLine="0"/>
              <w:jc w:val="center"/>
            </w:pPr>
            <w:r>
              <w:t>123 456 789</w:t>
            </w:r>
          </w:p>
        </w:tc>
      </w:tr>
      <w:tr w:rsidR="00FE5686" w:rsidRPr="00CD4E7F" w14:paraId="5BF5C999" w14:textId="77777777" w:rsidTr="00FE5686">
        <w:trPr>
          <w:trHeight w:val="488"/>
        </w:trPr>
        <w:tc>
          <w:tcPr>
            <w:tcW w:w="2443" w:type="dxa"/>
            <w:tcBorders>
              <w:top w:val="single" w:sz="4" w:space="0" w:color="auto"/>
              <w:left w:val="single" w:sz="4" w:space="0" w:color="auto"/>
              <w:bottom w:val="single" w:sz="4" w:space="0" w:color="auto"/>
              <w:right w:val="single" w:sz="4" w:space="0" w:color="auto"/>
            </w:tcBorders>
          </w:tcPr>
          <w:p w14:paraId="28674A49" w14:textId="77777777" w:rsidR="00FE5686" w:rsidRPr="00CD4E7F" w:rsidRDefault="00E534D2" w:rsidP="00FE5686">
            <w:pPr>
              <w:spacing w:after="0" w:line="360" w:lineRule="auto"/>
              <w:ind w:left="0" w:firstLine="0"/>
              <w:jc w:val="left"/>
            </w:pPr>
            <w:r>
              <w:t xml:space="preserve">Tony </w:t>
            </w:r>
            <w:r w:rsidR="007F0681">
              <w:t>Edwards</w:t>
            </w:r>
          </w:p>
        </w:tc>
        <w:tc>
          <w:tcPr>
            <w:tcW w:w="2974" w:type="dxa"/>
            <w:tcBorders>
              <w:top w:val="single" w:sz="4" w:space="0" w:color="auto"/>
              <w:left w:val="single" w:sz="4" w:space="0" w:color="auto"/>
              <w:bottom w:val="single" w:sz="4" w:space="0" w:color="auto"/>
              <w:right w:val="single" w:sz="4" w:space="0" w:color="auto"/>
            </w:tcBorders>
          </w:tcPr>
          <w:p w14:paraId="1D99AC70" w14:textId="77777777" w:rsidR="00FE5686" w:rsidRPr="00CD4E7F" w:rsidRDefault="00FE5686" w:rsidP="00FE5686">
            <w:pPr>
              <w:spacing w:after="0" w:line="360" w:lineRule="auto"/>
              <w:ind w:left="0" w:firstLine="0"/>
              <w:jc w:val="left"/>
            </w:pPr>
            <w:r>
              <w:t>Warehouse</w:t>
            </w:r>
            <w:r w:rsidRPr="00CD4E7F">
              <w:t xml:space="preserve"> assistant   </w:t>
            </w:r>
          </w:p>
        </w:tc>
        <w:tc>
          <w:tcPr>
            <w:tcW w:w="2457" w:type="dxa"/>
            <w:tcBorders>
              <w:top w:val="single" w:sz="4" w:space="0" w:color="auto"/>
              <w:left w:val="single" w:sz="4" w:space="0" w:color="auto"/>
              <w:bottom w:val="single" w:sz="4" w:space="0" w:color="auto"/>
              <w:right w:val="single" w:sz="4" w:space="0" w:color="auto"/>
            </w:tcBorders>
          </w:tcPr>
          <w:p w14:paraId="2B78F6F7" w14:textId="77777777" w:rsidR="00FE5686" w:rsidRPr="00CD4E7F" w:rsidRDefault="00665476" w:rsidP="00FE5686">
            <w:pPr>
              <w:spacing w:after="0" w:line="360" w:lineRule="auto"/>
              <w:ind w:left="8" w:firstLine="0"/>
              <w:jc w:val="center"/>
            </w:pPr>
            <w:r>
              <w:t>30</w:t>
            </w:r>
          </w:p>
        </w:tc>
        <w:tc>
          <w:tcPr>
            <w:tcW w:w="2326" w:type="dxa"/>
            <w:tcBorders>
              <w:top w:val="single" w:sz="4" w:space="0" w:color="auto"/>
              <w:left w:val="single" w:sz="4" w:space="0" w:color="auto"/>
              <w:bottom w:val="single" w:sz="4" w:space="0" w:color="auto"/>
              <w:right w:val="single" w:sz="4" w:space="0" w:color="auto"/>
            </w:tcBorders>
          </w:tcPr>
          <w:p w14:paraId="5AA736FF" w14:textId="77777777" w:rsidR="00FE5686" w:rsidRDefault="00FE5686" w:rsidP="00FE5686">
            <w:pPr>
              <w:spacing w:after="0" w:line="360" w:lineRule="auto"/>
              <w:ind w:left="8" w:firstLine="0"/>
              <w:jc w:val="center"/>
            </w:pPr>
            <w:r>
              <w:t>234 567 890</w:t>
            </w:r>
          </w:p>
        </w:tc>
      </w:tr>
    </w:tbl>
    <w:p w14:paraId="7F43E12C" w14:textId="77777777" w:rsidR="00034D3F" w:rsidRDefault="00264125" w:rsidP="00DD2CEC">
      <w:pPr>
        <w:spacing w:after="120" w:line="259" w:lineRule="auto"/>
        <w:ind w:left="2" w:firstLine="0"/>
        <w:jc w:val="left"/>
      </w:pPr>
      <w:r w:rsidRPr="00CD4E7F">
        <w:t xml:space="preserve"> </w:t>
      </w:r>
    </w:p>
    <w:p w14:paraId="6A225915" w14:textId="72CD7693" w:rsidR="00034D3F" w:rsidRPr="00CD4E7F" w:rsidRDefault="00DD2CEC" w:rsidP="00F51238">
      <w:pPr>
        <w:spacing w:after="120" w:line="259" w:lineRule="auto"/>
        <w:ind w:left="2" w:firstLine="0"/>
        <w:jc w:val="left"/>
      </w:pPr>
      <w:r>
        <w:t xml:space="preserve">At the </w:t>
      </w:r>
      <w:r w:rsidR="00AE199F">
        <w:t>28</w:t>
      </w:r>
      <w:r w:rsidR="00AE199F" w:rsidRPr="00AF3D7C">
        <w:rPr>
          <w:vertAlign w:val="superscript"/>
        </w:rPr>
        <w:t>th</w:t>
      </w:r>
      <w:r w:rsidR="00AF3D7C">
        <w:t xml:space="preserve"> </w:t>
      </w:r>
      <w:r w:rsidR="00AE199F">
        <w:t>February</w:t>
      </w:r>
      <w:r>
        <w:t xml:space="preserve"> the business owed the employees </w:t>
      </w:r>
      <w:r w:rsidR="001E76BA">
        <w:t>15</w:t>
      </w:r>
      <w:r>
        <w:t xml:space="preserve"> hours to </w:t>
      </w:r>
      <w:r w:rsidR="007F0681">
        <w:t>Michelle</w:t>
      </w:r>
      <w:r>
        <w:t xml:space="preserve"> and </w:t>
      </w:r>
      <w:r w:rsidR="00F079FA">
        <w:t>1</w:t>
      </w:r>
      <w:r w:rsidR="00AF3D7C">
        <w:t>5</w:t>
      </w:r>
      <w:r>
        <w:t xml:space="preserve"> hours to </w:t>
      </w:r>
      <w:r w:rsidR="00E534D2">
        <w:t>Tony</w:t>
      </w:r>
      <w:r w:rsidR="00F51238">
        <w:t>.</w:t>
      </w:r>
      <w:r w:rsidR="00264125" w:rsidRPr="00CD4E7F">
        <w:rPr>
          <w:sz w:val="22"/>
        </w:rPr>
        <w:t xml:space="preserve"> </w:t>
      </w:r>
    </w:p>
    <w:p w14:paraId="42C05D76" w14:textId="77777777" w:rsidR="00D51902" w:rsidRDefault="00D51902">
      <w:pPr>
        <w:ind w:left="2"/>
      </w:pPr>
    </w:p>
    <w:p w14:paraId="68CE41BF" w14:textId="77777777" w:rsidR="00D51902" w:rsidRPr="00D51902" w:rsidRDefault="00D51902" w:rsidP="00D51902">
      <w:pPr>
        <w:ind w:left="2"/>
        <w:rPr>
          <w:b/>
          <w:color w:val="0033CC"/>
        </w:rPr>
      </w:pPr>
      <w:r w:rsidRPr="00D51902">
        <w:rPr>
          <w:b/>
          <w:color w:val="0033CC"/>
        </w:rPr>
        <w:t>Merchandise Inventory</w:t>
      </w:r>
    </w:p>
    <w:p w14:paraId="4BBD19F9" w14:textId="77777777" w:rsidR="00034D3F" w:rsidRPr="00CD4E7F" w:rsidRDefault="00264125" w:rsidP="00D51902">
      <w:pPr>
        <w:ind w:left="2"/>
      </w:pPr>
      <w:r w:rsidRPr="00CD4E7F">
        <w:t xml:space="preserve"> </w:t>
      </w:r>
    </w:p>
    <w:p w14:paraId="309A3A47" w14:textId="7B877E7B" w:rsidR="00D51902" w:rsidRDefault="00264125">
      <w:pPr>
        <w:ind w:left="2"/>
      </w:pPr>
      <w:r w:rsidRPr="00CD4E7F">
        <w:t xml:space="preserve">The following is a list of closing inventory and the suppliers as at </w:t>
      </w:r>
      <w:r w:rsidR="00AE199F">
        <w:t>28</w:t>
      </w:r>
      <w:r w:rsidR="00AE199F" w:rsidRPr="00F21292">
        <w:rPr>
          <w:vertAlign w:val="superscript"/>
        </w:rPr>
        <w:t>th</w:t>
      </w:r>
      <w:r w:rsidR="00F21292">
        <w:t xml:space="preserve"> </w:t>
      </w:r>
      <w:r w:rsidR="00AE199F">
        <w:t>February</w:t>
      </w:r>
      <w:r w:rsidR="00E0339A">
        <w:t>.</w:t>
      </w:r>
      <w:r w:rsidR="00D51902">
        <w:t xml:space="preserve"> </w:t>
      </w:r>
    </w:p>
    <w:p w14:paraId="27BA80F3" w14:textId="77777777" w:rsidR="000C2091" w:rsidRDefault="000C2091">
      <w:pPr>
        <w:ind w:left="2"/>
      </w:pPr>
    </w:p>
    <w:tbl>
      <w:tblPr>
        <w:tblStyle w:val="TableGrid"/>
        <w:tblW w:w="9548" w:type="dxa"/>
        <w:jc w:val="center"/>
        <w:tblInd w:w="0" w:type="dxa"/>
        <w:tblCellMar>
          <w:top w:w="12" w:type="dxa"/>
          <w:left w:w="107" w:type="dxa"/>
          <w:right w:w="41" w:type="dxa"/>
        </w:tblCellMar>
        <w:tblLook w:val="04A0" w:firstRow="1" w:lastRow="0" w:firstColumn="1" w:lastColumn="0" w:noHBand="0" w:noVBand="1"/>
      </w:tblPr>
      <w:tblGrid>
        <w:gridCol w:w="1122"/>
        <w:gridCol w:w="817"/>
        <w:gridCol w:w="2903"/>
        <w:gridCol w:w="926"/>
        <w:gridCol w:w="923"/>
        <w:gridCol w:w="2857"/>
      </w:tblGrid>
      <w:tr w:rsidR="000C2091" w:rsidRPr="00CD4E7F" w14:paraId="79909A61" w14:textId="77777777" w:rsidTr="000C2091">
        <w:trPr>
          <w:trHeight w:val="630"/>
          <w:jc w:val="center"/>
        </w:trPr>
        <w:tc>
          <w:tcPr>
            <w:tcW w:w="1122" w:type="dxa"/>
            <w:tcBorders>
              <w:top w:val="single" w:sz="4" w:space="0" w:color="000000"/>
              <w:left w:val="single" w:sz="4" w:space="0" w:color="000000"/>
              <w:bottom w:val="single" w:sz="4" w:space="0" w:color="000000"/>
              <w:right w:val="single" w:sz="4" w:space="0" w:color="000000"/>
            </w:tcBorders>
            <w:shd w:val="clear" w:color="auto" w:fill="B3B3B3"/>
          </w:tcPr>
          <w:p w14:paraId="38F1A4DF" w14:textId="77777777" w:rsidR="000C2091" w:rsidRPr="00CD4E7F" w:rsidRDefault="000C2091" w:rsidP="000C2091">
            <w:pPr>
              <w:spacing w:after="0" w:line="259" w:lineRule="auto"/>
              <w:ind w:left="0" w:firstLine="0"/>
              <w:jc w:val="left"/>
            </w:pPr>
            <w:r w:rsidRPr="00CD4E7F">
              <w:rPr>
                <w:b/>
              </w:rPr>
              <w:t xml:space="preserve">Quantity on hand </w:t>
            </w:r>
          </w:p>
        </w:tc>
        <w:tc>
          <w:tcPr>
            <w:tcW w:w="817" w:type="dxa"/>
            <w:tcBorders>
              <w:top w:val="single" w:sz="4" w:space="0" w:color="000000"/>
              <w:left w:val="single" w:sz="4" w:space="0" w:color="000000"/>
              <w:bottom w:val="single" w:sz="4" w:space="0" w:color="000000"/>
              <w:right w:val="single" w:sz="4" w:space="0" w:color="000000"/>
            </w:tcBorders>
            <w:shd w:val="clear" w:color="auto" w:fill="B3B3B3"/>
          </w:tcPr>
          <w:p w14:paraId="294EDA80" w14:textId="77777777" w:rsidR="000C2091" w:rsidRPr="00CD4E7F" w:rsidRDefault="000C2091" w:rsidP="000C2091">
            <w:pPr>
              <w:spacing w:after="0" w:line="259" w:lineRule="auto"/>
              <w:ind w:left="1" w:firstLine="0"/>
              <w:jc w:val="left"/>
            </w:pPr>
            <w:r w:rsidRPr="00CD4E7F">
              <w:rPr>
                <w:b/>
              </w:rPr>
              <w:t xml:space="preserve">Item Code </w:t>
            </w:r>
          </w:p>
        </w:tc>
        <w:tc>
          <w:tcPr>
            <w:tcW w:w="2903" w:type="dxa"/>
            <w:tcBorders>
              <w:top w:val="single" w:sz="4" w:space="0" w:color="000000"/>
              <w:left w:val="single" w:sz="4" w:space="0" w:color="000000"/>
              <w:bottom w:val="single" w:sz="4" w:space="0" w:color="000000"/>
              <w:right w:val="single" w:sz="4" w:space="0" w:color="000000"/>
            </w:tcBorders>
            <w:shd w:val="clear" w:color="auto" w:fill="B3B3B3"/>
          </w:tcPr>
          <w:p w14:paraId="51213205" w14:textId="77777777" w:rsidR="000C2091" w:rsidRPr="00CD4E7F" w:rsidRDefault="000C2091" w:rsidP="000C2091">
            <w:pPr>
              <w:spacing w:after="0" w:line="259" w:lineRule="auto"/>
              <w:ind w:left="1" w:firstLine="0"/>
              <w:jc w:val="left"/>
            </w:pPr>
            <w:r w:rsidRPr="00CD4E7F">
              <w:rPr>
                <w:b/>
              </w:rPr>
              <w:t xml:space="preserve">Description </w:t>
            </w:r>
          </w:p>
        </w:tc>
        <w:tc>
          <w:tcPr>
            <w:tcW w:w="926" w:type="dxa"/>
            <w:tcBorders>
              <w:top w:val="single" w:sz="4" w:space="0" w:color="000000"/>
              <w:left w:val="single" w:sz="4" w:space="0" w:color="000000"/>
              <w:bottom w:val="single" w:sz="10" w:space="0" w:color="000000"/>
              <w:right w:val="single" w:sz="4" w:space="0" w:color="000000"/>
            </w:tcBorders>
            <w:shd w:val="clear" w:color="auto" w:fill="B3B3B3"/>
          </w:tcPr>
          <w:p w14:paraId="0188DBA3" w14:textId="77777777" w:rsidR="000C2091" w:rsidRPr="00CD4E7F" w:rsidRDefault="000C2091" w:rsidP="000C2091">
            <w:pPr>
              <w:spacing w:after="0" w:line="259" w:lineRule="auto"/>
              <w:ind w:left="1" w:firstLine="0"/>
              <w:jc w:val="left"/>
            </w:pPr>
            <w:r w:rsidRPr="00CD4E7F">
              <w:rPr>
                <w:b/>
              </w:rPr>
              <w:t>Cost Price</w:t>
            </w:r>
          </w:p>
        </w:tc>
        <w:tc>
          <w:tcPr>
            <w:tcW w:w="923" w:type="dxa"/>
            <w:tcBorders>
              <w:top w:val="single" w:sz="4" w:space="0" w:color="000000"/>
              <w:left w:val="single" w:sz="4" w:space="0" w:color="000000"/>
              <w:bottom w:val="single" w:sz="10" w:space="0" w:color="000000"/>
              <w:right w:val="single" w:sz="4" w:space="0" w:color="000000"/>
            </w:tcBorders>
            <w:shd w:val="clear" w:color="auto" w:fill="B3B3B3"/>
          </w:tcPr>
          <w:p w14:paraId="7A5EAC51" w14:textId="77777777" w:rsidR="000C2091" w:rsidRPr="00CD4E7F" w:rsidRDefault="000C2091" w:rsidP="000C2091">
            <w:pPr>
              <w:spacing w:after="0" w:line="259" w:lineRule="auto"/>
              <w:ind w:left="1" w:firstLine="0"/>
              <w:jc w:val="left"/>
            </w:pPr>
            <w:r w:rsidRPr="00CD4E7F">
              <w:rPr>
                <w:b/>
              </w:rPr>
              <w:t xml:space="preserve">Sale Price </w:t>
            </w:r>
          </w:p>
        </w:tc>
        <w:tc>
          <w:tcPr>
            <w:tcW w:w="2857" w:type="dxa"/>
            <w:tcBorders>
              <w:top w:val="single" w:sz="4" w:space="0" w:color="000000"/>
              <w:left w:val="single" w:sz="4" w:space="0" w:color="000000"/>
              <w:bottom w:val="single" w:sz="4" w:space="0" w:color="000000"/>
              <w:right w:val="single" w:sz="4" w:space="0" w:color="000000"/>
            </w:tcBorders>
            <w:shd w:val="clear" w:color="auto" w:fill="B3B3B3"/>
          </w:tcPr>
          <w:p w14:paraId="1D0590CC" w14:textId="77777777" w:rsidR="000C2091" w:rsidRPr="00CD4E7F" w:rsidRDefault="000C2091" w:rsidP="000C2091">
            <w:pPr>
              <w:spacing w:after="0" w:line="259" w:lineRule="auto"/>
              <w:ind w:left="1" w:firstLine="0"/>
              <w:jc w:val="left"/>
            </w:pPr>
            <w:r w:rsidRPr="00CD4E7F">
              <w:rPr>
                <w:b/>
              </w:rPr>
              <w:t xml:space="preserve">Supplier </w:t>
            </w:r>
          </w:p>
        </w:tc>
      </w:tr>
      <w:tr w:rsidR="000C2091" w:rsidRPr="00CD4E7F" w14:paraId="16AD7DAE" w14:textId="77777777" w:rsidTr="000C2091">
        <w:trPr>
          <w:trHeight w:val="490"/>
          <w:jc w:val="center"/>
        </w:trPr>
        <w:tc>
          <w:tcPr>
            <w:tcW w:w="1122" w:type="dxa"/>
            <w:tcBorders>
              <w:top w:val="single" w:sz="4" w:space="0" w:color="000000"/>
              <w:left w:val="single" w:sz="4" w:space="0" w:color="000000"/>
              <w:bottom w:val="single" w:sz="4" w:space="0" w:color="000000"/>
              <w:right w:val="single" w:sz="4" w:space="0" w:color="000000"/>
            </w:tcBorders>
          </w:tcPr>
          <w:p w14:paraId="3B7F64E3" w14:textId="77777777" w:rsidR="000C2091" w:rsidRPr="00CD4E7F" w:rsidRDefault="00581EA1" w:rsidP="000C2091">
            <w:pPr>
              <w:spacing w:after="0" w:line="259" w:lineRule="auto"/>
              <w:ind w:left="0" w:right="65" w:firstLine="0"/>
              <w:jc w:val="center"/>
            </w:pPr>
            <w:r>
              <w:t>11</w:t>
            </w:r>
            <w:r w:rsidR="000C2091" w:rsidRPr="00CD4E7F">
              <w:t xml:space="preserve"> </w:t>
            </w:r>
          </w:p>
        </w:tc>
        <w:tc>
          <w:tcPr>
            <w:tcW w:w="817" w:type="dxa"/>
            <w:tcBorders>
              <w:top w:val="single" w:sz="4" w:space="0" w:color="000000"/>
              <w:left w:val="single" w:sz="4" w:space="0" w:color="000000"/>
              <w:bottom w:val="single" w:sz="4" w:space="0" w:color="000000"/>
              <w:right w:val="single" w:sz="4" w:space="0" w:color="000000"/>
            </w:tcBorders>
          </w:tcPr>
          <w:p w14:paraId="214E36CD" w14:textId="77777777" w:rsidR="000C2091" w:rsidRPr="00CD4E7F" w:rsidRDefault="000C2091" w:rsidP="000C2091">
            <w:pPr>
              <w:spacing w:after="0" w:line="259" w:lineRule="auto"/>
              <w:ind w:left="1" w:firstLine="0"/>
              <w:jc w:val="left"/>
            </w:pPr>
            <w:r>
              <w:t>SDR</w:t>
            </w:r>
          </w:p>
        </w:tc>
        <w:tc>
          <w:tcPr>
            <w:tcW w:w="2903" w:type="dxa"/>
            <w:tcBorders>
              <w:top w:val="single" w:sz="4" w:space="0" w:color="000000"/>
              <w:left w:val="single" w:sz="4" w:space="0" w:color="000000"/>
              <w:bottom w:val="single" w:sz="4" w:space="0" w:color="000000"/>
              <w:right w:val="single" w:sz="8" w:space="0" w:color="000000"/>
            </w:tcBorders>
          </w:tcPr>
          <w:p w14:paraId="5099243F" w14:textId="77777777" w:rsidR="000C2091" w:rsidRPr="00CD4E7F" w:rsidRDefault="000C2091" w:rsidP="000C2091">
            <w:pPr>
              <w:spacing w:after="0" w:line="259" w:lineRule="auto"/>
              <w:ind w:left="1" w:firstLine="0"/>
              <w:jc w:val="left"/>
            </w:pPr>
            <w:r>
              <w:t>SungSam Digital recorder</w:t>
            </w:r>
          </w:p>
        </w:tc>
        <w:tc>
          <w:tcPr>
            <w:tcW w:w="926" w:type="dxa"/>
            <w:tcBorders>
              <w:top w:val="single" w:sz="10" w:space="0" w:color="000000"/>
              <w:left w:val="single" w:sz="8" w:space="0" w:color="000000"/>
              <w:bottom w:val="single" w:sz="8" w:space="0" w:color="000000"/>
              <w:right w:val="single" w:sz="8" w:space="0" w:color="000000"/>
            </w:tcBorders>
          </w:tcPr>
          <w:p w14:paraId="1E10738F" w14:textId="77777777" w:rsidR="000C2091" w:rsidRPr="00CD4E7F" w:rsidRDefault="000C2091" w:rsidP="000C2091">
            <w:pPr>
              <w:spacing w:after="0" w:line="259" w:lineRule="auto"/>
              <w:ind w:left="0" w:right="64" w:firstLine="0"/>
              <w:jc w:val="right"/>
            </w:pPr>
            <w:r w:rsidRPr="00CD4E7F">
              <w:rPr>
                <w:sz w:val="22"/>
              </w:rPr>
              <w:t>$1</w:t>
            </w:r>
            <w:r>
              <w:rPr>
                <w:sz w:val="22"/>
              </w:rPr>
              <w:t>9</w:t>
            </w:r>
            <w:r w:rsidRPr="00CD4E7F">
              <w:rPr>
                <w:sz w:val="22"/>
              </w:rPr>
              <w:t>0</w:t>
            </w:r>
          </w:p>
        </w:tc>
        <w:tc>
          <w:tcPr>
            <w:tcW w:w="923" w:type="dxa"/>
            <w:tcBorders>
              <w:top w:val="single" w:sz="10" w:space="0" w:color="000000"/>
              <w:left w:val="single" w:sz="8" w:space="0" w:color="000000"/>
              <w:bottom w:val="single" w:sz="8" w:space="0" w:color="000000"/>
              <w:right w:val="single" w:sz="8" w:space="0" w:color="000000"/>
            </w:tcBorders>
          </w:tcPr>
          <w:p w14:paraId="782DF349" w14:textId="77777777" w:rsidR="000C2091" w:rsidRPr="00CD4E7F" w:rsidRDefault="000C2091" w:rsidP="000C2091">
            <w:pPr>
              <w:spacing w:after="0" w:line="259" w:lineRule="auto"/>
              <w:ind w:left="0" w:right="64" w:firstLine="0"/>
              <w:jc w:val="right"/>
            </w:pPr>
            <w:r w:rsidRPr="00CD4E7F">
              <w:rPr>
                <w:sz w:val="22"/>
              </w:rPr>
              <w:t>$</w:t>
            </w:r>
            <w:r>
              <w:rPr>
                <w:sz w:val="22"/>
              </w:rPr>
              <w:t>42</w:t>
            </w:r>
            <w:r w:rsidRPr="00CD4E7F">
              <w:rPr>
                <w:sz w:val="22"/>
              </w:rPr>
              <w:t>0</w:t>
            </w:r>
          </w:p>
        </w:tc>
        <w:tc>
          <w:tcPr>
            <w:tcW w:w="2857" w:type="dxa"/>
            <w:tcBorders>
              <w:top w:val="single" w:sz="4" w:space="0" w:color="000000"/>
              <w:left w:val="single" w:sz="8" w:space="0" w:color="000000"/>
              <w:bottom w:val="single" w:sz="4" w:space="0" w:color="000000"/>
              <w:right w:val="single" w:sz="4" w:space="0" w:color="000000"/>
            </w:tcBorders>
          </w:tcPr>
          <w:p w14:paraId="15DB3C85" w14:textId="77777777" w:rsidR="000C2091" w:rsidRPr="00CD4E7F" w:rsidRDefault="000C2091" w:rsidP="000C2091">
            <w:pPr>
              <w:spacing w:after="0" w:line="259" w:lineRule="auto"/>
              <w:ind w:left="1" w:firstLine="0"/>
              <w:jc w:val="left"/>
            </w:pPr>
            <w:r>
              <w:t>SungSam Australia</w:t>
            </w:r>
            <w:r w:rsidRPr="00CD4E7F">
              <w:t xml:space="preserve"> Pty Ltd</w:t>
            </w:r>
          </w:p>
        </w:tc>
      </w:tr>
      <w:tr w:rsidR="000C2091" w:rsidRPr="00CD4E7F" w14:paraId="4FF9800D" w14:textId="77777777" w:rsidTr="000C2091">
        <w:trPr>
          <w:trHeight w:val="484"/>
          <w:jc w:val="center"/>
        </w:trPr>
        <w:tc>
          <w:tcPr>
            <w:tcW w:w="1122" w:type="dxa"/>
            <w:tcBorders>
              <w:top w:val="single" w:sz="4" w:space="0" w:color="000000"/>
              <w:left w:val="single" w:sz="4" w:space="0" w:color="000000"/>
              <w:bottom w:val="single" w:sz="4" w:space="0" w:color="000000"/>
              <w:right w:val="single" w:sz="4" w:space="0" w:color="000000"/>
            </w:tcBorders>
          </w:tcPr>
          <w:p w14:paraId="18BB3B01" w14:textId="77777777" w:rsidR="000C2091" w:rsidRPr="00CD4E7F" w:rsidRDefault="000C2091" w:rsidP="00A73E72">
            <w:pPr>
              <w:spacing w:after="0" w:line="259" w:lineRule="auto"/>
              <w:ind w:left="0" w:right="65" w:firstLine="0"/>
              <w:jc w:val="center"/>
            </w:pPr>
            <w:r>
              <w:t>1</w:t>
            </w:r>
            <w:r w:rsidR="00581EA1">
              <w:t>4</w:t>
            </w:r>
          </w:p>
        </w:tc>
        <w:tc>
          <w:tcPr>
            <w:tcW w:w="817" w:type="dxa"/>
            <w:tcBorders>
              <w:top w:val="single" w:sz="4" w:space="0" w:color="000000"/>
              <w:left w:val="single" w:sz="4" w:space="0" w:color="000000"/>
              <w:bottom w:val="single" w:sz="4" w:space="0" w:color="000000"/>
              <w:right w:val="single" w:sz="4" w:space="0" w:color="000000"/>
            </w:tcBorders>
          </w:tcPr>
          <w:p w14:paraId="61D35114" w14:textId="77777777" w:rsidR="000C2091" w:rsidRPr="00CD4E7F" w:rsidRDefault="000C2091" w:rsidP="000C2091">
            <w:pPr>
              <w:spacing w:after="0" w:line="259" w:lineRule="auto"/>
              <w:ind w:left="1" w:firstLine="0"/>
              <w:jc w:val="left"/>
            </w:pPr>
            <w:r>
              <w:t>SST</w:t>
            </w:r>
          </w:p>
        </w:tc>
        <w:tc>
          <w:tcPr>
            <w:tcW w:w="2903" w:type="dxa"/>
            <w:tcBorders>
              <w:top w:val="single" w:sz="4" w:space="0" w:color="000000"/>
              <w:left w:val="single" w:sz="4" w:space="0" w:color="000000"/>
              <w:bottom w:val="single" w:sz="4" w:space="0" w:color="000000"/>
              <w:right w:val="single" w:sz="8" w:space="0" w:color="000000"/>
            </w:tcBorders>
          </w:tcPr>
          <w:p w14:paraId="02DA638E" w14:textId="77777777" w:rsidR="000C2091" w:rsidRPr="00CD4E7F" w:rsidRDefault="000C2091" w:rsidP="000C2091">
            <w:pPr>
              <w:spacing w:after="0" w:line="259" w:lineRule="auto"/>
              <w:ind w:left="1" w:firstLine="0"/>
              <w:jc w:val="left"/>
            </w:pPr>
            <w:r>
              <w:t>Slimline Smart TV</w:t>
            </w:r>
          </w:p>
        </w:tc>
        <w:tc>
          <w:tcPr>
            <w:tcW w:w="926" w:type="dxa"/>
            <w:tcBorders>
              <w:top w:val="single" w:sz="8" w:space="0" w:color="000000"/>
              <w:left w:val="single" w:sz="8" w:space="0" w:color="000000"/>
              <w:bottom w:val="single" w:sz="8" w:space="0" w:color="000000"/>
              <w:right w:val="single" w:sz="8" w:space="0" w:color="000000"/>
            </w:tcBorders>
          </w:tcPr>
          <w:p w14:paraId="0F29F8A9" w14:textId="77777777" w:rsidR="000C2091" w:rsidRPr="00CD4E7F" w:rsidRDefault="000C2091" w:rsidP="000C2091">
            <w:pPr>
              <w:spacing w:after="0" w:line="259" w:lineRule="auto"/>
              <w:ind w:left="0" w:right="64" w:firstLine="0"/>
              <w:jc w:val="right"/>
            </w:pPr>
            <w:r w:rsidRPr="00CD4E7F">
              <w:rPr>
                <w:sz w:val="22"/>
              </w:rPr>
              <w:t>$</w:t>
            </w:r>
            <w:r>
              <w:rPr>
                <w:sz w:val="22"/>
              </w:rPr>
              <w:t>380</w:t>
            </w:r>
          </w:p>
        </w:tc>
        <w:tc>
          <w:tcPr>
            <w:tcW w:w="923" w:type="dxa"/>
            <w:tcBorders>
              <w:top w:val="single" w:sz="8" w:space="0" w:color="000000"/>
              <w:left w:val="single" w:sz="8" w:space="0" w:color="000000"/>
              <w:bottom w:val="single" w:sz="8" w:space="0" w:color="000000"/>
              <w:right w:val="single" w:sz="8" w:space="0" w:color="000000"/>
            </w:tcBorders>
          </w:tcPr>
          <w:p w14:paraId="5835161B" w14:textId="77777777" w:rsidR="000C2091" w:rsidRPr="00CD4E7F" w:rsidRDefault="000C2091" w:rsidP="000C2091">
            <w:pPr>
              <w:spacing w:after="0" w:line="259" w:lineRule="auto"/>
              <w:ind w:left="0" w:right="64" w:firstLine="0"/>
              <w:jc w:val="right"/>
            </w:pPr>
            <w:r w:rsidRPr="00CD4E7F">
              <w:rPr>
                <w:sz w:val="22"/>
              </w:rPr>
              <w:t>$</w:t>
            </w:r>
            <w:r>
              <w:rPr>
                <w:sz w:val="22"/>
              </w:rPr>
              <w:t>7</w:t>
            </w:r>
            <w:r w:rsidR="00584CA8">
              <w:rPr>
                <w:sz w:val="22"/>
              </w:rPr>
              <w:t>5</w:t>
            </w:r>
            <w:r>
              <w:rPr>
                <w:sz w:val="22"/>
              </w:rPr>
              <w:t>0</w:t>
            </w:r>
          </w:p>
        </w:tc>
        <w:tc>
          <w:tcPr>
            <w:tcW w:w="2857" w:type="dxa"/>
            <w:tcBorders>
              <w:top w:val="single" w:sz="4" w:space="0" w:color="000000"/>
              <w:left w:val="single" w:sz="8" w:space="0" w:color="000000"/>
              <w:bottom w:val="single" w:sz="4" w:space="0" w:color="000000"/>
              <w:right w:val="single" w:sz="4" w:space="0" w:color="000000"/>
            </w:tcBorders>
          </w:tcPr>
          <w:p w14:paraId="079DE8D2" w14:textId="77777777" w:rsidR="000C2091" w:rsidRPr="00CD4E7F" w:rsidRDefault="000C2091" w:rsidP="000C2091">
            <w:pPr>
              <w:spacing w:after="0" w:line="259" w:lineRule="auto"/>
              <w:ind w:left="1" w:firstLine="0"/>
              <w:jc w:val="left"/>
            </w:pPr>
            <w:r>
              <w:t>Banana</w:t>
            </w:r>
            <w:r w:rsidRPr="00CD4E7F">
              <w:t xml:space="preserve"> Australia Pty Ltd</w:t>
            </w:r>
          </w:p>
        </w:tc>
      </w:tr>
    </w:tbl>
    <w:p w14:paraId="31B262AB" w14:textId="77777777" w:rsidR="000C2091" w:rsidRDefault="000C2091">
      <w:pPr>
        <w:ind w:left="2"/>
      </w:pPr>
    </w:p>
    <w:p w14:paraId="237FFBD6" w14:textId="77777777" w:rsidR="00034D3F" w:rsidRPr="00CD4E7F" w:rsidRDefault="00264125">
      <w:pPr>
        <w:ind w:left="2"/>
      </w:pPr>
      <w:r w:rsidRPr="00CD4E7F">
        <w:t xml:space="preserve"> </w:t>
      </w:r>
    </w:p>
    <w:p w14:paraId="7FECFFAE" w14:textId="77777777" w:rsidR="00034D3F" w:rsidRPr="00CD4E7F" w:rsidRDefault="00264125">
      <w:pPr>
        <w:spacing w:after="0" w:line="259" w:lineRule="auto"/>
        <w:ind w:left="2" w:firstLine="0"/>
        <w:jc w:val="left"/>
      </w:pPr>
      <w:r w:rsidRPr="00CD4E7F">
        <w:t xml:space="preserve"> </w:t>
      </w:r>
    </w:p>
    <w:p w14:paraId="4219A63B" w14:textId="77777777" w:rsidR="00034D3F" w:rsidRPr="00CD4E7F" w:rsidRDefault="00264125" w:rsidP="00F64144">
      <w:pPr>
        <w:spacing w:after="0" w:line="259" w:lineRule="auto"/>
        <w:jc w:val="left"/>
      </w:pPr>
      <w:r w:rsidRPr="004A0027">
        <w:rPr>
          <w:color w:val="7030A0"/>
        </w:rPr>
        <w:t xml:space="preserve"> </w:t>
      </w:r>
    </w:p>
    <w:p w14:paraId="6D0AEE30" w14:textId="6F6505D6" w:rsidR="00034D3F" w:rsidRDefault="00264125" w:rsidP="00550B1E">
      <w:pPr>
        <w:spacing w:line="360" w:lineRule="auto"/>
      </w:pPr>
      <w:r w:rsidRPr="00CD4E7F">
        <w:lastRenderedPageBreak/>
        <w:t xml:space="preserve">The required inventory is purchased </w:t>
      </w:r>
      <w:r w:rsidR="008B5E56">
        <w:t xml:space="preserve">mostly </w:t>
      </w:r>
      <w:r w:rsidRPr="00CD4E7F">
        <w:t xml:space="preserve">on credit under the terms of payment required by the suppliers.  Your </w:t>
      </w:r>
      <w:r w:rsidR="002E3B81" w:rsidRPr="00CD4E7F">
        <w:t>business</w:t>
      </w:r>
      <w:r w:rsidR="00D33DD0" w:rsidRPr="00CD4E7F">
        <w:t xml:space="preserve"> has a </w:t>
      </w:r>
      <w:r w:rsidRPr="00CD4E7F">
        <w:t>good relationship with each of the suppliers once your company places an order, the suppliers will deliver them</w:t>
      </w:r>
      <w:r w:rsidR="002E3B81">
        <w:t xml:space="preserve"> free of charge the same day. Due to the good relationship the suppliers have offered discount terms</w:t>
      </w:r>
      <w:r w:rsidR="004474C7">
        <w:t xml:space="preserve">, </w:t>
      </w:r>
      <w:r w:rsidR="002E3B81">
        <w:t xml:space="preserve">indicated </w:t>
      </w:r>
      <w:r w:rsidR="001B24CF">
        <w:t>below.</w:t>
      </w:r>
    </w:p>
    <w:p w14:paraId="57608F96" w14:textId="77777777" w:rsidR="001439ED" w:rsidRPr="00CD4E7F" w:rsidRDefault="001439ED" w:rsidP="00D33DD0">
      <w:pPr>
        <w:spacing w:after="60" w:line="259" w:lineRule="auto"/>
        <w:ind w:left="2" w:firstLine="0"/>
        <w:jc w:val="left"/>
      </w:pPr>
    </w:p>
    <w:p w14:paraId="2E7159EA" w14:textId="44D8DD92" w:rsidR="00034D3F" w:rsidRPr="00CD4E7F" w:rsidRDefault="00264125">
      <w:pPr>
        <w:pBdr>
          <w:top w:val="single" w:sz="12" w:space="0" w:color="000000"/>
          <w:left w:val="single" w:sz="12" w:space="0" w:color="000000"/>
          <w:bottom w:val="single" w:sz="23" w:space="0" w:color="000000"/>
          <w:right w:val="single" w:sz="23" w:space="0" w:color="000000"/>
        </w:pBdr>
        <w:shd w:val="clear" w:color="auto" w:fill="E6E6E6"/>
        <w:spacing w:after="56" w:line="259" w:lineRule="auto"/>
        <w:ind w:left="-3"/>
        <w:jc w:val="left"/>
      </w:pPr>
      <w:r w:rsidRPr="00CD4E7F">
        <w:t xml:space="preserve">Suppliers account balances as at </w:t>
      </w:r>
      <w:r w:rsidR="00AE199F">
        <w:t>28</w:t>
      </w:r>
      <w:r w:rsidR="00AE199F" w:rsidRPr="00F21292">
        <w:rPr>
          <w:vertAlign w:val="superscript"/>
        </w:rPr>
        <w:t>th</w:t>
      </w:r>
      <w:r w:rsidR="00F21292">
        <w:t xml:space="preserve"> </w:t>
      </w:r>
      <w:r w:rsidR="00AE199F">
        <w:t>February</w:t>
      </w:r>
      <w:r w:rsidR="00B836D4">
        <w:t xml:space="preserve"> 2020</w:t>
      </w:r>
      <w:r w:rsidRPr="00CD4E7F">
        <w:t xml:space="preserve">: </w:t>
      </w:r>
    </w:p>
    <w:p w14:paraId="4D93397A" w14:textId="77777777" w:rsidR="00034D3F" w:rsidRPr="00CD4E7F" w:rsidRDefault="00264125">
      <w:pPr>
        <w:spacing w:after="0" w:line="259" w:lineRule="auto"/>
        <w:ind w:left="2" w:firstLine="0"/>
        <w:jc w:val="left"/>
      </w:pPr>
      <w:r w:rsidRPr="00CD4E7F">
        <w:t xml:space="preserve"> </w:t>
      </w:r>
    </w:p>
    <w:tbl>
      <w:tblPr>
        <w:tblStyle w:val="TableGrid"/>
        <w:tblW w:w="8988" w:type="dxa"/>
        <w:tblInd w:w="8" w:type="dxa"/>
        <w:tblCellMar>
          <w:top w:w="12" w:type="dxa"/>
          <w:left w:w="107" w:type="dxa"/>
          <w:right w:w="115" w:type="dxa"/>
        </w:tblCellMar>
        <w:tblLook w:val="04A0" w:firstRow="1" w:lastRow="0" w:firstColumn="1" w:lastColumn="0" w:noHBand="0" w:noVBand="1"/>
      </w:tblPr>
      <w:tblGrid>
        <w:gridCol w:w="1621"/>
        <w:gridCol w:w="2085"/>
        <w:gridCol w:w="1658"/>
        <w:gridCol w:w="943"/>
        <w:gridCol w:w="1340"/>
        <w:gridCol w:w="1341"/>
      </w:tblGrid>
      <w:tr w:rsidR="00D51902" w:rsidRPr="00CD4E7F" w14:paraId="6903F6BE" w14:textId="77777777" w:rsidTr="00BF0807">
        <w:trPr>
          <w:trHeight w:val="999"/>
        </w:trPr>
        <w:tc>
          <w:tcPr>
            <w:tcW w:w="1621" w:type="dxa"/>
            <w:tcBorders>
              <w:top w:val="single" w:sz="4" w:space="0" w:color="000000"/>
              <w:left w:val="single" w:sz="4" w:space="0" w:color="000000"/>
              <w:bottom w:val="single" w:sz="4" w:space="0" w:color="000000"/>
              <w:right w:val="single" w:sz="4" w:space="0" w:color="000000"/>
            </w:tcBorders>
            <w:shd w:val="clear" w:color="auto" w:fill="B3B3B3"/>
          </w:tcPr>
          <w:p w14:paraId="2410E480" w14:textId="77777777" w:rsidR="00D51902" w:rsidRPr="00CD4E7F" w:rsidRDefault="00D51902">
            <w:pPr>
              <w:spacing w:after="0" w:line="259" w:lineRule="auto"/>
              <w:ind w:left="0" w:firstLine="0"/>
              <w:jc w:val="left"/>
            </w:pPr>
            <w:r w:rsidRPr="00CD4E7F">
              <w:rPr>
                <w:b/>
              </w:rPr>
              <w:t xml:space="preserve">Name </w:t>
            </w:r>
          </w:p>
        </w:tc>
        <w:tc>
          <w:tcPr>
            <w:tcW w:w="2085" w:type="dxa"/>
            <w:tcBorders>
              <w:top w:val="single" w:sz="4" w:space="0" w:color="000000"/>
              <w:left w:val="single" w:sz="4" w:space="0" w:color="000000"/>
              <w:bottom w:val="single" w:sz="4" w:space="0" w:color="000000"/>
              <w:right w:val="single" w:sz="4" w:space="0" w:color="000000"/>
            </w:tcBorders>
            <w:shd w:val="clear" w:color="auto" w:fill="B3B3B3"/>
          </w:tcPr>
          <w:p w14:paraId="371ABA8C" w14:textId="77777777" w:rsidR="00D51902" w:rsidRPr="00CD4E7F" w:rsidRDefault="00D51902">
            <w:pPr>
              <w:spacing w:after="0" w:line="259" w:lineRule="auto"/>
              <w:ind w:left="1" w:firstLine="0"/>
              <w:jc w:val="left"/>
            </w:pPr>
            <w:r w:rsidRPr="00CD4E7F">
              <w:rPr>
                <w:b/>
              </w:rPr>
              <w:t xml:space="preserve">Address </w:t>
            </w:r>
          </w:p>
        </w:tc>
        <w:tc>
          <w:tcPr>
            <w:tcW w:w="1658" w:type="dxa"/>
            <w:tcBorders>
              <w:top w:val="single" w:sz="4" w:space="0" w:color="000000"/>
              <w:left w:val="single" w:sz="4" w:space="0" w:color="000000"/>
              <w:bottom w:val="single" w:sz="4" w:space="0" w:color="000000"/>
              <w:right w:val="single" w:sz="4" w:space="0" w:color="000000"/>
            </w:tcBorders>
            <w:shd w:val="clear" w:color="auto" w:fill="B3B3B3"/>
          </w:tcPr>
          <w:p w14:paraId="1773619B" w14:textId="77777777" w:rsidR="00D51902" w:rsidRPr="00CD4E7F" w:rsidRDefault="00D51902">
            <w:pPr>
              <w:spacing w:after="0" w:line="259" w:lineRule="auto"/>
              <w:ind w:left="3" w:firstLine="0"/>
              <w:jc w:val="center"/>
            </w:pPr>
            <w:r w:rsidRPr="00CD4E7F">
              <w:rPr>
                <w:b/>
              </w:rPr>
              <w:t xml:space="preserve">ABN </w:t>
            </w:r>
          </w:p>
        </w:tc>
        <w:tc>
          <w:tcPr>
            <w:tcW w:w="943" w:type="dxa"/>
            <w:tcBorders>
              <w:top w:val="single" w:sz="4" w:space="0" w:color="000000"/>
              <w:left w:val="single" w:sz="4" w:space="0" w:color="000000"/>
              <w:bottom w:val="single" w:sz="4" w:space="0" w:color="000000"/>
              <w:right w:val="single" w:sz="4" w:space="0" w:color="000000"/>
            </w:tcBorders>
            <w:shd w:val="clear" w:color="auto" w:fill="B3B3B3"/>
          </w:tcPr>
          <w:p w14:paraId="40743B7E" w14:textId="77777777" w:rsidR="00D51902" w:rsidRPr="00CD4E7F" w:rsidRDefault="00D51902">
            <w:pPr>
              <w:spacing w:after="0" w:line="259" w:lineRule="auto"/>
              <w:ind w:left="0" w:firstLine="0"/>
              <w:jc w:val="center"/>
              <w:rPr>
                <w:b/>
              </w:rPr>
            </w:pPr>
            <w:r w:rsidRPr="00CD4E7F">
              <w:rPr>
                <w:b/>
              </w:rPr>
              <w:t>Terms of Credit</w:t>
            </w:r>
          </w:p>
        </w:tc>
        <w:tc>
          <w:tcPr>
            <w:tcW w:w="1340" w:type="dxa"/>
            <w:tcBorders>
              <w:top w:val="single" w:sz="4" w:space="0" w:color="000000"/>
              <w:left w:val="single" w:sz="4" w:space="0" w:color="000000"/>
              <w:bottom w:val="single" w:sz="4" w:space="0" w:color="000000"/>
              <w:right w:val="single" w:sz="4" w:space="0" w:color="000000"/>
            </w:tcBorders>
            <w:shd w:val="clear" w:color="auto" w:fill="B3B3B3"/>
          </w:tcPr>
          <w:p w14:paraId="461B35DA" w14:textId="77777777" w:rsidR="00D51902" w:rsidRPr="00CD4E7F" w:rsidRDefault="00D51902">
            <w:pPr>
              <w:spacing w:after="0" w:line="259" w:lineRule="auto"/>
              <w:ind w:left="0" w:firstLine="0"/>
              <w:jc w:val="center"/>
            </w:pPr>
            <w:r w:rsidRPr="00CD4E7F">
              <w:rPr>
                <w:b/>
              </w:rPr>
              <w:t xml:space="preserve">Account Balance </w:t>
            </w:r>
          </w:p>
        </w:tc>
        <w:tc>
          <w:tcPr>
            <w:tcW w:w="1341" w:type="dxa"/>
            <w:tcBorders>
              <w:top w:val="single" w:sz="4" w:space="0" w:color="000000"/>
              <w:left w:val="single" w:sz="4" w:space="0" w:color="000000"/>
              <w:bottom w:val="single" w:sz="4" w:space="0" w:color="000000"/>
              <w:right w:val="single" w:sz="4" w:space="0" w:color="000000"/>
            </w:tcBorders>
            <w:shd w:val="clear" w:color="auto" w:fill="B3B3B3"/>
          </w:tcPr>
          <w:p w14:paraId="1CEDC750" w14:textId="77777777" w:rsidR="00D51902" w:rsidRPr="00CD4E7F" w:rsidRDefault="00D51902">
            <w:pPr>
              <w:spacing w:after="0" w:line="259" w:lineRule="auto"/>
              <w:ind w:left="0" w:firstLine="0"/>
              <w:jc w:val="center"/>
              <w:rPr>
                <w:b/>
              </w:rPr>
            </w:pPr>
            <w:r>
              <w:rPr>
                <w:b/>
              </w:rPr>
              <w:t>Date of Purchase</w:t>
            </w:r>
          </w:p>
        </w:tc>
      </w:tr>
      <w:tr w:rsidR="00D51902" w:rsidRPr="00CD4E7F" w14:paraId="3B41747C" w14:textId="77777777" w:rsidTr="00BF0807">
        <w:trPr>
          <w:trHeight w:val="727"/>
        </w:trPr>
        <w:tc>
          <w:tcPr>
            <w:tcW w:w="1621" w:type="dxa"/>
            <w:tcBorders>
              <w:top w:val="single" w:sz="4" w:space="0" w:color="000000"/>
              <w:left w:val="single" w:sz="4" w:space="0" w:color="000000"/>
              <w:bottom w:val="single" w:sz="4" w:space="0" w:color="000000"/>
              <w:right w:val="single" w:sz="4" w:space="0" w:color="000000"/>
            </w:tcBorders>
          </w:tcPr>
          <w:p w14:paraId="581DB715" w14:textId="77777777" w:rsidR="00D51902" w:rsidRPr="00CD4E7F" w:rsidRDefault="00E534D2">
            <w:pPr>
              <w:spacing w:after="0" w:line="259" w:lineRule="auto"/>
              <w:ind w:left="0" w:firstLine="0"/>
              <w:jc w:val="left"/>
            </w:pPr>
            <w:r>
              <w:t>Sungsam Australia Pty Ltd</w:t>
            </w:r>
          </w:p>
        </w:tc>
        <w:tc>
          <w:tcPr>
            <w:tcW w:w="2085" w:type="dxa"/>
            <w:tcBorders>
              <w:top w:val="single" w:sz="4" w:space="0" w:color="000000"/>
              <w:left w:val="single" w:sz="4" w:space="0" w:color="000000"/>
              <w:bottom w:val="single" w:sz="4" w:space="0" w:color="000000"/>
              <w:right w:val="single" w:sz="4" w:space="0" w:color="000000"/>
            </w:tcBorders>
          </w:tcPr>
          <w:p w14:paraId="0705753A" w14:textId="77777777" w:rsidR="00D51902" w:rsidRPr="00A400BE" w:rsidRDefault="00D51902">
            <w:pPr>
              <w:spacing w:after="0" w:line="259" w:lineRule="auto"/>
              <w:ind w:left="1" w:firstLine="0"/>
              <w:jc w:val="left"/>
              <w:rPr>
                <w:sz w:val="20"/>
                <w:szCs w:val="20"/>
              </w:rPr>
            </w:pPr>
            <w:r w:rsidRPr="00A400BE">
              <w:rPr>
                <w:sz w:val="20"/>
                <w:szCs w:val="20"/>
              </w:rPr>
              <w:t xml:space="preserve">21 Macquarie St </w:t>
            </w:r>
            <w:r w:rsidR="00946BAD">
              <w:rPr>
                <w:sz w:val="20"/>
                <w:szCs w:val="20"/>
              </w:rPr>
              <w:t>Melbourne 3000</w:t>
            </w:r>
          </w:p>
        </w:tc>
        <w:tc>
          <w:tcPr>
            <w:tcW w:w="1658" w:type="dxa"/>
            <w:tcBorders>
              <w:top w:val="single" w:sz="4" w:space="0" w:color="000000"/>
              <w:left w:val="single" w:sz="4" w:space="0" w:color="000000"/>
              <w:bottom w:val="single" w:sz="4" w:space="0" w:color="000000"/>
              <w:right w:val="single" w:sz="4" w:space="0" w:color="000000"/>
            </w:tcBorders>
          </w:tcPr>
          <w:p w14:paraId="776EE851" w14:textId="77777777" w:rsidR="00D51902" w:rsidRPr="00A400BE" w:rsidRDefault="00D51902">
            <w:pPr>
              <w:spacing w:after="0" w:line="259" w:lineRule="auto"/>
              <w:ind w:left="14" w:firstLine="0"/>
              <w:jc w:val="center"/>
              <w:rPr>
                <w:sz w:val="20"/>
                <w:szCs w:val="20"/>
              </w:rPr>
            </w:pPr>
            <w:r w:rsidRPr="00A400BE">
              <w:rPr>
                <w:sz w:val="20"/>
                <w:szCs w:val="20"/>
              </w:rPr>
              <w:t>45 667 778 888</w:t>
            </w:r>
          </w:p>
        </w:tc>
        <w:tc>
          <w:tcPr>
            <w:tcW w:w="943" w:type="dxa"/>
            <w:tcBorders>
              <w:top w:val="single" w:sz="4" w:space="0" w:color="000000"/>
              <w:left w:val="single" w:sz="4" w:space="0" w:color="000000"/>
              <w:bottom w:val="single" w:sz="4" w:space="0" w:color="000000"/>
              <w:right w:val="single" w:sz="4" w:space="0" w:color="000000"/>
            </w:tcBorders>
          </w:tcPr>
          <w:p w14:paraId="74D358BE" w14:textId="77777777" w:rsidR="00D51902" w:rsidRPr="00A400BE" w:rsidRDefault="00D51902">
            <w:pPr>
              <w:spacing w:after="0" w:line="259" w:lineRule="auto"/>
              <w:ind w:left="8" w:firstLine="0"/>
              <w:jc w:val="center"/>
              <w:rPr>
                <w:sz w:val="20"/>
                <w:szCs w:val="20"/>
              </w:rPr>
            </w:pPr>
            <w:r w:rsidRPr="00A400BE">
              <w:rPr>
                <w:sz w:val="20"/>
                <w:szCs w:val="20"/>
              </w:rPr>
              <w:t>2/15 net 30</w:t>
            </w:r>
          </w:p>
        </w:tc>
        <w:tc>
          <w:tcPr>
            <w:tcW w:w="1340" w:type="dxa"/>
            <w:tcBorders>
              <w:top w:val="single" w:sz="4" w:space="0" w:color="000000"/>
              <w:left w:val="single" w:sz="4" w:space="0" w:color="000000"/>
              <w:bottom w:val="single" w:sz="4" w:space="0" w:color="000000"/>
              <w:right w:val="single" w:sz="4" w:space="0" w:color="000000"/>
            </w:tcBorders>
          </w:tcPr>
          <w:p w14:paraId="6B0071D3" w14:textId="77777777" w:rsidR="00D51902" w:rsidRPr="00F64144" w:rsidRDefault="008B5E56" w:rsidP="00685D93">
            <w:pPr>
              <w:spacing w:after="0" w:line="259" w:lineRule="auto"/>
              <w:ind w:left="8" w:firstLine="0"/>
              <w:jc w:val="right"/>
              <w:rPr>
                <w:color w:val="auto"/>
                <w:sz w:val="20"/>
                <w:szCs w:val="20"/>
              </w:rPr>
            </w:pPr>
            <w:r w:rsidRPr="00F64144">
              <w:rPr>
                <w:color w:val="auto"/>
                <w:sz w:val="20"/>
                <w:szCs w:val="20"/>
              </w:rPr>
              <w:t>$</w:t>
            </w:r>
            <w:r w:rsidR="00CD0162">
              <w:rPr>
                <w:color w:val="auto"/>
                <w:sz w:val="20"/>
                <w:szCs w:val="20"/>
              </w:rPr>
              <w:t>2,0</w:t>
            </w:r>
            <w:r w:rsidR="002F3B8A">
              <w:rPr>
                <w:color w:val="auto"/>
                <w:sz w:val="20"/>
                <w:szCs w:val="20"/>
              </w:rPr>
              <w:t>9</w:t>
            </w:r>
            <w:r w:rsidR="00CD0162">
              <w:rPr>
                <w:color w:val="auto"/>
                <w:sz w:val="20"/>
                <w:szCs w:val="20"/>
              </w:rPr>
              <w:t>0</w:t>
            </w:r>
            <w:r w:rsidR="00D51902" w:rsidRPr="00F64144">
              <w:rPr>
                <w:color w:val="auto"/>
                <w:sz w:val="20"/>
                <w:szCs w:val="20"/>
              </w:rPr>
              <w:t xml:space="preserve"> </w:t>
            </w:r>
          </w:p>
        </w:tc>
        <w:tc>
          <w:tcPr>
            <w:tcW w:w="1341" w:type="dxa"/>
            <w:tcBorders>
              <w:top w:val="single" w:sz="4" w:space="0" w:color="000000"/>
              <w:left w:val="single" w:sz="4" w:space="0" w:color="000000"/>
              <w:bottom w:val="single" w:sz="4" w:space="0" w:color="000000"/>
              <w:right w:val="single" w:sz="4" w:space="0" w:color="000000"/>
            </w:tcBorders>
          </w:tcPr>
          <w:p w14:paraId="0B1B8EC9" w14:textId="41DF8D86" w:rsidR="00D51902" w:rsidRPr="00F64144" w:rsidRDefault="008979A6" w:rsidP="00685D93">
            <w:pPr>
              <w:spacing w:after="0" w:line="259" w:lineRule="auto"/>
              <w:ind w:left="8" w:firstLine="0"/>
              <w:jc w:val="right"/>
              <w:rPr>
                <w:color w:val="auto"/>
                <w:sz w:val="20"/>
                <w:szCs w:val="20"/>
              </w:rPr>
            </w:pPr>
            <w:r w:rsidRPr="00F64144">
              <w:rPr>
                <w:color w:val="auto"/>
                <w:sz w:val="20"/>
                <w:szCs w:val="20"/>
              </w:rPr>
              <w:t>24</w:t>
            </w:r>
            <w:r w:rsidRPr="00F64144">
              <w:rPr>
                <w:color w:val="auto"/>
                <w:sz w:val="20"/>
                <w:szCs w:val="20"/>
                <w:vertAlign w:val="superscript"/>
              </w:rPr>
              <w:t>th</w:t>
            </w:r>
            <w:r w:rsidRPr="00F64144">
              <w:rPr>
                <w:color w:val="auto"/>
                <w:sz w:val="20"/>
                <w:szCs w:val="20"/>
              </w:rPr>
              <w:t xml:space="preserve"> </w:t>
            </w:r>
            <w:r w:rsidR="00AE199F">
              <w:rPr>
                <w:color w:val="auto"/>
                <w:sz w:val="20"/>
                <w:szCs w:val="20"/>
              </w:rPr>
              <w:t>February</w:t>
            </w:r>
          </w:p>
        </w:tc>
      </w:tr>
      <w:tr w:rsidR="00D51902" w:rsidRPr="00CD4E7F" w14:paraId="65D90485" w14:textId="77777777" w:rsidTr="00BF0807">
        <w:trPr>
          <w:trHeight w:val="729"/>
        </w:trPr>
        <w:tc>
          <w:tcPr>
            <w:tcW w:w="1621" w:type="dxa"/>
            <w:tcBorders>
              <w:top w:val="single" w:sz="4" w:space="0" w:color="000000"/>
              <w:left w:val="single" w:sz="4" w:space="0" w:color="000000"/>
              <w:bottom w:val="single" w:sz="4" w:space="0" w:color="000000"/>
              <w:right w:val="single" w:sz="4" w:space="0" w:color="000000"/>
            </w:tcBorders>
          </w:tcPr>
          <w:p w14:paraId="591E8D1D" w14:textId="77777777" w:rsidR="00D51902" w:rsidRPr="00CD4E7F" w:rsidRDefault="00E534D2">
            <w:pPr>
              <w:spacing w:after="0" w:line="259" w:lineRule="auto"/>
              <w:ind w:left="0" w:firstLine="0"/>
              <w:jc w:val="left"/>
            </w:pPr>
            <w:r>
              <w:t>Banana Australia Pty Ltd</w:t>
            </w:r>
          </w:p>
        </w:tc>
        <w:tc>
          <w:tcPr>
            <w:tcW w:w="2085" w:type="dxa"/>
            <w:tcBorders>
              <w:top w:val="single" w:sz="4" w:space="0" w:color="000000"/>
              <w:left w:val="single" w:sz="4" w:space="0" w:color="000000"/>
              <w:bottom w:val="single" w:sz="4" w:space="0" w:color="000000"/>
              <w:right w:val="single" w:sz="4" w:space="0" w:color="000000"/>
            </w:tcBorders>
          </w:tcPr>
          <w:p w14:paraId="04188A19" w14:textId="77777777" w:rsidR="00D51902" w:rsidRPr="00A400BE" w:rsidRDefault="00D51902">
            <w:pPr>
              <w:spacing w:after="0" w:line="259" w:lineRule="auto"/>
              <w:ind w:left="1" w:right="375" w:firstLine="0"/>
              <w:jc w:val="left"/>
              <w:rPr>
                <w:sz w:val="20"/>
                <w:szCs w:val="20"/>
              </w:rPr>
            </w:pPr>
            <w:r w:rsidRPr="00A400BE">
              <w:rPr>
                <w:sz w:val="20"/>
                <w:szCs w:val="20"/>
              </w:rPr>
              <w:t xml:space="preserve">35 Lorimer St South Melbourne 3205.  </w:t>
            </w:r>
          </w:p>
        </w:tc>
        <w:tc>
          <w:tcPr>
            <w:tcW w:w="1658" w:type="dxa"/>
            <w:tcBorders>
              <w:top w:val="single" w:sz="4" w:space="0" w:color="000000"/>
              <w:left w:val="single" w:sz="4" w:space="0" w:color="000000"/>
              <w:bottom w:val="single" w:sz="4" w:space="0" w:color="000000"/>
              <w:right w:val="single" w:sz="4" w:space="0" w:color="000000"/>
            </w:tcBorders>
          </w:tcPr>
          <w:p w14:paraId="3C769E86" w14:textId="77777777" w:rsidR="00D51902" w:rsidRPr="00A400BE" w:rsidRDefault="00D51902">
            <w:pPr>
              <w:spacing w:after="0" w:line="259" w:lineRule="auto"/>
              <w:ind w:left="14" w:firstLine="0"/>
              <w:jc w:val="center"/>
              <w:rPr>
                <w:sz w:val="20"/>
                <w:szCs w:val="20"/>
              </w:rPr>
            </w:pPr>
            <w:r w:rsidRPr="00A400BE">
              <w:rPr>
                <w:sz w:val="20"/>
                <w:szCs w:val="20"/>
              </w:rPr>
              <w:t xml:space="preserve">56 778 889 999 </w:t>
            </w:r>
          </w:p>
        </w:tc>
        <w:tc>
          <w:tcPr>
            <w:tcW w:w="943" w:type="dxa"/>
            <w:tcBorders>
              <w:top w:val="single" w:sz="4" w:space="0" w:color="000000"/>
              <w:left w:val="single" w:sz="4" w:space="0" w:color="000000"/>
              <w:bottom w:val="single" w:sz="4" w:space="0" w:color="000000"/>
              <w:right w:val="single" w:sz="4" w:space="0" w:color="000000"/>
            </w:tcBorders>
          </w:tcPr>
          <w:p w14:paraId="2DAC526C" w14:textId="77777777" w:rsidR="00D51902" w:rsidRPr="00A400BE" w:rsidRDefault="00E8362A">
            <w:pPr>
              <w:spacing w:after="0" w:line="259" w:lineRule="auto"/>
              <w:ind w:left="8" w:firstLine="0"/>
              <w:jc w:val="center"/>
              <w:rPr>
                <w:sz w:val="20"/>
                <w:szCs w:val="20"/>
              </w:rPr>
            </w:pPr>
            <w:r>
              <w:rPr>
                <w:sz w:val="20"/>
                <w:szCs w:val="20"/>
              </w:rPr>
              <w:t>2</w:t>
            </w:r>
            <w:r w:rsidR="00D51902" w:rsidRPr="00A400BE">
              <w:rPr>
                <w:sz w:val="20"/>
                <w:szCs w:val="20"/>
              </w:rPr>
              <w:t>/15 net 30</w:t>
            </w:r>
          </w:p>
        </w:tc>
        <w:tc>
          <w:tcPr>
            <w:tcW w:w="1340" w:type="dxa"/>
            <w:tcBorders>
              <w:top w:val="single" w:sz="4" w:space="0" w:color="000000"/>
              <w:left w:val="single" w:sz="4" w:space="0" w:color="000000"/>
              <w:bottom w:val="single" w:sz="4" w:space="0" w:color="000000"/>
              <w:right w:val="single" w:sz="4" w:space="0" w:color="000000"/>
            </w:tcBorders>
          </w:tcPr>
          <w:p w14:paraId="46E2C79C" w14:textId="77777777" w:rsidR="00D51902" w:rsidRPr="00F64144" w:rsidRDefault="008B5E56" w:rsidP="00685D93">
            <w:pPr>
              <w:spacing w:after="0" w:line="259" w:lineRule="auto"/>
              <w:ind w:left="8" w:firstLine="0"/>
              <w:jc w:val="right"/>
              <w:rPr>
                <w:color w:val="auto"/>
                <w:sz w:val="20"/>
                <w:szCs w:val="20"/>
              </w:rPr>
            </w:pPr>
            <w:r w:rsidRPr="00F64144">
              <w:rPr>
                <w:color w:val="auto"/>
                <w:sz w:val="20"/>
                <w:szCs w:val="20"/>
              </w:rPr>
              <w:t>$</w:t>
            </w:r>
            <w:r w:rsidR="00CD0162">
              <w:rPr>
                <w:color w:val="auto"/>
                <w:sz w:val="20"/>
                <w:szCs w:val="20"/>
              </w:rPr>
              <w:t>5,</w:t>
            </w:r>
            <w:r w:rsidR="002F3B8A">
              <w:rPr>
                <w:color w:val="auto"/>
                <w:sz w:val="20"/>
                <w:szCs w:val="20"/>
              </w:rPr>
              <w:t>32</w:t>
            </w:r>
            <w:r w:rsidR="00CD0162">
              <w:rPr>
                <w:color w:val="auto"/>
                <w:sz w:val="20"/>
                <w:szCs w:val="20"/>
              </w:rPr>
              <w:t>0</w:t>
            </w:r>
            <w:r w:rsidR="00D51902" w:rsidRPr="00F64144">
              <w:rPr>
                <w:color w:val="auto"/>
                <w:sz w:val="20"/>
                <w:szCs w:val="20"/>
              </w:rPr>
              <w:t xml:space="preserve"> </w:t>
            </w:r>
          </w:p>
        </w:tc>
        <w:tc>
          <w:tcPr>
            <w:tcW w:w="1341" w:type="dxa"/>
            <w:tcBorders>
              <w:top w:val="single" w:sz="4" w:space="0" w:color="000000"/>
              <w:left w:val="single" w:sz="4" w:space="0" w:color="000000"/>
              <w:bottom w:val="single" w:sz="4" w:space="0" w:color="000000"/>
              <w:right w:val="single" w:sz="4" w:space="0" w:color="000000"/>
            </w:tcBorders>
          </w:tcPr>
          <w:p w14:paraId="0510855D" w14:textId="33B5FC9A" w:rsidR="00D51902" w:rsidRPr="00F64144" w:rsidRDefault="008979A6" w:rsidP="00685D93">
            <w:pPr>
              <w:spacing w:after="0" w:line="259" w:lineRule="auto"/>
              <w:ind w:left="8" w:firstLine="0"/>
              <w:jc w:val="right"/>
              <w:rPr>
                <w:color w:val="auto"/>
                <w:sz w:val="20"/>
                <w:szCs w:val="20"/>
              </w:rPr>
            </w:pPr>
            <w:r w:rsidRPr="00F64144">
              <w:rPr>
                <w:color w:val="auto"/>
                <w:sz w:val="20"/>
                <w:szCs w:val="20"/>
              </w:rPr>
              <w:t>24</w:t>
            </w:r>
            <w:r w:rsidRPr="00F64144">
              <w:rPr>
                <w:color w:val="auto"/>
                <w:sz w:val="20"/>
                <w:szCs w:val="20"/>
                <w:vertAlign w:val="superscript"/>
              </w:rPr>
              <w:t>th</w:t>
            </w:r>
            <w:r w:rsidRPr="00F64144">
              <w:rPr>
                <w:color w:val="auto"/>
                <w:sz w:val="20"/>
                <w:szCs w:val="20"/>
              </w:rPr>
              <w:t xml:space="preserve"> </w:t>
            </w:r>
            <w:r w:rsidR="00AE199F">
              <w:rPr>
                <w:color w:val="auto"/>
                <w:sz w:val="20"/>
                <w:szCs w:val="20"/>
              </w:rPr>
              <w:t>February</w:t>
            </w:r>
          </w:p>
        </w:tc>
      </w:tr>
    </w:tbl>
    <w:p w14:paraId="518F43F2" w14:textId="77777777" w:rsidR="00034D3F" w:rsidRPr="00CD4E7F" w:rsidRDefault="00264125">
      <w:pPr>
        <w:spacing w:after="0" w:line="259" w:lineRule="auto"/>
        <w:ind w:left="2" w:firstLine="0"/>
        <w:jc w:val="left"/>
      </w:pPr>
      <w:r w:rsidRPr="00CD4E7F">
        <w:t xml:space="preserve"> </w:t>
      </w:r>
    </w:p>
    <w:p w14:paraId="002E8EC2" w14:textId="77777777" w:rsidR="00034D3F" w:rsidRPr="00CD4E7F" w:rsidRDefault="00034D3F" w:rsidP="008B5E56">
      <w:pPr>
        <w:spacing w:after="160" w:line="259" w:lineRule="auto"/>
        <w:ind w:left="0" w:firstLine="0"/>
        <w:jc w:val="left"/>
      </w:pPr>
    </w:p>
    <w:p w14:paraId="152754E9" w14:textId="77777777" w:rsidR="00034D3F" w:rsidRPr="00CD4E7F" w:rsidRDefault="00264125">
      <w:pPr>
        <w:spacing w:after="60" w:line="259" w:lineRule="auto"/>
        <w:ind w:left="2" w:firstLine="0"/>
        <w:jc w:val="left"/>
      </w:pPr>
      <w:r w:rsidRPr="00CD4E7F">
        <w:t xml:space="preserve"> </w:t>
      </w:r>
    </w:p>
    <w:p w14:paraId="20F13D79" w14:textId="77777777" w:rsidR="00034D3F" w:rsidRPr="00CD4E7F" w:rsidRDefault="00264125">
      <w:pPr>
        <w:pBdr>
          <w:top w:val="single" w:sz="12" w:space="0" w:color="000000"/>
          <w:left w:val="single" w:sz="12" w:space="0" w:color="000000"/>
          <w:bottom w:val="single" w:sz="23" w:space="0" w:color="000000"/>
          <w:right w:val="single" w:sz="23" w:space="0" w:color="000000"/>
        </w:pBdr>
        <w:shd w:val="clear" w:color="auto" w:fill="E6E6E6"/>
        <w:spacing w:after="56" w:line="259" w:lineRule="auto"/>
        <w:ind w:left="-3"/>
        <w:jc w:val="left"/>
      </w:pPr>
      <w:r w:rsidRPr="00CD4E7F">
        <w:t xml:space="preserve">Customer Information: </w:t>
      </w:r>
    </w:p>
    <w:p w14:paraId="61D01018" w14:textId="77777777" w:rsidR="00034D3F" w:rsidRPr="00CD4E7F" w:rsidRDefault="00264125" w:rsidP="00F51238">
      <w:pPr>
        <w:spacing w:after="0" w:line="360" w:lineRule="auto"/>
        <w:ind w:left="0" w:firstLine="0"/>
        <w:jc w:val="left"/>
      </w:pPr>
      <w:r w:rsidRPr="00CD4E7F">
        <w:t xml:space="preserve"> </w:t>
      </w:r>
    </w:p>
    <w:p w14:paraId="06066388" w14:textId="4EB902CB" w:rsidR="00034D3F" w:rsidRPr="00CD4E7F" w:rsidRDefault="000B1603" w:rsidP="00F51238">
      <w:pPr>
        <w:spacing w:line="360" w:lineRule="auto"/>
        <w:ind w:left="0"/>
      </w:pPr>
      <w:r>
        <w:t>BuyIt&amp;Sell’em Pty Ltd</w:t>
      </w:r>
      <w:r w:rsidR="00264125" w:rsidRPr="00CD4E7F">
        <w:t xml:space="preserve"> sells most of its inventory strictly on a cash basis, but the business has three credit customers.  </w:t>
      </w:r>
      <w:r w:rsidR="002E3B81">
        <w:t xml:space="preserve">The </w:t>
      </w:r>
      <w:r w:rsidR="008B5E56">
        <w:t xml:space="preserve">valued </w:t>
      </w:r>
      <w:r w:rsidR="002E3B81">
        <w:t>customers have been offered discount terms and these terms of payment are listed below. The outstanding account balance and the date of their purchase is also indicated in the account information</w:t>
      </w:r>
      <w:r w:rsidR="00F21292">
        <w:t>.</w:t>
      </w:r>
    </w:p>
    <w:p w14:paraId="3E2500B8" w14:textId="77777777" w:rsidR="00034D3F" w:rsidRPr="00CD4E7F" w:rsidRDefault="00264125">
      <w:pPr>
        <w:spacing w:after="0" w:line="259" w:lineRule="auto"/>
        <w:ind w:left="2" w:firstLine="0"/>
        <w:jc w:val="left"/>
      </w:pPr>
      <w:r w:rsidRPr="00CD4E7F">
        <w:t xml:space="preserve"> </w:t>
      </w:r>
    </w:p>
    <w:tbl>
      <w:tblPr>
        <w:tblStyle w:val="TableGrid"/>
        <w:tblW w:w="9086" w:type="dxa"/>
        <w:tblInd w:w="8" w:type="dxa"/>
        <w:tblCellMar>
          <w:top w:w="13" w:type="dxa"/>
          <w:left w:w="107" w:type="dxa"/>
          <w:right w:w="115" w:type="dxa"/>
        </w:tblCellMar>
        <w:tblLook w:val="04A0" w:firstRow="1" w:lastRow="0" w:firstColumn="1" w:lastColumn="0" w:noHBand="0" w:noVBand="1"/>
      </w:tblPr>
      <w:tblGrid>
        <w:gridCol w:w="2205"/>
        <w:gridCol w:w="1893"/>
        <w:gridCol w:w="1741"/>
        <w:gridCol w:w="965"/>
        <w:gridCol w:w="1098"/>
        <w:gridCol w:w="1184"/>
      </w:tblGrid>
      <w:tr w:rsidR="00D33DD0" w:rsidRPr="00CD4E7F" w14:paraId="1D7C8DE8" w14:textId="77777777" w:rsidTr="00A400BE">
        <w:trPr>
          <w:trHeight w:val="867"/>
        </w:trPr>
        <w:tc>
          <w:tcPr>
            <w:tcW w:w="2205" w:type="dxa"/>
            <w:tcBorders>
              <w:top w:val="single" w:sz="4" w:space="0" w:color="000000"/>
              <w:left w:val="single" w:sz="4" w:space="0" w:color="000000"/>
              <w:bottom w:val="single" w:sz="4" w:space="0" w:color="000000"/>
              <w:right w:val="single" w:sz="4" w:space="0" w:color="000000"/>
            </w:tcBorders>
            <w:shd w:val="clear" w:color="auto" w:fill="B3B3B3"/>
          </w:tcPr>
          <w:p w14:paraId="2C99620B" w14:textId="77777777" w:rsidR="00D33DD0" w:rsidRPr="00CD4E7F" w:rsidRDefault="00D33DD0">
            <w:pPr>
              <w:spacing w:after="0" w:line="259" w:lineRule="auto"/>
              <w:ind w:left="0" w:firstLine="0"/>
              <w:jc w:val="left"/>
            </w:pPr>
            <w:r w:rsidRPr="00CD4E7F">
              <w:rPr>
                <w:b/>
              </w:rPr>
              <w:t xml:space="preserve">Name </w:t>
            </w:r>
          </w:p>
        </w:tc>
        <w:tc>
          <w:tcPr>
            <w:tcW w:w="1893" w:type="dxa"/>
            <w:tcBorders>
              <w:top w:val="single" w:sz="4" w:space="0" w:color="000000"/>
              <w:left w:val="single" w:sz="4" w:space="0" w:color="000000"/>
              <w:bottom w:val="single" w:sz="4" w:space="0" w:color="000000"/>
              <w:right w:val="single" w:sz="4" w:space="0" w:color="000000"/>
            </w:tcBorders>
            <w:shd w:val="clear" w:color="auto" w:fill="B3B3B3"/>
          </w:tcPr>
          <w:p w14:paraId="1353199D" w14:textId="77777777" w:rsidR="00D33DD0" w:rsidRPr="00CD4E7F" w:rsidRDefault="00D33DD0">
            <w:pPr>
              <w:spacing w:after="0" w:line="259" w:lineRule="auto"/>
              <w:ind w:left="2" w:firstLine="0"/>
              <w:jc w:val="left"/>
            </w:pPr>
            <w:r w:rsidRPr="00CD4E7F">
              <w:rPr>
                <w:b/>
              </w:rPr>
              <w:t xml:space="preserve">Address </w:t>
            </w:r>
          </w:p>
        </w:tc>
        <w:tc>
          <w:tcPr>
            <w:tcW w:w="1741" w:type="dxa"/>
            <w:tcBorders>
              <w:top w:val="single" w:sz="4" w:space="0" w:color="000000"/>
              <w:left w:val="single" w:sz="4" w:space="0" w:color="000000"/>
              <w:bottom w:val="single" w:sz="4" w:space="0" w:color="000000"/>
              <w:right w:val="single" w:sz="4" w:space="0" w:color="000000"/>
            </w:tcBorders>
            <w:shd w:val="clear" w:color="auto" w:fill="B3B3B3"/>
          </w:tcPr>
          <w:p w14:paraId="760A58CD" w14:textId="77777777" w:rsidR="00D33DD0" w:rsidRPr="00CD4E7F" w:rsidRDefault="00D33DD0">
            <w:pPr>
              <w:spacing w:after="0" w:line="259" w:lineRule="auto"/>
              <w:ind w:left="0" w:firstLine="0"/>
              <w:jc w:val="left"/>
            </w:pPr>
            <w:r w:rsidRPr="00CD4E7F">
              <w:rPr>
                <w:b/>
              </w:rPr>
              <w:t xml:space="preserve">ABN </w:t>
            </w:r>
          </w:p>
        </w:tc>
        <w:tc>
          <w:tcPr>
            <w:tcW w:w="965" w:type="dxa"/>
            <w:tcBorders>
              <w:top w:val="single" w:sz="4" w:space="0" w:color="000000"/>
              <w:left w:val="single" w:sz="4" w:space="0" w:color="000000"/>
              <w:bottom w:val="single" w:sz="4" w:space="0" w:color="000000"/>
              <w:right w:val="single" w:sz="4" w:space="0" w:color="000000"/>
            </w:tcBorders>
            <w:shd w:val="clear" w:color="auto" w:fill="B3B3B3"/>
          </w:tcPr>
          <w:p w14:paraId="05FD963B" w14:textId="77777777" w:rsidR="00D33DD0" w:rsidRPr="00CD4E7F" w:rsidRDefault="00D33DD0">
            <w:pPr>
              <w:spacing w:after="0" w:line="259" w:lineRule="auto"/>
              <w:ind w:left="1" w:firstLine="0"/>
              <w:jc w:val="left"/>
              <w:rPr>
                <w:b/>
              </w:rPr>
            </w:pPr>
            <w:r w:rsidRPr="00CD4E7F">
              <w:rPr>
                <w:b/>
              </w:rPr>
              <w:t>Terms of Credit</w:t>
            </w:r>
          </w:p>
        </w:tc>
        <w:tc>
          <w:tcPr>
            <w:tcW w:w="1098" w:type="dxa"/>
            <w:tcBorders>
              <w:top w:val="single" w:sz="4" w:space="0" w:color="000000"/>
              <w:left w:val="single" w:sz="4" w:space="0" w:color="000000"/>
              <w:bottom w:val="single" w:sz="4" w:space="0" w:color="000000"/>
              <w:right w:val="single" w:sz="4" w:space="0" w:color="000000"/>
            </w:tcBorders>
            <w:shd w:val="clear" w:color="auto" w:fill="B3B3B3"/>
          </w:tcPr>
          <w:p w14:paraId="6C78FC52" w14:textId="77777777" w:rsidR="00D33DD0" w:rsidRPr="00CD4E7F" w:rsidRDefault="00D33DD0" w:rsidP="008B5E56">
            <w:pPr>
              <w:spacing w:after="0" w:line="259" w:lineRule="auto"/>
              <w:ind w:left="1" w:firstLine="0"/>
              <w:jc w:val="left"/>
            </w:pPr>
            <w:r w:rsidRPr="00CD4E7F">
              <w:rPr>
                <w:b/>
              </w:rPr>
              <w:t xml:space="preserve">Date </w:t>
            </w:r>
            <w:r w:rsidR="008B5E56">
              <w:rPr>
                <w:b/>
              </w:rPr>
              <w:t>of</w:t>
            </w:r>
          </w:p>
          <w:p w14:paraId="7874BA0A" w14:textId="77777777" w:rsidR="00D33DD0" w:rsidRPr="00CD4E7F" w:rsidRDefault="00D33DD0">
            <w:pPr>
              <w:spacing w:after="0" w:line="259" w:lineRule="auto"/>
              <w:ind w:left="1" w:firstLine="0"/>
              <w:jc w:val="left"/>
            </w:pPr>
            <w:r w:rsidRPr="00CD4E7F">
              <w:rPr>
                <w:b/>
              </w:rPr>
              <w:t xml:space="preserve">Invoice </w:t>
            </w:r>
          </w:p>
        </w:tc>
        <w:tc>
          <w:tcPr>
            <w:tcW w:w="1184" w:type="dxa"/>
            <w:tcBorders>
              <w:top w:val="single" w:sz="4" w:space="0" w:color="000000"/>
              <w:left w:val="single" w:sz="4" w:space="0" w:color="000000"/>
              <w:bottom w:val="single" w:sz="4" w:space="0" w:color="000000"/>
              <w:right w:val="single" w:sz="4" w:space="0" w:color="000000"/>
            </w:tcBorders>
            <w:shd w:val="clear" w:color="auto" w:fill="B3B3B3"/>
          </w:tcPr>
          <w:p w14:paraId="31121356" w14:textId="77777777" w:rsidR="00D33DD0" w:rsidRPr="00CD4E7F" w:rsidRDefault="00D33DD0">
            <w:pPr>
              <w:spacing w:after="0" w:line="259" w:lineRule="auto"/>
              <w:ind w:left="1" w:firstLine="0"/>
              <w:jc w:val="left"/>
            </w:pPr>
            <w:r w:rsidRPr="00CD4E7F">
              <w:rPr>
                <w:b/>
              </w:rPr>
              <w:t xml:space="preserve">Account Balance </w:t>
            </w:r>
          </w:p>
        </w:tc>
      </w:tr>
      <w:tr w:rsidR="00D33DD0" w:rsidRPr="00CD4E7F" w14:paraId="592C2CE4" w14:textId="77777777" w:rsidTr="00A400BE">
        <w:trPr>
          <w:trHeight w:val="584"/>
        </w:trPr>
        <w:tc>
          <w:tcPr>
            <w:tcW w:w="2205" w:type="dxa"/>
            <w:tcBorders>
              <w:top w:val="single" w:sz="4" w:space="0" w:color="000000"/>
              <w:left w:val="single" w:sz="4" w:space="0" w:color="000000"/>
              <w:bottom w:val="single" w:sz="4" w:space="0" w:color="000000"/>
              <w:right w:val="single" w:sz="4" w:space="0" w:color="000000"/>
            </w:tcBorders>
          </w:tcPr>
          <w:p w14:paraId="4E5CB195" w14:textId="77777777" w:rsidR="00D33DD0" w:rsidRPr="00CD4E7F" w:rsidRDefault="00186C81">
            <w:pPr>
              <w:spacing w:after="0" w:line="259" w:lineRule="auto"/>
              <w:ind w:left="0" w:firstLine="0"/>
              <w:jc w:val="left"/>
            </w:pPr>
            <w:r>
              <w:t>Harvey Norman</w:t>
            </w:r>
          </w:p>
        </w:tc>
        <w:tc>
          <w:tcPr>
            <w:tcW w:w="1893" w:type="dxa"/>
            <w:tcBorders>
              <w:top w:val="single" w:sz="4" w:space="0" w:color="000000"/>
              <w:left w:val="single" w:sz="4" w:space="0" w:color="000000"/>
              <w:bottom w:val="single" w:sz="4" w:space="0" w:color="000000"/>
              <w:right w:val="single" w:sz="4" w:space="0" w:color="000000"/>
            </w:tcBorders>
          </w:tcPr>
          <w:p w14:paraId="551572BA" w14:textId="77777777" w:rsidR="00D33DD0" w:rsidRPr="00A400BE" w:rsidRDefault="00D33DD0">
            <w:pPr>
              <w:spacing w:after="0" w:line="259" w:lineRule="auto"/>
              <w:ind w:left="2" w:firstLine="0"/>
              <w:jc w:val="left"/>
              <w:rPr>
                <w:sz w:val="20"/>
                <w:szCs w:val="20"/>
              </w:rPr>
            </w:pPr>
            <w:r w:rsidRPr="00A400BE">
              <w:rPr>
                <w:sz w:val="20"/>
                <w:szCs w:val="20"/>
              </w:rPr>
              <w:t>450 Bourke St Melbourne 3000</w:t>
            </w:r>
          </w:p>
        </w:tc>
        <w:tc>
          <w:tcPr>
            <w:tcW w:w="1741" w:type="dxa"/>
            <w:tcBorders>
              <w:top w:val="single" w:sz="4" w:space="0" w:color="000000"/>
              <w:left w:val="single" w:sz="4" w:space="0" w:color="000000"/>
              <w:bottom w:val="single" w:sz="4" w:space="0" w:color="000000"/>
              <w:right w:val="single" w:sz="4" w:space="0" w:color="000000"/>
            </w:tcBorders>
          </w:tcPr>
          <w:p w14:paraId="32DF1BFE" w14:textId="77777777" w:rsidR="00D33DD0" w:rsidRPr="00A400BE" w:rsidRDefault="00D33DD0">
            <w:pPr>
              <w:spacing w:after="0" w:line="259" w:lineRule="auto"/>
              <w:ind w:left="10" w:firstLine="0"/>
              <w:jc w:val="center"/>
              <w:rPr>
                <w:sz w:val="20"/>
                <w:szCs w:val="20"/>
              </w:rPr>
            </w:pPr>
            <w:r w:rsidRPr="00A400BE">
              <w:rPr>
                <w:sz w:val="20"/>
                <w:szCs w:val="20"/>
              </w:rPr>
              <w:t xml:space="preserve">50 999 555 666  </w:t>
            </w:r>
          </w:p>
        </w:tc>
        <w:tc>
          <w:tcPr>
            <w:tcW w:w="965" w:type="dxa"/>
            <w:tcBorders>
              <w:top w:val="single" w:sz="4" w:space="0" w:color="000000"/>
              <w:left w:val="single" w:sz="4" w:space="0" w:color="000000"/>
              <w:bottom w:val="single" w:sz="4" w:space="0" w:color="000000"/>
              <w:right w:val="single" w:sz="4" w:space="0" w:color="000000"/>
            </w:tcBorders>
          </w:tcPr>
          <w:p w14:paraId="3441B19F" w14:textId="77777777" w:rsidR="00D33DD0" w:rsidRPr="00A400BE" w:rsidRDefault="00D33DD0">
            <w:pPr>
              <w:spacing w:after="0" w:line="259" w:lineRule="auto"/>
              <w:ind w:left="8" w:firstLine="0"/>
              <w:jc w:val="center"/>
              <w:rPr>
                <w:sz w:val="20"/>
                <w:szCs w:val="20"/>
              </w:rPr>
            </w:pPr>
            <w:r w:rsidRPr="00A400BE">
              <w:rPr>
                <w:sz w:val="20"/>
                <w:szCs w:val="20"/>
              </w:rPr>
              <w:t>1/1</w:t>
            </w:r>
            <w:r w:rsidR="00C81F25">
              <w:rPr>
                <w:sz w:val="20"/>
                <w:szCs w:val="20"/>
              </w:rPr>
              <w:t>5</w:t>
            </w:r>
            <w:r w:rsidRPr="00A400BE">
              <w:rPr>
                <w:sz w:val="20"/>
                <w:szCs w:val="20"/>
              </w:rPr>
              <w:t xml:space="preserve"> net 30</w:t>
            </w:r>
          </w:p>
        </w:tc>
        <w:tc>
          <w:tcPr>
            <w:tcW w:w="1098" w:type="dxa"/>
            <w:tcBorders>
              <w:top w:val="single" w:sz="4" w:space="0" w:color="000000"/>
              <w:left w:val="single" w:sz="4" w:space="0" w:color="000000"/>
              <w:bottom w:val="single" w:sz="4" w:space="0" w:color="000000"/>
              <w:right w:val="single" w:sz="4" w:space="0" w:color="000000"/>
            </w:tcBorders>
          </w:tcPr>
          <w:p w14:paraId="5747EC23" w14:textId="77777777" w:rsidR="00D33DD0" w:rsidRPr="00A400BE" w:rsidRDefault="00D33DD0">
            <w:pPr>
              <w:spacing w:after="0" w:line="259" w:lineRule="auto"/>
              <w:ind w:left="8" w:firstLine="0"/>
              <w:jc w:val="center"/>
              <w:rPr>
                <w:sz w:val="20"/>
                <w:szCs w:val="20"/>
              </w:rPr>
            </w:pPr>
          </w:p>
        </w:tc>
        <w:tc>
          <w:tcPr>
            <w:tcW w:w="1184" w:type="dxa"/>
            <w:tcBorders>
              <w:top w:val="single" w:sz="4" w:space="0" w:color="000000"/>
              <w:left w:val="single" w:sz="4" w:space="0" w:color="000000"/>
              <w:bottom w:val="single" w:sz="4" w:space="0" w:color="000000"/>
              <w:right w:val="single" w:sz="4" w:space="0" w:color="000000"/>
            </w:tcBorders>
          </w:tcPr>
          <w:p w14:paraId="7D3AF093" w14:textId="77777777" w:rsidR="00D33DD0" w:rsidRPr="00A400BE" w:rsidRDefault="00D33DD0">
            <w:pPr>
              <w:spacing w:after="0" w:line="259" w:lineRule="auto"/>
              <w:ind w:left="10" w:firstLine="0"/>
              <w:jc w:val="center"/>
              <w:rPr>
                <w:sz w:val="20"/>
                <w:szCs w:val="20"/>
              </w:rPr>
            </w:pPr>
            <w:r w:rsidRPr="00A400BE">
              <w:rPr>
                <w:sz w:val="20"/>
                <w:szCs w:val="20"/>
              </w:rPr>
              <w:t>$</w:t>
            </w:r>
            <w:r w:rsidR="00606350">
              <w:rPr>
                <w:sz w:val="20"/>
                <w:szCs w:val="20"/>
              </w:rPr>
              <w:t>0</w:t>
            </w:r>
            <w:r w:rsidRPr="00A400BE">
              <w:rPr>
                <w:sz w:val="20"/>
                <w:szCs w:val="20"/>
              </w:rPr>
              <w:t xml:space="preserve"> </w:t>
            </w:r>
          </w:p>
        </w:tc>
      </w:tr>
      <w:tr w:rsidR="00D33DD0" w:rsidRPr="00CD4E7F" w14:paraId="0277FA1F" w14:textId="77777777" w:rsidTr="00A400BE">
        <w:trPr>
          <w:trHeight w:val="583"/>
        </w:trPr>
        <w:tc>
          <w:tcPr>
            <w:tcW w:w="2205" w:type="dxa"/>
            <w:tcBorders>
              <w:top w:val="single" w:sz="4" w:space="0" w:color="000000"/>
              <w:left w:val="single" w:sz="4" w:space="0" w:color="000000"/>
              <w:bottom w:val="single" w:sz="4" w:space="0" w:color="000000"/>
              <w:right w:val="single" w:sz="4" w:space="0" w:color="000000"/>
            </w:tcBorders>
          </w:tcPr>
          <w:p w14:paraId="0EC2F97A" w14:textId="77777777" w:rsidR="00D33DD0" w:rsidRPr="00CD4E7F" w:rsidRDefault="00186C81">
            <w:pPr>
              <w:spacing w:after="0" w:line="259" w:lineRule="auto"/>
              <w:ind w:left="0" w:firstLine="0"/>
              <w:jc w:val="left"/>
            </w:pPr>
            <w:r>
              <w:t>The Good Fellas</w:t>
            </w:r>
          </w:p>
        </w:tc>
        <w:tc>
          <w:tcPr>
            <w:tcW w:w="1893" w:type="dxa"/>
            <w:tcBorders>
              <w:top w:val="single" w:sz="4" w:space="0" w:color="000000"/>
              <w:left w:val="single" w:sz="4" w:space="0" w:color="000000"/>
              <w:bottom w:val="single" w:sz="4" w:space="0" w:color="000000"/>
              <w:right w:val="single" w:sz="4" w:space="0" w:color="000000"/>
            </w:tcBorders>
          </w:tcPr>
          <w:p w14:paraId="68E97E35" w14:textId="77777777" w:rsidR="00D33DD0" w:rsidRPr="00A400BE" w:rsidRDefault="0021257B">
            <w:pPr>
              <w:spacing w:after="0" w:line="259" w:lineRule="auto"/>
              <w:ind w:left="2" w:firstLine="0"/>
              <w:jc w:val="left"/>
              <w:rPr>
                <w:sz w:val="20"/>
                <w:szCs w:val="20"/>
              </w:rPr>
            </w:pPr>
            <w:r w:rsidRPr="00A400BE">
              <w:rPr>
                <w:sz w:val="20"/>
                <w:szCs w:val="20"/>
              </w:rPr>
              <w:t>300</w:t>
            </w:r>
            <w:r w:rsidR="003D166E">
              <w:rPr>
                <w:sz w:val="20"/>
                <w:szCs w:val="20"/>
              </w:rPr>
              <w:t xml:space="preserve"> </w:t>
            </w:r>
            <w:r w:rsidRPr="00A400BE">
              <w:rPr>
                <w:sz w:val="20"/>
                <w:szCs w:val="20"/>
              </w:rPr>
              <w:t>Smith street Collingwood 3068</w:t>
            </w:r>
          </w:p>
        </w:tc>
        <w:tc>
          <w:tcPr>
            <w:tcW w:w="1741" w:type="dxa"/>
            <w:tcBorders>
              <w:top w:val="single" w:sz="4" w:space="0" w:color="000000"/>
              <w:left w:val="single" w:sz="4" w:space="0" w:color="000000"/>
              <w:bottom w:val="single" w:sz="4" w:space="0" w:color="000000"/>
              <w:right w:val="single" w:sz="4" w:space="0" w:color="000000"/>
            </w:tcBorders>
          </w:tcPr>
          <w:p w14:paraId="609B9CA1" w14:textId="77777777" w:rsidR="00D33DD0" w:rsidRPr="00A400BE" w:rsidRDefault="0021257B">
            <w:pPr>
              <w:spacing w:after="0" w:line="259" w:lineRule="auto"/>
              <w:ind w:left="10" w:firstLine="0"/>
              <w:jc w:val="center"/>
              <w:rPr>
                <w:sz w:val="20"/>
                <w:szCs w:val="20"/>
              </w:rPr>
            </w:pPr>
            <w:r w:rsidRPr="00A400BE">
              <w:rPr>
                <w:sz w:val="20"/>
                <w:szCs w:val="20"/>
              </w:rPr>
              <w:t>89 911 222 333</w:t>
            </w:r>
          </w:p>
        </w:tc>
        <w:tc>
          <w:tcPr>
            <w:tcW w:w="965" w:type="dxa"/>
            <w:tcBorders>
              <w:top w:val="single" w:sz="4" w:space="0" w:color="000000"/>
              <w:left w:val="single" w:sz="4" w:space="0" w:color="000000"/>
              <w:bottom w:val="single" w:sz="4" w:space="0" w:color="000000"/>
              <w:right w:val="single" w:sz="4" w:space="0" w:color="000000"/>
            </w:tcBorders>
          </w:tcPr>
          <w:p w14:paraId="4CD4C379" w14:textId="77777777" w:rsidR="00D33DD0" w:rsidRPr="00A400BE" w:rsidRDefault="00D33DD0">
            <w:pPr>
              <w:spacing w:after="0" w:line="259" w:lineRule="auto"/>
              <w:ind w:left="8" w:firstLine="0"/>
              <w:jc w:val="center"/>
              <w:rPr>
                <w:sz w:val="20"/>
                <w:szCs w:val="20"/>
              </w:rPr>
            </w:pPr>
            <w:r w:rsidRPr="00A400BE">
              <w:rPr>
                <w:sz w:val="20"/>
                <w:szCs w:val="20"/>
              </w:rPr>
              <w:t>1/1</w:t>
            </w:r>
            <w:r w:rsidR="00C81F25">
              <w:rPr>
                <w:sz w:val="20"/>
                <w:szCs w:val="20"/>
              </w:rPr>
              <w:t>5</w:t>
            </w:r>
            <w:r w:rsidRPr="00A400BE">
              <w:rPr>
                <w:sz w:val="20"/>
                <w:szCs w:val="20"/>
              </w:rPr>
              <w:t xml:space="preserve"> net 30</w:t>
            </w:r>
          </w:p>
        </w:tc>
        <w:tc>
          <w:tcPr>
            <w:tcW w:w="1098" w:type="dxa"/>
            <w:tcBorders>
              <w:top w:val="single" w:sz="4" w:space="0" w:color="000000"/>
              <w:left w:val="single" w:sz="4" w:space="0" w:color="000000"/>
              <w:bottom w:val="single" w:sz="4" w:space="0" w:color="000000"/>
              <w:right w:val="single" w:sz="4" w:space="0" w:color="000000"/>
            </w:tcBorders>
          </w:tcPr>
          <w:p w14:paraId="195BE3E2" w14:textId="77777777" w:rsidR="00D33DD0" w:rsidRPr="00A400BE" w:rsidRDefault="00D33DD0">
            <w:pPr>
              <w:spacing w:after="0" w:line="259" w:lineRule="auto"/>
              <w:ind w:left="8" w:firstLine="0"/>
              <w:jc w:val="center"/>
              <w:rPr>
                <w:sz w:val="20"/>
                <w:szCs w:val="20"/>
              </w:rPr>
            </w:pPr>
          </w:p>
        </w:tc>
        <w:tc>
          <w:tcPr>
            <w:tcW w:w="1184" w:type="dxa"/>
            <w:tcBorders>
              <w:top w:val="single" w:sz="4" w:space="0" w:color="000000"/>
              <w:left w:val="single" w:sz="4" w:space="0" w:color="000000"/>
              <w:bottom w:val="single" w:sz="4" w:space="0" w:color="000000"/>
              <w:right w:val="single" w:sz="4" w:space="0" w:color="000000"/>
            </w:tcBorders>
          </w:tcPr>
          <w:p w14:paraId="7542104B" w14:textId="77777777" w:rsidR="00D33DD0" w:rsidRPr="00A400BE" w:rsidRDefault="00D33DD0">
            <w:pPr>
              <w:spacing w:after="0" w:line="259" w:lineRule="auto"/>
              <w:ind w:left="10" w:firstLine="0"/>
              <w:jc w:val="center"/>
              <w:rPr>
                <w:sz w:val="20"/>
                <w:szCs w:val="20"/>
              </w:rPr>
            </w:pPr>
            <w:r w:rsidRPr="00A400BE">
              <w:rPr>
                <w:sz w:val="20"/>
                <w:szCs w:val="20"/>
              </w:rPr>
              <w:t>$</w:t>
            </w:r>
            <w:r w:rsidR="00606350">
              <w:rPr>
                <w:sz w:val="20"/>
                <w:szCs w:val="20"/>
              </w:rPr>
              <w:t>0</w:t>
            </w:r>
            <w:r w:rsidRPr="00A400BE">
              <w:rPr>
                <w:sz w:val="20"/>
                <w:szCs w:val="20"/>
              </w:rPr>
              <w:t xml:space="preserve"> </w:t>
            </w:r>
          </w:p>
        </w:tc>
      </w:tr>
      <w:tr w:rsidR="002E3B81" w:rsidRPr="00CD4E7F" w14:paraId="069A8532" w14:textId="77777777" w:rsidTr="00A400BE">
        <w:trPr>
          <w:trHeight w:val="583"/>
        </w:trPr>
        <w:tc>
          <w:tcPr>
            <w:tcW w:w="2205" w:type="dxa"/>
            <w:tcBorders>
              <w:top w:val="single" w:sz="4" w:space="0" w:color="000000"/>
              <w:left w:val="single" w:sz="4" w:space="0" w:color="000000"/>
              <w:bottom w:val="single" w:sz="4" w:space="0" w:color="000000"/>
              <w:right w:val="single" w:sz="4" w:space="0" w:color="000000"/>
            </w:tcBorders>
          </w:tcPr>
          <w:p w14:paraId="4FC327E4" w14:textId="77777777" w:rsidR="002E3B81" w:rsidRPr="00CD4E7F" w:rsidRDefault="00186C81">
            <w:pPr>
              <w:spacing w:after="0" w:line="259" w:lineRule="auto"/>
              <w:ind w:left="0" w:firstLine="0"/>
              <w:jc w:val="left"/>
            </w:pPr>
            <w:r>
              <w:t>Bee</w:t>
            </w:r>
            <w:r w:rsidR="003F5F37">
              <w:t xml:space="preserve"> </w:t>
            </w:r>
            <w:r>
              <w:t>Jay HiFi</w:t>
            </w:r>
          </w:p>
        </w:tc>
        <w:tc>
          <w:tcPr>
            <w:tcW w:w="1893" w:type="dxa"/>
            <w:tcBorders>
              <w:top w:val="single" w:sz="4" w:space="0" w:color="000000"/>
              <w:left w:val="single" w:sz="4" w:space="0" w:color="000000"/>
              <w:bottom w:val="single" w:sz="4" w:space="0" w:color="000000"/>
              <w:right w:val="single" w:sz="4" w:space="0" w:color="000000"/>
            </w:tcBorders>
          </w:tcPr>
          <w:p w14:paraId="0CDE2B41" w14:textId="77777777" w:rsidR="002E3B81" w:rsidRPr="00A400BE" w:rsidRDefault="002E3B81">
            <w:pPr>
              <w:spacing w:after="0" w:line="259" w:lineRule="auto"/>
              <w:ind w:left="2" w:firstLine="0"/>
              <w:jc w:val="left"/>
              <w:rPr>
                <w:sz w:val="20"/>
                <w:szCs w:val="20"/>
              </w:rPr>
            </w:pPr>
            <w:r w:rsidRPr="00A400BE">
              <w:rPr>
                <w:sz w:val="20"/>
                <w:szCs w:val="20"/>
              </w:rPr>
              <w:t>296 Riversdale road Camberwell 3021</w:t>
            </w:r>
          </w:p>
        </w:tc>
        <w:tc>
          <w:tcPr>
            <w:tcW w:w="1741" w:type="dxa"/>
            <w:tcBorders>
              <w:top w:val="single" w:sz="4" w:space="0" w:color="000000"/>
              <w:left w:val="single" w:sz="4" w:space="0" w:color="000000"/>
              <w:bottom w:val="single" w:sz="4" w:space="0" w:color="000000"/>
              <w:right w:val="single" w:sz="4" w:space="0" w:color="000000"/>
            </w:tcBorders>
          </w:tcPr>
          <w:p w14:paraId="422E036D" w14:textId="77777777" w:rsidR="002E3B81" w:rsidRPr="00A400BE" w:rsidRDefault="002E3B81">
            <w:pPr>
              <w:spacing w:after="0" w:line="259" w:lineRule="auto"/>
              <w:ind w:left="10" w:firstLine="0"/>
              <w:jc w:val="center"/>
              <w:rPr>
                <w:sz w:val="20"/>
                <w:szCs w:val="20"/>
              </w:rPr>
            </w:pPr>
            <w:r w:rsidRPr="00A400BE">
              <w:rPr>
                <w:sz w:val="20"/>
                <w:szCs w:val="20"/>
              </w:rPr>
              <w:t>60 504 030 201</w:t>
            </w:r>
          </w:p>
        </w:tc>
        <w:tc>
          <w:tcPr>
            <w:tcW w:w="965" w:type="dxa"/>
            <w:tcBorders>
              <w:top w:val="single" w:sz="4" w:space="0" w:color="000000"/>
              <w:left w:val="single" w:sz="4" w:space="0" w:color="000000"/>
              <w:bottom w:val="single" w:sz="4" w:space="0" w:color="000000"/>
              <w:right w:val="single" w:sz="4" w:space="0" w:color="000000"/>
            </w:tcBorders>
          </w:tcPr>
          <w:p w14:paraId="7A4649E1" w14:textId="77777777" w:rsidR="002E3B81" w:rsidRPr="00A400BE" w:rsidRDefault="002E3B81">
            <w:pPr>
              <w:spacing w:after="0" w:line="259" w:lineRule="auto"/>
              <w:ind w:left="8" w:firstLine="0"/>
              <w:jc w:val="center"/>
              <w:rPr>
                <w:sz w:val="20"/>
                <w:szCs w:val="20"/>
              </w:rPr>
            </w:pPr>
            <w:r w:rsidRPr="00A400BE">
              <w:rPr>
                <w:sz w:val="20"/>
                <w:szCs w:val="20"/>
              </w:rPr>
              <w:t>Net 30</w:t>
            </w:r>
          </w:p>
        </w:tc>
        <w:tc>
          <w:tcPr>
            <w:tcW w:w="1098" w:type="dxa"/>
            <w:tcBorders>
              <w:top w:val="single" w:sz="4" w:space="0" w:color="000000"/>
              <w:left w:val="single" w:sz="4" w:space="0" w:color="000000"/>
              <w:bottom w:val="single" w:sz="4" w:space="0" w:color="000000"/>
              <w:right w:val="single" w:sz="4" w:space="0" w:color="000000"/>
            </w:tcBorders>
          </w:tcPr>
          <w:p w14:paraId="758D4268" w14:textId="77777777" w:rsidR="002E3B81" w:rsidRPr="00A400BE" w:rsidRDefault="002E3B81">
            <w:pPr>
              <w:spacing w:after="0" w:line="259" w:lineRule="auto"/>
              <w:ind w:left="8" w:firstLine="0"/>
              <w:jc w:val="center"/>
              <w:rPr>
                <w:sz w:val="20"/>
                <w:szCs w:val="20"/>
              </w:rPr>
            </w:pPr>
          </w:p>
        </w:tc>
        <w:tc>
          <w:tcPr>
            <w:tcW w:w="1184" w:type="dxa"/>
            <w:tcBorders>
              <w:top w:val="single" w:sz="4" w:space="0" w:color="000000"/>
              <w:left w:val="single" w:sz="4" w:space="0" w:color="000000"/>
              <w:bottom w:val="single" w:sz="4" w:space="0" w:color="000000"/>
              <w:right w:val="single" w:sz="4" w:space="0" w:color="000000"/>
            </w:tcBorders>
          </w:tcPr>
          <w:p w14:paraId="473991C8" w14:textId="77777777" w:rsidR="002E3B81" w:rsidRPr="00A400BE" w:rsidRDefault="00550B40">
            <w:pPr>
              <w:spacing w:after="0" w:line="259" w:lineRule="auto"/>
              <w:ind w:left="10" w:firstLine="0"/>
              <w:jc w:val="center"/>
              <w:rPr>
                <w:sz w:val="20"/>
                <w:szCs w:val="20"/>
              </w:rPr>
            </w:pPr>
            <w:r w:rsidRPr="00A400BE">
              <w:rPr>
                <w:sz w:val="20"/>
                <w:szCs w:val="20"/>
              </w:rPr>
              <w:t>$0</w:t>
            </w:r>
          </w:p>
        </w:tc>
      </w:tr>
    </w:tbl>
    <w:p w14:paraId="70F472FA" w14:textId="77777777" w:rsidR="00034D3F" w:rsidRPr="00CD4E7F" w:rsidRDefault="00264125">
      <w:pPr>
        <w:spacing w:after="0" w:line="259" w:lineRule="auto"/>
        <w:ind w:left="2" w:firstLine="0"/>
        <w:jc w:val="left"/>
      </w:pPr>
      <w:r w:rsidRPr="00CD4E7F">
        <w:t xml:space="preserve"> </w:t>
      </w:r>
    </w:p>
    <w:p w14:paraId="6CEBDA47" w14:textId="77777777" w:rsidR="00034D3F" w:rsidRPr="00CD4E7F" w:rsidRDefault="00264125">
      <w:pPr>
        <w:spacing w:after="0" w:line="259" w:lineRule="auto"/>
        <w:ind w:left="2" w:firstLine="0"/>
        <w:jc w:val="left"/>
      </w:pPr>
      <w:r w:rsidRPr="00CD4E7F">
        <w:t xml:space="preserve"> </w:t>
      </w:r>
    </w:p>
    <w:p w14:paraId="2F21C091" w14:textId="77777777" w:rsidR="00606350" w:rsidRDefault="00606350" w:rsidP="00606350">
      <w:pPr>
        <w:spacing w:after="160" w:line="259" w:lineRule="auto"/>
        <w:ind w:left="0" w:firstLine="0"/>
        <w:jc w:val="left"/>
        <w:rPr>
          <w:b/>
          <w:color w:val="0000FF"/>
          <w:sz w:val="28"/>
          <w:u w:val="single" w:color="0000FF"/>
        </w:rPr>
      </w:pPr>
    </w:p>
    <w:p w14:paraId="3CE54E5F" w14:textId="77777777" w:rsidR="00B22499" w:rsidRDefault="00B22499" w:rsidP="00606350">
      <w:pPr>
        <w:spacing w:after="160" w:line="259" w:lineRule="auto"/>
        <w:ind w:left="0" w:firstLine="0"/>
        <w:jc w:val="left"/>
        <w:rPr>
          <w:b/>
          <w:color w:val="0000FF"/>
          <w:sz w:val="28"/>
          <w:u w:val="single" w:color="0000FF"/>
        </w:rPr>
      </w:pPr>
    </w:p>
    <w:tbl>
      <w:tblPr>
        <w:tblW w:w="9330" w:type="dxa"/>
        <w:tblLook w:val="04A0" w:firstRow="1" w:lastRow="0" w:firstColumn="1" w:lastColumn="0" w:noHBand="0" w:noVBand="1"/>
      </w:tblPr>
      <w:tblGrid>
        <w:gridCol w:w="1302"/>
        <w:gridCol w:w="5159"/>
        <w:gridCol w:w="1433"/>
        <w:gridCol w:w="1436"/>
      </w:tblGrid>
      <w:tr w:rsidR="007244D7" w:rsidRPr="007244D7" w14:paraId="2944B1A7" w14:textId="77777777" w:rsidTr="007244D7">
        <w:trPr>
          <w:trHeight w:val="310"/>
        </w:trPr>
        <w:tc>
          <w:tcPr>
            <w:tcW w:w="9330" w:type="dxa"/>
            <w:gridSpan w:val="4"/>
            <w:tcBorders>
              <w:top w:val="nil"/>
              <w:left w:val="nil"/>
              <w:bottom w:val="nil"/>
              <w:right w:val="nil"/>
            </w:tcBorders>
            <w:shd w:val="clear" w:color="auto" w:fill="auto"/>
            <w:noWrap/>
            <w:vAlign w:val="bottom"/>
            <w:hideMark/>
          </w:tcPr>
          <w:p w14:paraId="2853933F" w14:textId="77777777" w:rsidR="007244D7" w:rsidRPr="007244D7" w:rsidRDefault="007244D7" w:rsidP="007244D7">
            <w:pPr>
              <w:spacing w:after="0" w:line="240" w:lineRule="auto"/>
              <w:ind w:left="0" w:firstLine="0"/>
              <w:jc w:val="center"/>
              <w:rPr>
                <w:rFonts w:ascii="Calibri" w:eastAsia="Times New Roman" w:hAnsi="Calibri" w:cs="Calibri"/>
                <w:sz w:val="32"/>
                <w:szCs w:val="32"/>
              </w:rPr>
            </w:pPr>
            <w:bookmarkStart w:id="0" w:name="RANGE!A1:D40"/>
            <w:r w:rsidRPr="007244D7">
              <w:rPr>
                <w:rFonts w:ascii="Calibri" w:eastAsia="Times New Roman" w:hAnsi="Calibri" w:cs="Calibri"/>
                <w:sz w:val="32"/>
                <w:szCs w:val="32"/>
              </w:rPr>
              <w:lastRenderedPageBreak/>
              <w:t>BuyIt&amp;sell'em Pty Ltd</w:t>
            </w:r>
            <w:bookmarkEnd w:id="0"/>
          </w:p>
        </w:tc>
      </w:tr>
      <w:tr w:rsidR="007244D7" w:rsidRPr="007244D7" w14:paraId="417A0006" w14:textId="77777777" w:rsidTr="007244D7">
        <w:trPr>
          <w:trHeight w:val="280"/>
        </w:trPr>
        <w:tc>
          <w:tcPr>
            <w:tcW w:w="9330" w:type="dxa"/>
            <w:gridSpan w:val="4"/>
            <w:tcBorders>
              <w:top w:val="nil"/>
              <w:left w:val="nil"/>
              <w:bottom w:val="nil"/>
              <w:right w:val="nil"/>
            </w:tcBorders>
            <w:shd w:val="clear" w:color="auto" w:fill="auto"/>
            <w:noWrap/>
            <w:vAlign w:val="center"/>
            <w:hideMark/>
          </w:tcPr>
          <w:p w14:paraId="4B601E5F" w14:textId="77777777" w:rsidR="007244D7" w:rsidRPr="007244D7" w:rsidRDefault="007244D7" w:rsidP="007244D7">
            <w:pPr>
              <w:spacing w:after="0" w:line="240" w:lineRule="auto"/>
              <w:ind w:left="0" w:firstLine="0"/>
              <w:jc w:val="center"/>
              <w:rPr>
                <w:rFonts w:ascii="Calibri" w:eastAsia="Times New Roman" w:hAnsi="Calibri" w:cs="Calibri"/>
                <w:b/>
                <w:bCs/>
                <w:sz w:val="28"/>
                <w:szCs w:val="28"/>
              </w:rPr>
            </w:pPr>
            <w:r w:rsidRPr="007244D7">
              <w:rPr>
                <w:rFonts w:ascii="Calibri" w:eastAsia="Times New Roman" w:hAnsi="Calibri" w:cs="Calibri"/>
                <w:b/>
                <w:bCs/>
                <w:sz w:val="28"/>
                <w:szCs w:val="28"/>
              </w:rPr>
              <w:t>Trial Balance as at 28th February 2021</w:t>
            </w:r>
          </w:p>
        </w:tc>
      </w:tr>
      <w:tr w:rsidR="007244D7" w:rsidRPr="007244D7" w14:paraId="4D8641C8" w14:textId="77777777" w:rsidTr="007244D7">
        <w:trPr>
          <w:trHeight w:val="465"/>
        </w:trPr>
        <w:tc>
          <w:tcPr>
            <w:tcW w:w="1302" w:type="dxa"/>
            <w:tcBorders>
              <w:top w:val="single" w:sz="8" w:space="0" w:color="000000"/>
              <w:left w:val="single" w:sz="8" w:space="0" w:color="000000"/>
              <w:bottom w:val="single" w:sz="8" w:space="0" w:color="000000"/>
              <w:right w:val="single" w:sz="8" w:space="0" w:color="auto"/>
            </w:tcBorders>
            <w:shd w:val="clear" w:color="000000" w:fill="D9D9D9"/>
            <w:vAlign w:val="center"/>
            <w:hideMark/>
          </w:tcPr>
          <w:p w14:paraId="005FB409" w14:textId="77777777" w:rsidR="007244D7" w:rsidRPr="007244D7" w:rsidRDefault="007244D7" w:rsidP="007244D7">
            <w:pPr>
              <w:spacing w:after="0" w:line="240" w:lineRule="auto"/>
              <w:ind w:left="0" w:firstLine="0"/>
              <w:jc w:val="left"/>
              <w:rPr>
                <w:rFonts w:ascii="Calibri" w:eastAsia="Times New Roman" w:hAnsi="Calibri" w:cs="Calibri"/>
                <w:b/>
                <w:bCs/>
                <w:szCs w:val="24"/>
              </w:rPr>
            </w:pPr>
            <w:r w:rsidRPr="007244D7">
              <w:rPr>
                <w:rFonts w:ascii="Calibri" w:eastAsia="Times New Roman" w:hAnsi="Calibri" w:cs="Calibri"/>
                <w:b/>
                <w:bCs/>
                <w:szCs w:val="24"/>
              </w:rPr>
              <w:t>Account Number</w:t>
            </w:r>
          </w:p>
        </w:tc>
        <w:tc>
          <w:tcPr>
            <w:tcW w:w="5159" w:type="dxa"/>
            <w:tcBorders>
              <w:top w:val="single" w:sz="8" w:space="0" w:color="auto"/>
              <w:left w:val="nil"/>
              <w:bottom w:val="single" w:sz="8" w:space="0" w:color="000000"/>
              <w:right w:val="single" w:sz="8" w:space="0" w:color="auto"/>
            </w:tcBorders>
            <w:shd w:val="clear" w:color="000000" w:fill="D9D9D9"/>
            <w:noWrap/>
            <w:vAlign w:val="bottom"/>
            <w:hideMark/>
          </w:tcPr>
          <w:p w14:paraId="728A662D" w14:textId="77777777" w:rsidR="007244D7" w:rsidRPr="007244D7" w:rsidRDefault="007244D7" w:rsidP="007244D7">
            <w:pPr>
              <w:spacing w:after="0" w:line="240" w:lineRule="auto"/>
              <w:ind w:left="0" w:firstLine="0"/>
              <w:jc w:val="left"/>
              <w:rPr>
                <w:rFonts w:ascii="Calibri" w:eastAsia="Times New Roman" w:hAnsi="Calibri" w:cs="Calibri"/>
                <w:b/>
                <w:bCs/>
                <w:szCs w:val="24"/>
              </w:rPr>
            </w:pPr>
            <w:r w:rsidRPr="007244D7">
              <w:rPr>
                <w:rFonts w:ascii="Calibri" w:eastAsia="Times New Roman" w:hAnsi="Calibri" w:cs="Calibri"/>
                <w:b/>
                <w:bCs/>
                <w:szCs w:val="24"/>
              </w:rPr>
              <w:t>Account name</w:t>
            </w:r>
          </w:p>
        </w:tc>
        <w:tc>
          <w:tcPr>
            <w:tcW w:w="1433" w:type="dxa"/>
            <w:tcBorders>
              <w:top w:val="single" w:sz="8" w:space="0" w:color="auto"/>
              <w:left w:val="nil"/>
              <w:bottom w:val="single" w:sz="8" w:space="0" w:color="000000"/>
              <w:right w:val="single" w:sz="8" w:space="0" w:color="auto"/>
            </w:tcBorders>
            <w:shd w:val="clear" w:color="000000" w:fill="D9D9D9"/>
            <w:noWrap/>
            <w:vAlign w:val="bottom"/>
            <w:hideMark/>
          </w:tcPr>
          <w:p w14:paraId="427ED34C" w14:textId="77777777" w:rsidR="007244D7" w:rsidRPr="007244D7" w:rsidRDefault="007244D7" w:rsidP="007244D7">
            <w:pPr>
              <w:spacing w:after="0" w:line="240" w:lineRule="auto"/>
              <w:ind w:left="0" w:firstLine="0"/>
              <w:jc w:val="left"/>
              <w:rPr>
                <w:rFonts w:ascii="Calibri" w:eastAsia="Times New Roman" w:hAnsi="Calibri" w:cs="Calibri"/>
                <w:b/>
                <w:bCs/>
                <w:szCs w:val="24"/>
              </w:rPr>
            </w:pPr>
            <w:r w:rsidRPr="007244D7">
              <w:rPr>
                <w:rFonts w:ascii="Calibri" w:eastAsia="Times New Roman" w:hAnsi="Calibri" w:cs="Calibri"/>
                <w:b/>
                <w:bCs/>
                <w:szCs w:val="24"/>
              </w:rPr>
              <w:t xml:space="preserve"> Debit </w:t>
            </w:r>
          </w:p>
        </w:tc>
        <w:tc>
          <w:tcPr>
            <w:tcW w:w="1436" w:type="dxa"/>
            <w:tcBorders>
              <w:top w:val="single" w:sz="8" w:space="0" w:color="auto"/>
              <w:left w:val="nil"/>
              <w:bottom w:val="single" w:sz="8" w:space="0" w:color="000000"/>
              <w:right w:val="single" w:sz="8" w:space="0" w:color="auto"/>
            </w:tcBorders>
            <w:shd w:val="clear" w:color="000000" w:fill="D9D9D9"/>
            <w:noWrap/>
            <w:vAlign w:val="bottom"/>
            <w:hideMark/>
          </w:tcPr>
          <w:p w14:paraId="167CD1B8" w14:textId="77777777" w:rsidR="007244D7" w:rsidRPr="007244D7" w:rsidRDefault="007244D7" w:rsidP="007244D7">
            <w:pPr>
              <w:spacing w:after="0" w:line="240" w:lineRule="auto"/>
              <w:ind w:left="0" w:firstLine="0"/>
              <w:jc w:val="left"/>
              <w:rPr>
                <w:rFonts w:ascii="Calibri" w:eastAsia="Times New Roman" w:hAnsi="Calibri" w:cs="Calibri"/>
                <w:b/>
                <w:bCs/>
                <w:szCs w:val="24"/>
              </w:rPr>
            </w:pPr>
            <w:r w:rsidRPr="007244D7">
              <w:rPr>
                <w:rFonts w:ascii="Calibri" w:eastAsia="Times New Roman" w:hAnsi="Calibri" w:cs="Calibri"/>
                <w:b/>
                <w:bCs/>
                <w:szCs w:val="24"/>
              </w:rPr>
              <w:t xml:space="preserve"> Credit </w:t>
            </w:r>
          </w:p>
        </w:tc>
      </w:tr>
      <w:tr w:rsidR="007244D7" w:rsidRPr="007244D7" w14:paraId="791E20DC"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32966981"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1001</w:t>
            </w:r>
          </w:p>
        </w:tc>
        <w:tc>
          <w:tcPr>
            <w:tcW w:w="5159" w:type="dxa"/>
            <w:tcBorders>
              <w:top w:val="nil"/>
              <w:left w:val="nil"/>
              <w:bottom w:val="dotted" w:sz="4" w:space="0" w:color="auto"/>
              <w:right w:val="nil"/>
            </w:tcBorders>
            <w:shd w:val="clear" w:color="000000" w:fill="FFFFFF"/>
            <w:noWrap/>
            <w:vAlign w:val="center"/>
            <w:hideMark/>
          </w:tcPr>
          <w:p w14:paraId="4F5A3727"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Cash at Bank</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5302C356"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47,254.30 </w:t>
            </w:r>
          </w:p>
        </w:tc>
        <w:tc>
          <w:tcPr>
            <w:tcW w:w="1436" w:type="dxa"/>
            <w:tcBorders>
              <w:top w:val="nil"/>
              <w:left w:val="nil"/>
              <w:bottom w:val="dotted" w:sz="4" w:space="0" w:color="auto"/>
              <w:right w:val="single" w:sz="4" w:space="0" w:color="auto"/>
            </w:tcBorders>
            <w:shd w:val="clear" w:color="auto" w:fill="auto"/>
            <w:noWrap/>
            <w:vAlign w:val="bottom"/>
            <w:hideMark/>
          </w:tcPr>
          <w:p w14:paraId="2C0C90DC"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r>
      <w:tr w:rsidR="007244D7" w:rsidRPr="007244D7" w14:paraId="3663F390"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13DF8911"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1010</w:t>
            </w:r>
          </w:p>
        </w:tc>
        <w:tc>
          <w:tcPr>
            <w:tcW w:w="5159" w:type="dxa"/>
            <w:tcBorders>
              <w:top w:val="nil"/>
              <w:left w:val="nil"/>
              <w:bottom w:val="dotted" w:sz="4" w:space="0" w:color="auto"/>
              <w:right w:val="nil"/>
            </w:tcBorders>
            <w:shd w:val="clear" w:color="000000" w:fill="FFFFFF"/>
            <w:noWrap/>
            <w:vAlign w:val="center"/>
            <w:hideMark/>
          </w:tcPr>
          <w:p w14:paraId="019A0F72"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Accounts Receivable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0E4F39B8"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   </w:t>
            </w:r>
          </w:p>
        </w:tc>
        <w:tc>
          <w:tcPr>
            <w:tcW w:w="1436" w:type="dxa"/>
            <w:tcBorders>
              <w:top w:val="nil"/>
              <w:left w:val="nil"/>
              <w:bottom w:val="dotted" w:sz="4" w:space="0" w:color="auto"/>
              <w:right w:val="single" w:sz="4" w:space="0" w:color="auto"/>
            </w:tcBorders>
            <w:shd w:val="clear" w:color="auto" w:fill="auto"/>
            <w:noWrap/>
            <w:vAlign w:val="bottom"/>
            <w:hideMark/>
          </w:tcPr>
          <w:p w14:paraId="10660F41"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r>
      <w:tr w:rsidR="007244D7" w:rsidRPr="007244D7" w14:paraId="1A1C22BB"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3383AD53"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1020</w:t>
            </w:r>
          </w:p>
        </w:tc>
        <w:tc>
          <w:tcPr>
            <w:tcW w:w="5159" w:type="dxa"/>
            <w:tcBorders>
              <w:top w:val="nil"/>
              <w:left w:val="nil"/>
              <w:bottom w:val="dotted" w:sz="4" w:space="0" w:color="auto"/>
              <w:right w:val="nil"/>
            </w:tcBorders>
            <w:shd w:val="clear" w:color="000000" w:fill="FFFFFF"/>
            <w:noWrap/>
            <w:vAlign w:val="center"/>
            <w:hideMark/>
          </w:tcPr>
          <w:p w14:paraId="5D9D0864"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Inventory</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6C57C9DB"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7,410.00 </w:t>
            </w:r>
          </w:p>
        </w:tc>
        <w:tc>
          <w:tcPr>
            <w:tcW w:w="1436" w:type="dxa"/>
            <w:tcBorders>
              <w:top w:val="nil"/>
              <w:left w:val="nil"/>
              <w:bottom w:val="dotted" w:sz="4" w:space="0" w:color="auto"/>
              <w:right w:val="single" w:sz="4" w:space="0" w:color="auto"/>
            </w:tcBorders>
            <w:shd w:val="clear" w:color="auto" w:fill="auto"/>
            <w:noWrap/>
            <w:vAlign w:val="bottom"/>
            <w:hideMark/>
          </w:tcPr>
          <w:p w14:paraId="7EE7B51D"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r>
      <w:tr w:rsidR="007244D7" w:rsidRPr="007244D7" w14:paraId="1E4CC91F"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446D29E3"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1030</w:t>
            </w:r>
          </w:p>
        </w:tc>
        <w:tc>
          <w:tcPr>
            <w:tcW w:w="5159" w:type="dxa"/>
            <w:tcBorders>
              <w:top w:val="nil"/>
              <w:left w:val="nil"/>
              <w:bottom w:val="dotted" w:sz="4" w:space="0" w:color="auto"/>
              <w:right w:val="nil"/>
            </w:tcBorders>
            <w:shd w:val="clear" w:color="000000" w:fill="FFFFFF"/>
            <w:noWrap/>
            <w:vAlign w:val="center"/>
            <w:hideMark/>
          </w:tcPr>
          <w:p w14:paraId="2AECCE05"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Prepaid Rent</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59A86683"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1,500.00 </w:t>
            </w:r>
          </w:p>
        </w:tc>
        <w:tc>
          <w:tcPr>
            <w:tcW w:w="1436" w:type="dxa"/>
            <w:tcBorders>
              <w:top w:val="nil"/>
              <w:left w:val="nil"/>
              <w:bottom w:val="dotted" w:sz="4" w:space="0" w:color="auto"/>
              <w:right w:val="single" w:sz="4" w:space="0" w:color="auto"/>
            </w:tcBorders>
            <w:shd w:val="clear" w:color="auto" w:fill="auto"/>
            <w:noWrap/>
            <w:vAlign w:val="bottom"/>
            <w:hideMark/>
          </w:tcPr>
          <w:p w14:paraId="2C71A17B"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r>
      <w:tr w:rsidR="007244D7" w:rsidRPr="007244D7" w14:paraId="29331DBD"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02CC7126"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1035</w:t>
            </w:r>
          </w:p>
        </w:tc>
        <w:tc>
          <w:tcPr>
            <w:tcW w:w="5159" w:type="dxa"/>
            <w:tcBorders>
              <w:top w:val="nil"/>
              <w:left w:val="nil"/>
              <w:bottom w:val="dotted" w:sz="4" w:space="0" w:color="auto"/>
              <w:right w:val="nil"/>
            </w:tcBorders>
            <w:shd w:val="clear" w:color="000000" w:fill="FFFFFF"/>
            <w:noWrap/>
            <w:vAlign w:val="center"/>
            <w:hideMark/>
          </w:tcPr>
          <w:p w14:paraId="781D6BD5"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Prepaid Insurance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1BBED0F4"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1,500.00 </w:t>
            </w:r>
          </w:p>
        </w:tc>
        <w:tc>
          <w:tcPr>
            <w:tcW w:w="1436" w:type="dxa"/>
            <w:tcBorders>
              <w:top w:val="nil"/>
              <w:left w:val="nil"/>
              <w:bottom w:val="dotted" w:sz="4" w:space="0" w:color="auto"/>
              <w:right w:val="single" w:sz="4" w:space="0" w:color="auto"/>
            </w:tcBorders>
            <w:shd w:val="clear" w:color="auto" w:fill="auto"/>
            <w:noWrap/>
            <w:vAlign w:val="bottom"/>
            <w:hideMark/>
          </w:tcPr>
          <w:p w14:paraId="0262F3E4"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r>
      <w:tr w:rsidR="007244D7" w:rsidRPr="007244D7" w14:paraId="1E4A8EEB"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2908A013"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1040</w:t>
            </w:r>
          </w:p>
        </w:tc>
        <w:tc>
          <w:tcPr>
            <w:tcW w:w="5159" w:type="dxa"/>
            <w:tcBorders>
              <w:top w:val="nil"/>
              <w:left w:val="nil"/>
              <w:bottom w:val="dotted" w:sz="4" w:space="0" w:color="auto"/>
              <w:right w:val="nil"/>
            </w:tcBorders>
            <w:shd w:val="clear" w:color="000000" w:fill="FFFFFF"/>
            <w:noWrap/>
            <w:vAlign w:val="center"/>
            <w:hideMark/>
          </w:tcPr>
          <w:p w14:paraId="4AF1BD29"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E42E4F">
              <w:rPr>
                <w:rFonts w:ascii="Calibri" w:eastAsia="Times New Roman" w:hAnsi="Calibri" w:cs="Calibri"/>
                <w:sz w:val="22"/>
              </w:rPr>
              <w:t>Stationery Supplies</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36F2B9F1"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650.00 </w:t>
            </w:r>
          </w:p>
        </w:tc>
        <w:tc>
          <w:tcPr>
            <w:tcW w:w="1436" w:type="dxa"/>
            <w:tcBorders>
              <w:top w:val="nil"/>
              <w:left w:val="nil"/>
              <w:bottom w:val="dotted" w:sz="4" w:space="0" w:color="auto"/>
              <w:right w:val="single" w:sz="4" w:space="0" w:color="auto"/>
            </w:tcBorders>
            <w:shd w:val="clear" w:color="auto" w:fill="auto"/>
            <w:noWrap/>
            <w:vAlign w:val="bottom"/>
            <w:hideMark/>
          </w:tcPr>
          <w:p w14:paraId="18D4298C"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r>
      <w:tr w:rsidR="007244D7" w:rsidRPr="007244D7" w14:paraId="777C1824"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2D59838C"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1110</w:t>
            </w:r>
          </w:p>
        </w:tc>
        <w:tc>
          <w:tcPr>
            <w:tcW w:w="5159" w:type="dxa"/>
            <w:tcBorders>
              <w:top w:val="nil"/>
              <w:left w:val="nil"/>
              <w:bottom w:val="dotted" w:sz="4" w:space="0" w:color="auto"/>
              <w:right w:val="nil"/>
            </w:tcBorders>
            <w:shd w:val="clear" w:color="000000" w:fill="FFFFFF"/>
            <w:noWrap/>
            <w:vAlign w:val="center"/>
            <w:hideMark/>
          </w:tcPr>
          <w:p w14:paraId="5E1851D9"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 Computers</w:t>
            </w:r>
          </w:p>
        </w:tc>
        <w:tc>
          <w:tcPr>
            <w:tcW w:w="1433" w:type="dxa"/>
            <w:tcBorders>
              <w:top w:val="nil"/>
              <w:left w:val="single" w:sz="4" w:space="0" w:color="auto"/>
              <w:bottom w:val="dotted" w:sz="4" w:space="0" w:color="auto"/>
              <w:right w:val="single" w:sz="4" w:space="0" w:color="auto"/>
            </w:tcBorders>
            <w:shd w:val="clear" w:color="auto" w:fill="auto"/>
            <w:noWrap/>
            <w:vAlign w:val="bottom"/>
            <w:hideMark/>
          </w:tcPr>
          <w:p w14:paraId="6608D051"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4,500.00 </w:t>
            </w:r>
          </w:p>
        </w:tc>
        <w:tc>
          <w:tcPr>
            <w:tcW w:w="1436" w:type="dxa"/>
            <w:tcBorders>
              <w:top w:val="nil"/>
              <w:left w:val="nil"/>
              <w:bottom w:val="dotted" w:sz="4" w:space="0" w:color="auto"/>
              <w:right w:val="single" w:sz="4" w:space="0" w:color="auto"/>
            </w:tcBorders>
            <w:shd w:val="clear" w:color="auto" w:fill="auto"/>
            <w:noWrap/>
            <w:vAlign w:val="bottom"/>
            <w:hideMark/>
          </w:tcPr>
          <w:p w14:paraId="7B2C8F22"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r>
      <w:tr w:rsidR="007244D7" w:rsidRPr="007244D7" w14:paraId="77854914"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6EB7029A"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1111</w:t>
            </w:r>
          </w:p>
        </w:tc>
        <w:tc>
          <w:tcPr>
            <w:tcW w:w="5159" w:type="dxa"/>
            <w:tcBorders>
              <w:top w:val="nil"/>
              <w:left w:val="nil"/>
              <w:bottom w:val="dotted" w:sz="4" w:space="0" w:color="auto"/>
              <w:right w:val="nil"/>
            </w:tcBorders>
            <w:shd w:val="clear" w:color="000000" w:fill="FFFFFF"/>
            <w:noWrap/>
            <w:vAlign w:val="center"/>
            <w:hideMark/>
          </w:tcPr>
          <w:p w14:paraId="7DEBD2F1"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Accumulated Depreciation – Office Computers</w:t>
            </w:r>
          </w:p>
        </w:tc>
        <w:tc>
          <w:tcPr>
            <w:tcW w:w="1433" w:type="dxa"/>
            <w:tcBorders>
              <w:top w:val="nil"/>
              <w:left w:val="single" w:sz="4" w:space="0" w:color="auto"/>
              <w:bottom w:val="dotted" w:sz="4" w:space="0" w:color="auto"/>
              <w:right w:val="single" w:sz="4" w:space="0" w:color="auto"/>
            </w:tcBorders>
            <w:shd w:val="clear" w:color="auto" w:fill="auto"/>
            <w:noWrap/>
            <w:vAlign w:val="bottom"/>
            <w:hideMark/>
          </w:tcPr>
          <w:p w14:paraId="5B085146"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c>
          <w:tcPr>
            <w:tcW w:w="1436" w:type="dxa"/>
            <w:tcBorders>
              <w:top w:val="nil"/>
              <w:left w:val="nil"/>
              <w:bottom w:val="dotted" w:sz="4" w:space="0" w:color="auto"/>
              <w:right w:val="single" w:sz="4" w:space="0" w:color="auto"/>
            </w:tcBorders>
            <w:shd w:val="clear" w:color="auto" w:fill="auto"/>
            <w:noWrap/>
            <w:vAlign w:val="bottom"/>
            <w:hideMark/>
          </w:tcPr>
          <w:p w14:paraId="6922CFA8"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500.00 </w:t>
            </w:r>
          </w:p>
        </w:tc>
      </w:tr>
      <w:tr w:rsidR="007244D7" w:rsidRPr="007244D7" w14:paraId="3B27AAAA"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4F51776E"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1140</w:t>
            </w:r>
          </w:p>
        </w:tc>
        <w:tc>
          <w:tcPr>
            <w:tcW w:w="5159" w:type="dxa"/>
            <w:tcBorders>
              <w:top w:val="nil"/>
              <w:left w:val="nil"/>
              <w:bottom w:val="dotted" w:sz="4" w:space="0" w:color="auto"/>
              <w:right w:val="nil"/>
            </w:tcBorders>
            <w:shd w:val="clear" w:color="000000" w:fill="FFFFFF"/>
            <w:noWrap/>
            <w:vAlign w:val="center"/>
            <w:hideMark/>
          </w:tcPr>
          <w:p w14:paraId="035F97D9"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Warehouse Equipment</w:t>
            </w:r>
          </w:p>
        </w:tc>
        <w:tc>
          <w:tcPr>
            <w:tcW w:w="1433" w:type="dxa"/>
            <w:tcBorders>
              <w:top w:val="nil"/>
              <w:left w:val="single" w:sz="4" w:space="0" w:color="auto"/>
              <w:bottom w:val="dotted" w:sz="4" w:space="0" w:color="auto"/>
              <w:right w:val="single" w:sz="4" w:space="0" w:color="auto"/>
            </w:tcBorders>
            <w:shd w:val="clear" w:color="auto" w:fill="auto"/>
            <w:noWrap/>
            <w:vAlign w:val="bottom"/>
            <w:hideMark/>
          </w:tcPr>
          <w:p w14:paraId="05510DFE"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38,000.00 </w:t>
            </w:r>
          </w:p>
        </w:tc>
        <w:tc>
          <w:tcPr>
            <w:tcW w:w="1436" w:type="dxa"/>
            <w:tcBorders>
              <w:top w:val="nil"/>
              <w:left w:val="nil"/>
              <w:bottom w:val="dotted" w:sz="4" w:space="0" w:color="auto"/>
              <w:right w:val="single" w:sz="4" w:space="0" w:color="auto"/>
            </w:tcBorders>
            <w:shd w:val="clear" w:color="auto" w:fill="auto"/>
            <w:noWrap/>
            <w:vAlign w:val="bottom"/>
            <w:hideMark/>
          </w:tcPr>
          <w:p w14:paraId="1192788E"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r>
      <w:tr w:rsidR="007244D7" w:rsidRPr="007244D7" w14:paraId="4BB32E7F"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7BCB15BE"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1141</w:t>
            </w:r>
          </w:p>
        </w:tc>
        <w:tc>
          <w:tcPr>
            <w:tcW w:w="5159" w:type="dxa"/>
            <w:tcBorders>
              <w:top w:val="nil"/>
              <w:left w:val="nil"/>
              <w:bottom w:val="dotted" w:sz="4" w:space="0" w:color="auto"/>
              <w:right w:val="nil"/>
            </w:tcBorders>
            <w:shd w:val="clear" w:color="000000" w:fill="FFFFFF"/>
            <w:noWrap/>
            <w:vAlign w:val="center"/>
            <w:hideMark/>
          </w:tcPr>
          <w:p w14:paraId="390E1FFF"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Accumulated Depreciation – Warehouse Equip.</w:t>
            </w:r>
          </w:p>
        </w:tc>
        <w:tc>
          <w:tcPr>
            <w:tcW w:w="1433" w:type="dxa"/>
            <w:tcBorders>
              <w:top w:val="nil"/>
              <w:left w:val="single" w:sz="4" w:space="0" w:color="auto"/>
              <w:bottom w:val="dotted" w:sz="4" w:space="0" w:color="auto"/>
              <w:right w:val="single" w:sz="4" w:space="0" w:color="auto"/>
            </w:tcBorders>
            <w:shd w:val="clear" w:color="auto" w:fill="auto"/>
            <w:noWrap/>
            <w:vAlign w:val="bottom"/>
            <w:hideMark/>
          </w:tcPr>
          <w:p w14:paraId="6DEE4AC8"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c>
          <w:tcPr>
            <w:tcW w:w="1436" w:type="dxa"/>
            <w:tcBorders>
              <w:top w:val="nil"/>
              <w:left w:val="nil"/>
              <w:bottom w:val="dotted" w:sz="4" w:space="0" w:color="auto"/>
              <w:right w:val="single" w:sz="4" w:space="0" w:color="auto"/>
            </w:tcBorders>
            <w:shd w:val="clear" w:color="auto" w:fill="auto"/>
            <w:noWrap/>
            <w:vAlign w:val="bottom"/>
            <w:hideMark/>
          </w:tcPr>
          <w:p w14:paraId="69B7CFFE"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9,850.00 </w:t>
            </w:r>
          </w:p>
        </w:tc>
      </w:tr>
      <w:tr w:rsidR="007244D7" w:rsidRPr="007244D7" w14:paraId="3EF1D726"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340B9534"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2001</w:t>
            </w:r>
          </w:p>
        </w:tc>
        <w:tc>
          <w:tcPr>
            <w:tcW w:w="5159" w:type="dxa"/>
            <w:tcBorders>
              <w:top w:val="nil"/>
              <w:left w:val="nil"/>
              <w:bottom w:val="dotted" w:sz="4" w:space="0" w:color="auto"/>
              <w:right w:val="nil"/>
            </w:tcBorders>
            <w:shd w:val="clear" w:color="000000" w:fill="FFFFFF"/>
            <w:noWrap/>
            <w:vAlign w:val="center"/>
            <w:hideMark/>
          </w:tcPr>
          <w:p w14:paraId="3B67C847"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Accounts Payable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177B2436"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c>
          <w:tcPr>
            <w:tcW w:w="1436" w:type="dxa"/>
            <w:tcBorders>
              <w:top w:val="nil"/>
              <w:left w:val="nil"/>
              <w:bottom w:val="dotted" w:sz="4" w:space="0" w:color="auto"/>
              <w:right w:val="single" w:sz="4" w:space="0" w:color="auto"/>
            </w:tcBorders>
            <w:shd w:val="clear" w:color="auto" w:fill="auto"/>
            <w:noWrap/>
            <w:vAlign w:val="bottom"/>
            <w:hideMark/>
          </w:tcPr>
          <w:p w14:paraId="6A28EBFA"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7,410.00 </w:t>
            </w:r>
          </w:p>
        </w:tc>
      </w:tr>
      <w:tr w:rsidR="007244D7" w:rsidRPr="007244D7" w14:paraId="787D6C27"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5ED793E9"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2010</w:t>
            </w:r>
          </w:p>
        </w:tc>
        <w:tc>
          <w:tcPr>
            <w:tcW w:w="5159" w:type="dxa"/>
            <w:tcBorders>
              <w:top w:val="nil"/>
              <w:left w:val="nil"/>
              <w:bottom w:val="dotted" w:sz="4" w:space="0" w:color="auto"/>
              <w:right w:val="nil"/>
            </w:tcBorders>
            <w:shd w:val="clear" w:color="000000" w:fill="FFFFFF"/>
            <w:noWrap/>
            <w:vAlign w:val="center"/>
            <w:hideMark/>
          </w:tcPr>
          <w:p w14:paraId="0F5239F3"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Wages Payable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6085CCC2"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c>
          <w:tcPr>
            <w:tcW w:w="1436" w:type="dxa"/>
            <w:tcBorders>
              <w:top w:val="nil"/>
              <w:left w:val="nil"/>
              <w:bottom w:val="dotted" w:sz="4" w:space="0" w:color="auto"/>
              <w:right w:val="single" w:sz="4" w:space="0" w:color="auto"/>
            </w:tcBorders>
            <w:shd w:val="clear" w:color="auto" w:fill="auto"/>
            <w:noWrap/>
            <w:vAlign w:val="bottom"/>
            <w:hideMark/>
          </w:tcPr>
          <w:p w14:paraId="080D1223"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855.00 </w:t>
            </w:r>
          </w:p>
        </w:tc>
      </w:tr>
      <w:tr w:rsidR="007244D7" w:rsidRPr="007244D7" w14:paraId="1C196013"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0A06CDA0"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2201</w:t>
            </w:r>
          </w:p>
        </w:tc>
        <w:tc>
          <w:tcPr>
            <w:tcW w:w="5159" w:type="dxa"/>
            <w:tcBorders>
              <w:top w:val="nil"/>
              <w:left w:val="nil"/>
              <w:bottom w:val="dotted" w:sz="4" w:space="0" w:color="auto"/>
              <w:right w:val="nil"/>
            </w:tcBorders>
            <w:shd w:val="clear" w:color="000000" w:fill="FFFFFF"/>
            <w:noWrap/>
            <w:vAlign w:val="center"/>
            <w:hideMark/>
          </w:tcPr>
          <w:p w14:paraId="420B2DCB"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Loan - Best Bank</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41E8A734"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c>
          <w:tcPr>
            <w:tcW w:w="1436" w:type="dxa"/>
            <w:tcBorders>
              <w:top w:val="nil"/>
              <w:left w:val="nil"/>
              <w:bottom w:val="dotted" w:sz="4" w:space="0" w:color="auto"/>
              <w:right w:val="single" w:sz="4" w:space="0" w:color="auto"/>
            </w:tcBorders>
            <w:shd w:val="clear" w:color="auto" w:fill="auto"/>
            <w:noWrap/>
            <w:vAlign w:val="bottom"/>
            <w:hideMark/>
          </w:tcPr>
          <w:p w14:paraId="1563434B"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18,000.00 </w:t>
            </w:r>
          </w:p>
        </w:tc>
      </w:tr>
      <w:tr w:rsidR="007244D7" w:rsidRPr="007244D7" w14:paraId="140027DF"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14878BDA"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3001</w:t>
            </w:r>
          </w:p>
        </w:tc>
        <w:tc>
          <w:tcPr>
            <w:tcW w:w="5159" w:type="dxa"/>
            <w:tcBorders>
              <w:top w:val="nil"/>
              <w:left w:val="nil"/>
              <w:bottom w:val="dotted" w:sz="4" w:space="0" w:color="auto"/>
              <w:right w:val="nil"/>
            </w:tcBorders>
            <w:shd w:val="clear" w:color="000000" w:fill="FFFFFF"/>
            <w:noWrap/>
            <w:vAlign w:val="center"/>
            <w:hideMark/>
          </w:tcPr>
          <w:p w14:paraId="2F0CE098"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Share Capital</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1C10FC1D"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c>
          <w:tcPr>
            <w:tcW w:w="1436" w:type="dxa"/>
            <w:tcBorders>
              <w:top w:val="nil"/>
              <w:left w:val="nil"/>
              <w:bottom w:val="dotted" w:sz="4" w:space="0" w:color="auto"/>
              <w:right w:val="single" w:sz="4" w:space="0" w:color="auto"/>
            </w:tcBorders>
            <w:shd w:val="clear" w:color="auto" w:fill="auto"/>
            <w:noWrap/>
            <w:vAlign w:val="bottom"/>
            <w:hideMark/>
          </w:tcPr>
          <w:p w14:paraId="52A4B6A8"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50,000.00 </w:t>
            </w:r>
          </w:p>
        </w:tc>
      </w:tr>
      <w:tr w:rsidR="007244D7" w:rsidRPr="007244D7" w14:paraId="7B1E4FB5"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65064B82"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3010</w:t>
            </w:r>
          </w:p>
        </w:tc>
        <w:tc>
          <w:tcPr>
            <w:tcW w:w="5159" w:type="dxa"/>
            <w:tcBorders>
              <w:top w:val="nil"/>
              <w:left w:val="nil"/>
              <w:bottom w:val="dotted" w:sz="4" w:space="0" w:color="auto"/>
              <w:right w:val="nil"/>
            </w:tcBorders>
            <w:shd w:val="clear" w:color="000000" w:fill="FFFFFF"/>
            <w:noWrap/>
            <w:vAlign w:val="center"/>
            <w:hideMark/>
          </w:tcPr>
          <w:p w14:paraId="3D8BAE97" w14:textId="77777777" w:rsidR="007244D7" w:rsidRPr="00521FC1" w:rsidRDefault="007244D7" w:rsidP="007244D7">
            <w:pPr>
              <w:spacing w:after="0" w:line="240" w:lineRule="auto"/>
              <w:ind w:left="0" w:firstLine="0"/>
              <w:jc w:val="left"/>
              <w:rPr>
                <w:rFonts w:ascii="Calibri" w:eastAsia="Times New Roman" w:hAnsi="Calibri" w:cs="Calibri"/>
                <w:sz w:val="22"/>
              </w:rPr>
            </w:pPr>
            <w:r w:rsidRPr="00521FC1">
              <w:rPr>
                <w:rFonts w:ascii="Calibri" w:eastAsia="Times New Roman" w:hAnsi="Calibri" w:cs="Calibri"/>
                <w:sz w:val="22"/>
              </w:rPr>
              <w:t>Retained Earnings</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32B5B411"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c>
          <w:tcPr>
            <w:tcW w:w="1436" w:type="dxa"/>
            <w:tcBorders>
              <w:top w:val="nil"/>
              <w:left w:val="nil"/>
              <w:bottom w:val="dotted" w:sz="4" w:space="0" w:color="auto"/>
              <w:right w:val="single" w:sz="4" w:space="0" w:color="auto"/>
            </w:tcBorders>
            <w:shd w:val="clear" w:color="auto" w:fill="auto"/>
            <w:noWrap/>
            <w:vAlign w:val="bottom"/>
            <w:hideMark/>
          </w:tcPr>
          <w:p w14:paraId="7FC9C883"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9,309.00 </w:t>
            </w:r>
          </w:p>
        </w:tc>
      </w:tr>
      <w:tr w:rsidR="007244D7" w:rsidRPr="007244D7" w14:paraId="31ADFE7D"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54E4D85A"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4001</w:t>
            </w:r>
          </w:p>
        </w:tc>
        <w:tc>
          <w:tcPr>
            <w:tcW w:w="5159" w:type="dxa"/>
            <w:tcBorders>
              <w:top w:val="nil"/>
              <w:left w:val="nil"/>
              <w:bottom w:val="dotted" w:sz="4" w:space="0" w:color="auto"/>
              <w:right w:val="nil"/>
            </w:tcBorders>
            <w:shd w:val="clear" w:color="000000" w:fill="FFFFFF"/>
            <w:noWrap/>
            <w:vAlign w:val="center"/>
            <w:hideMark/>
          </w:tcPr>
          <w:p w14:paraId="6A4CC970"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Sales</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1ED8B83D"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c>
          <w:tcPr>
            <w:tcW w:w="1436" w:type="dxa"/>
            <w:tcBorders>
              <w:top w:val="nil"/>
              <w:left w:val="nil"/>
              <w:bottom w:val="dotted" w:sz="4" w:space="0" w:color="auto"/>
              <w:right w:val="single" w:sz="4" w:space="0" w:color="auto"/>
            </w:tcBorders>
            <w:shd w:val="clear" w:color="auto" w:fill="auto"/>
            <w:noWrap/>
            <w:vAlign w:val="bottom"/>
            <w:hideMark/>
          </w:tcPr>
          <w:p w14:paraId="7B20BADF"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28,750.00 </w:t>
            </w:r>
          </w:p>
        </w:tc>
      </w:tr>
      <w:tr w:rsidR="007244D7" w:rsidRPr="007244D7" w14:paraId="5F1D0A1D"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7B08D673"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4002</w:t>
            </w:r>
          </w:p>
        </w:tc>
        <w:tc>
          <w:tcPr>
            <w:tcW w:w="5159" w:type="dxa"/>
            <w:tcBorders>
              <w:top w:val="nil"/>
              <w:left w:val="nil"/>
              <w:bottom w:val="dotted" w:sz="4" w:space="0" w:color="auto"/>
              <w:right w:val="nil"/>
            </w:tcBorders>
            <w:shd w:val="clear" w:color="000000" w:fill="FFFFFF"/>
            <w:noWrap/>
            <w:vAlign w:val="center"/>
            <w:hideMark/>
          </w:tcPr>
          <w:p w14:paraId="1D180033"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Sales returns and allowances</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3CCC7946"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1,500.00 </w:t>
            </w:r>
          </w:p>
        </w:tc>
        <w:tc>
          <w:tcPr>
            <w:tcW w:w="1436" w:type="dxa"/>
            <w:tcBorders>
              <w:top w:val="nil"/>
              <w:left w:val="nil"/>
              <w:bottom w:val="dotted" w:sz="4" w:space="0" w:color="auto"/>
              <w:right w:val="single" w:sz="4" w:space="0" w:color="auto"/>
            </w:tcBorders>
            <w:shd w:val="clear" w:color="auto" w:fill="auto"/>
            <w:noWrap/>
            <w:vAlign w:val="bottom"/>
            <w:hideMark/>
          </w:tcPr>
          <w:p w14:paraId="0B55369E"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2CD2083D"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7819D5A5"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4010</w:t>
            </w:r>
          </w:p>
        </w:tc>
        <w:tc>
          <w:tcPr>
            <w:tcW w:w="5159" w:type="dxa"/>
            <w:tcBorders>
              <w:top w:val="nil"/>
              <w:left w:val="nil"/>
              <w:bottom w:val="dotted" w:sz="4" w:space="0" w:color="auto"/>
              <w:right w:val="nil"/>
            </w:tcBorders>
            <w:shd w:val="clear" w:color="000000" w:fill="FFFFFF"/>
            <w:noWrap/>
            <w:vAlign w:val="center"/>
            <w:hideMark/>
          </w:tcPr>
          <w:p w14:paraId="1226165A"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Discount Received</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5A343477"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c>
          <w:tcPr>
            <w:tcW w:w="1436" w:type="dxa"/>
            <w:tcBorders>
              <w:top w:val="nil"/>
              <w:left w:val="nil"/>
              <w:bottom w:val="dotted" w:sz="4" w:space="0" w:color="auto"/>
              <w:right w:val="single" w:sz="4" w:space="0" w:color="auto"/>
            </w:tcBorders>
            <w:shd w:val="clear" w:color="auto" w:fill="auto"/>
            <w:noWrap/>
            <w:vAlign w:val="bottom"/>
            <w:hideMark/>
          </w:tcPr>
          <w:p w14:paraId="1FCD94CC"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114.00 </w:t>
            </w:r>
          </w:p>
        </w:tc>
      </w:tr>
      <w:tr w:rsidR="007244D7" w:rsidRPr="007244D7" w14:paraId="1DA2084D"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1092D37F"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5001</w:t>
            </w:r>
          </w:p>
        </w:tc>
        <w:tc>
          <w:tcPr>
            <w:tcW w:w="5159" w:type="dxa"/>
            <w:tcBorders>
              <w:top w:val="nil"/>
              <w:left w:val="nil"/>
              <w:bottom w:val="dotted" w:sz="4" w:space="0" w:color="auto"/>
              <w:right w:val="nil"/>
            </w:tcBorders>
            <w:shd w:val="clear" w:color="000000" w:fill="FFFFFF"/>
            <w:noWrap/>
            <w:vAlign w:val="center"/>
            <w:hideMark/>
          </w:tcPr>
          <w:p w14:paraId="6BC85F9D"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Cost of Goods Sold</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0108F7E2"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11,970.00 </w:t>
            </w:r>
          </w:p>
        </w:tc>
        <w:tc>
          <w:tcPr>
            <w:tcW w:w="1436" w:type="dxa"/>
            <w:tcBorders>
              <w:top w:val="nil"/>
              <w:left w:val="nil"/>
              <w:bottom w:val="dotted" w:sz="4" w:space="0" w:color="auto"/>
              <w:right w:val="single" w:sz="4" w:space="0" w:color="auto"/>
            </w:tcBorders>
            <w:shd w:val="clear" w:color="auto" w:fill="auto"/>
            <w:noWrap/>
            <w:vAlign w:val="bottom"/>
            <w:hideMark/>
          </w:tcPr>
          <w:p w14:paraId="501A57AB"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21E6FAE8"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6C25345B"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5010</w:t>
            </w:r>
          </w:p>
        </w:tc>
        <w:tc>
          <w:tcPr>
            <w:tcW w:w="5159" w:type="dxa"/>
            <w:tcBorders>
              <w:top w:val="nil"/>
              <w:left w:val="nil"/>
              <w:bottom w:val="dotted" w:sz="4" w:space="0" w:color="auto"/>
              <w:right w:val="nil"/>
            </w:tcBorders>
            <w:shd w:val="clear" w:color="000000" w:fill="FFFFFF"/>
            <w:noWrap/>
            <w:vAlign w:val="center"/>
            <w:hideMark/>
          </w:tcPr>
          <w:p w14:paraId="6A5684B6"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Discount Allowed</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142E2B7D"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12.70 </w:t>
            </w:r>
          </w:p>
        </w:tc>
        <w:tc>
          <w:tcPr>
            <w:tcW w:w="1436" w:type="dxa"/>
            <w:tcBorders>
              <w:top w:val="nil"/>
              <w:left w:val="nil"/>
              <w:bottom w:val="dotted" w:sz="4" w:space="0" w:color="auto"/>
              <w:right w:val="single" w:sz="4" w:space="0" w:color="auto"/>
            </w:tcBorders>
            <w:shd w:val="clear" w:color="auto" w:fill="auto"/>
            <w:noWrap/>
            <w:vAlign w:val="bottom"/>
            <w:hideMark/>
          </w:tcPr>
          <w:p w14:paraId="4A470711"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2ED415C7"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7CFDC5E4"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5100</w:t>
            </w:r>
          </w:p>
        </w:tc>
        <w:tc>
          <w:tcPr>
            <w:tcW w:w="5159" w:type="dxa"/>
            <w:tcBorders>
              <w:top w:val="nil"/>
              <w:left w:val="nil"/>
              <w:bottom w:val="dotted" w:sz="4" w:space="0" w:color="auto"/>
              <w:right w:val="nil"/>
            </w:tcBorders>
            <w:shd w:val="clear" w:color="000000" w:fill="FFFFFF"/>
            <w:noWrap/>
            <w:vAlign w:val="center"/>
            <w:hideMark/>
          </w:tcPr>
          <w:p w14:paraId="2E9DC27A"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Wages Expense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753A9C75"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6,841.00 </w:t>
            </w:r>
          </w:p>
        </w:tc>
        <w:tc>
          <w:tcPr>
            <w:tcW w:w="1436" w:type="dxa"/>
            <w:tcBorders>
              <w:top w:val="nil"/>
              <w:left w:val="nil"/>
              <w:bottom w:val="dotted" w:sz="4" w:space="0" w:color="auto"/>
              <w:right w:val="single" w:sz="4" w:space="0" w:color="auto"/>
            </w:tcBorders>
            <w:shd w:val="clear" w:color="auto" w:fill="auto"/>
            <w:noWrap/>
            <w:vAlign w:val="bottom"/>
            <w:hideMark/>
          </w:tcPr>
          <w:p w14:paraId="6491220C"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707ADD46"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195450F5"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5110</w:t>
            </w:r>
          </w:p>
        </w:tc>
        <w:tc>
          <w:tcPr>
            <w:tcW w:w="5159" w:type="dxa"/>
            <w:tcBorders>
              <w:top w:val="nil"/>
              <w:left w:val="nil"/>
              <w:bottom w:val="dotted" w:sz="4" w:space="0" w:color="auto"/>
              <w:right w:val="nil"/>
            </w:tcBorders>
            <w:shd w:val="clear" w:color="000000" w:fill="FFFFFF"/>
            <w:noWrap/>
            <w:vAlign w:val="center"/>
            <w:hideMark/>
          </w:tcPr>
          <w:p w14:paraId="52B27C6D"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Rent Expense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245C4EFF"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1,500.00 </w:t>
            </w:r>
          </w:p>
        </w:tc>
        <w:tc>
          <w:tcPr>
            <w:tcW w:w="1436" w:type="dxa"/>
            <w:tcBorders>
              <w:top w:val="nil"/>
              <w:left w:val="nil"/>
              <w:bottom w:val="dotted" w:sz="4" w:space="0" w:color="auto"/>
              <w:right w:val="single" w:sz="4" w:space="0" w:color="auto"/>
            </w:tcBorders>
            <w:shd w:val="clear" w:color="auto" w:fill="auto"/>
            <w:noWrap/>
            <w:vAlign w:val="bottom"/>
            <w:hideMark/>
          </w:tcPr>
          <w:p w14:paraId="044F479C"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7E203AB9"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3487A9B6"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5120</w:t>
            </w:r>
          </w:p>
        </w:tc>
        <w:tc>
          <w:tcPr>
            <w:tcW w:w="5159" w:type="dxa"/>
            <w:tcBorders>
              <w:top w:val="nil"/>
              <w:left w:val="nil"/>
              <w:bottom w:val="dotted" w:sz="4" w:space="0" w:color="auto"/>
              <w:right w:val="nil"/>
            </w:tcBorders>
            <w:shd w:val="clear" w:color="000000" w:fill="FFFFFF"/>
            <w:noWrap/>
            <w:vAlign w:val="center"/>
            <w:hideMark/>
          </w:tcPr>
          <w:p w14:paraId="53867884"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Telecommunication Expense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68CA5224"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430.00 </w:t>
            </w:r>
          </w:p>
        </w:tc>
        <w:tc>
          <w:tcPr>
            <w:tcW w:w="1436" w:type="dxa"/>
            <w:tcBorders>
              <w:top w:val="nil"/>
              <w:left w:val="nil"/>
              <w:bottom w:val="dotted" w:sz="4" w:space="0" w:color="auto"/>
              <w:right w:val="single" w:sz="4" w:space="0" w:color="auto"/>
            </w:tcBorders>
            <w:shd w:val="clear" w:color="auto" w:fill="auto"/>
            <w:noWrap/>
            <w:vAlign w:val="bottom"/>
            <w:hideMark/>
          </w:tcPr>
          <w:p w14:paraId="34BE2863"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110F6846"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3579C677"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5130</w:t>
            </w:r>
          </w:p>
        </w:tc>
        <w:tc>
          <w:tcPr>
            <w:tcW w:w="5159" w:type="dxa"/>
            <w:tcBorders>
              <w:top w:val="nil"/>
              <w:left w:val="nil"/>
              <w:bottom w:val="dotted" w:sz="4" w:space="0" w:color="auto"/>
              <w:right w:val="nil"/>
            </w:tcBorders>
            <w:shd w:val="clear" w:color="000000" w:fill="FFFFFF"/>
            <w:noWrap/>
            <w:vAlign w:val="center"/>
            <w:hideMark/>
          </w:tcPr>
          <w:p w14:paraId="1BBF956E"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Electricity expense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1FD45A68"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375.00 </w:t>
            </w:r>
          </w:p>
        </w:tc>
        <w:tc>
          <w:tcPr>
            <w:tcW w:w="1436" w:type="dxa"/>
            <w:tcBorders>
              <w:top w:val="nil"/>
              <w:left w:val="nil"/>
              <w:bottom w:val="dotted" w:sz="4" w:space="0" w:color="auto"/>
              <w:right w:val="single" w:sz="4" w:space="0" w:color="auto"/>
            </w:tcBorders>
            <w:shd w:val="clear" w:color="auto" w:fill="auto"/>
            <w:noWrap/>
            <w:vAlign w:val="bottom"/>
            <w:hideMark/>
          </w:tcPr>
          <w:p w14:paraId="309CF929"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22522D85"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171FF8C2"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5140</w:t>
            </w:r>
          </w:p>
        </w:tc>
        <w:tc>
          <w:tcPr>
            <w:tcW w:w="5159" w:type="dxa"/>
            <w:tcBorders>
              <w:top w:val="nil"/>
              <w:left w:val="nil"/>
              <w:bottom w:val="dotted" w:sz="4" w:space="0" w:color="auto"/>
              <w:right w:val="nil"/>
            </w:tcBorders>
            <w:shd w:val="clear" w:color="000000" w:fill="FFFFFF"/>
            <w:noWrap/>
            <w:vAlign w:val="center"/>
            <w:hideMark/>
          </w:tcPr>
          <w:p w14:paraId="4096EE36"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Insurance Expense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793D6F3F"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300.00 </w:t>
            </w:r>
          </w:p>
        </w:tc>
        <w:tc>
          <w:tcPr>
            <w:tcW w:w="1436" w:type="dxa"/>
            <w:tcBorders>
              <w:top w:val="nil"/>
              <w:left w:val="nil"/>
              <w:bottom w:val="dotted" w:sz="4" w:space="0" w:color="auto"/>
              <w:right w:val="single" w:sz="4" w:space="0" w:color="auto"/>
            </w:tcBorders>
            <w:shd w:val="clear" w:color="auto" w:fill="auto"/>
            <w:noWrap/>
            <w:vAlign w:val="bottom"/>
            <w:hideMark/>
          </w:tcPr>
          <w:p w14:paraId="44E1B7BA"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78CCFADB"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7B876870"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5160</w:t>
            </w:r>
          </w:p>
        </w:tc>
        <w:tc>
          <w:tcPr>
            <w:tcW w:w="5159" w:type="dxa"/>
            <w:tcBorders>
              <w:top w:val="nil"/>
              <w:left w:val="nil"/>
              <w:bottom w:val="dotted" w:sz="4" w:space="0" w:color="auto"/>
              <w:right w:val="nil"/>
            </w:tcBorders>
            <w:shd w:val="clear" w:color="000000" w:fill="FFFFFF"/>
            <w:noWrap/>
            <w:vAlign w:val="center"/>
            <w:hideMark/>
          </w:tcPr>
          <w:p w14:paraId="14BE7BD7"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Vehicle Expense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6AA190FD"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400.00 </w:t>
            </w:r>
          </w:p>
        </w:tc>
        <w:tc>
          <w:tcPr>
            <w:tcW w:w="1436" w:type="dxa"/>
            <w:tcBorders>
              <w:top w:val="nil"/>
              <w:left w:val="nil"/>
              <w:bottom w:val="dotted" w:sz="4" w:space="0" w:color="auto"/>
              <w:right w:val="single" w:sz="4" w:space="0" w:color="auto"/>
            </w:tcBorders>
            <w:shd w:val="clear" w:color="auto" w:fill="auto"/>
            <w:noWrap/>
            <w:vAlign w:val="bottom"/>
            <w:hideMark/>
          </w:tcPr>
          <w:p w14:paraId="5344285B"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109FCB91"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4F0481A9"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5180</w:t>
            </w:r>
          </w:p>
        </w:tc>
        <w:tc>
          <w:tcPr>
            <w:tcW w:w="5159" w:type="dxa"/>
            <w:tcBorders>
              <w:top w:val="nil"/>
              <w:left w:val="nil"/>
              <w:bottom w:val="dotted" w:sz="4" w:space="0" w:color="auto"/>
              <w:right w:val="nil"/>
            </w:tcBorders>
            <w:shd w:val="clear" w:color="000000" w:fill="FFFFFF"/>
            <w:noWrap/>
            <w:vAlign w:val="center"/>
            <w:hideMark/>
          </w:tcPr>
          <w:p w14:paraId="7AEF14DF"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Stationery Expense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41009F1B"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195.00 </w:t>
            </w:r>
          </w:p>
        </w:tc>
        <w:tc>
          <w:tcPr>
            <w:tcW w:w="1436" w:type="dxa"/>
            <w:tcBorders>
              <w:top w:val="nil"/>
              <w:left w:val="nil"/>
              <w:bottom w:val="dotted" w:sz="4" w:space="0" w:color="auto"/>
              <w:right w:val="single" w:sz="4" w:space="0" w:color="auto"/>
            </w:tcBorders>
            <w:shd w:val="clear" w:color="auto" w:fill="auto"/>
            <w:noWrap/>
            <w:vAlign w:val="bottom"/>
            <w:hideMark/>
          </w:tcPr>
          <w:p w14:paraId="4FE49E75"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4D5FD95D" w14:textId="77777777" w:rsidTr="007244D7">
        <w:trPr>
          <w:trHeight w:val="214"/>
        </w:trPr>
        <w:tc>
          <w:tcPr>
            <w:tcW w:w="1302" w:type="dxa"/>
            <w:tcBorders>
              <w:top w:val="nil"/>
              <w:left w:val="single" w:sz="8" w:space="0" w:color="000000"/>
              <w:bottom w:val="dotted" w:sz="4" w:space="0" w:color="auto"/>
              <w:right w:val="single" w:sz="8" w:space="0" w:color="auto"/>
            </w:tcBorders>
            <w:shd w:val="clear" w:color="000000" w:fill="FFFFFF"/>
            <w:noWrap/>
            <w:vAlign w:val="center"/>
            <w:hideMark/>
          </w:tcPr>
          <w:p w14:paraId="00695F7C" w14:textId="77777777" w:rsidR="007244D7" w:rsidRPr="002B037F" w:rsidRDefault="007244D7" w:rsidP="007244D7">
            <w:pPr>
              <w:spacing w:after="0" w:line="240" w:lineRule="auto"/>
              <w:ind w:left="0" w:firstLine="0"/>
              <w:jc w:val="center"/>
              <w:rPr>
                <w:rFonts w:ascii="Calibri" w:eastAsia="Times New Roman" w:hAnsi="Calibri" w:cs="Calibri"/>
                <w:sz w:val="22"/>
                <w:highlight w:val="yellow"/>
              </w:rPr>
            </w:pPr>
            <w:r w:rsidRPr="002B037F">
              <w:rPr>
                <w:rFonts w:ascii="Calibri" w:eastAsia="Times New Roman" w:hAnsi="Calibri" w:cs="Calibri"/>
                <w:sz w:val="22"/>
                <w:highlight w:val="yellow"/>
              </w:rPr>
              <w:t>5200</w:t>
            </w:r>
          </w:p>
        </w:tc>
        <w:tc>
          <w:tcPr>
            <w:tcW w:w="5159" w:type="dxa"/>
            <w:tcBorders>
              <w:top w:val="nil"/>
              <w:left w:val="nil"/>
              <w:bottom w:val="dotted" w:sz="4" w:space="0" w:color="auto"/>
              <w:right w:val="nil"/>
            </w:tcBorders>
            <w:shd w:val="clear" w:color="000000" w:fill="FFFFFF"/>
            <w:noWrap/>
            <w:vAlign w:val="center"/>
            <w:hideMark/>
          </w:tcPr>
          <w:p w14:paraId="6580D051"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Depreciation Expense</w:t>
            </w:r>
          </w:p>
        </w:tc>
        <w:tc>
          <w:tcPr>
            <w:tcW w:w="1433" w:type="dxa"/>
            <w:tcBorders>
              <w:top w:val="nil"/>
              <w:left w:val="single" w:sz="4" w:space="0" w:color="auto"/>
              <w:bottom w:val="dotted" w:sz="4" w:space="0" w:color="auto"/>
              <w:right w:val="single" w:sz="4" w:space="0" w:color="auto"/>
            </w:tcBorders>
            <w:shd w:val="clear" w:color="000000" w:fill="FFFFFF"/>
            <w:noWrap/>
            <w:vAlign w:val="center"/>
            <w:hideMark/>
          </w:tcPr>
          <w:p w14:paraId="19C49D14"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xml:space="preserve">          450.00 </w:t>
            </w:r>
          </w:p>
        </w:tc>
        <w:tc>
          <w:tcPr>
            <w:tcW w:w="1436" w:type="dxa"/>
            <w:tcBorders>
              <w:top w:val="nil"/>
              <w:left w:val="nil"/>
              <w:bottom w:val="dotted" w:sz="4" w:space="0" w:color="auto"/>
              <w:right w:val="single" w:sz="4" w:space="0" w:color="auto"/>
            </w:tcBorders>
            <w:shd w:val="clear" w:color="auto" w:fill="auto"/>
            <w:noWrap/>
            <w:vAlign w:val="bottom"/>
            <w:hideMark/>
          </w:tcPr>
          <w:p w14:paraId="26CACE7A" w14:textId="77777777" w:rsidR="007244D7" w:rsidRPr="002B037F" w:rsidRDefault="007244D7" w:rsidP="007244D7">
            <w:pPr>
              <w:spacing w:after="0" w:line="240" w:lineRule="auto"/>
              <w:ind w:left="0" w:firstLine="0"/>
              <w:jc w:val="left"/>
              <w:rPr>
                <w:rFonts w:ascii="Calibri" w:eastAsia="Times New Roman" w:hAnsi="Calibri" w:cs="Calibri"/>
                <w:sz w:val="22"/>
                <w:highlight w:val="yellow"/>
              </w:rPr>
            </w:pPr>
            <w:r w:rsidRPr="002B037F">
              <w:rPr>
                <w:rFonts w:ascii="Calibri" w:eastAsia="Times New Roman" w:hAnsi="Calibri" w:cs="Calibri"/>
                <w:sz w:val="22"/>
                <w:highlight w:val="yellow"/>
              </w:rPr>
              <w:t> </w:t>
            </w:r>
          </w:p>
        </w:tc>
      </w:tr>
      <w:tr w:rsidR="007244D7" w:rsidRPr="007244D7" w14:paraId="1062F8CB" w14:textId="77777777" w:rsidTr="007244D7">
        <w:trPr>
          <w:trHeight w:val="221"/>
        </w:trPr>
        <w:tc>
          <w:tcPr>
            <w:tcW w:w="130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96E74EA" w14:textId="77777777" w:rsidR="007244D7" w:rsidRPr="007244D7" w:rsidRDefault="007244D7" w:rsidP="007244D7">
            <w:pPr>
              <w:spacing w:after="0" w:line="240" w:lineRule="auto"/>
              <w:ind w:left="0" w:firstLine="0"/>
              <w:jc w:val="center"/>
              <w:rPr>
                <w:rFonts w:ascii="Calibri" w:eastAsia="Times New Roman" w:hAnsi="Calibri" w:cs="Calibri"/>
                <w:sz w:val="22"/>
              </w:rPr>
            </w:pPr>
            <w:r w:rsidRPr="007244D7">
              <w:rPr>
                <w:rFonts w:ascii="Calibri" w:eastAsia="Times New Roman" w:hAnsi="Calibri" w:cs="Calibri"/>
                <w:sz w:val="22"/>
              </w:rPr>
              <w:t> </w:t>
            </w:r>
          </w:p>
        </w:tc>
        <w:tc>
          <w:tcPr>
            <w:tcW w:w="5159" w:type="dxa"/>
            <w:tcBorders>
              <w:top w:val="single" w:sz="8" w:space="0" w:color="auto"/>
              <w:left w:val="nil"/>
              <w:bottom w:val="single" w:sz="8" w:space="0" w:color="auto"/>
              <w:right w:val="nil"/>
            </w:tcBorders>
            <w:shd w:val="clear" w:color="000000" w:fill="FFFFFF"/>
            <w:noWrap/>
            <w:vAlign w:val="center"/>
            <w:hideMark/>
          </w:tcPr>
          <w:p w14:paraId="5D8812E4"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w:t>
            </w:r>
          </w:p>
        </w:tc>
        <w:tc>
          <w:tcPr>
            <w:tcW w:w="1433"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14:paraId="4849A585"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124,788.00 </w:t>
            </w:r>
          </w:p>
        </w:tc>
        <w:tc>
          <w:tcPr>
            <w:tcW w:w="1436"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4C5FC059" w14:textId="77777777" w:rsidR="007244D7" w:rsidRPr="007244D7" w:rsidRDefault="007244D7" w:rsidP="007244D7">
            <w:pPr>
              <w:spacing w:after="0" w:line="240" w:lineRule="auto"/>
              <w:ind w:left="0" w:firstLine="0"/>
              <w:jc w:val="left"/>
              <w:rPr>
                <w:rFonts w:ascii="Calibri" w:eastAsia="Times New Roman" w:hAnsi="Calibri" w:cs="Calibri"/>
                <w:sz w:val="22"/>
              </w:rPr>
            </w:pPr>
            <w:r w:rsidRPr="007244D7">
              <w:rPr>
                <w:rFonts w:ascii="Calibri" w:eastAsia="Times New Roman" w:hAnsi="Calibri" w:cs="Calibri"/>
                <w:sz w:val="22"/>
              </w:rPr>
              <w:t xml:space="preserve">   124,788.00 </w:t>
            </w:r>
          </w:p>
        </w:tc>
      </w:tr>
    </w:tbl>
    <w:p w14:paraId="6E20CC3B" w14:textId="77777777" w:rsidR="00573260" w:rsidRDefault="003F5F37">
      <w:pPr>
        <w:spacing w:after="160" w:line="259" w:lineRule="auto"/>
        <w:ind w:left="0" w:firstLine="0"/>
        <w:jc w:val="left"/>
        <w:rPr>
          <w:b/>
          <w:sz w:val="28"/>
          <w:szCs w:val="28"/>
          <w:highlight w:val="yellow"/>
        </w:rPr>
      </w:pPr>
      <w:r>
        <w:rPr>
          <w:b/>
          <w:sz w:val="28"/>
          <w:szCs w:val="28"/>
          <w:highlight w:val="yellow"/>
        </w:rPr>
        <w:t xml:space="preserve"> </w:t>
      </w:r>
      <w:r w:rsidR="00573260">
        <w:rPr>
          <w:b/>
          <w:sz w:val="28"/>
          <w:szCs w:val="28"/>
          <w:highlight w:val="yellow"/>
        </w:rPr>
        <w:br w:type="page"/>
      </w:r>
    </w:p>
    <w:p w14:paraId="7B47EA44" w14:textId="77777777" w:rsidR="00573260" w:rsidRDefault="00573260" w:rsidP="001B0086">
      <w:pPr>
        <w:spacing w:after="160" w:line="259" w:lineRule="auto"/>
        <w:ind w:left="0" w:firstLine="0"/>
        <w:jc w:val="center"/>
        <w:rPr>
          <w:b/>
          <w:sz w:val="28"/>
          <w:szCs w:val="28"/>
          <w:highlight w:val="yellow"/>
        </w:rPr>
      </w:pPr>
    </w:p>
    <w:p w14:paraId="10F33635" w14:textId="77777777" w:rsidR="00573260" w:rsidRDefault="00573260" w:rsidP="001B0086">
      <w:pPr>
        <w:spacing w:after="160" w:line="259" w:lineRule="auto"/>
        <w:ind w:left="0" w:firstLine="0"/>
        <w:jc w:val="center"/>
        <w:rPr>
          <w:b/>
          <w:sz w:val="28"/>
          <w:szCs w:val="28"/>
          <w:highlight w:val="yellow"/>
        </w:rPr>
      </w:pPr>
    </w:p>
    <w:p w14:paraId="5D733A56" w14:textId="77777777" w:rsidR="00573260" w:rsidRDefault="00573260" w:rsidP="001B0086">
      <w:pPr>
        <w:spacing w:after="160" w:line="259" w:lineRule="auto"/>
        <w:ind w:left="0" w:firstLine="0"/>
        <w:jc w:val="center"/>
        <w:rPr>
          <w:b/>
          <w:sz w:val="28"/>
          <w:szCs w:val="28"/>
          <w:highlight w:val="yellow"/>
        </w:rPr>
      </w:pPr>
    </w:p>
    <w:p w14:paraId="2891E017" w14:textId="77777777" w:rsidR="00573260" w:rsidRDefault="00573260" w:rsidP="001B0086">
      <w:pPr>
        <w:spacing w:after="160" w:line="259" w:lineRule="auto"/>
        <w:ind w:left="0" w:firstLine="0"/>
        <w:jc w:val="center"/>
        <w:rPr>
          <w:b/>
          <w:sz w:val="28"/>
          <w:szCs w:val="28"/>
          <w:highlight w:val="yellow"/>
        </w:rPr>
      </w:pPr>
    </w:p>
    <w:p w14:paraId="7F4EACF1" w14:textId="77777777" w:rsidR="00573260" w:rsidRDefault="00573260" w:rsidP="001B0086">
      <w:pPr>
        <w:spacing w:after="160" w:line="259" w:lineRule="auto"/>
        <w:ind w:left="0" w:firstLine="0"/>
        <w:jc w:val="center"/>
        <w:rPr>
          <w:b/>
          <w:sz w:val="28"/>
          <w:szCs w:val="28"/>
          <w:highlight w:val="yellow"/>
        </w:rPr>
      </w:pPr>
    </w:p>
    <w:p w14:paraId="084D8A8C" w14:textId="77777777" w:rsidR="00573260" w:rsidRDefault="00573260" w:rsidP="001B0086">
      <w:pPr>
        <w:spacing w:after="160" w:line="259" w:lineRule="auto"/>
        <w:ind w:left="0" w:firstLine="0"/>
        <w:jc w:val="center"/>
        <w:rPr>
          <w:b/>
          <w:sz w:val="28"/>
          <w:szCs w:val="28"/>
          <w:highlight w:val="yellow"/>
        </w:rPr>
      </w:pPr>
    </w:p>
    <w:p w14:paraId="21C8CD0A" w14:textId="77777777" w:rsidR="00573260" w:rsidRDefault="00573260" w:rsidP="001B0086">
      <w:pPr>
        <w:spacing w:after="160" w:line="259" w:lineRule="auto"/>
        <w:ind w:left="0" w:firstLine="0"/>
        <w:jc w:val="center"/>
        <w:rPr>
          <w:b/>
          <w:sz w:val="28"/>
          <w:szCs w:val="28"/>
          <w:highlight w:val="yellow"/>
        </w:rPr>
      </w:pPr>
    </w:p>
    <w:p w14:paraId="2F6ECA9B" w14:textId="77777777" w:rsidR="00573260" w:rsidRDefault="00573260" w:rsidP="001B0086">
      <w:pPr>
        <w:spacing w:after="160" w:line="259" w:lineRule="auto"/>
        <w:ind w:left="0" w:firstLine="0"/>
        <w:jc w:val="center"/>
        <w:rPr>
          <w:b/>
          <w:sz w:val="28"/>
          <w:szCs w:val="28"/>
          <w:highlight w:val="yellow"/>
        </w:rPr>
      </w:pPr>
    </w:p>
    <w:p w14:paraId="485F6B35" w14:textId="77777777" w:rsidR="00573260" w:rsidRDefault="00573260" w:rsidP="001B0086">
      <w:pPr>
        <w:spacing w:after="160" w:line="259" w:lineRule="auto"/>
        <w:ind w:left="0" w:firstLine="0"/>
        <w:jc w:val="center"/>
        <w:rPr>
          <w:b/>
          <w:sz w:val="28"/>
          <w:szCs w:val="28"/>
          <w:highlight w:val="yellow"/>
        </w:rPr>
      </w:pPr>
    </w:p>
    <w:p w14:paraId="0FA0B45D" w14:textId="77777777" w:rsidR="00573260" w:rsidRDefault="00573260" w:rsidP="001B0086">
      <w:pPr>
        <w:spacing w:after="160" w:line="259" w:lineRule="auto"/>
        <w:ind w:left="0" w:firstLine="0"/>
        <w:jc w:val="center"/>
        <w:rPr>
          <w:b/>
          <w:sz w:val="28"/>
          <w:szCs w:val="28"/>
          <w:highlight w:val="yellow"/>
        </w:rPr>
      </w:pPr>
    </w:p>
    <w:p w14:paraId="2333FAAD" w14:textId="77777777" w:rsidR="00573260" w:rsidRDefault="00573260" w:rsidP="001B0086">
      <w:pPr>
        <w:spacing w:after="160" w:line="259" w:lineRule="auto"/>
        <w:ind w:left="0" w:firstLine="0"/>
        <w:jc w:val="center"/>
        <w:rPr>
          <w:b/>
          <w:sz w:val="28"/>
          <w:szCs w:val="28"/>
          <w:highlight w:val="yellow"/>
        </w:rPr>
      </w:pPr>
    </w:p>
    <w:p w14:paraId="1C247CBE" w14:textId="77777777" w:rsidR="003F5F37" w:rsidRDefault="003F5F37" w:rsidP="003F5F37">
      <w:pPr>
        <w:spacing w:after="160" w:line="259" w:lineRule="auto"/>
        <w:ind w:left="0" w:firstLine="0"/>
        <w:jc w:val="left"/>
        <w:rPr>
          <w:b/>
          <w:color w:val="0000FF"/>
          <w:sz w:val="28"/>
          <w:u w:val="single" w:color="0000FF"/>
        </w:rPr>
      </w:pPr>
      <w:r>
        <w:rPr>
          <w:sz w:val="28"/>
          <w:szCs w:val="28"/>
          <w:highlight w:val="yellow"/>
        </w:rPr>
        <w:t>Before</w:t>
      </w:r>
      <w:r w:rsidRPr="0083638A">
        <w:rPr>
          <w:sz w:val="28"/>
          <w:szCs w:val="28"/>
          <w:highlight w:val="yellow"/>
        </w:rPr>
        <w:t xml:space="preserve"> you decide to close a MYOB session make sure you print your session report (to pdf)</w:t>
      </w:r>
      <w:r>
        <w:rPr>
          <w:sz w:val="28"/>
          <w:szCs w:val="28"/>
          <w:highlight w:val="yellow"/>
        </w:rPr>
        <w:t xml:space="preserve">. Remember </w:t>
      </w:r>
      <w:r w:rsidRPr="0083638A">
        <w:rPr>
          <w:b/>
          <w:color w:val="FF0000"/>
          <w:sz w:val="28"/>
          <w:szCs w:val="28"/>
          <w:highlight w:val="yellow"/>
          <w:u w:val="single"/>
        </w:rPr>
        <w:t>before</w:t>
      </w:r>
      <w:r w:rsidRPr="0083638A">
        <w:rPr>
          <w:b/>
          <w:color w:val="FF0000"/>
          <w:sz w:val="28"/>
          <w:szCs w:val="28"/>
          <w:highlight w:val="yellow"/>
        </w:rPr>
        <w:t xml:space="preserve"> closing the MYOB</w:t>
      </w:r>
      <w:r w:rsidRPr="0083638A">
        <w:rPr>
          <w:color w:val="FF0000"/>
          <w:sz w:val="28"/>
          <w:szCs w:val="28"/>
          <w:highlight w:val="yellow"/>
        </w:rPr>
        <w:t xml:space="preserve"> </w:t>
      </w:r>
      <w:r w:rsidRPr="0083638A">
        <w:rPr>
          <w:sz w:val="28"/>
          <w:szCs w:val="28"/>
          <w:highlight w:val="yellow"/>
        </w:rPr>
        <w:t xml:space="preserve">and submit it </w:t>
      </w:r>
      <w:r>
        <w:rPr>
          <w:sz w:val="28"/>
          <w:szCs w:val="28"/>
          <w:highlight w:val="yellow"/>
        </w:rPr>
        <w:t xml:space="preserve">this </w:t>
      </w:r>
      <w:r w:rsidRPr="0083638A">
        <w:rPr>
          <w:sz w:val="28"/>
          <w:szCs w:val="28"/>
          <w:highlight w:val="yellow"/>
        </w:rPr>
        <w:t>with the other required reports</w:t>
      </w:r>
      <w:r w:rsidRPr="007C1740">
        <w:rPr>
          <w:b/>
          <w:sz w:val="28"/>
          <w:szCs w:val="28"/>
          <w:highlight w:val="yellow"/>
        </w:rPr>
        <w:t>.</w:t>
      </w:r>
    </w:p>
    <w:p w14:paraId="3ED239D9" w14:textId="4F4557AA" w:rsidR="00034D3F" w:rsidRPr="00412C2D" w:rsidRDefault="00FC243E" w:rsidP="00606350">
      <w:pPr>
        <w:spacing w:after="160" w:line="259" w:lineRule="auto"/>
        <w:ind w:left="0" w:firstLine="0"/>
        <w:jc w:val="left"/>
        <w:rPr>
          <w:b/>
          <w:color w:val="0000FF"/>
          <w:sz w:val="28"/>
          <w:u w:val="single" w:color="0000FF"/>
        </w:rPr>
      </w:pPr>
      <w:r>
        <w:rPr>
          <w:b/>
          <w:color w:val="0000FF"/>
          <w:sz w:val="28"/>
          <w:u w:val="single" w:color="0000FF"/>
        </w:rPr>
        <w:br w:type="page"/>
      </w:r>
      <w:r w:rsidR="00264125">
        <w:rPr>
          <w:b/>
          <w:color w:val="0000FF"/>
          <w:sz w:val="28"/>
          <w:u w:val="single" w:color="0000FF"/>
        </w:rPr>
        <w:lastRenderedPageBreak/>
        <w:t xml:space="preserve">Transactions: </w:t>
      </w:r>
      <w:r w:rsidR="000B1603">
        <w:rPr>
          <w:b/>
          <w:color w:val="0000FF"/>
          <w:sz w:val="28"/>
          <w:u w:val="single" w:color="0000FF"/>
        </w:rPr>
        <w:t>March 2021</w:t>
      </w:r>
    </w:p>
    <w:tbl>
      <w:tblPr>
        <w:tblStyle w:val="TableGrid"/>
        <w:tblW w:w="9911" w:type="dxa"/>
        <w:tblInd w:w="7" w:type="dxa"/>
        <w:tblCellMar>
          <w:top w:w="13" w:type="dxa"/>
          <w:left w:w="108" w:type="dxa"/>
          <w:right w:w="42" w:type="dxa"/>
        </w:tblCellMar>
        <w:tblLook w:val="04A0" w:firstRow="1" w:lastRow="0" w:firstColumn="1" w:lastColumn="0" w:noHBand="0" w:noVBand="1"/>
      </w:tblPr>
      <w:tblGrid>
        <w:gridCol w:w="697"/>
        <w:gridCol w:w="9214"/>
      </w:tblGrid>
      <w:tr w:rsidR="00034D3F" w14:paraId="1949F9C1" w14:textId="77777777" w:rsidTr="00A02998">
        <w:trPr>
          <w:trHeight w:val="235"/>
        </w:trPr>
        <w:tc>
          <w:tcPr>
            <w:tcW w:w="697" w:type="dxa"/>
            <w:tcBorders>
              <w:top w:val="single" w:sz="4" w:space="0" w:color="000000"/>
              <w:left w:val="single" w:sz="4" w:space="0" w:color="000000"/>
              <w:bottom w:val="single" w:sz="4" w:space="0" w:color="000000"/>
              <w:right w:val="single" w:sz="4" w:space="0" w:color="000000"/>
            </w:tcBorders>
          </w:tcPr>
          <w:p w14:paraId="220215D9" w14:textId="77777777" w:rsidR="00034D3F" w:rsidRPr="00AB6848" w:rsidRDefault="00264125" w:rsidP="00AB6848">
            <w:pPr>
              <w:spacing w:after="0" w:line="259" w:lineRule="auto"/>
              <w:ind w:left="0" w:firstLine="0"/>
              <w:jc w:val="left"/>
              <w:rPr>
                <w:b/>
              </w:rPr>
            </w:pPr>
            <w:r w:rsidRPr="00AB6848">
              <w:rPr>
                <w:b/>
              </w:rPr>
              <w:t xml:space="preserve">Date </w:t>
            </w:r>
          </w:p>
        </w:tc>
        <w:tc>
          <w:tcPr>
            <w:tcW w:w="9214" w:type="dxa"/>
            <w:tcBorders>
              <w:top w:val="single" w:sz="4" w:space="0" w:color="000000"/>
              <w:left w:val="single" w:sz="4" w:space="0" w:color="000000"/>
              <w:bottom w:val="single" w:sz="4" w:space="0" w:color="000000"/>
              <w:right w:val="single" w:sz="4" w:space="0" w:color="000000"/>
            </w:tcBorders>
          </w:tcPr>
          <w:p w14:paraId="450CDB68" w14:textId="77777777" w:rsidR="00034D3F" w:rsidRPr="00AB6848" w:rsidRDefault="00264125" w:rsidP="00AB6848">
            <w:pPr>
              <w:spacing w:after="0" w:line="259" w:lineRule="auto"/>
              <w:ind w:left="7" w:firstLine="0"/>
              <w:jc w:val="left"/>
              <w:rPr>
                <w:b/>
              </w:rPr>
            </w:pPr>
            <w:r w:rsidRPr="00AB6848">
              <w:rPr>
                <w:b/>
              </w:rPr>
              <w:t xml:space="preserve">Description </w:t>
            </w:r>
          </w:p>
        </w:tc>
      </w:tr>
      <w:tr w:rsidR="00034D3F" w14:paraId="1E380F87" w14:textId="77777777" w:rsidTr="00A02998">
        <w:trPr>
          <w:trHeight w:val="462"/>
        </w:trPr>
        <w:tc>
          <w:tcPr>
            <w:tcW w:w="697" w:type="dxa"/>
            <w:tcBorders>
              <w:top w:val="single" w:sz="4" w:space="0" w:color="000000"/>
              <w:left w:val="single" w:sz="4" w:space="0" w:color="000000"/>
              <w:bottom w:val="single" w:sz="4" w:space="0" w:color="000000"/>
              <w:right w:val="single" w:sz="4" w:space="0" w:color="000000"/>
            </w:tcBorders>
          </w:tcPr>
          <w:p w14:paraId="45FF13D7" w14:textId="77777777" w:rsidR="00034D3F" w:rsidRPr="00013B35" w:rsidRDefault="00412C2D">
            <w:pPr>
              <w:spacing w:after="0" w:line="259" w:lineRule="auto"/>
              <w:ind w:left="0" w:firstLine="0"/>
              <w:jc w:val="left"/>
              <w:rPr>
                <w:color w:val="auto"/>
              </w:rPr>
            </w:pPr>
            <w:r w:rsidRPr="00013B35">
              <w:rPr>
                <w:color w:val="auto"/>
              </w:rPr>
              <w:t>2</w:t>
            </w:r>
            <w:r w:rsidR="00264125" w:rsidRPr="00013B35">
              <w:rPr>
                <w:color w:val="auto"/>
              </w:rPr>
              <w:t xml:space="preserve"> </w:t>
            </w:r>
          </w:p>
        </w:tc>
        <w:tc>
          <w:tcPr>
            <w:tcW w:w="9214" w:type="dxa"/>
            <w:tcBorders>
              <w:top w:val="single" w:sz="4" w:space="0" w:color="000000"/>
              <w:left w:val="single" w:sz="4" w:space="0" w:color="000000"/>
              <w:bottom w:val="single" w:sz="4" w:space="0" w:color="000000"/>
              <w:right w:val="single" w:sz="4" w:space="0" w:color="000000"/>
            </w:tcBorders>
          </w:tcPr>
          <w:p w14:paraId="65A8F7D2" w14:textId="4B05B83C" w:rsidR="001809A2" w:rsidRPr="00CC0BD2" w:rsidRDefault="00412C2D">
            <w:pPr>
              <w:spacing w:after="0" w:line="259" w:lineRule="auto"/>
              <w:ind w:left="0" w:firstLine="0"/>
              <w:jc w:val="left"/>
              <w:rPr>
                <w:color w:val="auto"/>
              </w:rPr>
            </w:pPr>
            <w:r w:rsidRPr="00CC0BD2">
              <w:rPr>
                <w:color w:val="auto"/>
              </w:rPr>
              <w:t>Purchased Honda Forklift truck $2</w:t>
            </w:r>
            <w:r w:rsidR="00584CA8" w:rsidRPr="00CC0BD2">
              <w:rPr>
                <w:color w:val="auto"/>
              </w:rPr>
              <w:t>2</w:t>
            </w:r>
            <w:r w:rsidRPr="00CC0BD2">
              <w:rPr>
                <w:color w:val="auto"/>
              </w:rPr>
              <w:t>,000</w:t>
            </w:r>
            <w:r w:rsidR="003F5F37" w:rsidRPr="00CC0BD2">
              <w:rPr>
                <w:color w:val="auto"/>
              </w:rPr>
              <w:t>. There was additional freight of $450</w:t>
            </w:r>
            <w:r w:rsidR="00022066" w:rsidRPr="00CC0BD2">
              <w:rPr>
                <w:color w:val="auto"/>
              </w:rPr>
              <w:t xml:space="preserve">. The business put </w:t>
            </w:r>
            <w:r w:rsidR="00D43E70" w:rsidRPr="00CC0BD2">
              <w:rPr>
                <w:color w:val="auto"/>
              </w:rPr>
              <w:t>signage</w:t>
            </w:r>
            <w:r w:rsidR="00022066" w:rsidRPr="00CC0BD2">
              <w:rPr>
                <w:color w:val="auto"/>
              </w:rPr>
              <w:t xml:space="preserve"> on the forklift</w:t>
            </w:r>
            <w:r w:rsidR="00D43E70" w:rsidRPr="00CC0BD2">
              <w:rPr>
                <w:color w:val="auto"/>
              </w:rPr>
              <w:t>, $3</w:t>
            </w:r>
            <w:r w:rsidR="00B50977" w:rsidRPr="00CC0BD2">
              <w:rPr>
                <w:color w:val="auto"/>
              </w:rPr>
              <w:t>0</w:t>
            </w:r>
            <w:r w:rsidR="00D43E70" w:rsidRPr="00CC0BD2">
              <w:rPr>
                <w:color w:val="auto"/>
              </w:rPr>
              <w:t>0</w:t>
            </w:r>
          </w:p>
        </w:tc>
      </w:tr>
      <w:tr w:rsidR="002F31EB" w14:paraId="7F444BBB" w14:textId="77777777" w:rsidTr="00A02998">
        <w:trPr>
          <w:trHeight w:val="349"/>
        </w:trPr>
        <w:tc>
          <w:tcPr>
            <w:tcW w:w="697" w:type="dxa"/>
            <w:tcBorders>
              <w:top w:val="single" w:sz="4" w:space="0" w:color="000000"/>
              <w:left w:val="single" w:sz="4" w:space="0" w:color="000000"/>
              <w:bottom w:val="single" w:sz="4" w:space="0" w:color="000000"/>
              <w:right w:val="single" w:sz="4" w:space="0" w:color="000000"/>
            </w:tcBorders>
          </w:tcPr>
          <w:p w14:paraId="67B87885" w14:textId="77777777" w:rsidR="002F31EB" w:rsidRPr="00013B35" w:rsidRDefault="002F31EB" w:rsidP="002F31EB">
            <w:pPr>
              <w:spacing w:after="0" w:line="259" w:lineRule="auto"/>
              <w:ind w:left="0" w:firstLine="0"/>
              <w:jc w:val="left"/>
              <w:rPr>
                <w:color w:val="auto"/>
              </w:rPr>
            </w:pPr>
            <w:r w:rsidRPr="00013B35">
              <w:rPr>
                <w:color w:val="auto"/>
              </w:rPr>
              <w:t>3</w:t>
            </w:r>
          </w:p>
        </w:tc>
        <w:tc>
          <w:tcPr>
            <w:tcW w:w="9214" w:type="dxa"/>
            <w:tcBorders>
              <w:top w:val="single" w:sz="4" w:space="0" w:color="000000"/>
              <w:left w:val="single" w:sz="4" w:space="0" w:color="000000"/>
              <w:bottom w:val="single" w:sz="4" w:space="0" w:color="000000"/>
              <w:right w:val="single" w:sz="4" w:space="0" w:color="000000"/>
            </w:tcBorders>
          </w:tcPr>
          <w:p w14:paraId="2AF47549" w14:textId="77777777" w:rsidR="002F31EB" w:rsidRPr="00CC0BD2" w:rsidRDefault="002F31EB" w:rsidP="002F31EB">
            <w:pPr>
              <w:spacing w:after="0" w:line="259" w:lineRule="auto"/>
              <w:ind w:left="0" w:firstLine="0"/>
              <w:jc w:val="left"/>
              <w:rPr>
                <w:color w:val="auto"/>
              </w:rPr>
            </w:pPr>
            <w:r w:rsidRPr="00CC0BD2">
              <w:rPr>
                <w:color w:val="auto"/>
              </w:rPr>
              <w:t>Recognised rent expense for the month $1,</w:t>
            </w:r>
            <w:r w:rsidR="002F3B8A" w:rsidRPr="00CC0BD2">
              <w:rPr>
                <w:color w:val="auto"/>
              </w:rPr>
              <w:t>5</w:t>
            </w:r>
            <w:r w:rsidRPr="00CC0BD2">
              <w:rPr>
                <w:color w:val="auto"/>
              </w:rPr>
              <w:t>00</w:t>
            </w:r>
          </w:p>
        </w:tc>
      </w:tr>
      <w:tr w:rsidR="002F31EB" w14:paraId="2AB7055C" w14:textId="77777777" w:rsidTr="00A02998">
        <w:trPr>
          <w:trHeight w:val="349"/>
        </w:trPr>
        <w:tc>
          <w:tcPr>
            <w:tcW w:w="697" w:type="dxa"/>
            <w:tcBorders>
              <w:top w:val="single" w:sz="4" w:space="0" w:color="000000"/>
              <w:left w:val="single" w:sz="4" w:space="0" w:color="000000"/>
              <w:bottom w:val="single" w:sz="4" w:space="0" w:color="000000"/>
              <w:right w:val="single" w:sz="4" w:space="0" w:color="000000"/>
            </w:tcBorders>
          </w:tcPr>
          <w:p w14:paraId="7A1A3972" w14:textId="77777777" w:rsidR="002F31EB" w:rsidRPr="00013B35" w:rsidRDefault="002F31EB" w:rsidP="002F31EB">
            <w:pPr>
              <w:spacing w:after="0" w:line="259" w:lineRule="auto"/>
              <w:ind w:left="0" w:firstLine="0"/>
              <w:jc w:val="left"/>
              <w:rPr>
                <w:color w:val="auto"/>
              </w:rPr>
            </w:pPr>
            <w:r w:rsidRPr="00013B35">
              <w:rPr>
                <w:color w:val="auto"/>
              </w:rPr>
              <w:t xml:space="preserve">4 </w:t>
            </w:r>
          </w:p>
        </w:tc>
        <w:tc>
          <w:tcPr>
            <w:tcW w:w="9214" w:type="dxa"/>
            <w:tcBorders>
              <w:top w:val="single" w:sz="4" w:space="0" w:color="000000"/>
              <w:left w:val="single" w:sz="4" w:space="0" w:color="000000"/>
              <w:bottom w:val="single" w:sz="4" w:space="0" w:color="000000"/>
              <w:right w:val="single" w:sz="4" w:space="0" w:color="000000"/>
            </w:tcBorders>
          </w:tcPr>
          <w:p w14:paraId="5B1AB5A3" w14:textId="679C2A1C" w:rsidR="002F31EB" w:rsidRPr="00CC0BD2" w:rsidRDefault="002F31EB" w:rsidP="002F31EB">
            <w:pPr>
              <w:spacing w:after="0" w:line="259" w:lineRule="auto"/>
              <w:ind w:left="0" w:firstLine="0"/>
              <w:jc w:val="left"/>
              <w:rPr>
                <w:color w:val="auto"/>
              </w:rPr>
            </w:pPr>
            <w:r w:rsidRPr="00CC0BD2">
              <w:rPr>
                <w:color w:val="auto"/>
              </w:rPr>
              <w:t xml:space="preserve">Sale on account to </w:t>
            </w:r>
            <w:r w:rsidR="00490D9F" w:rsidRPr="00CC0BD2">
              <w:rPr>
                <w:color w:val="auto"/>
              </w:rPr>
              <w:t>Good Fella</w:t>
            </w:r>
            <w:r w:rsidR="00A5242C" w:rsidRPr="00CC0BD2">
              <w:rPr>
                <w:color w:val="auto"/>
              </w:rPr>
              <w:t>s</w:t>
            </w:r>
            <w:r w:rsidRPr="00CC0BD2">
              <w:rPr>
                <w:color w:val="auto"/>
              </w:rPr>
              <w:t xml:space="preserve">: </w:t>
            </w:r>
            <w:r w:rsidR="008A17ED" w:rsidRPr="00CC0BD2">
              <w:rPr>
                <w:color w:val="auto"/>
              </w:rPr>
              <w:t>1</w:t>
            </w:r>
            <w:r w:rsidR="00946253" w:rsidRPr="00CC0BD2">
              <w:rPr>
                <w:color w:val="auto"/>
              </w:rPr>
              <w:t>1</w:t>
            </w:r>
            <w:r w:rsidRPr="00CC0BD2">
              <w:rPr>
                <w:color w:val="auto"/>
              </w:rPr>
              <w:t xml:space="preserve"> </w:t>
            </w:r>
            <w:r w:rsidR="00A73E72" w:rsidRPr="00CC0BD2">
              <w:rPr>
                <w:color w:val="auto"/>
              </w:rPr>
              <w:t>SDR</w:t>
            </w:r>
            <w:r w:rsidRPr="00CC0BD2">
              <w:rPr>
                <w:color w:val="auto"/>
              </w:rPr>
              <w:t xml:space="preserve"> and </w:t>
            </w:r>
            <w:r w:rsidR="006C3DDC" w:rsidRPr="00CC0BD2">
              <w:rPr>
                <w:color w:val="auto"/>
              </w:rPr>
              <w:t>14</w:t>
            </w:r>
            <w:r w:rsidRPr="00CC0BD2">
              <w:rPr>
                <w:color w:val="auto"/>
              </w:rPr>
              <w:t xml:space="preserve"> </w:t>
            </w:r>
            <w:r w:rsidR="00D54C02" w:rsidRPr="00CC0BD2">
              <w:rPr>
                <w:color w:val="auto"/>
              </w:rPr>
              <w:t>SST</w:t>
            </w:r>
          </w:p>
        </w:tc>
      </w:tr>
      <w:tr w:rsidR="002F31EB" w14:paraId="7EDA0C92" w14:textId="77777777" w:rsidTr="00A02998">
        <w:trPr>
          <w:trHeight w:val="462"/>
        </w:trPr>
        <w:tc>
          <w:tcPr>
            <w:tcW w:w="697" w:type="dxa"/>
            <w:tcBorders>
              <w:top w:val="single" w:sz="4" w:space="0" w:color="000000"/>
              <w:left w:val="single" w:sz="4" w:space="0" w:color="000000"/>
              <w:bottom w:val="single" w:sz="4" w:space="0" w:color="000000"/>
              <w:right w:val="single" w:sz="4" w:space="0" w:color="000000"/>
            </w:tcBorders>
          </w:tcPr>
          <w:p w14:paraId="4A55576A" w14:textId="77777777" w:rsidR="002F31EB" w:rsidRPr="00013B35" w:rsidRDefault="002F31EB" w:rsidP="002F31EB">
            <w:pPr>
              <w:spacing w:after="0" w:line="259" w:lineRule="auto"/>
              <w:ind w:left="0" w:firstLine="0"/>
              <w:jc w:val="left"/>
              <w:rPr>
                <w:color w:val="auto"/>
              </w:rPr>
            </w:pPr>
            <w:r w:rsidRPr="00013B35">
              <w:rPr>
                <w:color w:val="auto"/>
              </w:rPr>
              <w:t xml:space="preserve">6 </w:t>
            </w:r>
          </w:p>
        </w:tc>
        <w:tc>
          <w:tcPr>
            <w:tcW w:w="9214" w:type="dxa"/>
            <w:tcBorders>
              <w:top w:val="single" w:sz="4" w:space="0" w:color="000000"/>
              <w:left w:val="single" w:sz="4" w:space="0" w:color="000000"/>
              <w:bottom w:val="single" w:sz="4" w:space="0" w:color="000000"/>
              <w:right w:val="single" w:sz="4" w:space="0" w:color="000000"/>
            </w:tcBorders>
          </w:tcPr>
          <w:p w14:paraId="470751CD" w14:textId="35C33F47" w:rsidR="002F31EB" w:rsidRPr="00013B35" w:rsidRDefault="002F31EB" w:rsidP="002F31EB">
            <w:pPr>
              <w:spacing w:after="0" w:line="259" w:lineRule="auto"/>
              <w:ind w:left="0" w:firstLine="0"/>
              <w:jc w:val="left"/>
              <w:rPr>
                <w:color w:val="auto"/>
              </w:rPr>
            </w:pPr>
            <w:r w:rsidRPr="00013B35">
              <w:rPr>
                <w:color w:val="auto"/>
              </w:rPr>
              <w:t xml:space="preserve">Paid </w:t>
            </w:r>
            <w:r w:rsidR="00E37F1D" w:rsidRPr="00013B35">
              <w:rPr>
                <w:color w:val="auto"/>
              </w:rPr>
              <w:t>Banana</w:t>
            </w:r>
            <w:r w:rsidRPr="00013B35">
              <w:rPr>
                <w:color w:val="auto"/>
              </w:rPr>
              <w:t xml:space="preserve"> Australia Ltd. for </w:t>
            </w:r>
            <w:r w:rsidR="00AE199F" w:rsidRPr="00013B35">
              <w:rPr>
                <w:color w:val="auto"/>
              </w:rPr>
              <w:t>February</w:t>
            </w:r>
            <w:r w:rsidRPr="00013B35">
              <w:rPr>
                <w:color w:val="auto"/>
              </w:rPr>
              <w:t xml:space="preserve"> account. </w:t>
            </w:r>
          </w:p>
        </w:tc>
      </w:tr>
      <w:tr w:rsidR="002F31EB" w14:paraId="3317A9C4" w14:textId="77777777" w:rsidTr="00A02998">
        <w:trPr>
          <w:trHeight w:val="389"/>
        </w:trPr>
        <w:tc>
          <w:tcPr>
            <w:tcW w:w="697" w:type="dxa"/>
            <w:tcBorders>
              <w:top w:val="single" w:sz="4" w:space="0" w:color="000000"/>
              <w:left w:val="single" w:sz="4" w:space="0" w:color="000000"/>
              <w:bottom w:val="single" w:sz="4" w:space="0" w:color="000000"/>
              <w:right w:val="single" w:sz="4" w:space="0" w:color="000000"/>
            </w:tcBorders>
          </w:tcPr>
          <w:p w14:paraId="7B824136" w14:textId="77777777" w:rsidR="002F31EB" w:rsidRPr="00013B35" w:rsidRDefault="002F31EB" w:rsidP="002F31EB">
            <w:pPr>
              <w:spacing w:after="0" w:line="259" w:lineRule="auto"/>
              <w:ind w:left="0" w:firstLine="0"/>
              <w:jc w:val="left"/>
              <w:rPr>
                <w:color w:val="auto"/>
              </w:rPr>
            </w:pPr>
            <w:r w:rsidRPr="00013B35">
              <w:rPr>
                <w:color w:val="auto"/>
              </w:rPr>
              <w:t>10</w:t>
            </w:r>
          </w:p>
        </w:tc>
        <w:tc>
          <w:tcPr>
            <w:tcW w:w="9214" w:type="dxa"/>
            <w:tcBorders>
              <w:top w:val="single" w:sz="4" w:space="0" w:color="000000"/>
              <w:left w:val="single" w:sz="4" w:space="0" w:color="000000"/>
              <w:bottom w:val="single" w:sz="4" w:space="0" w:color="000000"/>
              <w:right w:val="single" w:sz="4" w:space="0" w:color="000000"/>
            </w:tcBorders>
          </w:tcPr>
          <w:p w14:paraId="4F0CA4B6" w14:textId="4CEB2E6F" w:rsidR="002F31EB" w:rsidRPr="00013B35" w:rsidRDefault="002F31EB" w:rsidP="002F31EB">
            <w:pPr>
              <w:spacing w:after="0" w:line="259" w:lineRule="auto"/>
              <w:ind w:left="0" w:firstLine="0"/>
              <w:jc w:val="left"/>
              <w:rPr>
                <w:color w:val="auto"/>
              </w:rPr>
            </w:pPr>
            <w:r w:rsidRPr="00013B35">
              <w:rPr>
                <w:color w:val="auto"/>
              </w:rPr>
              <w:t xml:space="preserve">Pay day.  </w:t>
            </w:r>
            <w:r w:rsidR="007F0681" w:rsidRPr="00013B35">
              <w:rPr>
                <w:color w:val="auto"/>
              </w:rPr>
              <w:t>Michelle</w:t>
            </w:r>
            <w:r w:rsidRPr="00013B35">
              <w:rPr>
                <w:color w:val="auto"/>
              </w:rPr>
              <w:t xml:space="preserve"> was paid for 6</w:t>
            </w:r>
            <w:r w:rsidR="002F3B8A" w:rsidRPr="00013B35">
              <w:rPr>
                <w:color w:val="auto"/>
              </w:rPr>
              <w:t>6</w:t>
            </w:r>
            <w:r w:rsidRPr="00013B35">
              <w:rPr>
                <w:color w:val="auto"/>
              </w:rPr>
              <w:t xml:space="preserve"> hours and </w:t>
            </w:r>
            <w:r w:rsidR="00E534D2" w:rsidRPr="00013B35">
              <w:rPr>
                <w:color w:val="auto"/>
              </w:rPr>
              <w:t>Tony</w:t>
            </w:r>
            <w:r w:rsidRPr="00013B35">
              <w:rPr>
                <w:color w:val="auto"/>
              </w:rPr>
              <w:t xml:space="preserve"> was paid for 6</w:t>
            </w:r>
            <w:r w:rsidR="002F3B8A" w:rsidRPr="00013B35">
              <w:rPr>
                <w:color w:val="auto"/>
              </w:rPr>
              <w:t>6</w:t>
            </w:r>
            <w:r w:rsidRPr="00013B35">
              <w:rPr>
                <w:color w:val="auto"/>
              </w:rPr>
              <w:t xml:space="preserve"> hours, which includes wages owing from </w:t>
            </w:r>
            <w:r w:rsidR="00AE199F" w:rsidRPr="00013B35">
              <w:rPr>
                <w:color w:val="auto"/>
              </w:rPr>
              <w:t>February</w:t>
            </w:r>
          </w:p>
        </w:tc>
      </w:tr>
      <w:tr w:rsidR="002F31EB" w14:paraId="689F8BCF" w14:textId="77777777" w:rsidTr="00A02998">
        <w:trPr>
          <w:trHeight w:val="389"/>
        </w:trPr>
        <w:tc>
          <w:tcPr>
            <w:tcW w:w="697" w:type="dxa"/>
            <w:tcBorders>
              <w:top w:val="single" w:sz="4" w:space="0" w:color="000000"/>
              <w:left w:val="single" w:sz="4" w:space="0" w:color="000000"/>
              <w:bottom w:val="single" w:sz="4" w:space="0" w:color="000000"/>
              <w:right w:val="single" w:sz="4" w:space="0" w:color="000000"/>
            </w:tcBorders>
          </w:tcPr>
          <w:p w14:paraId="2DD8A144" w14:textId="77777777" w:rsidR="002F31EB" w:rsidRPr="00013B35" w:rsidRDefault="002F31EB" w:rsidP="002F31EB">
            <w:pPr>
              <w:spacing w:after="0" w:line="259" w:lineRule="auto"/>
              <w:ind w:left="0" w:firstLine="0"/>
              <w:jc w:val="left"/>
              <w:rPr>
                <w:color w:val="auto"/>
              </w:rPr>
            </w:pPr>
            <w:r w:rsidRPr="00013B35">
              <w:rPr>
                <w:color w:val="auto"/>
              </w:rPr>
              <w:t>11</w:t>
            </w:r>
          </w:p>
        </w:tc>
        <w:tc>
          <w:tcPr>
            <w:tcW w:w="9214" w:type="dxa"/>
            <w:tcBorders>
              <w:top w:val="single" w:sz="4" w:space="0" w:color="000000"/>
              <w:left w:val="single" w:sz="4" w:space="0" w:color="000000"/>
              <w:bottom w:val="single" w:sz="4" w:space="0" w:color="000000"/>
              <w:right w:val="single" w:sz="4" w:space="0" w:color="000000"/>
            </w:tcBorders>
          </w:tcPr>
          <w:p w14:paraId="6AAF781B" w14:textId="304F1E95" w:rsidR="002F31EB" w:rsidRPr="00013B35" w:rsidRDefault="002F31EB" w:rsidP="002F31EB">
            <w:pPr>
              <w:spacing w:after="0" w:line="259" w:lineRule="auto"/>
              <w:ind w:left="0" w:right="68" w:firstLine="0"/>
              <w:rPr>
                <w:color w:val="auto"/>
              </w:rPr>
            </w:pPr>
            <w:r w:rsidRPr="00013B35">
              <w:rPr>
                <w:color w:val="auto"/>
              </w:rPr>
              <w:t xml:space="preserve">Paid </w:t>
            </w:r>
            <w:r w:rsidR="0029463B" w:rsidRPr="00013B35">
              <w:rPr>
                <w:color w:val="auto"/>
              </w:rPr>
              <w:t>SungSam</w:t>
            </w:r>
            <w:r w:rsidRPr="00013B35">
              <w:rPr>
                <w:color w:val="auto"/>
              </w:rPr>
              <w:t xml:space="preserve"> Australia Pty Ltd. for </w:t>
            </w:r>
            <w:r w:rsidR="00AE199F" w:rsidRPr="00013B35">
              <w:rPr>
                <w:color w:val="auto"/>
              </w:rPr>
              <w:t>February</w:t>
            </w:r>
            <w:r w:rsidRPr="00013B35">
              <w:rPr>
                <w:color w:val="auto"/>
              </w:rPr>
              <w:t xml:space="preserve"> account.</w:t>
            </w:r>
          </w:p>
        </w:tc>
      </w:tr>
      <w:tr w:rsidR="00AC6DB3" w14:paraId="429D962A" w14:textId="77777777" w:rsidTr="00A02998">
        <w:trPr>
          <w:trHeight w:val="389"/>
        </w:trPr>
        <w:tc>
          <w:tcPr>
            <w:tcW w:w="697" w:type="dxa"/>
            <w:tcBorders>
              <w:top w:val="single" w:sz="4" w:space="0" w:color="000000"/>
              <w:left w:val="single" w:sz="4" w:space="0" w:color="000000"/>
              <w:bottom w:val="single" w:sz="4" w:space="0" w:color="000000"/>
              <w:right w:val="single" w:sz="4" w:space="0" w:color="000000"/>
            </w:tcBorders>
          </w:tcPr>
          <w:p w14:paraId="4BC36289" w14:textId="77777777" w:rsidR="00AC6DB3" w:rsidRPr="00013B35" w:rsidRDefault="00AC6DB3" w:rsidP="00AC6DB3">
            <w:pPr>
              <w:spacing w:after="0" w:line="259" w:lineRule="auto"/>
              <w:ind w:left="0" w:firstLine="0"/>
              <w:jc w:val="left"/>
              <w:rPr>
                <w:color w:val="auto"/>
              </w:rPr>
            </w:pPr>
            <w:r w:rsidRPr="00013B35">
              <w:rPr>
                <w:color w:val="auto"/>
              </w:rPr>
              <w:t xml:space="preserve">12 </w:t>
            </w:r>
          </w:p>
        </w:tc>
        <w:tc>
          <w:tcPr>
            <w:tcW w:w="9214" w:type="dxa"/>
            <w:tcBorders>
              <w:top w:val="single" w:sz="4" w:space="0" w:color="000000"/>
              <w:left w:val="single" w:sz="4" w:space="0" w:color="000000"/>
              <w:bottom w:val="single" w:sz="4" w:space="0" w:color="000000"/>
              <w:right w:val="single" w:sz="4" w:space="0" w:color="000000"/>
            </w:tcBorders>
          </w:tcPr>
          <w:p w14:paraId="21A7EF8C" w14:textId="71E89EE9" w:rsidR="00AC6DB3" w:rsidRPr="00013B35" w:rsidRDefault="00AC6DB3" w:rsidP="00AC6DB3">
            <w:pPr>
              <w:spacing w:after="0" w:line="259" w:lineRule="auto"/>
              <w:ind w:left="0" w:right="68" w:firstLine="0"/>
              <w:rPr>
                <w:color w:val="auto"/>
              </w:rPr>
            </w:pPr>
            <w:r w:rsidRPr="00013B35">
              <w:rPr>
                <w:color w:val="auto"/>
              </w:rPr>
              <w:t xml:space="preserve">Acquired more inventory on account </w:t>
            </w:r>
            <w:r w:rsidR="00224D7B" w:rsidRPr="00013B35">
              <w:rPr>
                <w:color w:val="auto"/>
              </w:rPr>
              <w:t>31</w:t>
            </w:r>
            <w:r w:rsidRPr="00013B35">
              <w:rPr>
                <w:color w:val="auto"/>
              </w:rPr>
              <w:t xml:space="preserve"> SDR (from SungSam Pty Ltd) and </w:t>
            </w:r>
            <w:r w:rsidR="002C0315" w:rsidRPr="00013B35">
              <w:rPr>
                <w:color w:val="auto"/>
              </w:rPr>
              <w:t>30</w:t>
            </w:r>
            <w:r w:rsidRPr="00013B35">
              <w:rPr>
                <w:color w:val="auto"/>
              </w:rPr>
              <w:t xml:space="preserve"> SST (from Banana Australia Pty Ltd)</w:t>
            </w:r>
          </w:p>
        </w:tc>
      </w:tr>
      <w:tr w:rsidR="002C0315" w14:paraId="5283CD94" w14:textId="77777777" w:rsidTr="00A02998">
        <w:trPr>
          <w:trHeight w:val="349"/>
        </w:trPr>
        <w:tc>
          <w:tcPr>
            <w:tcW w:w="697" w:type="dxa"/>
            <w:tcBorders>
              <w:top w:val="single" w:sz="4" w:space="0" w:color="000000"/>
              <w:left w:val="single" w:sz="4" w:space="0" w:color="000000"/>
              <w:bottom w:val="single" w:sz="4" w:space="0" w:color="000000"/>
              <w:right w:val="single" w:sz="4" w:space="0" w:color="000000"/>
            </w:tcBorders>
          </w:tcPr>
          <w:p w14:paraId="10ED7B8B" w14:textId="35A84CD7" w:rsidR="002C0315" w:rsidRPr="00013B35" w:rsidRDefault="002C0315" w:rsidP="00AC6DB3">
            <w:pPr>
              <w:spacing w:after="0" w:line="259" w:lineRule="auto"/>
              <w:ind w:left="0" w:firstLine="0"/>
              <w:jc w:val="left"/>
              <w:rPr>
                <w:color w:val="auto"/>
              </w:rPr>
            </w:pPr>
            <w:r w:rsidRPr="00013B35">
              <w:rPr>
                <w:color w:val="auto"/>
              </w:rPr>
              <w:t>13</w:t>
            </w:r>
          </w:p>
        </w:tc>
        <w:tc>
          <w:tcPr>
            <w:tcW w:w="9214" w:type="dxa"/>
            <w:tcBorders>
              <w:top w:val="single" w:sz="4" w:space="0" w:color="000000"/>
              <w:left w:val="single" w:sz="4" w:space="0" w:color="000000"/>
              <w:bottom w:val="single" w:sz="4" w:space="0" w:color="000000"/>
              <w:right w:val="single" w:sz="4" w:space="0" w:color="000000"/>
            </w:tcBorders>
          </w:tcPr>
          <w:p w14:paraId="01A92F2F" w14:textId="402AD087" w:rsidR="002C0315" w:rsidRPr="00013B35" w:rsidRDefault="002C0315" w:rsidP="00AC6DB3">
            <w:pPr>
              <w:spacing w:after="0" w:line="259" w:lineRule="auto"/>
              <w:ind w:left="0" w:firstLine="0"/>
              <w:jc w:val="left"/>
              <w:rPr>
                <w:color w:val="auto"/>
              </w:rPr>
            </w:pPr>
            <w:r w:rsidRPr="00013B35">
              <w:rPr>
                <w:color w:val="auto"/>
              </w:rPr>
              <w:t>Returned 3 SDR to SungSam Australia Ltd due to the inventory being damaged</w:t>
            </w:r>
          </w:p>
        </w:tc>
      </w:tr>
      <w:tr w:rsidR="00AC6DB3" w14:paraId="08813496" w14:textId="77777777" w:rsidTr="00A02998">
        <w:trPr>
          <w:trHeight w:val="349"/>
        </w:trPr>
        <w:tc>
          <w:tcPr>
            <w:tcW w:w="697" w:type="dxa"/>
            <w:tcBorders>
              <w:top w:val="single" w:sz="4" w:space="0" w:color="000000"/>
              <w:left w:val="single" w:sz="4" w:space="0" w:color="000000"/>
              <w:bottom w:val="single" w:sz="4" w:space="0" w:color="000000"/>
              <w:right w:val="single" w:sz="4" w:space="0" w:color="000000"/>
            </w:tcBorders>
          </w:tcPr>
          <w:p w14:paraId="7A5E607C" w14:textId="5C4156C0" w:rsidR="00AC6DB3" w:rsidRPr="00013B35" w:rsidRDefault="00AC6DB3" w:rsidP="00AC6DB3">
            <w:pPr>
              <w:spacing w:after="0" w:line="259" w:lineRule="auto"/>
              <w:ind w:left="0" w:firstLine="0"/>
              <w:jc w:val="left"/>
              <w:rPr>
                <w:color w:val="auto"/>
              </w:rPr>
            </w:pPr>
            <w:r w:rsidRPr="00013B35">
              <w:rPr>
                <w:color w:val="auto"/>
              </w:rPr>
              <w:t>1</w:t>
            </w:r>
            <w:r w:rsidR="00363A0B" w:rsidRPr="00013B35">
              <w:rPr>
                <w:color w:val="auto"/>
              </w:rPr>
              <w:t>4</w:t>
            </w:r>
            <w:r w:rsidRPr="00013B35">
              <w:rPr>
                <w:color w:val="auto"/>
              </w:rPr>
              <w:t xml:space="preserve"> </w:t>
            </w:r>
          </w:p>
        </w:tc>
        <w:tc>
          <w:tcPr>
            <w:tcW w:w="9214" w:type="dxa"/>
            <w:tcBorders>
              <w:top w:val="single" w:sz="4" w:space="0" w:color="000000"/>
              <w:left w:val="single" w:sz="4" w:space="0" w:color="000000"/>
              <w:bottom w:val="single" w:sz="4" w:space="0" w:color="000000"/>
              <w:right w:val="single" w:sz="4" w:space="0" w:color="000000"/>
            </w:tcBorders>
          </w:tcPr>
          <w:p w14:paraId="11A8819E" w14:textId="77F742EF" w:rsidR="00AC6DB3" w:rsidRPr="00013B35" w:rsidRDefault="00AC6DB3" w:rsidP="00AC6DB3">
            <w:pPr>
              <w:spacing w:after="0" w:line="259" w:lineRule="auto"/>
              <w:ind w:left="0" w:firstLine="0"/>
              <w:jc w:val="left"/>
              <w:rPr>
                <w:color w:val="auto"/>
              </w:rPr>
            </w:pPr>
            <w:r w:rsidRPr="00013B35">
              <w:rPr>
                <w:color w:val="auto"/>
              </w:rPr>
              <w:t xml:space="preserve">Sales invoice sent to Harvey Normans for the following items: </w:t>
            </w:r>
            <w:r w:rsidR="00991AC6" w:rsidRPr="00013B35">
              <w:rPr>
                <w:color w:val="auto"/>
              </w:rPr>
              <w:t>22</w:t>
            </w:r>
            <w:r w:rsidRPr="00013B35">
              <w:rPr>
                <w:color w:val="auto"/>
              </w:rPr>
              <w:t xml:space="preserve"> x SDR, </w:t>
            </w:r>
            <w:r w:rsidR="00991AC6" w:rsidRPr="00013B35">
              <w:rPr>
                <w:color w:val="auto"/>
              </w:rPr>
              <w:t>18</w:t>
            </w:r>
            <w:r w:rsidRPr="00013B35">
              <w:rPr>
                <w:color w:val="auto"/>
              </w:rPr>
              <w:t xml:space="preserve"> x SST.</w:t>
            </w:r>
          </w:p>
        </w:tc>
      </w:tr>
      <w:tr w:rsidR="00AC6DB3" w14:paraId="5FB397D5" w14:textId="77777777" w:rsidTr="00A02998">
        <w:trPr>
          <w:trHeight w:val="462"/>
        </w:trPr>
        <w:tc>
          <w:tcPr>
            <w:tcW w:w="697" w:type="dxa"/>
            <w:tcBorders>
              <w:top w:val="single" w:sz="4" w:space="0" w:color="000000"/>
              <w:left w:val="single" w:sz="4" w:space="0" w:color="000000"/>
              <w:bottom w:val="single" w:sz="4" w:space="0" w:color="000000"/>
              <w:right w:val="single" w:sz="4" w:space="0" w:color="000000"/>
            </w:tcBorders>
          </w:tcPr>
          <w:p w14:paraId="5FCB1C15" w14:textId="7EC8E2F4" w:rsidR="00AC6DB3" w:rsidRPr="00013B35" w:rsidRDefault="00AC6DB3" w:rsidP="00AC6DB3">
            <w:pPr>
              <w:spacing w:after="0" w:line="259" w:lineRule="auto"/>
              <w:ind w:left="0" w:firstLine="0"/>
              <w:jc w:val="left"/>
              <w:rPr>
                <w:color w:val="auto"/>
              </w:rPr>
            </w:pPr>
            <w:r w:rsidRPr="00013B35">
              <w:rPr>
                <w:color w:val="auto"/>
              </w:rPr>
              <w:t>1</w:t>
            </w:r>
            <w:r w:rsidR="00363A0B" w:rsidRPr="00013B35">
              <w:rPr>
                <w:color w:val="auto"/>
              </w:rPr>
              <w:t>5</w:t>
            </w:r>
          </w:p>
        </w:tc>
        <w:tc>
          <w:tcPr>
            <w:tcW w:w="9214" w:type="dxa"/>
            <w:tcBorders>
              <w:top w:val="single" w:sz="4" w:space="0" w:color="000000"/>
              <w:left w:val="single" w:sz="4" w:space="0" w:color="000000"/>
              <w:bottom w:val="single" w:sz="4" w:space="0" w:color="000000"/>
              <w:right w:val="single" w:sz="4" w:space="0" w:color="000000"/>
            </w:tcBorders>
          </w:tcPr>
          <w:p w14:paraId="0E01374F" w14:textId="3E9B52E3" w:rsidR="00AC6DB3" w:rsidRPr="00013B35" w:rsidRDefault="00AC6DB3" w:rsidP="00AC6DB3">
            <w:pPr>
              <w:spacing w:after="0" w:line="259" w:lineRule="auto"/>
              <w:ind w:left="0" w:firstLine="0"/>
              <w:jc w:val="left"/>
              <w:rPr>
                <w:color w:val="auto"/>
              </w:rPr>
            </w:pPr>
            <w:r w:rsidRPr="00013B35">
              <w:rPr>
                <w:color w:val="auto"/>
              </w:rPr>
              <w:t>Harvey Normans returned 2 SST, due to an over ordering mistake, the goods were returned to inventory</w:t>
            </w:r>
          </w:p>
        </w:tc>
      </w:tr>
      <w:tr w:rsidR="00AC6DB3" w14:paraId="0A0AFFF9" w14:textId="77777777" w:rsidTr="00A02998">
        <w:trPr>
          <w:trHeight w:val="462"/>
        </w:trPr>
        <w:tc>
          <w:tcPr>
            <w:tcW w:w="697" w:type="dxa"/>
            <w:tcBorders>
              <w:top w:val="single" w:sz="4" w:space="0" w:color="000000"/>
              <w:left w:val="single" w:sz="4" w:space="0" w:color="000000"/>
              <w:bottom w:val="single" w:sz="4" w:space="0" w:color="000000"/>
              <w:right w:val="single" w:sz="4" w:space="0" w:color="000000"/>
            </w:tcBorders>
          </w:tcPr>
          <w:p w14:paraId="07D4A0D2" w14:textId="77777777" w:rsidR="00AC6DB3" w:rsidRPr="00013B35" w:rsidRDefault="00AC6DB3" w:rsidP="00AC6DB3">
            <w:pPr>
              <w:spacing w:after="0" w:line="259" w:lineRule="auto"/>
              <w:ind w:left="0" w:firstLine="0"/>
              <w:jc w:val="left"/>
              <w:rPr>
                <w:color w:val="auto"/>
              </w:rPr>
            </w:pPr>
            <w:r w:rsidRPr="00013B35">
              <w:rPr>
                <w:color w:val="auto"/>
              </w:rPr>
              <w:t>17</w:t>
            </w:r>
          </w:p>
        </w:tc>
        <w:tc>
          <w:tcPr>
            <w:tcW w:w="9214" w:type="dxa"/>
            <w:tcBorders>
              <w:top w:val="single" w:sz="4" w:space="0" w:color="000000"/>
              <w:left w:val="single" w:sz="4" w:space="0" w:color="000000"/>
              <w:bottom w:val="single" w:sz="4" w:space="0" w:color="000000"/>
              <w:right w:val="single" w:sz="4" w:space="0" w:color="000000"/>
            </w:tcBorders>
          </w:tcPr>
          <w:p w14:paraId="032A54FC" w14:textId="7181CAE0" w:rsidR="00AC6DB3" w:rsidRPr="00013B35" w:rsidRDefault="00AC6DB3" w:rsidP="00AC6DB3">
            <w:pPr>
              <w:spacing w:after="0" w:line="259" w:lineRule="auto"/>
              <w:ind w:left="0" w:right="559" w:firstLine="0"/>
              <w:jc w:val="left"/>
              <w:rPr>
                <w:color w:val="auto"/>
              </w:rPr>
            </w:pPr>
            <w:r w:rsidRPr="00013B35">
              <w:rPr>
                <w:color w:val="auto"/>
              </w:rPr>
              <w:t>Received and paid invoice from Telstra Ltd for Telephone expense $</w:t>
            </w:r>
            <w:r w:rsidR="001543F5" w:rsidRPr="00013B35">
              <w:rPr>
                <w:color w:val="auto"/>
              </w:rPr>
              <w:t>4</w:t>
            </w:r>
            <w:r w:rsidRPr="00013B35">
              <w:rPr>
                <w:color w:val="auto"/>
              </w:rPr>
              <w:t>50</w:t>
            </w:r>
          </w:p>
        </w:tc>
      </w:tr>
      <w:tr w:rsidR="00AC6DB3" w14:paraId="27919C63" w14:textId="77777777" w:rsidTr="00A02998">
        <w:trPr>
          <w:trHeight w:val="452"/>
        </w:trPr>
        <w:tc>
          <w:tcPr>
            <w:tcW w:w="697" w:type="dxa"/>
            <w:tcBorders>
              <w:top w:val="single" w:sz="4" w:space="0" w:color="000000"/>
              <w:left w:val="single" w:sz="4" w:space="0" w:color="000000"/>
              <w:bottom w:val="single" w:sz="4" w:space="0" w:color="000000"/>
              <w:right w:val="single" w:sz="4" w:space="0" w:color="000000"/>
            </w:tcBorders>
          </w:tcPr>
          <w:p w14:paraId="630A9E51" w14:textId="77777777" w:rsidR="00AC6DB3" w:rsidRPr="00013B35" w:rsidRDefault="00AC6DB3" w:rsidP="00AC6DB3">
            <w:pPr>
              <w:spacing w:after="0" w:line="259" w:lineRule="auto"/>
              <w:ind w:left="0" w:firstLine="0"/>
              <w:jc w:val="left"/>
              <w:rPr>
                <w:color w:val="auto"/>
              </w:rPr>
            </w:pPr>
            <w:r w:rsidRPr="00013B35">
              <w:rPr>
                <w:color w:val="auto"/>
              </w:rPr>
              <w:t>21</w:t>
            </w:r>
          </w:p>
        </w:tc>
        <w:tc>
          <w:tcPr>
            <w:tcW w:w="9214" w:type="dxa"/>
            <w:tcBorders>
              <w:top w:val="single" w:sz="4" w:space="0" w:color="000000"/>
              <w:left w:val="single" w:sz="4" w:space="0" w:color="000000"/>
              <w:bottom w:val="single" w:sz="4" w:space="0" w:color="000000"/>
              <w:right w:val="single" w:sz="4" w:space="0" w:color="000000"/>
            </w:tcBorders>
          </w:tcPr>
          <w:p w14:paraId="2968765D" w14:textId="1EFC67A2" w:rsidR="00AC6DB3" w:rsidRPr="00013B35" w:rsidRDefault="00AC6DB3" w:rsidP="00AC6DB3">
            <w:pPr>
              <w:spacing w:after="0" w:line="259" w:lineRule="auto"/>
              <w:ind w:left="0" w:firstLine="0"/>
              <w:jc w:val="left"/>
              <w:rPr>
                <w:color w:val="auto"/>
              </w:rPr>
            </w:pPr>
            <w:r w:rsidRPr="00013B35">
              <w:rPr>
                <w:color w:val="auto"/>
              </w:rPr>
              <w:t>Good Fellas pays for goods purchased on the 4</w:t>
            </w:r>
            <w:r w:rsidRPr="00013B35">
              <w:rPr>
                <w:color w:val="auto"/>
                <w:vertAlign w:val="superscript"/>
              </w:rPr>
              <w:t>th</w:t>
            </w:r>
            <w:r w:rsidRPr="00013B35">
              <w:rPr>
                <w:color w:val="auto"/>
              </w:rPr>
              <w:t xml:space="preserve"> March</w:t>
            </w:r>
          </w:p>
        </w:tc>
      </w:tr>
      <w:tr w:rsidR="00AC6DB3" w14:paraId="21238350" w14:textId="77777777" w:rsidTr="00A02998">
        <w:trPr>
          <w:trHeight w:val="452"/>
        </w:trPr>
        <w:tc>
          <w:tcPr>
            <w:tcW w:w="697" w:type="dxa"/>
            <w:tcBorders>
              <w:top w:val="single" w:sz="4" w:space="0" w:color="000000"/>
              <w:left w:val="single" w:sz="4" w:space="0" w:color="000000"/>
              <w:bottom w:val="single" w:sz="4" w:space="0" w:color="000000"/>
              <w:right w:val="single" w:sz="4" w:space="0" w:color="000000"/>
            </w:tcBorders>
          </w:tcPr>
          <w:p w14:paraId="18294A33" w14:textId="77777777" w:rsidR="00AC6DB3" w:rsidRPr="00013B35" w:rsidRDefault="00AC6DB3" w:rsidP="00AC6DB3">
            <w:pPr>
              <w:spacing w:after="0" w:line="259" w:lineRule="auto"/>
              <w:ind w:left="0" w:firstLine="0"/>
              <w:jc w:val="left"/>
              <w:rPr>
                <w:color w:val="auto"/>
              </w:rPr>
            </w:pPr>
            <w:r w:rsidRPr="00013B35">
              <w:rPr>
                <w:color w:val="auto"/>
              </w:rPr>
              <w:t>22</w:t>
            </w:r>
          </w:p>
        </w:tc>
        <w:tc>
          <w:tcPr>
            <w:tcW w:w="9214" w:type="dxa"/>
            <w:tcBorders>
              <w:top w:val="single" w:sz="4" w:space="0" w:color="000000"/>
              <w:left w:val="single" w:sz="4" w:space="0" w:color="000000"/>
              <w:bottom w:val="single" w:sz="4" w:space="0" w:color="000000"/>
              <w:right w:val="single" w:sz="4" w:space="0" w:color="000000"/>
            </w:tcBorders>
          </w:tcPr>
          <w:p w14:paraId="03103DE7" w14:textId="4DB50E26" w:rsidR="00AC6DB3" w:rsidRPr="00013B35" w:rsidRDefault="00AC6DB3" w:rsidP="00AC6DB3">
            <w:pPr>
              <w:spacing w:after="0" w:line="259" w:lineRule="auto"/>
              <w:ind w:left="0" w:firstLine="0"/>
              <w:jc w:val="left"/>
              <w:rPr>
                <w:color w:val="auto"/>
              </w:rPr>
            </w:pPr>
            <w:r w:rsidRPr="00013B35">
              <w:rPr>
                <w:color w:val="auto"/>
              </w:rPr>
              <w:t>Harvey Norman Pty Ltd paid for items purchased on 1</w:t>
            </w:r>
            <w:r w:rsidR="00363A0B" w:rsidRPr="00013B35">
              <w:rPr>
                <w:color w:val="auto"/>
              </w:rPr>
              <w:t>4</w:t>
            </w:r>
            <w:r w:rsidRPr="00013B35">
              <w:rPr>
                <w:color w:val="auto"/>
                <w:vertAlign w:val="superscript"/>
              </w:rPr>
              <w:t>th</w:t>
            </w:r>
            <w:r w:rsidRPr="00013B35">
              <w:rPr>
                <w:color w:val="auto"/>
              </w:rPr>
              <w:t xml:space="preserve"> March. </w:t>
            </w:r>
          </w:p>
        </w:tc>
      </w:tr>
      <w:tr w:rsidR="00AC6DB3" w14:paraId="034DCA9C" w14:textId="77777777" w:rsidTr="00A02998">
        <w:trPr>
          <w:trHeight w:val="452"/>
        </w:trPr>
        <w:tc>
          <w:tcPr>
            <w:tcW w:w="697" w:type="dxa"/>
            <w:tcBorders>
              <w:top w:val="single" w:sz="4" w:space="0" w:color="000000"/>
              <w:left w:val="single" w:sz="4" w:space="0" w:color="000000"/>
              <w:bottom w:val="single" w:sz="4" w:space="0" w:color="000000"/>
              <w:right w:val="single" w:sz="4" w:space="0" w:color="000000"/>
            </w:tcBorders>
          </w:tcPr>
          <w:p w14:paraId="7F436A27" w14:textId="426B2865" w:rsidR="00AC6DB3" w:rsidRPr="00013B35" w:rsidRDefault="00AC6DB3" w:rsidP="00AC6DB3">
            <w:pPr>
              <w:spacing w:after="0" w:line="259" w:lineRule="auto"/>
              <w:ind w:left="0" w:firstLine="0"/>
              <w:jc w:val="left"/>
              <w:rPr>
                <w:color w:val="auto"/>
              </w:rPr>
            </w:pPr>
            <w:r w:rsidRPr="00013B35">
              <w:rPr>
                <w:color w:val="auto"/>
              </w:rPr>
              <w:t>23</w:t>
            </w:r>
          </w:p>
        </w:tc>
        <w:tc>
          <w:tcPr>
            <w:tcW w:w="9214" w:type="dxa"/>
            <w:tcBorders>
              <w:top w:val="single" w:sz="4" w:space="0" w:color="000000"/>
              <w:left w:val="single" w:sz="4" w:space="0" w:color="000000"/>
              <w:bottom w:val="single" w:sz="4" w:space="0" w:color="000000"/>
              <w:right w:val="single" w:sz="4" w:space="0" w:color="000000"/>
            </w:tcBorders>
          </w:tcPr>
          <w:p w14:paraId="584C5460" w14:textId="23F97FE3" w:rsidR="00AC6DB3" w:rsidRPr="00013B35" w:rsidRDefault="00AC6DB3" w:rsidP="00AC6DB3">
            <w:pPr>
              <w:spacing w:after="0" w:line="259" w:lineRule="auto"/>
              <w:ind w:left="0" w:firstLine="0"/>
              <w:jc w:val="left"/>
              <w:rPr>
                <w:color w:val="auto"/>
              </w:rPr>
            </w:pPr>
            <w:r w:rsidRPr="00013B35">
              <w:rPr>
                <w:color w:val="auto"/>
              </w:rPr>
              <w:t>Paid SungSam and Banana Australia for inventory that was purchased on the 12</w:t>
            </w:r>
            <w:r w:rsidRPr="00013B35">
              <w:rPr>
                <w:color w:val="auto"/>
                <w:vertAlign w:val="superscript"/>
              </w:rPr>
              <w:t>th</w:t>
            </w:r>
            <w:r w:rsidRPr="00013B35">
              <w:rPr>
                <w:color w:val="auto"/>
              </w:rPr>
              <w:t xml:space="preserve"> </w:t>
            </w:r>
          </w:p>
        </w:tc>
      </w:tr>
      <w:tr w:rsidR="00AC6DB3" w14:paraId="5CA847FF" w14:textId="77777777" w:rsidTr="00A02998">
        <w:trPr>
          <w:trHeight w:val="452"/>
        </w:trPr>
        <w:tc>
          <w:tcPr>
            <w:tcW w:w="697" w:type="dxa"/>
            <w:tcBorders>
              <w:top w:val="single" w:sz="4" w:space="0" w:color="000000"/>
              <w:left w:val="single" w:sz="4" w:space="0" w:color="000000"/>
              <w:bottom w:val="single" w:sz="4" w:space="0" w:color="000000"/>
              <w:right w:val="single" w:sz="4" w:space="0" w:color="000000"/>
            </w:tcBorders>
          </w:tcPr>
          <w:p w14:paraId="6A7156F9" w14:textId="77777777" w:rsidR="00AC6DB3" w:rsidRPr="00B85B7E" w:rsidRDefault="00AC6DB3" w:rsidP="00AC6DB3">
            <w:pPr>
              <w:spacing w:after="0" w:line="259" w:lineRule="auto"/>
              <w:ind w:left="0" w:firstLine="0"/>
              <w:jc w:val="left"/>
              <w:rPr>
                <w:color w:val="auto"/>
              </w:rPr>
            </w:pPr>
            <w:r w:rsidRPr="00B85B7E">
              <w:rPr>
                <w:color w:val="auto"/>
              </w:rPr>
              <w:t xml:space="preserve">24 </w:t>
            </w:r>
          </w:p>
        </w:tc>
        <w:tc>
          <w:tcPr>
            <w:tcW w:w="9214" w:type="dxa"/>
            <w:tcBorders>
              <w:top w:val="single" w:sz="4" w:space="0" w:color="000000"/>
              <w:left w:val="single" w:sz="4" w:space="0" w:color="000000"/>
              <w:bottom w:val="single" w:sz="4" w:space="0" w:color="000000"/>
              <w:right w:val="single" w:sz="4" w:space="0" w:color="000000"/>
            </w:tcBorders>
          </w:tcPr>
          <w:p w14:paraId="1922872B" w14:textId="77777777" w:rsidR="00AC6DB3" w:rsidRPr="00B85B7E" w:rsidRDefault="00AC6DB3" w:rsidP="00AC6DB3">
            <w:pPr>
              <w:spacing w:after="0" w:line="259" w:lineRule="auto"/>
              <w:ind w:left="0" w:firstLine="0"/>
              <w:jc w:val="left"/>
              <w:rPr>
                <w:color w:val="auto"/>
              </w:rPr>
            </w:pPr>
            <w:r w:rsidRPr="00B85B7E">
              <w:rPr>
                <w:color w:val="auto"/>
              </w:rPr>
              <w:t xml:space="preserve">Pay day. </w:t>
            </w:r>
            <w:r>
              <w:rPr>
                <w:color w:val="auto"/>
              </w:rPr>
              <w:t>Michelle</w:t>
            </w:r>
            <w:r w:rsidRPr="00B85B7E">
              <w:rPr>
                <w:color w:val="auto"/>
              </w:rPr>
              <w:t xml:space="preserve"> was paid for </w:t>
            </w:r>
            <w:r>
              <w:rPr>
                <w:color w:val="auto"/>
              </w:rPr>
              <w:t>65</w:t>
            </w:r>
            <w:r w:rsidRPr="00B85B7E">
              <w:rPr>
                <w:color w:val="auto"/>
              </w:rPr>
              <w:t xml:space="preserve"> hours and </w:t>
            </w:r>
            <w:r>
              <w:rPr>
                <w:color w:val="auto"/>
              </w:rPr>
              <w:t>Tony</w:t>
            </w:r>
            <w:r w:rsidRPr="00B85B7E">
              <w:rPr>
                <w:color w:val="auto"/>
              </w:rPr>
              <w:t xml:space="preserve"> was paid for 68 hours</w:t>
            </w:r>
          </w:p>
        </w:tc>
      </w:tr>
      <w:tr w:rsidR="00AC6DB3" w14:paraId="5217003F" w14:textId="77777777" w:rsidTr="00A02998">
        <w:trPr>
          <w:trHeight w:val="349"/>
        </w:trPr>
        <w:tc>
          <w:tcPr>
            <w:tcW w:w="697" w:type="dxa"/>
            <w:tcBorders>
              <w:top w:val="single" w:sz="4" w:space="0" w:color="000000"/>
              <w:left w:val="single" w:sz="4" w:space="0" w:color="000000"/>
              <w:bottom w:val="single" w:sz="4" w:space="0" w:color="000000"/>
              <w:right w:val="single" w:sz="4" w:space="0" w:color="000000"/>
            </w:tcBorders>
          </w:tcPr>
          <w:p w14:paraId="3961B327" w14:textId="77777777" w:rsidR="00AC6DB3" w:rsidRPr="00B85B7E" w:rsidRDefault="00AC6DB3" w:rsidP="00AC6DB3">
            <w:pPr>
              <w:spacing w:after="0" w:line="259" w:lineRule="auto"/>
              <w:ind w:left="0" w:firstLine="0"/>
              <w:jc w:val="left"/>
              <w:rPr>
                <w:color w:val="auto"/>
              </w:rPr>
            </w:pPr>
            <w:r w:rsidRPr="00B85B7E">
              <w:rPr>
                <w:color w:val="auto"/>
              </w:rPr>
              <w:t xml:space="preserve">28 </w:t>
            </w:r>
          </w:p>
        </w:tc>
        <w:tc>
          <w:tcPr>
            <w:tcW w:w="9214" w:type="dxa"/>
            <w:tcBorders>
              <w:top w:val="single" w:sz="4" w:space="0" w:color="000000"/>
              <w:left w:val="single" w:sz="4" w:space="0" w:color="000000"/>
              <w:bottom w:val="single" w:sz="4" w:space="0" w:color="000000"/>
              <w:right w:val="single" w:sz="4" w:space="0" w:color="000000"/>
            </w:tcBorders>
          </w:tcPr>
          <w:p w14:paraId="7422AD8A" w14:textId="77777777" w:rsidR="00AC6DB3" w:rsidRPr="00B85B7E" w:rsidRDefault="00AC6DB3" w:rsidP="00AC6DB3">
            <w:pPr>
              <w:spacing w:after="0" w:line="259" w:lineRule="auto"/>
              <w:ind w:left="0" w:firstLine="0"/>
              <w:jc w:val="left"/>
              <w:rPr>
                <w:color w:val="auto"/>
              </w:rPr>
            </w:pPr>
            <w:r w:rsidRPr="00B85B7E">
              <w:rPr>
                <w:color w:val="auto"/>
              </w:rPr>
              <w:t xml:space="preserve">Paid monthly repayment to ABC for bank loan.   </w:t>
            </w:r>
          </w:p>
          <w:p w14:paraId="7168872F" w14:textId="77777777" w:rsidR="00AC6DB3" w:rsidRPr="00B85B7E" w:rsidRDefault="00AC6DB3" w:rsidP="00AC6DB3">
            <w:pPr>
              <w:spacing w:after="0" w:line="259" w:lineRule="auto"/>
              <w:ind w:left="0" w:firstLine="0"/>
              <w:jc w:val="left"/>
              <w:rPr>
                <w:color w:val="auto"/>
              </w:rPr>
            </w:pPr>
            <w:r w:rsidRPr="00B85B7E">
              <w:rPr>
                <w:color w:val="auto"/>
              </w:rPr>
              <w:t>$</w:t>
            </w:r>
            <w:r>
              <w:rPr>
                <w:color w:val="auto"/>
              </w:rPr>
              <w:t>5</w:t>
            </w:r>
            <w:r w:rsidRPr="00B85B7E">
              <w:rPr>
                <w:color w:val="auto"/>
              </w:rPr>
              <w:t>00 (includes inter</w:t>
            </w:r>
            <w:r>
              <w:rPr>
                <w:color w:val="auto"/>
              </w:rPr>
              <w:t>est of 7% p.a.</w:t>
            </w:r>
            <w:r w:rsidRPr="00B85B7E">
              <w:rPr>
                <w:color w:val="auto"/>
              </w:rPr>
              <w:t xml:space="preserve">). </w:t>
            </w:r>
          </w:p>
        </w:tc>
      </w:tr>
      <w:tr w:rsidR="00AC6DB3" w14:paraId="4F2F7143" w14:textId="77777777" w:rsidTr="00A02998">
        <w:trPr>
          <w:trHeight w:val="462"/>
        </w:trPr>
        <w:tc>
          <w:tcPr>
            <w:tcW w:w="697" w:type="dxa"/>
            <w:tcBorders>
              <w:top w:val="single" w:sz="4" w:space="0" w:color="000000"/>
              <w:left w:val="single" w:sz="4" w:space="0" w:color="000000"/>
              <w:bottom w:val="single" w:sz="4" w:space="0" w:color="000000"/>
              <w:right w:val="single" w:sz="4" w:space="0" w:color="000000"/>
            </w:tcBorders>
          </w:tcPr>
          <w:p w14:paraId="5771598F" w14:textId="1346E319" w:rsidR="00AC6DB3" w:rsidRPr="00B85B7E" w:rsidRDefault="00AC6DB3" w:rsidP="00AC6DB3">
            <w:pPr>
              <w:spacing w:after="0" w:line="259" w:lineRule="auto"/>
              <w:ind w:left="0" w:firstLine="0"/>
              <w:jc w:val="left"/>
              <w:rPr>
                <w:color w:val="auto"/>
              </w:rPr>
            </w:pPr>
            <w:r>
              <w:t>29</w:t>
            </w:r>
          </w:p>
        </w:tc>
        <w:tc>
          <w:tcPr>
            <w:tcW w:w="9214" w:type="dxa"/>
            <w:tcBorders>
              <w:top w:val="single" w:sz="4" w:space="0" w:color="000000"/>
              <w:left w:val="single" w:sz="4" w:space="0" w:color="000000"/>
              <w:bottom w:val="single" w:sz="4" w:space="0" w:color="000000"/>
              <w:right w:val="single" w:sz="4" w:space="0" w:color="000000"/>
            </w:tcBorders>
          </w:tcPr>
          <w:p w14:paraId="3285B9A3" w14:textId="0A4FCA0A" w:rsidR="00AC6DB3" w:rsidRPr="00B85B7E" w:rsidRDefault="00AC6DB3" w:rsidP="00AC6DB3">
            <w:pPr>
              <w:spacing w:after="0" w:line="259" w:lineRule="auto"/>
              <w:ind w:left="0" w:right="1187" w:firstLine="0"/>
              <w:jc w:val="left"/>
              <w:rPr>
                <w:color w:val="auto"/>
              </w:rPr>
            </w:pPr>
            <w:r>
              <w:t xml:space="preserve">Cash sale made for </w:t>
            </w:r>
            <w:r>
              <w:rPr>
                <w:color w:val="auto"/>
              </w:rPr>
              <w:t>7</w:t>
            </w:r>
            <w:r w:rsidRPr="00D4363F">
              <w:rPr>
                <w:color w:val="auto"/>
              </w:rPr>
              <w:t xml:space="preserve"> x </w:t>
            </w:r>
            <w:r>
              <w:rPr>
                <w:color w:val="auto"/>
              </w:rPr>
              <w:t xml:space="preserve">SDR </w:t>
            </w:r>
            <w:r w:rsidRPr="00D4363F">
              <w:rPr>
                <w:color w:val="auto"/>
              </w:rPr>
              <w:t xml:space="preserve">and </w:t>
            </w:r>
            <w:r>
              <w:rPr>
                <w:color w:val="auto"/>
              </w:rPr>
              <w:t>8</w:t>
            </w:r>
            <w:r w:rsidRPr="00D4363F">
              <w:rPr>
                <w:color w:val="auto"/>
              </w:rPr>
              <w:t xml:space="preserve"> x </w:t>
            </w:r>
            <w:r>
              <w:rPr>
                <w:color w:val="auto"/>
              </w:rPr>
              <w:t xml:space="preserve">SST, made to Bee Jay HiFi. Delivery cannot be made until next </w:t>
            </w:r>
            <w:r w:rsidR="000F4A54">
              <w:rPr>
                <w:color w:val="auto"/>
              </w:rPr>
              <w:t>month</w:t>
            </w:r>
            <w:r>
              <w:rPr>
                <w:color w:val="auto"/>
              </w:rPr>
              <w:t>.</w:t>
            </w:r>
          </w:p>
        </w:tc>
      </w:tr>
      <w:tr w:rsidR="00AC6DB3" w14:paraId="07A27AAE" w14:textId="77777777" w:rsidTr="00A02998">
        <w:trPr>
          <w:trHeight w:val="462"/>
        </w:trPr>
        <w:tc>
          <w:tcPr>
            <w:tcW w:w="697" w:type="dxa"/>
            <w:tcBorders>
              <w:top w:val="single" w:sz="4" w:space="0" w:color="000000"/>
              <w:left w:val="single" w:sz="4" w:space="0" w:color="000000"/>
              <w:bottom w:val="single" w:sz="4" w:space="0" w:color="000000"/>
              <w:right w:val="single" w:sz="4" w:space="0" w:color="000000"/>
            </w:tcBorders>
          </w:tcPr>
          <w:p w14:paraId="6A190961" w14:textId="77777777" w:rsidR="00AC6DB3" w:rsidRPr="00D4363F" w:rsidRDefault="00AC6DB3" w:rsidP="00AC6DB3">
            <w:pPr>
              <w:spacing w:after="0" w:line="259" w:lineRule="auto"/>
              <w:ind w:left="0" w:firstLine="0"/>
              <w:rPr>
                <w:color w:val="auto"/>
              </w:rPr>
            </w:pPr>
            <w:r w:rsidRPr="00B85B7E">
              <w:rPr>
                <w:color w:val="auto"/>
              </w:rPr>
              <w:t>3</w:t>
            </w:r>
            <w:r>
              <w:rPr>
                <w:color w:val="auto"/>
              </w:rPr>
              <w:t>0</w:t>
            </w:r>
          </w:p>
        </w:tc>
        <w:tc>
          <w:tcPr>
            <w:tcW w:w="9214" w:type="dxa"/>
            <w:tcBorders>
              <w:top w:val="single" w:sz="4" w:space="0" w:color="000000"/>
              <w:left w:val="single" w:sz="4" w:space="0" w:color="000000"/>
              <w:bottom w:val="single" w:sz="4" w:space="0" w:color="000000"/>
              <w:right w:val="single" w:sz="4" w:space="0" w:color="000000"/>
            </w:tcBorders>
          </w:tcPr>
          <w:p w14:paraId="5D89B99C" w14:textId="2362E701" w:rsidR="00AC6DB3" w:rsidRPr="00D4363F" w:rsidRDefault="00AC6DB3" w:rsidP="00AC6DB3">
            <w:pPr>
              <w:spacing w:after="0" w:line="259" w:lineRule="auto"/>
              <w:ind w:left="0" w:firstLine="0"/>
              <w:jc w:val="left"/>
              <w:rPr>
                <w:color w:val="auto"/>
              </w:rPr>
            </w:pPr>
            <w:r w:rsidRPr="00B85B7E">
              <w:rPr>
                <w:color w:val="auto"/>
              </w:rPr>
              <w:t>Sold the Warehouse Equipment to Warehouse recyclers for $</w:t>
            </w:r>
            <w:r>
              <w:rPr>
                <w:color w:val="auto"/>
              </w:rPr>
              <w:t>2</w:t>
            </w:r>
            <w:r w:rsidR="009D55E3">
              <w:rPr>
                <w:color w:val="auto"/>
              </w:rPr>
              <w:t>5</w:t>
            </w:r>
            <w:r w:rsidRPr="00B85B7E">
              <w:rPr>
                <w:color w:val="auto"/>
              </w:rPr>
              <w:t>,000</w:t>
            </w:r>
          </w:p>
        </w:tc>
      </w:tr>
    </w:tbl>
    <w:p w14:paraId="7F4912FD" w14:textId="77777777" w:rsidR="0038544F" w:rsidRDefault="0038544F" w:rsidP="001809A2">
      <w:pPr>
        <w:spacing w:after="14" w:line="259" w:lineRule="auto"/>
        <w:ind w:left="2" w:firstLine="0"/>
        <w:jc w:val="left"/>
      </w:pPr>
    </w:p>
    <w:p w14:paraId="316A7370" w14:textId="21349D6D" w:rsidR="00034D3F" w:rsidRPr="001809A2" w:rsidRDefault="00264125" w:rsidP="001809A2">
      <w:pPr>
        <w:spacing w:after="14" w:line="259" w:lineRule="auto"/>
        <w:ind w:left="2" w:firstLine="0"/>
        <w:jc w:val="left"/>
      </w:pPr>
      <w:r>
        <w:t xml:space="preserve"> </w:t>
      </w:r>
      <w:r>
        <w:rPr>
          <w:b/>
          <w:color w:val="0000FF"/>
          <w:sz w:val="28"/>
          <w:u w:val="single" w:color="0000FF"/>
        </w:rPr>
        <w:t xml:space="preserve">Adjustments at 31 </w:t>
      </w:r>
      <w:r w:rsidR="000B1603">
        <w:rPr>
          <w:b/>
          <w:color w:val="0000FF"/>
          <w:sz w:val="28"/>
          <w:u w:val="single" w:color="0000FF"/>
        </w:rPr>
        <w:t>March 2021</w:t>
      </w:r>
      <w:r>
        <w:rPr>
          <w:b/>
          <w:color w:val="0000FF"/>
          <w:sz w:val="28"/>
        </w:rPr>
        <w:t xml:space="preserve"> </w:t>
      </w:r>
    </w:p>
    <w:p w14:paraId="5BDB6F85" w14:textId="77777777" w:rsidR="00034D3F" w:rsidRDefault="00264125">
      <w:pPr>
        <w:numPr>
          <w:ilvl w:val="0"/>
          <w:numId w:val="1"/>
        </w:numPr>
        <w:spacing w:after="125"/>
        <w:ind w:hanging="427"/>
      </w:pPr>
      <w:r>
        <w:t xml:space="preserve">Depreciation of </w:t>
      </w:r>
      <w:r w:rsidR="00255D13">
        <w:t>computer equipment is $</w:t>
      </w:r>
      <w:r w:rsidR="00584CA8">
        <w:t>2,400</w:t>
      </w:r>
      <w:r w:rsidR="00255D13">
        <w:t xml:space="preserve"> </w:t>
      </w:r>
      <w:r>
        <w:t xml:space="preserve">per annum. </w:t>
      </w:r>
    </w:p>
    <w:p w14:paraId="0C52275F" w14:textId="77777777" w:rsidR="00034D3F" w:rsidRDefault="00264125" w:rsidP="00255D13">
      <w:pPr>
        <w:numPr>
          <w:ilvl w:val="0"/>
          <w:numId w:val="1"/>
        </w:numPr>
        <w:spacing w:after="128"/>
        <w:ind w:hanging="427"/>
      </w:pPr>
      <w:r>
        <w:t xml:space="preserve">Depreciation of </w:t>
      </w:r>
      <w:r w:rsidR="005F4544">
        <w:t>Forklift</w:t>
      </w:r>
      <w:r>
        <w:t xml:space="preserve"> </w:t>
      </w:r>
      <w:r w:rsidR="00255D13">
        <w:t xml:space="preserve">is </w:t>
      </w:r>
      <w:r w:rsidR="00B34652">
        <w:t>6</w:t>
      </w:r>
      <w:r w:rsidR="00255D13">
        <w:t>% of cost</w:t>
      </w:r>
      <w:r>
        <w:t xml:space="preserve"> per annum.  </w:t>
      </w:r>
    </w:p>
    <w:p w14:paraId="46BD2A1F" w14:textId="77777777" w:rsidR="00034D3F" w:rsidRDefault="00264125">
      <w:pPr>
        <w:numPr>
          <w:ilvl w:val="0"/>
          <w:numId w:val="1"/>
        </w:numPr>
        <w:spacing w:after="129"/>
        <w:ind w:hanging="427"/>
      </w:pPr>
      <w:r>
        <w:t xml:space="preserve">Accrued wages: </w:t>
      </w:r>
      <w:r w:rsidR="007F0681">
        <w:t>Michelle</w:t>
      </w:r>
      <w:r>
        <w:t xml:space="preserve"> – </w:t>
      </w:r>
      <w:r w:rsidR="00584CA8">
        <w:t>18</w:t>
      </w:r>
      <w:r>
        <w:t xml:space="preserve"> hour and </w:t>
      </w:r>
      <w:r w:rsidR="00E534D2">
        <w:t>Tony</w:t>
      </w:r>
      <w:r>
        <w:t xml:space="preserve"> </w:t>
      </w:r>
      <w:r w:rsidR="00584CA8">
        <w:t>18</w:t>
      </w:r>
      <w:r>
        <w:t xml:space="preserve"> hours. </w:t>
      </w:r>
    </w:p>
    <w:p w14:paraId="148E146F" w14:textId="54C4B5A8" w:rsidR="00034D3F" w:rsidRDefault="00264125">
      <w:pPr>
        <w:numPr>
          <w:ilvl w:val="0"/>
          <w:numId w:val="1"/>
        </w:numPr>
        <w:spacing w:after="125"/>
        <w:ind w:hanging="427"/>
      </w:pPr>
      <w:r>
        <w:t xml:space="preserve">Stationery on hand at </w:t>
      </w:r>
      <w:r w:rsidR="0039068C">
        <w:t xml:space="preserve">the </w:t>
      </w:r>
      <w:r w:rsidR="002F3CB0">
        <w:t>31</w:t>
      </w:r>
      <w:r w:rsidR="002F3CB0" w:rsidRPr="0039068C">
        <w:rPr>
          <w:vertAlign w:val="superscript"/>
        </w:rPr>
        <w:t>st of</w:t>
      </w:r>
      <w:r w:rsidR="0039068C">
        <w:t xml:space="preserve"> </w:t>
      </w:r>
      <w:r w:rsidR="00505632">
        <w:t>March 2021</w:t>
      </w:r>
      <w:r>
        <w:t xml:space="preserve"> </w:t>
      </w:r>
      <w:r w:rsidR="00BC5841">
        <w:t>totalled</w:t>
      </w:r>
      <w:r>
        <w:t xml:space="preserve"> $ </w:t>
      </w:r>
      <w:r w:rsidR="00584CA8">
        <w:t>575</w:t>
      </w:r>
      <w:r>
        <w:t xml:space="preserve">. </w:t>
      </w:r>
    </w:p>
    <w:p w14:paraId="29B2B381" w14:textId="25551B39" w:rsidR="00034D3F" w:rsidRDefault="00264125">
      <w:pPr>
        <w:numPr>
          <w:ilvl w:val="0"/>
          <w:numId w:val="1"/>
        </w:numPr>
        <w:spacing w:after="128"/>
        <w:ind w:hanging="427"/>
      </w:pPr>
      <w:r>
        <w:t xml:space="preserve">The portion of prepaid insurance expired as of 31 </w:t>
      </w:r>
      <w:r w:rsidR="00505632">
        <w:t>March 2021</w:t>
      </w:r>
      <w:r>
        <w:t xml:space="preserve"> is $</w:t>
      </w:r>
      <w:r w:rsidR="00AD4D69">
        <w:t>300</w:t>
      </w:r>
      <w:r>
        <w:t xml:space="preserve">. </w:t>
      </w:r>
    </w:p>
    <w:p w14:paraId="479D12C9" w14:textId="77777777" w:rsidR="009B4A0B" w:rsidRDefault="009B4A0B">
      <w:pPr>
        <w:spacing w:after="0" w:line="259" w:lineRule="auto"/>
        <w:ind w:left="-3"/>
        <w:jc w:val="left"/>
      </w:pPr>
    </w:p>
    <w:p w14:paraId="6FE68853" w14:textId="77777777" w:rsidR="00820249" w:rsidRDefault="00820249">
      <w:pPr>
        <w:spacing w:after="0" w:line="259" w:lineRule="auto"/>
        <w:ind w:left="-3"/>
        <w:jc w:val="left"/>
        <w:rPr>
          <w:b/>
        </w:rPr>
      </w:pPr>
    </w:p>
    <w:p w14:paraId="7A08DA26" w14:textId="77777777" w:rsidR="00820249" w:rsidRDefault="00820249">
      <w:pPr>
        <w:spacing w:after="0" w:line="259" w:lineRule="auto"/>
        <w:ind w:left="-3"/>
        <w:jc w:val="left"/>
        <w:rPr>
          <w:b/>
        </w:rPr>
      </w:pPr>
    </w:p>
    <w:p w14:paraId="40A5E9B4" w14:textId="77777777" w:rsidR="008E5D04" w:rsidRDefault="008E5D04" w:rsidP="006B1FE4">
      <w:pPr>
        <w:spacing w:after="125"/>
        <w:rPr>
          <w:b/>
          <w:sz w:val="28"/>
          <w:szCs w:val="28"/>
          <w:highlight w:val="yellow"/>
        </w:rPr>
      </w:pPr>
      <w:bookmarkStart w:id="1" w:name="_Hlk18312760"/>
    </w:p>
    <w:p w14:paraId="380368A5" w14:textId="77777777" w:rsidR="008E5D04" w:rsidRDefault="008E5D04" w:rsidP="006B1FE4">
      <w:pPr>
        <w:spacing w:after="125"/>
        <w:rPr>
          <w:b/>
          <w:sz w:val="28"/>
          <w:szCs w:val="28"/>
          <w:highlight w:val="yellow"/>
        </w:rPr>
      </w:pPr>
    </w:p>
    <w:p w14:paraId="75D25C01" w14:textId="77777777" w:rsidR="008E5D04" w:rsidRDefault="008E5D04" w:rsidP="006B1FE4">
      <w:pPr>
        <w:spacing w:after="125"/>
        <w:rPr>
          <w:b/>
          <w:sz w:val="28"/>
          <w:szCs w:val="28"/>
          <w:highlight w:val="yellow"/>
        </w:rPr>
      </w:pPr>
    </w:p>
    <w:p w14:paraId="222078F1" w14:textId="77777777" w:rsidR="008E5D04" w:rsidRDefault="008E5D04" w:rsidP="006B1FE4">
      <w:pPr>
        <w:spacing w:after="125"/>
        <w:rPr>
          <w:b/>
          <w:sz w:val="28"/>
          <w:szCs w:val="28"/>
          <w:highlight w:val="yellow"/>
        </w:rPr>
      </w:pPr>
    </w:p>
    <w:p w14:paraId="52CC82A7" w14:textId="77777777" w:rsidR="008E5D04" w:rsidRDefault="008E5D04" w:rsidP="006B1FE4">
      <w:pPr>
        <w:spacing w:after="125"/>
        <w:rPr>
          <w:b/>
          <w:sz w:val="28"/>
          <w:szCs w:val="28"/>
          <w:highlight w:val="yellow"/>
        </w:rPr>
      </w:pPr>
    </w:p>
    <w:p w14:paraId="0ABD16FD" w14:textId="77777777" w:rsidR="008E5D04" w:rsidRDefault="008E5D04" w:rsidP="006B1FE4">
      <w:pPr>
        <w:spacing w:after="125"/>
        <w:rPr>
          <w:b/>
          <w:sz w:val="28"/>
          <w:szCs w:val="28"/>
          <w:highlight w:val="yellow"/>
        </w:rPr>
      </w:pPr>
    </w:p>
    <w:p w14:paraId="1327A4FB" w14:textId="77777777" w:rsidR="008E5D04" w:rsidRDefault="008E5D04" w:rsidP="006B1FE4">
      <w:pPr>
        <w:spacing w:after="125"/>
        <w:rPr>
          <w:b/>
          <w:sz w:val="28"/>
          <w:szCs w:val="28"/>
          <w:highlight w:val="yellow"/>
        </w:rPr>
      </w:pPr>
    </w:p>
    <w:p w14:paraId="72F0E615" w14:textId="77777777" w:rsidR="008E5D04" w:rsidRDefault="008E5D04" w:rsidP="006B1FE4">
      <w:pPr>
        <w:spacing w:after="125"/>
        <w:rPr>
          <w:b/>
          <w:sz w:val="28"/>
          <w:szCs w:val="28"/>
          <w:highlight w:val="yellow"/>
        </w:rPr>
      </w:pPr>
    </w:p>
    <w:p w14:paraId="1EB7969D" w14:textId="77777777" w:rsidR="008E5D04" w:rsidRDefault="008E5D04" w:rsidP="006B1FE4">
      <w:pPr>
        <w:spacing w:after="125"/>
        <w:rPr>
          <w:b/>
          <w:sz w:val="28"/>
          <w:szCs w:val="28"/>
          <w:highlight w:val="yellow"/>
        </w:rPr>
      </w:pPr>
    </w:p>
    <w:p w14:paraId="0419B691" w14:textId="77777777" w:rsidR="003F5F37" w:rsidRDefault="003F5F37" w:rsidP="003F5F37">
      <w:pPr>
        <w:spacing w:after="160" w:line="259" w:lineRule="auto"/>
        <w:ind w:left="0" w:firstLine="0"/>
        <w:jc w:val="left"/>
        <w:rPr>
          <w:sz w:val="28"/>
          <w:szCs w:val="28"/>
          <w:highlight w:val="yellow"/>
        </w:rPr>
      </w:pPr>
      <w:r>
        <w:rPr>
          <w:sz w:val="28"/>
          <w:szCs w:val="28"/>
          <w:highlight w:val="yellow"/>
        </w:rPr>
        <w:t>Before</w:t>
      </w:r>
      <w:r w:rsidRPr="0083638A">
        <w:rPr>
          <w:sz w:val="28"/>
          <w:szCs w:val="28"/>
          <w:highlight w:val="yellow"/>
        </w:rPr>
        <w:t xml:space="preserve"> you decide to close a MYOB session make sure you print your session report (to pdf)</w:t>
      </w:r>
      <w:r>
        <w:rPr>
          <w:sz w:val="28"/>
          <w:szCs w:val="28"/>
          <w:highlight w:val="yellow"/>
        </w:rPr>
        <w:t xml:space="preserve">. </w:t>
      </w:r>
    </w:p>
    <w:p w14:paraId="697D8E9F" w14:textId="77777777" w:rsidR="003F5F37" w:rsidRDefault="003F5F37" w:rsidP="003F5F37">
      <w:pPr>
        <w:spacing w:after="160" w:line="259" w:lineRule="auto"/>
        <w:ind w:left="0" w:firstLine="0"/>
        <w:jc w:val="left"/>
        <w:rPr>
          <w:b/>
          <w:color w:val="0000FF"/>
          <w:sz w:val="28"/>
          <w:u w:val="single" w:color="0000FF"/>
        </w:rPr>
      </w:pPr>
      <w:r>
        <w:rPr>
          <w:sz w:val="28"/>
          <w:szCs w:val="28"/>
          <w:highlight w:val="yellow"/>
        </w:rPr>
        <w:t xml:space="preserve">Remember </w:t>
      </w:r>
      <w:r w:rsidRPr="0083638A">
        <w:rPr>
          <w:b/>
          <w:color w:val="FF0000"/>
          <w:sz w:val="28"/>
          <w:szCs w:val="28"/>
          <w:highlight w:val="yellow"/>
          <w:u w:val="single"/>
        </w:rPr>
        <w:t>before</w:t>
      </w:r>
      <w:r w:rsidRPr="0083638A">
        <w:rPr>
          <w:b/>
          <w:color w:val="FF0000"/>
          <w:sz w:val="28"/>
          <w:szCs w:val="28"/>
          <w:highlight w:val="yellow"/>
        </w:rPr>
        <w:t xml:space="preserve"> closing the MYOB</w:t>
      </w:r>
      <w:r w:rsidRPr="007C1740">
        <w:rPr>
          <w:b/>
          <w:sz w:val="28"/>
          <w:szCs w:val="28"/>
          <w:highlight w:val="yellow"/>
        </w:rPr>
        <w:t>.</w:t>
      </w:r>
    </w:p>
    <w:p w14:paraId="10D56193" w14:textId="77777777" w:rsidR="006B1FE4" w:rsidRPr="007C1740" w:rsidRDefault="006B1FE4" w:rsidP="006B1FE4">
      <w:pPr>
        <w:spacing w:after="125"/>
        <w:rPr>
          <w:b/>
          <w:sz w:val="28"/>
          <w:szCs w:val="28"/>
        </w:rPr>
      </w:pPr>
      <w:r w:rsidRPr="007C1740">
        <w:rPr>
          <w:b/>
          <w:sz w:val="28"/>
          <w:szCs w:val="28"/>
        </w:rPr>
        <w:br w:type="page"/>
      </w:r>
      <w:bookmarkEnd w:id="1"/>
    </w:p>
    <w:sectPr w:rsidR="006B1FE4" w:rsidRPr="007C1740" w:rsidSect="001B675C">
      <w:headerReference w:type="even" r:id="rId8"/>
      <w:headerReference w:type="default" r:id="rId9"/>
      <w:footerReference w:type="even" r:id="rId10"/>
      <w:footerReference w:type="default" r:id="rId11"/>
      <w:headerReference w:type="first" r:id="rId12"/>
      <w:footerReference w:type="first" r:id="rId13"/>
      <w:pgSz w:w="11906" w:h="16838"/>
      <w:pgMar w:top="1140" w:right="697" w:bottom="1344" w:left="992"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1FAC67" w14:textId="77777777" w:rsidR="00E261C8" w:rsidRDefault="00E261C8">
      <w:pPr>
        <w:spacing w:after="0" w:line="240" w:lineRule="auto"/>
      </w:pPr>
      <w:r>
        <w:separator/>
      </w:r>
    </w:p>
  </w:endnote>
  <w:endnote w:type="continuationSeparator" w:id="0">
    <w:p w14:paraId="6B32D07A" w14:textId="77777777" w:rsidR="00E261C8" w:rsidRDefault="00E26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A30AA" w14:textId="77777777" w:rsidR="000B1603" w:rsidRDefault="000B1603">
    <w:pPr>
      <w:spacing w:after="0" w:line="259" w:lineRule="auto"/>
      <w:ind w:left="0" w:right="4" w:firstLine="0"/>
      <w:jc w:val="center"/>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rPr>
      <w:fldChar w:fldCharType="begin"/>
    </w:r>
    <w:r>
      <w:rPr>
        <w:rFonts w:ascii="Times New Roman" w:eastAsia="Times New Roman" w:hAnsi="Times New Roman" w:cs="Times New Roman"/>
        <w:b/>
      </w:rPr>
      <w:instrText xml:space="preserve"> NUMPAGES   \* MERGEFORMAT </w:instrText>
    </w:r>
    <w:r>
      <w:rPr>
        <w:rFonts w:ascii="Times New Roman" w:eastAsia="Times New Roman" w:hAnsi="Times New Roman" w:cs="Times New Roman"/>
        <w:b/>
      </w:rPr>
      <w:fldChar w:fldCharType="separate"/>
    </w:r>
    <w:r>
      <w:rPr>
        <w:rFonts w:ascii="Times New Roman" w:eastAsia="Times New Roman" w:hAnsi="Times New Roman" w:cs="Times New Roman"/>
        <w:b/>
      </w:rPr>
      <w:t>7</w:t>
    </w:r>
    <w:r>
      <w:rPr>
        <w:rFonts w:ascii="Times New Roman" w:eastAsia="Times New Roman" w:hAnsi="Times New Roman" w:cs="Times New Roman"/>
        <w:b/>
      </w:rPr>
      <w:fldChar w:fldCharType="end"/>
    </w:r>
    <w:r>
      <w:rPr>
        <w:rFonts w:ascii="Times New Roman" w:eastAsia="Times New Roman" w:hAnsi="Times New Roman" w:cs="Times New Roman"/>
      </w:rPr>
      <w:t xml:space="preserve"> </w:t>
    </w:r>
  </w:p>
  <w:p w14:paraId="19D99FB5" w14:textId="77777777" w:rsidR="000B1603" w:rsidRDefault="000B1603">
    <w:pPr>
      <w:spacing w:after="0" w:line="259" w:lineRule="auto"/>
      <w:ind w:left="2"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DF35F" w14:textId="77777777" w:rsidR="000B1603" w:rsidRDefault="000B1603">
    <w:pPr>
      <w:spacing w:after="0" w:line="259" w:lineRule="auto"/>
      <w:ind w:left="0" w:right="4" w:firstLine="0"/>
      <w:jc w:val="center"/>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rPr>
      <w:fldChar w:fldCharType="begin"/>
    </w:r>
    <w:r>
      <w:rPr>
        <w:rFonts w:ascii="Times New Roman" w:eastAsia="Times New Roman" w:hAnsi="Times New Roman" w:cs="Times New Roman"/>
        <w:b/>
      </w:rPr>
      <w:instrText xml:space="preserve"> NUMPAGES   \* MERGEFORMAT </w:instrText>
    </w:r>
    <w:r>
      <w:rPr>
        <w:rFonts w:ascii="Times New Roman" w:eastAsia="Times New Roman" w:hAnsi="Times New Roman" w:cs="Times New Roman"/>
        <w:b/>
      </w:rPr>
      <w:fldChar w:fldCharType="separate"/>
    </w:r>
    <w:r>
      <w:rPr>
        <w:rFonts w:ascii="Times New Roman" w:eastAsia="Times New Roman" w:hAnsi="Times New Roman" w:cs="Times New Roman"/>
        <w:b/>
      </w:rPr>
      <w:t>7</w:t>
    </w:r>
    <w:r>
      <w:rPr>
        <w:rFonts w:ascii="Times New Roman" w:eastAsia="Times New Roman" w:hAnsi="Times New Roman" w:cs="Times New Roman"/>
        <w:b/>
      </w:rPr>
      <w:fldChar w:fldCharType="end"/>
    </w:r>
    <w:r>
      <w:rPr>
        <w:rFonts w:ascii="Times New Roman" w:eastAsia="Times New Roman" w:hAnsi="Times New Roman" w:cs="Times New Roman"/>
      </w:rPr>
      <w:t xml:space="preserve"> </w:t>
    </w:r>
  </w:p>
  <w:p w14:paraId="2F8E8477" w14:textId="77777777" w:rsidR="000B1603" w:rsidRDefault="000B1603">
    <w:pPr>
      <w:spacing w:after="0" w:line="259" w:lineRule="auto"/>
      <w:ind w:left="2"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41557" w14:textId="77777777" w:rsidR="000B1603" w:rsidRDefault="000B1603">
    <w:pPr>
      <w:spacing w:after="0" w:line="259" w:lineRule="auto"/>
      <w:ind w:left="0" w:right="4" w:firstLine="0"/>
      <w:jc w:val="center"/>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rPr>
      <w:fldChar w:fldCharType="begin"/>
    </w:r>
    <w:r>
      <w:rPr>
        <w:rFonts w:ascii="Times New Roman" w:eastAsia="Times New Roman" w:hAnsi="Times New Roman" w:cs="Times New Roman"/>
        <w:b/>
      </w:rPr>
      <w:instrText xml:space="preserve"> NUMPAGES   \* MERGEFORMAT </w:instrText>
    </w:r>
    <w:r>
      <w:rPr>
        <w:rFonts w:ascii="Times New Roman" w:eastAsia="Times New Roman" w:hAnsi="Times New Roman" w:cs="Times New Roman"/>
        <w:b/>
      </w:rPr>
      <w:fldChar w:fldCharType="separate"/>
    </w:r>
    <w:r>
      <w:rPr>
        <w:rFonts w:ascii="Times New Roman" w:eastAsia="Times New Roman" w:hAnsi="Times New Roman" w:cs="Times New Roman"/>
        <w:b/>
      </w:rPr>
      <w:t>7</w:t>
    </w:r>
    <w:r>
      <w:rPr>
        <w:rFonts w:ascii="Times New Roman" w:eastAsia="Times New Roman" w:hAnsi="Times New Roman" w:cs="Times New Roman"/>
        <w:b/>
      </w:rPr>
      <w:fldChar w:fldCharType="end"/>
    </w:r>
    <w:r>
      <w:rPr>
        <w:rFonts w:ascii="Times New Roman" w:eastAsia="Times New Roman" w:hAnsi="Times New Roman" w:cs="Times New Roman"/>
      </w:rPr>
      <w:t xml:space="preserve"> </w:t>
    </w:r>
  </w:p>
  <w:p w14:paraId="4DF35218" w14:textId="77777777" w:rsidR="000B1603" w:rsidRDefault="000B1603">
    <w:pPr>
      <w:spacing w:after="0" w:line="259" w:lineRule="auto"/>
      <w:ind w:left="2" w:firstLine="0"/>
      <w:jc w:val="left"/>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4030D9" w14:textId="77777777" w:rsidR="00E261C8" w:rsidRDefault="00E261C8">
      <w:pPr>
        <w:spacing w:after="0" w:line="240" w:lineRule="auto"/>
      </w:pPr>
      <w:r>
        <w:separator/>
      </w:r>
    </w:p>
  </w:footnote>
  <w:footnote w:type="continuationSeparator" w:id="0">
    <w:p w14:paraId="4F39E75F" w14:textId="77777777" w:rsidR="00E261C8" w:rsidRDefault="00E261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6DCD3" w14:textId="5CCB8BE6" w:rsidR="005A4692" w:rsidRDefault="00E261C8">
    <w:pPr>
      <w:pStyle w:val="Header"/>
    </w:pPr>
    <w:r>
      <w:rPr>
        <w:noProof/>
      </w:rPr>
      <w:pict w14:anchorId="0BBC9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704" o:spid="_x0000_s2051" type="#_x0000_t136" alt="" style="position:absolute;left:0;text-align:left;margin-left:0;margin-top:0;width:635.5pt;height:84.7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This is complet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9D93D" w14:textId="2161E015" w:rsidR="00AE199F" w:rsidRDefault="00E261C8">
    <w:pPr>
      <w:pStyle w:val="Header"/>
    </w:pPr>
    <w:r>
      <w:rPr>
        <w:noProof/>
      </w:rPr>
      <w:pict w14:anchorId="10C645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705" o:spid="_x0000_s2050" type="#_x0000_t136" alt="" style="position:absolute;left:0;text-align:left;margin-left:0;margin-top:0;width:635.5pt;height:84.7pt;rotation:315;z-index:-2516510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This is completed"/>
          <w10:wrap anchorx="margin" anchory="margin"/>
        </v:shape>
      </w:pict>
    </w:r>
    <w:r w:rsidR="002F290B">
      <w:rPr>
        <w:noProof/>
      </w:rPr>
      <mc:AlternateContent>
        <mc:Choice Requires="wps">
          <w:drawing>
            <wp:anchor distT="0" distB="0" distL="114300" distR="114300" simplePos="0" relativeHeight="251659264" behindDoc="0" locked="0" layoutInCell="0" allowOverlap="1" wp14:anchorId="730DB2FB" wp14:editId="6A4816A1">
              <wp:simplePos x="0" y="0"/>
              <wp:positionH relativeFrom="page">
                <wp:posOffset>0</wp:posOffset>
              </wp:positionH>
              <wp:positionV relativeFrom="page">
                <wp:posOffset>190500</wp:posOffset>
              </wp:positionV>
              <wp:extent cx="7560310" cy="273050"/>
              <wp:effectExtent l="0" t="0" r="0" b="12700"/>
              <wp:wrapNone/>
              <wp:docPr id="3" name="MSIPCM9a6c48fc953112f399e97e99" descr="{&quot;HashCode&quot;:161074613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C0B0B7" w14:textId="01126DB3" w:rsidR="002F290B" w:rsidRPr="002F290B" w:rsidRDefault="002F290B" w:rsidP="002F290B">
                          <w:pPr>
                            <w:spacing w:after="0"/>
                            <w:ind w:left="0"/>
                            <w:jc w:val="center"/>
                            <w:rPr>
                              <w:rFonts w:ascii="Calibri" w:hAnsi="Calibri" w:cs="Calibri"/>
                              <w:color w:val="EEDC00"/>
                            </w:rPr>
                          </w:pPr>
                          <w:r w:rsidRPr="002F290B">
                            <w:rPr>
                              <w:rFonts w:ascii="Calibri" w:hAnsi="Calibri" w:cs="Calibri"/>
                              <w:color w:val="EEDC00"/>
                            </w:rPr>
                            <w:t>RMIT Classification: Trusted</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730DB2FB" id="_x0000_t202" coordsize="21600,21600" o:spt="202" path="m,l,21600r21600,l21600,xe">
              <v:stroke joinstyle="miter"/>
              <v:path gradientshapeok="t" o:connecttype="rect"/>
            </v:shapetype>
            <v:shape id="MSIPCM9a6c48fc953112f399e97e99" o:spid="_x0000_s1027" type="#_x0000_t202" alt="{&quot;HashCode&quot;:1610746136,&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" o:allowincell="f" filled="f" stroked="f" strokeweight=".5pt">
              <v:fill o:detectmouseclick="t"/>
              <v:textbox inset=",0,,0">
                <w:txbxContent>
                  <w:p w14:paraId="7DC0B0B7" w14:textId="01126DB3" w:rsidR="002F290B" w:rsidRPr="002F290B" w:rsidRDefault="002F290B" w:rsidP="002F290B">
                    <w:pPr>
                      <w:spacing w:after="0"/>
                      <w:ind w:left="0"/>
                      <w:jc w:val="center"/>
                      <w:rPr>
                        <w:rFonts w:ascii="Calibri" w:hAnsi="Calibri" w:cs="Calibri"/>
                        <w:color w:val="EEDC00"/>
                      </w:rPr>
                    </w:pPr>
                    <w:r w:rsidRPr="002F290B">
                      <w:rPr>
                        <w:rFonts w:ascii="Calibri" w:hAnsi="Calibri" w:cs="Calibri"/>
                        <w:color w:val="EEDC00"/>
                      </w:rPr>
                      <w:t>RMIT Classification: Trusted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3BEEA" w14:textId="0CFC4A81" w:rsidR="005A4692" w:rsidRDefault="00E261C8">
    <w:pPr>
      <w:pStyle w:val="Header"/>
    </w:pPr>
    <w:r>
      <w:rPr>
        <w:noProof/>
      </w:rPr>
      <w:pict w14:anchorId="6D4F0E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703" o:spid="_x0000_s2049" type="#_x0000_t136" alt="" style="position:absolute;left:0;text-align:left;margin-left:0;margin-top:0;width:635.5pt;height:84.7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This is complet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B3911"/>
    <w:multiLevelType w:val="hybridMultilevel"/>
    <w:tmpl w:val="303CF19E"/>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9E651F4"/>
    <w:multiLevelType w:val="hybridMultilevel"/>
    <w:tmpl w:val="1F92AC36"/>
    <w:lvl w:ilvl="0" w:tplc="0C09000F">
      <w:start w:val="1"/>
      <w:numFmt w:val="decimal"/>
      <w:lvlText w:val="%1."/>
      <w:lvlJc w:val="left"/>
      <w:pPr>
        <w:tabs>
          <w:tab w:val="num" w:pos="360"/>
        </w:tabs>
        <w:ind w:left="360" w:hanging="360"/>
      </w:pPr>
    </w:lvl>
    <w:lvl w:ilvl="1" w:tplc="88EC49AE">
      <w:start w:val="1"/>
      <w:numFmt w:val="bullet"/>
      <w:lvlText w:val=""/>
      <w:lvlJc w:val="left"/>
      <w:pPr>
        <w:tabs>
          <w:tab w:val="num" w:pos="-1623"/>
        </w:tabs>
        <w:ind w:left="-1623" w:hanging="357"/>
      </w:pPr>
      <w:rPr>
        <w:rFonts w:ascii="Symbol" w:hAnsi="Symbol" w:hint="default"/>
        <w:color w:val="auto"/>
        <w:sz w:val="18"/>
        <w:szCs w:val="18"/>
      </w:rPr>
    </w:lvl>
    <w:lvl w:ilvl="2" w:tplc="0409001B">
      <w:start w:val="1"/>
      <w:numFmt w:val="lowerRoman"/>
      <w:lvlText w:val="%3."/>
      <w:lvlJc w:val="right"/>
      <w:pPr>
        <w:tabs>
          <w:tab w:val="num" w:pos="-900"/>
        </w:tabs>
        <w:ind w:left="-900" w:hanging="180"/>
      </w:pPr>
    </w:lvl>
    <w:lvl w:ilvl="3" w:tplc="0409000F">
      <w:start w:val="1"/>
      <w:numFmt w:val="decimal"/>
      <w:lvlText w:val="%4."/>
      <w:lvlJc w:val="left"/>
      <w:pPr>
        <w:tabs>
          <w:tab w:val="num" w:pos="-180"/>
        </w:tabs>
        <w:ind w:left="-180" w:hanging="360"/>
      </w:pPr>
    </w:lvl>
    <w:lvl w:ilvl="4" w:tplc="04090019">
      <w:start w:val="1"/>
      <w:numFmt w:val="lowerLetter"/>
      <w:lvlText w:val="%5."/>
      <w:lvlJc w:val="left"/>
      <w:pPr>
        <w:tabs>
          <w:tab w:val="num" w:pos="540"/>
        </w:tabs>
        <w:ind w:left="540" w:hanging="360"/>
      </w:pPr>
    </w:lvl>
    <w:lvl w:ilvl="5" w:tplc="0409001B" w:tentative="1">
      <w:start w:val="1"/>
      <w:numFmt w:val="lowerRoman"/>
      <w:lvlText w:val="%6."/>
      <w:lvlJc w:val="right"/>
      <w:pPr>
        <w:tabs>
          <w:tab w:val="num" w:pos="1260"/>
        </w:tabs>
        <w:ind w:left="1260" w:hanging="180"/>
      </w:pPr>
    </w:lvl>
    <w:lvl w:ilvl="6" w:tplc="0409000F" w:tentative="1">
      <w:start w:val="1"/>
      <w:numFmt w:val="decimal"/>
      <w:lvlText w:val="%7."/>
      <w:lvlJc w:val="left"/>
      <w:pPr>
        <w:tabs>
          <w:tab w:val="num" w:pos="1980"/>
        </w:tabs>
        <w:ind w:left="1980" w:hanging="360"/>
      </w:pPr>
    </w:lvl>
    <w:lvl w:ilvl="7" w:tplc="04090019" w:tentative="1">
      <w:start w:val="1"/>
      <w:numFmt w:val="lowerLetter"/>
      <w:lvlText w:val="%8."/>
      <w:lvlJc w:val="left"/>
      <w:pPr>
        <w:tabs>
          <w:tab w:val="num" w:pos="2700"/>
        </w:tabs>
        <w:ind w:left="2700" w:hanging="360"/>
      </w:pPr>
    </w:lvl>
    <w:lvl w:ilvl="8" w:tplc="0409001B" w:tentative="1">
      <w:start w:val="1"/>
      <w:numFmt w:val="lowerRoman"/>
      <w:lvlText w:val="%9."/>
      <w:lvlJc w:val="right"/>
      <w:pPr>
        <w:tabs>
          <w:tab w:val="num" w:pos="3420"/>
        </w:tabs>
        <w:ind w:left="3420" w:hanging="180"/>
      </w:pPr>
    </w:lvl>
  </w:abstractNum>
  <w:abstractNum w:abstractNumId="2" w15:restartNumberingAfterBreak="0">
    <w:nsid w:val="3785233E"/>
    <w:multiLevelType w:val="multilevel"/>
    <w:tmpl w:val="619AA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5A261E"/>
    <w:multiLevelType w:val="hybridMultilevel"/>
    <w:tmpl w:val="1EBC76DE"/>
    <w:lvl w:ilvl="0" w:tplc="9F9CBD6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548792">
      <w:start w:val="1"/>
      <w:numFmt w:val="lowerLetter"/>
      <w:lvlText w:val="%2"/>
      <w:lvlJc w:val="left"/>
      <w:pPr>
        <w:ind w:left="1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0C7FBA">
      <w:start w:val="1"/>
      <w:numFmt w:val="lowerRoman"/>
      <w:lvlText w:val="%3"/>
      <w:lvlJc w:val="left"/>
      <w:pPr>
        <w:ind w:left="1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8ACDE4">
      <w:start w:val="1"/>
      <w:numFmt w:val="decimal"/>
      <w:lvlText w:val="%4"/>
      <w:lvlJc w:val="left"/>
      <w:pPr>
        <w:ind w:left="2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54DA26">
      <w:start w:val="1"/>
      <w:numFmt w:val="lowerLetter"/>
      <w:lvlText w:val="%5"/>
      <w:lvlJc w:val="left"/>
      <w:pPr>
        <w:ind w:left="3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FC6E78">
      <w:start w:val="1"/>
      <w:numFmt w:val="lowerRoman"/>
      <w:lvlText w:val="%6"/>
      <w:lvlJc w:val="left"/>
      <w:pPr>
        <w:ind w:left="3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D87E16">
      <w:start w:val="1"/>
      <w:numFmt w:val="decimal"/>
      <w:lvlText w:val="%7"/>
      <w:lvlJc w:val="left"/>
      <w:pPr>
        <w:ind w:left="4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1A872E">
      <w:start w:val="1"/>
      <w:numFmt w:val="lowerLetter"/>
      <w:lvlText w:val="%8"/>
      <w:lvlJc w:val="left"/>
      <w:pPr>
        <w:ind w:left="5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7E18CE">
      <w:start w:val="1"/>
      <w:numFmt w:val="lowerRoman"/>
      <w:lvlText w:val="%9"/>
      <w:lvlJc w:val="left"/>
      <w:pPr>
        <w:ind w:left="6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E0E3121"/>
    <w:multiLevelType w:val="hybridMultilevel"/>
    <w:tmpl w:val="F8E04D2C"/>
    <w:lvl w:ilvl="0" w:tplc="0C8CA7D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74E686A">
      <w:start w:val="1"/>
      <w:numFmt w:val="lowerLetter"/>
      <w:lvlText w:val="%2"/>
      <w:lvlJc w:val="left"/>
      <w:pPr>
        <w:ind w:left="1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1A4EE7E">
      <w:start w:val="1"/>
      <w:numFmt w:val="lowerRoman"/>
      <w:lvlText w:val="%3"/>
      <w:lvlJc w:val="left"/>
      <w:pPr>
        <w:ind w:left="1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36A764E">
      <w:start w:val="1"/>
      <w:numFmt w:val="decimal"/>
      <w:lvlText w:val="%4"/>
      <w:lvlJc w:val="left"/>
      <w:pPr>
        <w:ind w:left="25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724906">
      <w:start w:val="1"/>
      <w:numFmt w:val="lowerLetter"/>
      <w:lvlText w:val="%5"/>
      <w:lvlJc w:val="left"/>
      <w:pPr>
        <w:ind w:left="32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30258E8">
      <w:start w:val="1"/>
      <w:numFmt w:val="lowerRoman"/>
      <w:lvlText w:val="%6"/>
      <w:lvlJc w:val="left"/>
      <w:pPr>
        <w:ind w:left="39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304FAE2">
      <w:start w:val="1"/>
      <w:numFmt w:val="decimal"/>
      <w:lvlText w:val="%7"/>
      <w:lvlJc w:val="left"/>
      <w:pPr>
        <w:ind w:left="4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145E12">
      <w:start w:val="1"/>
      <w:numFmt w:val="lowerLetter"/>
      <w:lvlText w:val="%8"/>
      <w:lvlJc w:val="left"/>
      <w:pPr>
        <w:ind w:left="5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0784D82">
      <w:start w:val="1"/>
      <w:numFmt w:val="lowerRoman"/>
      <w:lvlText w:val="%9"/>
      <w:lvlJc w:val="left"/>
      <w:pPr>
        <w:ind w:left="6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E3B68A7"/>
    <w:multiLevelType w:val="hybridMultilevel"/>
    <w:tmpl w:val="18086D9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EEC6D06"/>
    <w:multiLevelType w:val="hybridMultilevel"/>
    <w:tmpl w:val="903E266C"/>
    <w:lvl w:ilvl="0" w:tplc="71E286DE">
      <w:start w:val="1"/>
      <w:numFmt w:val="decimal"/>
      <w:lvlText w:val="%1."/>
      <w:lvlJc w:val="left"/>
      <w:pPr>
        <w:ind w:left="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942B3B4">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F323C8A">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49871F8">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CA917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9EEF7C">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FC3F4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3C0D2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E7EE3F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82D79A0"/>
    <w:multiLevelType w:val="multilevel"/>
    <w:tmpl w:val="65A6EC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AED4431"/>
    <w:multiLevelType w:val="hybridMultilevel"/>
    <w:tmpl w:val="7EE6B50C"/>
    <w:lvl w:ilvl="0" w:tplc="2724D2D0">
      <w:start w:val="1"/>
      <w:numFmt w:val="decimal"/>
      <w:lvlText w:val="%1."/>
      <w:lvlJc w:val="left"/>
      <w:pPr>
        <w:ind w:left="7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D347FF2">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8A8D63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62841BC">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B8F65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8852C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A67428">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0C18A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520341C">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6C23E09"/>
    <w:multiLevelType w:val="hybridMultilevel"/>
    <w:tmpl w:val="4434F498"/>
    <w:lvl w:ilvl="0" w:tplc="88EC49AE">
      <w:start w:val="1"/>
      <w:numFmt w:val="bullet"/>
      <w:lvlText w:val=""/>
      <w:lvlJc w:val="left"/>
      <w:pPr>
        <w:tabs>
          <w:tab w:val="num" w:pos="924"/>
        </w:tabs>
        <w:ind w:left="924" w:hanging="357"/>
      </w:pPr>
      <w:rPr>
        <w:rFonts w:ascii="Symbol" w:hAnsi="Symbol" w:hint="default"/>
        <w:color w:val="auto"/>
        <w:sz w:val="18"/>
        <w:szCs w:val="18"/>
      </w:rPr>
    </w:lvl>
    <w:lvl w:ilvl="1" w:tplc="0C090019">
      <w:start w:val="1"/>
      <w:numFmt w:val="lowerLetter"/>
      <w:lvlText w:val="%2."/>
      <w:lvlJc w:val="left"/>
      <w:pPr>
        <w:tabs>
          <w:tab w:val="num" w:pos="1647"/>
        </w:tabs>
        <w:ind w:left="1647" w:hanging="360"/>
      </w:pPr>
    </w:lvl>
    <w:lvl w:ilvl="2" w:tplc="0C09001B" w:tentative="1">
      <w:start w:val="1"/>
      <w:numFmt w:val="lowerRoman"/>
      <w:lvlText w:val="%3."/>
      <w:lvlJc w:val="right"/>
      <w:pPr>
        <w:tabs>
          <w:tab w:val="num" w:pos="2367"/>
        </w:tabs>
        <w:ind w:left="2367" w:hanging="180"/>
      </w:pPr>
    </w:lvl>
    <w:lvl w:ilvl="3" w:tplc="0C09000F" w:tentative="1">
      <w:start w:val="1"/>
      <w:numFmt w:val="decimal"/>
      <w:lvlText w:val="%4."/>
      <w:lvlJc w:val="left"/>
      <w:pPr>
        <w:tabs>
          <w:tab w:val="num" w:pos="3087"/>
        </w:tabs>
        <w:ind w:left="3087" w:hanging="360"/>
      </w:pPr>
    </w:lvl>
    <w:lvl w:ilvl="4" w:tplc="0C090019" w:tentative="1">
      <w:start w:val="1"/>
      <w:numFmt w:val="lowerLetter"/>
      <w:lvlText w:val="%5."/>
      <w:lvlJc w:val="left"/>
      <w:pPr>
        <w:tabs>
          <w:tab w:val="num" w:pos="3807"/>
        </w:tabs>
        <w:ind w:left="3807" w:hanging="360"/>
      </w:pPr>
    </w:lvl>
    <w:lvl w:ilvl="5" w:tplc="0C09001B" w:tentative="1">
      <w:start w:val="1"/>
      <w:numFmt w:val="lowerRoman"/>
      <w:lvlText w:val="%6."/>
      <w:lvlJc w:val="right"/>
      <w:pPr>
        <w:tabs>
          <w:tab w:val="num" w:pos="4527"/>
        </w:tabs>
        <w:ind w:left="4527" w:hanging="180"/>
      </w:pPr>
    </w:lvl>
    <w:lvl w:ilvl="6" w:tplc="0C09000F" w:tentative="1">
      <w:start w:val="1"/>
      <w:numFmt w:val="decimal"/>
      <w:lvlText w:val="%7."/>
      <w:lvlJc w:val="left"/>
      <w:pPr>
        <w:tabs>
          <w:tab w:val="num" w:pos="5247"/>
        </w:tabs>
        <w:ind w:left="5247" w:hanging="360"/>
      </w:pPr>
    </w:lvl>
    <w:lvl w:ilvl="7" w:tplc="0C090019" w:tentative="1">
      <w:start w:val="1"/>
      <w:numFmt w:val="lowerLetter"/>
      <w:lvlText w:val="%8."/>
      <w:lvlJc w:val="left"/>
      <w:pPr>
        <w:tabs>
          <w:tab w:val="num" w:pos="5967"/>
        </w:tabs>
        <w:ind w:left="5967" w:hanging="360"/>
      </w:pPr>
    </w:lvl>
    <w:lvl w:ilvl="8" w:tplc="0C09001B" w:tentative="1">
      <w:start w:val="1"/>
      <w:numFmt w:val="lowerRoman"/>
      <w:lvlText w:val="%9."/>
      <w:lvlJc w:val="right"/>
      <w:pPr>
        <w:tabs>
          <w:tab w:val="num" w:pos="6687"/>
        </w:tabs>
        <w:ind w:left="6687" w:hanging="180"/>
      </w:pPr>
    </w:lvl>
  </w:abstractNum>
  <w:num w:numId="1">
    <w:abstractNumId w:val="6"/>
  </w:num>
  <w:num w:numId="2">
    <w:abstractNumId w:val="4"/>
  </w:num>
  <w:num w:numId="3">
    <w:abstractNumId w:val="8"/>
  </w:num>
  <w:num w:numId="4">
    <w:abstractNumId w:val="3"/>
  </w:num>
  <w:num w:numId="5">
    <w:abstractNumId w:val="1"/>
  </w:num>
  <w:num w:numId="6">
    <w:abstractNumId w:val="9"/>
  </w:num>
  <w:num w:numId="7">
    <w:abstractNumId w:val="0"/>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D3F"/>
    <w:rsid w:val="00013B35"/>
    <w:rsid w:val="00017347"/>
    <w:rsid w:val="000215AA"/>
    <w:rsid w:val="00022066"/>
    <w:rsid w:val="00032242"/>
    <w:rsid w:val="00034D3F"/>
    <w:rsid w:val="000357F6"/>
    <w:rsid w:val="000761D1"/>
    <w:rsid w:val="00083A36"/>
    <w:rsid w:val="00086153"/>
    <w:rsid w:val="000B1603"/>
    <w:rsid w:val="000C2091"/>
    <w:rsid w:val="000C412D"/>
    <w:rsid w:val="000F4A54"/>
    <w:rsid w:val="0011029D"/>
    <w:rsid w:val="001276F7"/>
    <w:rsid w:val="00127B66"/>
    <w:rsid w:val="00133FCB"/>
    <w:rsid w:val="001439ED"/>
    <w:rsid w:val="00146279"/>
    <w:rsid w:val="00151AF5"/>
    <w:rsid w:val="00152572"/>
    <w:rsid w:val="001542E3"/>
    <w:rsid w:val="001543F5"/>
    <w:rsid w:val="00157BD9"/>
    <w:rsid w:val="00161D54"/>
    <w:rsid w:val="001809A2"/>
    <w:rsid w:val="00186C81"/>
    <w:rsid w:val="00196C54"/>
    <w:rsid w:val="001B0086"/>
    <w:rsid w:val="001B24CF"/>
    <w:rsid w:val="001B675C"/>
    <w:rsid w:val="001C0536"/>
    <w:rsid w:val="001C2DD4"/>
    <w:rsid w:val="001D2854"/>
    <w:rsid w:val="001E30C1"/>
    <w:rsid w:val="001E76BA"/>
    <w:rsid w:val="001F123F"/>
    <w:rsid w:val="0021257B"/>
    <w:rsid w:val="00217F88"/>
    <w:rsid w:val="0022151F"/>
    <w:rsid w:val="00223B15"/>
    <w:rsid w:val="00224D7B"/>
    <w:rsid w:val="002519AC"/>
    <w:rsid w:val="00255D13"/>
    <w:rsid w:val="00260913"/>
    <w:rsid w:val="00264125"/>
    <w:rsid w:val="00273DDB"/>
    <w:rsid w:val="00283848"/>
    <w:rsid w:val="00293500"/>
    <w:rsid w:val="0029463B"/>
    <w:rsid w:val="002A04AE"/>
    <w:rsid w:val="002B037F"/>
    <w:rsid w:val="002B333E"/>
    <w:rsid w:val="002B42A0"/>
    <w:rsid w:val="002C0315"/>
    <w:rsid w:val="002C3DD2"/>
    <w:rsid w:val="002D5B0A"/>
    <w:rsid w:val="002D7364"/>
    <w:rsid w:val="002E3B81"/>
    <w:rsid w:val="002F1D99"/>
    <w:rsid w:val="002F290B"/>
    <w:rsid w:val="002F31EB"/>
    <w:rsid w:val="002F3B8A"/>
    <w:rsid w:val="002F3CB0"/>
    <w:rsid w:val="003043D6"/>
    <w:rsid w:val="0030634B"/>
    <w:rsid w:val="00312F77"/>
    <w:rsid w:val="00323B51"/>
    <w:rsid w:val="00337440"/>
    <w:rsid w:val="0035297A"/>
    <w:rsid w:val="00357EFF"/>
    <w:rsid w:val="00363A0B"/>
    <w:rsid w:val="0037155A"/>
    <w:rsid w:val="0038544F"/>
    <w:rsid w:val="00387E4C"/>
    <w:rsid w:val="0039068C"/>
    <w:rsid w:val="003D166E"/>
    <w:rsid w:val="003F5F37"/>
    <w:rsid w:val="003F66D3"/>
    <w:rsid w:val="00406F92"/>
    <w:rsid w:val="00412C2D"/>
    <w:rsid w:val="004262DB"/>
    <w:rsid w:val="0044273F"/>
    <w:rsid w:val="00445096"/>
    <w:rsid w:val="004474C7"/>
    <w:rsid w:val="00452F85"/>
    <w:rsid w:val="00462BE1"/>
    <w:rsid w:val="004654B4"/>
    <w:rsid w:val="00465EE4"/>
    <w:rsid w:val="00477109"/>
    <w:rsid w:val="00483D7C"/>
    <w:rsid w:val="00486A81"/>
    <w:rsid w:val="00490D9F"/>
    <w:rsid w:val="004A0027"/>
    <w:rsid w:val="004A1FE8"/>
    <w:rsid w:val="004A437F"/>
    <w:rsid w:val="004A4A4F"/>
    <w:rsid w:val="004C233D"/>
    <w:rsid w:val="004C4DF4"/>
    <w:rsid w:val="004D21C4"/>
    <w:rsid w:val="004E0CD5"/>
    <w:rsid w:val="004E39A7"/>
    <w:rsid w:val="005016B6"/>
    <w:rsid w:val="00505632"/>
    <w:rsid w:val="005067C8"/>
    <w:rsid w:val="00512DA0"/>
    <w:rsid w:val="00521FC1"/>
    <w:rsid w:val="00522B1D"/>
    <w:rsid w:val="00522B67"/>
    <w:rsid w:val="00542889"/>
    <w:rsid w:val="00550B1E"/>
    <w:rsid w:val="00550B40"/>
    <w:rsid w:val="005545D4"/>
    <w:rsid w:val="005564A4"/>
    <w:rsid w:val="00570F96"/>
    <w:rsid w:val="00573260"/>
    <w:rsid w:val="00581EA1"/>
    <w:rsid w:val="00584CA8"/>
    <w:rsid w:val="00586C69"/>
    <w:rsid w:val="0059078C"/>
    <w:rsid w:val="005A4692"/>
    <w:rsid w:val="005B30C1"/>
    <w:rsid w:val="005C5682"/>
    <w:rsid w:val="005C6B40"/>
    <w:rsid w:val="005D1F0A"/>
    <w:rsid w:val="005F4544"/>
    <w:rsid w:val="00606350"/>
    <w:rsid w:val="00630EE6"/>
    <w:rsid w:val="00634EAE"/>
    <w:rsid w:val="0066492A"/>
    <w:rsid w:val="00665476"/>
    <w:rsid w:val="00666826"/>
    <w:rsid w:val="00677124"/>
    <w:rsid w:val="00685D93"/>
    <w:rsid w:val="00692860"/>
    <w:rsid w:val="0069584E"/>
    <w:rsid w:val="00696B15"/>
    <w:rsid w:val="006B1FE4"/>
    <w:rsid w:val="006C3DDC"/>
    <w:rsid w:val="006E769C"/>
    <w:rsid w:val="007244D7"/>
    <w:rsid w:val="0072752B"/>
    <w:rsid w:val="00737551"/>
    <w:rsid w:val="00741E57"/>
    <w:rsid w:val="00752569"/>
    <w:rsid w:val="007635EE"/>
    <w:rsid w:val="00774053"/>
    <w:rsid w:val="0077496E"/>
    <w:rsid w:val="007771FC"/>
    <w:rsid w:val="00795CBC"/>
    <w:rsid w:val="007A00EE"/>
    <w:rsid w:val="007C5851"/>
    <w:rsid w:val="007D013D"/>
    <w:rsid w:val="007F02D4"/>
    <w:rsid w:val="007F0681"/>
    <w:rsid w:val="00802A92"/>
    <w:rsid w:val="00820249"/>
    <w:rsid w:val="00836A18"/>
    <w:rsid w:val="00862E74"/>
    <w:rsid w:val="008765E0"/>
    <w:rsid w:val="00896493"/>
    <w:rsid w:val="008979A6"/>
    <w:rsid w:val="008A17ED"/>
    <w:rsid w:val="008B5E56"/>
    <w:rsid w:val="008B6C3F"/>
    <w:rsid w:val="008B7FE0"/>
    <w:rsid w:val="008C68BE"/>
    <w:rsid w:val="008D02B7"/>
    <w:rsid w:val="008E5D04"/>
    <w:rsid w:val="00916FBC"/>
    <w:rsid w:val="00942463"/>
    <w:rsid w:val="00946253"/>
    <w:rsid w:val="00946BAD"/>
    <w:rsid w:val="00947AD5"/>
    <w:rsid w:val="0095474B"/>
    <w:rsid w:val="009571B5"/>
    <w:rsid w:val="00972F8C"/>
    <w:rsid w:val="00991AC6"/>
    <w:rsid w:val="009A57C0"/>
    <w:rsid w:val="009B13AA"/>
    <w:rsid w:val="009B3BDC"/>
    <w:rsid w:val="009B4A0B"/>
    <w:rsid w:val="009D1A5A"/>
    <w:rsid w:val="009D55E3"/>
    <w:rsid w:val="00A01655"/>
    <w:rsid w:val="00A02998"/>
    <w:rsid w:val="00A02D44"/>
    <w:rsid w:val="00A21FD1"/>
    <w:rsid w:val="00A37F8C"/>
    <w:rsid w:val="00A400BE"/>
    <w:rsid w:val="00A5242C"/>
    <w:rsid w:val="00A55756"/>
    <w:rsid w:val="00A6198E"/>
    <w:rsid w:val="00A73E72"/>
    <w:rsid w:val="00A7545E"/>
    <w:rsid w:val="00AA28CB"/>
    <w:rsid w:val="00AA3D81"/>
    <w:rsid w:val="00AA4A35"/>
    <w:rsid w:val="00AB5B78"/>
    <w:rsid w:val="00AB6848"/>
    <w:rsid w:val="00AC6DB3"/>
    <w:rsid w:val="00AD4D69"/>
    <w:rsid w:val="00AE199F"/>
    <w:rsid w:val="00AF3D7C"/>
    <w:rsid w:val="00B11627"/>
    <w:rsid w:val="00B22499"/>
    <w:rsid w:val="00B2381D"/>
    <w:rsid w:val="00B32121"/>
    <w:rsid w:val="00B34652"/>
    <w:rsid w:val="00B46721"/>
    <w:rsid w:val="00B50977"/>
    <w:rsid w:val="00B5168C"/>
    <w:rsid w:val="00B66C3B"/>
    <w:rsid w:val="00B671EA"/>
    <w:rsid w:val="00B70031"/>
    <w:rsid w:val="00B72028"/>
    <w:rsid w:val="00B81125"/>
    <w:rsid w:val="00B82FEA"/>
    <w:rsid w:val="00B836D4"/>
    <w:rsid w:val="00B85B7E"/>
    <w:rsid w:val="00B86AF5"/>
    <w:rsid w:val="00BB0775"/>
    <w:rsid w:val="00BC5261"/>
    <w:rsid w:val="00BC5841"/>
    <w:rsid w:val="00BD2B3A"/>
    <w:rsid w:val="00BE2AA9"/>
    <w:rsid w:val="00BF0807"/>
    <w:rsid w:val="00C14D17"/>
    <w:rsid w:val="00C30BFB"/>
    <w:rsid w:val="00C5075B"/>
    <w:rsid w:val="00C76482"/>
    <w:rsid w:val="00C81B87"/>
    <w:rsid w:val="00C81F25"/>
    <w:rsid w:val="00CA7781"/>
    <w:rsid w:val="00CC0BD2"/>
    <w:rsid w:val="00CD0162"/>
    <w:rsid w:val="00CD2611"/>
    <w:rsid w:val="00CD2C35"/>
    <w:rsid w:val="00CD4E7F"/>
    <w:rsid w:val="00CE2198"/>
    <w:rsid w:val="00CE6EC3"/>
    <w:rsid w:val="00D11BCF"/>
    <w:rsid w:val="00D21297"/>
    <w:rsid w:val="00D21854"/>
    <w:rsid w:val="00D2529D"/>
    <w:rsid w:val="00D33DD0"/>
    <w:rsid w:val="00D35294"/>
    <w:rsid w:val="00D428AE"/>
    <w:rsid w:val="00D4363F"/>
    <w:rsid w:val="00D43E70"/>
    <w:rsid w:val="00D51902"/>
    <w:rsid w:val="00D54C02"/>
    <w:rsid w:val="00D67705"/>
    <w:rsid w:val="00D9254A"/>
    <w:rsid w:val="00D94B7F"/>
    <w:rsid w:val="00D96F34"/>
    <w:rsid w:val="00DB500C"/>
    <w:rsid w:val="00DC5D99"/>
    <w:rsid w:val="00DD19EC"/>
    <w:rsid w:val="00DD2CEC"/>
    <w:rsid w:val="00DD4719"/>
    <w:rsid w:val="00DD6617"/>
    <w:rsid w:val="00E0339A"/>
    <w:rsid w:val="00E0571C"/>
    <w:rsid w:val="00E24362"/>
    <w:rsid w:val="00E261C8"/>
    <w:rsid w:val="00E37F1D"/>
    <w:rsid w:val="00E42E4F"/>
    <w:rsid w:val="00E534D2"/>
    <w:rsid w:val="00E8362A"/>
    <w:rsid w:val="00E85CEA"/>
    <w:rsid w:val="00EA6342"/>
    <w:rsid w:val="00EB154E"/>
    <w:rsid w:val="00EB4598"/>
    <w:rsid w:val="00ED304A"/>
    <w:rsid w:val="00EF7A1A"/>
    <w:rsid w:val="00F01AF1"/>
    <w:rsid w:val="00F079FA"/>
    <w:rsid w:val="00F165A8"/>
    <w:rsid w:val="00F21292"/>
    <w:rsid w:val="00F43D31"/>
    <w:rsid w:val="00F51238"/>
    <w:rsid w:val="00F548A5"/>
    <w:rsid w:val="00F64144"/>
    <w:rsid w:val="00F74AAE"/>
    <w:rsid w:val="00FB7012"/>
    <w:rsid w:val="00FC07CA"/>
    <w:rsid w:val="00FC243E"/>
    <w:rsid w:val="00FE5686"/>
    <w:rsid w:val="00FE6BE5"/>
    <w:rsid w:val="00FF26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E9B653"/>
  <w15:docId w15:val="{4C26D095-A223-4580-A06A-47BAFFE71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9" w:lineRule="auto"/>
      <w:ind w:left="12"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0"/>
      <w:ind w:left="12" w:hanging="10"/>
      <w:outlineLvl w:val="0"/>
    </w:pPr>
    <w:rPr>
      <w:rFonts w:ascii="Arial" w:eastAsia="Arial" w:hAnsi="Arial" w:cs="Arial"/>
      <w:b/>
      <w:color w:val="0000FF"/>
      <w:sz w:val="24"/>
    </w:rPr>
  </w:style>
  <w:style w:type="paragraph" w:styleId="Heading2">
    <w:name w:val="heading 2"/>
    <w:next w:val="Normal"/>
    <w:link w:val="Heading2Char"/>
    <w:uiPriority w:val="9"/>
    <w:unhideWhenUsed/>
    <w:qFormat/>
    <w:pPr>
      <w:keepNext/>
      <w:keepLines/>
      <w:pBdr>
        <w:top w:val="single" w:sz="12" w:space="0" w:color="000000"/>
        <w:left w:val="single" w:sz="12" w:space="0" w:color="000000"/>
        <w:bottom w:val="single" w:sz="23" w:space="0" w:color="000000"/>
        <w:right w:val="single" w:sz="23" w:space="0" w:color="000000"/>
      </w:pBdr>
      <w:spacing w:after="5" w:line="250" w:lineRule="auto"/>
      <w:ind w:left="12" w:hanging="10"/>
      <w:jc w:val="both"/>
      <w:outlineLvl w:val="1"/>
    </w:pPr>
    <w:rPr>
      <w:rFonts w:ascii="Arial" w:eastAsia="Arial" w:hAnsi="Arial" w:cs="Arial"/>
      <w:b/>
      <w:color w:val="000000"/>
      <w:sz w:val="24"/>
    </w:rPr>
  </w:style>
  <w:style w:type="paragraph" w:styleId="Heading4">
    <w:name w:val="heading 4"/>
    <w:basedOn w:val="Normal"/>
    <w:next w:val="Normal"/>
    <w:link w:val="Heading4Char"/>
    <w:uiPriority w:val="9"/>
    <w:semiHidden/>
    <w:unhideWhenUsed/>
    <w:qFormat/>
    <w:rsid w:val="00F548A5"/>
    <w:pPr>
      <w:keepNext/>
      <w:keepLines/>
      <w:spacing w:before="40" w:after="0" w:line="247" w:lineRule="auto"/>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FF"/>
      <w:sz w:val="24"/>
    </w:rPr>
  </w:style>
  <w:style w:type="character" w:customStyle="1" w:styleId="Heading2Char">
    <w:name w:val="Heading 2 Char"/>
    <w:link w:val="Heading2"/>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PageNumber">
    <w:name w:val="page number"/>
    <w:basedOn w:val="DefaultParagraphFont"/>
    <w:rsid w:val="00264125"/>
  </w:style>
  <w:style w:type="paragraph" w:styleId="Footer">
    <w:name w:val="footer"/>
    <w:basedOn w:val="Normal"/>
    <w:link w:val="FooterChar"/>
    <w:rsid w:val="00264125"/>
    <w:pPr>
      <w:tabs>
        <w:tab w:val="center" w:pos="4153"/>
        <w:tab w:val="right" w:pos="8306"/>
      </w:tabs>
      <w:spacing w:after="0" w:line="240" w:lineRule="auto"/>
      <w:ind w:left="0" w:firstLine="0"/>
      <w:jc w:val="left"/>
    </w:pPr>
    <w:rPr>
      <w:rFonts w:ascii="Times New Roman" w:eastAsia="Times New Roman" w:hAnsi="Times New Roman" w:cs="Times New Roman"/>
      <w:color w:val="auto"/>
      <w:szCs w:val="24"/>
    </w:rPr>
  </w:style>
  <w:style w:type="character" w:customStyle="1" w:styleId="FooterChar">
    <w:name w:val="Footer Char"/>
    <w:basedOn w:val="DefaultParagraphFont"/>
    <w:link w:val="Footer"/>
    <w:rsid w:val="0026412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E39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9A7"/>
    <w:rPr>
      <w:rFonts w:ascii="Segoe UI" w:eastAsia="Arial" w:hAnsi="Segoe UI" w:cs="Segoe UI"/>
      <w:color w:val="000000"/>
      <w:sz w:val="18"/>
      <w:szCs w:val="18"/>
    </w:rPr>
  </w:style>
  <w:style w:type="character" w:styleId="Strong">
    <w:name w:val="Strong"/>
    <w:qFormat/>
    <w:rsid w:val="00FC07CA"/>
    <w:rPr>
      <w:b/>
      <w:bCs/>
    </w:rPr>
  </w:style>
  <w:style w:type="paragraph" w:styleId="ListParagraph">
    <w:name w:val="List Paragraph"/>
    <w:basedOn w:val="Normal"/>
    <w:uiPriority w:val="34"/>
    <w:qFormat/>
    <w:rsid w:val="00FC07CA"/>
    <w:pPr>
      <w:spacing w:after="0" w:line="240" w:lineRule="auto"/>
      <w:ind w:left="720" w:firstLine="0"/>
      <w:jc w:val="left"/>
    </w:pPr>
    <w:rPr>
      <w:rFonts w:ascii="Times New Roman" w:eastAsia="Times New Roman" w:hAnsi="Times New Roman" w:cs="Times New Roman"/>
      <w:color w:val="auto"/>
      <w:szCs w:val="24"/>
    </w:rPr>
  </w:style>
  <w:style w:type="paragraph" w:styleId="BodyText2">
    <w:name w:val="Body Text 2"/>
    <w:basedOn w:val="Normal"/>
    <w:link w:val="BodyText2Char"/>
    <w:rsid w:val="006B1FE4"/>
    <w:pPr>
      <w:spacing w:after="0" w:line="240" w:lineRule="auto"/>
      <w:ind w:left="0" w:firstLine="0"/>
      <w:jc w:val="left"/>
    </w:pPr>
    <w:rPr>
      <w:rFonts w:eastAsia="Times New Roman"/>
      <w:color w:val="auto"/>
      <w:sz w:val="16"/>
      <w:szCs w:val="24"/>
      <w:lang w:eastAsia="en-US"/>
    </w:rPr>
  </w:style>
  <w:style w:type="character" w:customStyle="1" w:styleId="BodyText2Char">
    <w:name w:val="Body Text 2 Char"/>
    <w:basedOn w:val="DefaultParagraphFont"/>
    <w:link w:val="BodyText2"/>
    <w:rsid w:val="006B1FE4"/>
    <w:rPr>
      <w:rFonts w:ascii="Arial" w:eastAsia="Times New Roman" w:hAnsi="Arial" w:cs="Arial"/>
      <w:sz w:val="16"/>
      <w:szCs w:val="24"/>
      <w:lang w:eastAsia="en-US"/>
    </w:rPr>
  </w:style>
  <w:style w:type="character" w:styleId="Hyperlink">
    <w:name w:val="Hyperlink"/>
    <w:rsid w:val="006B1FE4"/>
    <w:rPr>
      <w:color w:val="0000FF"/>
      <w:u w:val="single"/>
    </w:rPr>
  </w:style>
  <w:style w:type="character" w:customStyle="1" w:styleId="Heading4Char">
    <w:name w:val="Heading 4 Char"/>
    <w:basedOn w:val="DefaultParagraphFont"/>
    <w:link w:val="Heading4"/>
    <w:uiPriority w:val="9"/>
    <w:semiHidden/>
    <w:rsid w:val="00F548A5"/>
    <w:rPr>
      <w:rFonts w:asciiTheme="majorHAnsi" w:eastAsiaTheme="majorEastAsia" w:hAnsiTheme="majorHAnsi" w:cstheme="majorBidi"/>
      <w:i/>
      <w:iCs/>
      <w:color w:val="2F5496" w:themeColor="accent1" w:themeShade="BF"/>
      <w:sz w:val="24"/>
    </w:rPr>
  </w:style>
  <w:style w:type="paragraph" w:styleId="NormalWeb">
    <w:name w:val="Normal (Web)"/>
    <w:basedOn w:val="Normal"/>
    <w:uiPriority w:val="99"/>
    <w:semiHidden/>
    <w:unhideWhenUsed/>
    <w:rsid w:val="00F548A5"/>
    <w:pPr>
      <w:spacing w:before="100" w:beforeAutospacing="1" w:after="100" w:afterAutospacing="1" w:line="240" w:lineRule="auto"/>
      <w:ind w:left="0" w:firstLine="0"/>
      <w:jc w:val="left"/>
    </w:pPr>
    <w:rPr>
      <w:rFonts w:ascii="Times New Roman" w:eastAsia="Times New Roman" w:hAnsi="Times New Roman" w:cs="Times New Roman"/>
      <w:color w:val="auto"/>
      <w:szCs w:val="24"/>
    </w:rPr>
  </w:style>
  <w:style w:type="paragraph" w:styleId="Header">
    <w:name w:val="header"/>
    <w:basedOn w:val="Normal"/>
    <w:link w:val="HeaderChar"/>
    <w:uiPriority w:val="99"/>
    <w:unhideWhenUsed/>
    <w:rsid w:val="005056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632"/>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68334">
      <w:bodyDiv w:val="1"/>
      <w:marLeft w:val="0"/>
      <w:marRight w:val="0"/>
      <w:marTop w:val="0"/>
      <w:marBottom w:val="0"/>
      <w:divBdr>
        <w:top w:val="none" w:sz="0" w:space="0" w:color="auto"/>
        <w:left w:val="none" w:sz="0" w:space="0" w:color="auto"/>
        <w:bottom w:val="none" w:sz="0" w:space="0" w:color="auto"/>
        <w:right w:val="none" w:sz="0" w:space="0" w:color="auto"/>
      </w:divBdr>
    </w:div>
    <w:div w:id="300578200">
      <w:bodyDiv w:val="1"/>
      <w:marLeft w:val="0"/>
      <w:marRight w:val="0"/>
      <w:marTop w:val="0"/>
      <w:marBottom w:val="0"/>
      <w:divBdr>
        <w:top w:val="none" w:sz="0" w:space="0" w:color="auto"/>
        <w:left w:val="none" w:sz="0" w:space="0" w:color="auto"/>
        <w:bottom w:val="none" w:sz="0" w:space="0" w:color="auto"/>
        <w:right w:val="none" w:sz="0" w:space="0" w:color="auto"/>
      </w:divBdr>
    </w:div>
    <w:div w:id="307635352">
      <w:bodyDiv w:val="1"/>
      <w:marLeft w:val="0"/>
      <w:marRight w:val="0"/>
      <w:marTop w:val="0"/>
      <w:marBottom w:val="0"/>
      <w:divBdr>
        <w:top w:val="none" w:sz="0" w:space="0" w:color="auto"/>
        <w:left w:val="none" w:sz="0" w:space="0" w:color="auto"/>
        <w:bottom w:val="none" w:sz="0" w:space="0" w:color="auto"/>
        <w:right w:val="none" w:sz="0" w:space="0" w:color="auto"/>
      </w:divBdr>
    </w:div>
    <w:div w:id="338775263">
      <w:bodyDiv w:val="1"/>
      <w:marLeft w:val="0"/>
      <w:marRight w:val="0"/>
      <w:marTop w:val="0"/>
      <w:marBottom w:val="0"/>
      <w:divBdr>
        <w:top w:val="none" w:sz="0" w:space="0" w:color="auto"/>
        <w:left w:val="none" w:sz="0" w:space="0" w:color="auto"/>
        <w:bottom w:val="none" w:sz="0" w:space="0" w:color="auto"/>
        <w:right w:val="none" w:sz="0" w:space="0" w:color="auto"/>
      </w:divBdr>
    </w:div>
    <w:div w:id="354573783">
      <w:bodyDiv w:val="1"/>
      <w:marLeft w:val="0"/>
      <w:marRight w:val="0"/>
      <w:marTop w:val="0"/>
      <w:marBottom w:val="0"/>
      <w:divBdr>
        <w:top w:val="none" w:sz="0" w:space="0" w:color="auto"/>
        <w:left w:val="none" w:sz="0" w:space="0" w:color="auto"/>
        <w:bottom w:val="none" w:sz="0" w:space="0" w:color="auto"/>
        <w:right w:val="none" w:sz="0" w:space="0" w:color="auto"/>
      </w:divBdr>
    </w:div>
    <w:div w:id="441414049">
      <w:bodyDiv w:val="1"/>
      <w:marLeft w:val="0"/>
      <w:marRight w:val="0"/>
      <w:marTop w:val="0"/>
      <w:marBottom w:val="0"/>
      <w:divBdr>
        <w:top w:val="none" w:sz="0" w:space="0" w:color="auto"/>
        <w:left w:val="none" w:sz="0" w:space="0" w:color="auto"/>
        <w:bottom w:val="none" w:sz="0" w:space="0" w:color="auto"/>
        <w:right w:val="none" w:sz="0" w:space="0" w:color="auto"/>
      </w:divBdr>
    </w:div>
    <w:div w:id="465707130">
      <w:bodyDiv w:val="1"/>
      <w:marLeft w:val="0"/>
      <w:marRight w:val="0"/>
      <w:marTop w:val="0"/>
      <w:marBottom w:val="0"/>
      <w:divBdr>
        <w:top w:val="none" w:sz="0" w:space="0" w:color="auto"/>
        <w:left w:val="none" w:sz="0" w:space="0" w:color="auto"/>
        <w:bottom w:val="none" w:sz="0" w:space="0" w:color="auto"/>
        <w:right w:val="none" w:sz="0" w:space="0" w:color="auto"/>
      </w:divBdr>
    </w:div>
    <w:div w:id="525295021">
      <w:bodyDiv w:val="1"/>
      <w:marLeft w:val="0"/>
      <w:marRight w:val="0"/>
      <w:marTop w:val="0"/>
      <w:marBottom w:val="0"/>
      <w:divBdr>
        <w:top w:val="none" w:sz="0" w:space="0" w:color="auto"/>
        <w:left w:val="none" w:sz="0" w:space="0" w:color="auto"/>
        <w:bottom w:val="none" w:sz="0" w:space="0" w:color="auto"/>
        <w:right w:val="none" w:sz="0" w:space="0" w:color="auto"/>
      </w:divBdr>
    </w:div>
    <w:div w:id="541482966">
      <w:bodyDiv w:val="1"/>
      <w:marLeft w:val="0"/>
      <w:marRight w:val="0"/>
      <w:marTop w:val="0"/>
      <w:marBottom w:val="0"/>
      <w:divBdr>
        <w:top w:val="none" w:sz="0" w:space="0" w:color="auto"/>
        <w:left w:val="none" w:sz="0" w:space="0" w:color="auto"/>
        <w:bottom w:val="none" w:sz="0" w:space="0" w:color="auto"/>
        <w:right w:val="none" w:sz="0" w:space="0" w:color="auto"/>
      </w:divBdr>
    </w:div>
    <w:div w:id="618993806">
      <w:bodyDiv w:val="1"/>
      <w:marLeft w:val="0"/>
      <w:marRight w:val="0"/>
      <w:marTop w:val="0"/>
      <w:marBottom w:val="0"/>
      <w:divBdr>
        <w:top w:val="none" w:sz="0" w:space="0" w:color="auto"/>
        <w:left w:val="none" w:sz="0" w:space="0" w:color="auto"/>
        <w:bottom w:val="none" w:sz="0" w:space="0" w:color="auto"/>
        <w:right w:val="none" w:sz="0" w:space="0" w:color="auto"/>
      </w:divBdr>
    </w:div>
    <w:div w:id="713893339">
      <w:bodyDiv w:val="1"/>
      <w:marLeft w:val="0"/>
      <w:marRight w:val="0"/>
      <w:marTop w:val="0"/>
      <w:marBottom w:val="0"/>
      <w:divBdr>
        <w:top w:val="none" w:sz="0" w:space="0" w:color="auto"/>
        <w:left w:val="none" w:sz="0" w:space="0" w:color="auto"/>
        <w:bottom w:val="none" w:sz="0" w:space="0" w:color="auto"/>
        <w:right w:val="none" w:sz="0" w:space="0" w:color="auto"/>
      </w:divBdr>
    </w:div>
    <w:div w:id="772284072">
      <w:bodyDiv w:val="1"/>
      <w:marLeft w:val="0"/>
      <w:marRight w:val="0"/>
      <w:marTop w:val="0"/>
      <w:marBottom w:val="0"/>
      <w:divBdr>
        <w:top w:val="none" w:sz="0" w:space="0" w:color="auto"/>
        <w:left w:val="none" w:sz="0" w:space="0" w:color="auto"/>
        <w:bottom w:val="none" w:sz="0" w:space="0" w:color="auto"/>
        <w:right w:val="none" w:sz="0" w:space="0" w:color="auto"/>
      </w:divBdr>
    </w:div>
    <w:div w:id="846285419">
      <w:bodyDiv w:val="1"/>
      <w:marLeft w:val="0"/>
      <w:marRight w:val="0"/>
      <w:marTop w:val="0"/>
      <w:marBottom w:val="0"/>
      <w:divBdr>
        <w:top w:val="none" w:sz="0" w:space="0" w:color="auto"/>
        <w:left w:val="none" w:sz="0" w:space="0" w:color="auto"/>
        <w:bottom w:val="none" w:sz="0" w:space="0" w:color="auto"/>
        <w:right w:val="none" w:sz="0" w:space="0" w:color="auto"/>
      </w:divBdr>
    </w:div>
    <w:div w:id="955477715">
      <w:bodyDiv w:val="1"/>
      <w:marLeft w:val="0"/>
      <w:marRight w:val="0"/>
      <w:marTop w:val="0"/>
      <w:marBottom w:val="0"/>
      <w:divBdr>
        <w:top w:val="none" w:sz="0" w:space="0" w:color="auto"/>
        <w:left w:val="none" w:sz="0" w:space="0" w:color="auto"/>
        <w:bottom w:val="none" w:sz="0" w:space="0" w:color="auto"/>
        <w:right w:val="none" w:sz="0" w:space="0" w:color="auto"/>
      </w:divBdr>
    </w:div>
    <w:div w:id="965040381">
      <w:bodyDiv w:val="1"/>
      <w:marLeft w:val="0"/>
      <w:marRight w:val="0"/>
      <w:marTop w:val="0"/>
      <w:marBottom w:val="0"/>
      <w:divBdr>
        <w:top w:val="none" w:sz="0" w:space="0" w:color="auto"/>
        <w:left w:val="none" w:sz="0" w:space="0" w:color="auto"/>
        <w:bottom w:val="none" w:sz="0" w:space="0" w:color="auto"/>
        <w:right w:val="none" w:sz="0" w:space="0" w:color="auto"/>
      </w:divBdr>
    </w:div>
    <w:div w:id="980577135">
      <w:bodyDiv w:val="1"/>
      <w:marLeft w:val="0"/>
      <w:marRight w:val="0"/>
      <w:marTop w:val="0"/>
      <w:marBottom w:val="0"/>
      <w:divBdr>
        <w:top w:val="none" w:sz="0" w:space="0" w:color="auto"/>
        <w:left w:val="none" w:sz="0" w:space="0" w:color="auto"/>
        <w:bottom w:val="none" w:sz="0" w:space="0" w:color="auto"/>
        <w:right w:val="none" w:sz="0" w:space="0" w:color="auto"/>
      </w:divBdr>
    </w:div>
    <w:div w:id="1023944702">
      <w:bodyDiv w:val="1"/>
      <w:marLeft w:val="0"/>
      <w:marRight w:val="0"/>
      <w:marTop w:val="0"/>
      <w:marBottom w:val="0"/>
      <w:divBdr>
        <w:top w:val="none" w:sz="0" w:space="0" w:color="auto"/>
        <w:left w:val="none" w:sz="0" w:space="0" w:color="auto"/>
        <w:bottom w:val="none" w:sz="0" w:space="0" w:color="auto"/>
        <w:right w:val="none" w:sz="0" w:space="0" w:color="auto"/>
      </w:divBdr>
    </w:div>
    <w:div w:id="1058746348">
      <w:bodyDiv w:val="1"/>
      <w:marLeft w:val="0"/>
      <w:marRight w:val="0"/>
      <w:marTop w:val="0"/>
      <w:marBottom w:val="0"/>
      <w:divBdr>
        <w:top w:val="none" w:sz="0" w:space="0" w:color="auto"/>
        <w:left w:val="none" w:sz="0" w:space="0" w:color="auto"/>
        <w:bottom w:val="none" w:sz="0" w:space="0" w:color="auto"/>
        <w:right w:val="none" w:sz="0" w:space="0" w:color="auto"/>
      </w:divBdr>
    </w:div>
    <w:div w:id="1062674320">
      <w:bodyDiv w:val="1"/>
      <w:marLeft w:val="0"/>
      <w:marRight w:val="0"/>
      <w:marTop w:val="0"/>
      <w:marBottom w:val="0"/>
      <w:divBdr>
        <w:top w:val="none" w:sz="0" w:space="0" w:color="auto"/>
        <w:left w:val="none" w:sz="0" w:space="0" w:color="auto"/>
        <w:bottom w:val="none" w:sz="0" w:space="0" w:color="auto"/>
        <w:right w:val="none" w:sz="0" w:space="0" w:color="auto"/>
      </w:divBdr>
    </w:div>
    <w:div w:id="1080298363">
      <w:bodyDiv w:val="1"/>
      <w:marLeft w:val="0"/>
      <w:marRight w:val="0"/>
      <w:marTop w:val="0"/>
      <w:marBottom w:val="0"/>
      <w:divBdr>
        <w:top w:val="none" w:sz="0" w:space="0" w:color="auto"/>
        <w:left w:val="none" w:sz="0" w:space="0" w:color="auto"/>
        <w:bottom w:val="none" w:sz="0" w:space="0" w:color="auto"/>
        <w:right w:val="none" w:sz="0" w:space="0" w:color="auto"/>
      </w:divBdr>
    </w:div>
    <w:div w:id="1229725042">
      <w:bodyDiv w:val="1"/>
      <w:marLeft w:val="0"/>
      <w:marRight w:val="0"/>
      <w:marTop w:val="0"/>
      <w:marBottom w:val="0"/>
      <w:divBdr>
        <w:top w:val="none" w:sz="0" w:space="0" w:color="auto"/>
        <w:left w:val="none" w:sz="0" w:space="0" w:color="auto"/>
        <w:bottom w:val="none" w:sz="0" w:space="0" w:color="auto"/>
        <w:right w:val="none" w:sz="0" w:space="0" w:color="auto"/>
      </w:divBdr>
    </w:div>
    <w:div w:id="1418137115">
      <w:bodyDiv w:val="1"/>
      <w:marLeft w:val="0"/>
      <w:marRight w:val="0"/>
      <w:marTop w:val="0"/>
      <w:marBottom w:val="0"/>
      <w:divBdr>
        <w:top w:val="none" w:sz="0" w:space="0" w:color="auto"/>
        <w:left w:val="none" w:sz="0" w:space="0" w:color="auto"/>
        <w:bottom w:val="none" w:sz="0" w:space="0" w:color="auto"/>
        <w:right w:val="none" w:sz="0" w:space="0" w:color="auto"/>
      </w:divBdr>
    </w:div>
    <w:div w:id="1449931700">
      <w:bodyDiv w:val="1"/>
      <w:marLeft w:val="0"/>
      <w:marRight w:val="0"/>
      <w:marTop w:val="0"/>
      <w:marBottom w:val="0"/>
      <w:divBdr>
        <w:top w:val="none" w:sz="0" w:space="0" w:color="auto"/>
        <w:left w:val="none" w:sz="0" w:space="0" w:color="auto"/>
        <w:bottom w:val="none" w:sz="0" w:space="0" w:color="auto"/>
        <w:right w:val="none" w:sz="0" w:space="0" w:color="auto"/>
      </w:divBdr>
    </w:div>
    <w:div w:id="1451244660">
      <w:bodyDiv w:val="1"/>
      <w:marLeft w:val="0"/>
      <w:marRight w:val="0"/>
      <w:marTop w:val="0"/>
      <w:marBottom w:val="0"/>
      <w:divBdr>
        <w:top w:val="none" w:sz="0" w:space="0" w:color="auto"/>
        <w:left w:val="none" w:sz="0" w:space="0" w:color="auto"/>
        <w:bottom w:val="none" w:sz="0" w:space="0" w:color="auto"/>
        <w:right w:val="none" w:sz="0" w:space="0" w:color="auto"/>
      </w:divBdr>
    </w:div>
    <w:div w:id="1593006984">
      <w:bodyDiv w:val="1"/>
      <w:marLeft w:val="0"/>
      <w:marRight w:val="0"/>
      <w:marTop w:val="0"/>
      <w:marBottom w:val="0"/>
      <w:divBdr>
        <w:top w:val="none" w:sz="0" w:space="0" w:color="auto"/>
        <w:left w:val="none" w:sz="0" w:space="0" w:color="auto"/>
        <w:bottom w:val="none" w:sz="0" w:space="0" w:color="auto"/>
        <w:right w:val="none" w:sz="0" w:space="0" w:color="auto"/>
      </w:divBdr>
    </w:div>
    <w:div w:id="1606956622">
      <w:bodyDiv w:val="1"/>
      <w:marLeft w:val="0"/>
      <w:marRight w:val="0"/>
      <w:marTop w:val="0"/>
      <w:marBottom w:val="0"/>
      <w:divBdr>
        <w:top w:val="none" w:sz="0" w:space="0" w:color="auto"/>
        <w:left w:val="none" w:sz="0" w:space="0" w:color="auto"/>
        <w:bottom w:val="none" w:sz="0" w:space="0" w:color="auto"/>
        <w:right w:val="none" w:sz="0" w:space="0" w:color="auto"/>
      </w:divBdr>
    </w:div>
    <w:div w:id="1662806474">
      <w:bodyDiv w:val="1"/>
      <w:marLeft w:val="0"/>
      <w:marRight w:val="0"/>
      <w:marTop w:val="0"/>
      <w:marBottom w:val="0"/>
      <w:divBdr>
        <w:top w:val="none" w:sz="0" w:space="0" w:color="auto"/>
        <w:left w:val="none" w:sz="0" w:space="0" w:color="auto"/>
        <w:bottom w:val="none" w:sz="0" w:space="0" w:color="auto"/>
        <w:right w:val="none" w:sz="0" w:space="0" w:color="auto"/>
      </w:divBdr>
    </w:div>
    <w:div w:id="1700086032">
      <w:bodyDiv w:val="1"/>
      <w:marLeft w:val="0"/>
      <w:marRight w:val="0"/>
      <w:marTop w:val="0"/>
      <w:marBottom w:val="0"/>
      <w:divBdr>
        <w:top w:val="none" w:sz="0" w:space="0" w:color="auto"/>
        <w:left w:val="none" w:sz="0" w:space="0" w:color="auto"/>
        <w:bottom w:val="none" w:sz="0" w:space="0" w:color="auto"/>
        <w:right w:val="none" w:sz="0" w:space="0" w:color="auto"/>
      </w:divBdr>
    </w:div>
    <w:div w:id="1734573160">
      <w:bodyDiv w:val="1"/>
      <w:marLeft w:val="0"/>
      <w:marRight w:val="0"/>
      <w:marTop w:val="0"/>
      <w:marBottom w:val="0"/>
      <w:divBdr>
        <w:top w:val="none" w:sz="0" w:space="0" w:color="auto"/>
        <w:left w:val="none" w:sz="0" w:space="0" w:color="auto"/>
        <w:bottom w:val="none" w:sz="0" w:space="0" w:color="auto"/>
        <w:right w:val="none" w:sz="0" w:space="0" w:color="auto"/>
      </w:divBdr>
    </w:div>
    <w:div w:id="1802652841">
      <w:bodyDiv w:val="1"/>
      <w:marLeft w:val="0"/>
      <w:marRight w:val="0"/>
      <w:marTop w:val="0"/>
      <w:marBottom w:val="0"/>
      <w:divBdr>
        <w:top w:val="none" w:sz="0" w:space="0" w:color="auto"/>
        <w:left w:val="none" w:sz="0" w:space="0" w:color="auto"/>
        <w:bottom w:val="none" w:sz="0" w:space="0" w:color="auto"/>
        <w:right w:val="none" w:sz="0" w:space="0" w:color="auto"/>
      </w:divBdr>
    </w:div>
    <w:div w:id="1807433606">
      <w:bodyDiv w:val="1"/>
      <w:marLeft w:val="0"/>
      <w:marRight w:val="0"/>
      <w:marTop w:val="0"/>
      <w:marBottom w:val="0"/>
      <w:divBdr>
        <w:top w:val="none" w:sz="0" w:space="0" w:color="auto"/>
        <w:left w:val="none" w:sz="0" w:space="0" w:color="auto"/>
        <w:bottom w:val="none" w:sz="0" w:space="0" w:color="auto"/>
        <w:right w:val="none" w:sz="0" w:space="0" w:color="auto"/>
      </w:divBdr>
    </w:div>
    <w:div w:id="1890989459">
      <w:bodyDiv w:val="1"/>
      <w:marLeft w:val="0"/>
      <w:marRight w:val="0"/>
      <w:marTop w:val="0"/>
      <w:marBottom w:val="0"/>
      <w:divBdr>
        <w:top w:val="none" w:sz="0" w:space="0" w:color="auto"/>
        <w:left w:val="none" w:sz="0" w:space="0" w:color="auto"/>
        <w:bottom w:val="none" w:sz="0" w:space="0" w:color="auto"/>
        <w:right w:val="none" w:sz="0" w:space="0" w:color="auto"/>
      </w:divBdr>
    </w:div>
    <w:div w:id="2080056588">
      <w:bodyDiv w:val="1"/>
      <w:marLeft w:val="0"/>
      <w:marRight w:val="0"/>
      <w:marTop w:val="0"/>
      <w:marBottom w:val="0"/>
      <w:divBdr>
        <w:top w:val="none" w:sz="0" w:space="0" w:color="auto"/>
        <w:left w:val="none" w:sz="0" w:space="0" w:color="auto"/>
        <w:bottom w:val="none" w:sz="0" w:space="0" w:color="auto"/>
        <w:right w:val="none" w:sz="0" w:space="0" w:color="auto"/>
      </w:divBdr>
    </w:div>
    <w:div w:id="2145343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B3B85-676F-4F06-A8BF-F240D0495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1217</TotalTime>
  <Pages>10</Pages>
  <Words>1945</Words>
  <Characters>11088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Tadros</dc:creator>
  <cp:keywords/>
  <cp:lastModifiedBy>Tynan Brazionis</cp:lastModifiedBy>
  <cp:revision>66</cp:revision>
  <cp:lastPrinted>2021-04-13T23:09:00Z</cp:lastPrinted>
  <dcterms:created xsi:type="dcterms:W3CDTF">2021-04-09T06:16:00Z</dcterms:created>
  <dcterms:modified xsi:type="dcterms:W3CDTF">2021-05-21T02:43:00Z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c3d088b-6243-4963-a2e2-8b321ab7f8fc_Enabled">
    <vt:lpwstr>true</vt:lpwstr>
  </property>
  <property fmtid="{D5CDD505-2E9C-101B-9397-08002B2CF9AE}" pid="3" name="MSIP_Label_8c3d088b-6243-4963-a2e2-8b321ab7f8fc_SetDate">
    <vt:lpwstr>2021-02-17T01:40:14Z</vt:lpwstr>
  </property>
  <property fmtid="{D5CDD505-2E9C-101B-9397-08002B2CF9AE}" pid="4" name="MSIP_Label_8c3d088b-6243-4963-a2e2-8b321ab7f8fc_Method">
    <vt:lpwstr>Standard</vt:lpwstr>
  </property>
  <property fmtid="{D5CDD505-2E9C-101B-9397-08002B2CF9AE}" pid="5" name="MSIP_Label_8c3d088b-6243-4963-a2e2-8b321ab7f8fc_Name">
    <vt:lpwstr>Trusted</vt:lpwstr>
  </property>
  <property fmtid="{D5CDD505-2E9C-101B-9397-08002B2CF9AE}" pid="6" name="MSIP_Label_8c3d088b-6243-4963-a2e2-8b321ab7f8fc_SiteId">
    <vt:lpwstr>d1323671-cdbe-4417-b4d4-bdb24b51316b</vt:lpwstr>
  </property>
  <property fmtid="{D5CDD505-2E9C-101B-9397-08002B2CF9AE}" pid="7" name="MSIP_Label_8c3d088b-6243-4963-a2e2-8b321ab7f8fc_ActionId">
    <vt:lpwstr>5981872a-73b6-4247-ba1e-00009e9c240c</vt:lpwstr>
  </property>
  <property fmtid="{D5CDD505-2E9C-101B-9397-08002B2CF9AE}" pid="8" name="MSIP_Label_8c3d088b-6243-4963-a2e2-8b321ab7f8fc_ContentBits">
    <vt:lpwstr>1</vt:lpwstr>
  </property>
</Properties>
</file>