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000001" w14:textId="0F6374A3" w:rsidR="000E08CC" w:rsidRDefault="00092DC5">
      <w:pPr>
        <w:spacing w:line="360" w:lineRule="auto"/>
        <w:ind w:left="480" w:right="120"/>
        <w:jc w:val="right"/>
      </w:pPr>
      <w:r>
        <w:t> </w:t>
      </w:r>
      <w:bookmarkStart w:id="0" w:name="OLE_LINK8"/>
      <w:bookmarkStart w:id="1" w:name="OLE_LINK9"/>
      <w:r>
        <w:t>Student ID</w:t>
      </w:r>
      <w:r w:rsidR="00D25FF5">
        <w:t xml:space="preserve"> </w:t>
      </w:r>
      <w:r>
        <w:t>2019271050016</w:t>
      </w:r>
    </w:p>
    <w:p w14:paraId="00000002" w14:textId="65368216" w:rsidR="000E08CC" w:rsidRDefault="00D25FF5">
      <w:pPr>
        <w:spacing w:line="360" w:lineRule="auto"/>
        <w:ind w:left="480"/>
        <w:jc w:val="right"/>
      </w:pPr>
      <w:r>
        <w:t xml:space="preserve">           </w:t>
      </w:r>
      <w:r w:rsidR="00092DC5">
        <w:t>Classification</w:t>
      </w:r>
      <w:r>
        <w:t xml:space="preserve"> </w:t>
      </w:r>
      <w:r>
        <w:rPr>
          <w:u w:val="single"/>
        </w:rPr>
        <w:t xml:space="preserve">   </w:t>
      </w:r>
    </w:p>
    <w:p w14:paraId="00000003" w14:textId="64769634" w:rsidR="000E08CC" w:rsidRDefault="00D25FF5">
      <w:pPr>
        <w:spacing w:line="360" w:lineRule="auto"/>
      </w:pPr>
      <w:r>
        <w:t xml:space="preserve">              </w:t>
      </w:r>
    </w:p>
    <w:p w14:paraId="00000004" w14:textId="77777777" w:rsidR="000E08CC" w:rsidRDefault="00092DC5">
      <w:pPr>
        <w:spacing w:line="360" w:lineRule="auto"/>
      </w:pPr>
      <w:r>
        <w:br/>
      </w:r>
    </w:p>
    <w:p w14:paraId="00000005" w14:textId="77777777" w:rsidR="000E08CC" w:rsidRPr="00026EA5" w:rsidRDefault="00092DC5">
      <w:pPr>
        <w:spacing w:line="360" w:lineRule="auto"/>
        <w:rPr>
          <w:sz w:val="44"/>
          <w:szCs w:val="44"/>
        </w:rPr>
      </w:pPr>
      <w:r w:rsidRPr="00026EA5">
        <w:rPr>
          <w:b/>
          <w:sz w:val="44"/>
          <w:szCs w:val="44"/>
        </w:rPr>
        <w:t>MASTER’S DEGREE THESIS</w:t>
      </w:r>
    </w:p>
    <w:p w14:paraId="00000006" w14:textId="77777777" w:rsidR="000E08CC" w:rsidRPr="00026EA5" w:rsidRDefault="00092DC5">
      <w:pPr>
        <w:spacing w:line="360" w:lineRule="auto"/>
        <w:rPr>
          <w:sz w:val="44"/>
          <w:szCs w:val="44"/>
        </w:rPr>
      </w:pPr>
      <w:r w:rsidRPr="00026EA5">
        <w:rPr>
          <w:b/>
          <w:sz w:val="44"/>
          <w:szCs w:val="44"/>
        </w:rPr>
        <w:t>OF WUHAN UNIVERSITY</w:t>
      </w:r>
    </w:p>
    <w:p w14:paraId="00000007" w14:textId="77777777" w:rsidR="000E08CC" w:rsidRDefault="000E08CC">
      <w:pPr>
        <w:spacing w:line="360" w:lineRule="auto"/>
      </w:pPr>
    </w:p>
    <w:p w14:paraId="00000008" w14:textId="77777777" w:rsidR="000E08CC" w:rsidRDefault="000E08CC" w:rsidP="0076684A">
      <w:pPr>
        <w:spacing w:line="360" w:lineRule="auto"/>
        <w:rPr>
          <w:b/>
        </w:rPr>
      </w:pPr>
    </w:p>
    <w:p w14:paraId="00000009" w14:textId="2E8530D8" w:rsidR="000E08CC" w:rsidRPr="00026EA5" w:rsidRDefault="00092DC5" w:rsidP="0076684A">
      <w:pPr>
        <w:spacing w:line="360" w:lineRule="auto"/>
        <w:rPr>
          <w:sz w:val="44"/>
          <w:szCs w:val="44"/>
        </w:rPr>
      </w:pPr>
      <w:r w:rsidRPr="00026EA5">
        <w:rPr>
          <w:b/>
          <w:sz w:val="44"/>
          <w:szCs w:val="44"/>
        </w:rPr>
        <w:t xml:space="preserve">E-commerce </w:t>
      </w:r>
      <w:r w:rsidR="004F3A32">
        <w:rPr>
          <w:b/>
          <w:sz w:val="44"/>
          <w:szCs w:val="44"/>
        </w:rPr>
        <w:t>I</w:t>
      </w:r>
      <w:r w:rsidR="0001775B" w:rsidRPr="00026EA5">
        <w:rPr>
          <w:b/>
          <w:sz w:val="44"/>
          <w:szCs w:val="44"/>
        </w:rPr>
        <w:t>mpact</w:t>
      </w:r>
      <w:r w:rsidRPr="00026EA5">
        <w:rPr>
          <w:b/>
          <w:sz w:val="44"/>
          <w:szCs w:val="44"/>
        </w:rPr>
        <w:t xml:space="preserve"> in </w:t>
      </w:r>
      <w:r w:rsidR="004F3A32">
        <w:rPr>
          <w:b/>
          <w:sz w:val="44"/>
          <w:szCs w:val="44"/>
        </w:rPr>
        <w:t>E</w:t>
      </w:r>
      <w:r w:rsidRPr="00026EA5">
        <w:rPr>
          <w:b/>
          <w:sz w:val="44"/>
          <w:szCs w:val="44"/>
        </w:rPr>
        <w:t xml:space="preserve">merging </w:t>
      </w:r>
      <w:r w:rsidR="004F3A32">
        <w:rPr>
          <w:b/>
          <w:sz w:val="44"/>
          <w:szCs w:val="44"/>
        </w:rPr>
        <w:t>E</w:t>
      </w:r>
      <w:r w:rsidRPr="00026EA5">
        <w:rPr>
          <w:b/>
          <w:sz w:val="44"/>
          <w:szCs w:val="44"/>
        </w:rPr>
        <w:t>conomies like Peru during COVID-19</w:t>
      </w:r>
    </w:p>
    <w:p w14:paraId="0000000A" w14:textId="77777777" w:rsidR="000E08CC" w:rsidRDefault="00092DC5" w:rsidP="00B744BE">
      <w:pPr>
        <w:spacing w:line="360" w:lineRule="auto"/>
      </w:pPr>
      <w:r>
        <w:br/>
      </w:r>
      <w:r>
        <w:br/>
      </w:r>
      <w:r>
        <w:br/>
      </w:r>
      <w:r>
        <w:br/>
      </w:r>
    </w:p>
    <w:p w14:paraId="0000000B" w14:textId="77777777" w:rsidR="000E08CC" w:rsidRPr="00026EA5" w:rsidRDefault="00092DC5" w:rsidP="00530C72">
      <w:pPr>
        <w:tabs>
          <w:tab w:val="left" w:pos="2127"/>
        </w:tabs>
        <w:spacing w:line="360" w:lineRule="auto"/>
        <w:rPr>
          <w:sz w:val="30"/>
          <w:szCs w:val="30"/>
        </w:rPr>
      </w:pPr>
      <w:r w:rsidRPr="00026EA5">
        <w:rPr>
          <w:sz w:val="30"/>
          <w:szCs w:val="30"/>
        </w:rPr>
        <w:t>College: Economics and Management School</w:t>
      </w:r>
    </w:p>
    <w:p w14:paraId="0000000C" w14:textId="77777777" w:rsidR="000E08CC" w:rsidRPr="00026EA5" w:rsidRDefault="00092DC5" w:rsidP="00530C72">
      <w:pPr>
        <w:spacing w:line="360" w:lineRule="auto"/>
        <w:rPr>
          <w:sz w:val="30"/>
          <w:szCs w:val="30"/>
        </w:rPr>
      </w:pPr>
      <w:r w:rsidRPr="00026EA5">
        <w:rPr>
          <w:sz w:val="30"/>
          <w:szCs w:val="30"/>
        </w:rPr>
        <w:t>Major: Master of International Business</w:t>
      </w:r>
    </w:p>
    <w:p w14:paraId="0000000D" w14:textId="77777777" w:rsidR="000E08CC" w:rsidRPr="00026EA5" w:rsidRDefault="00092DC5" w:rsidP="00530C72">
      <w:pPr>
        <w:spacing w:line="360" w:lineRule="auto"/>
        <w:rPr>
          <w:sz w:val="30"/>
          <w:szCs w:val="30"/>
        </w:rPr>
      </w:pPr>
      <w:r w:rsidRPr="00026EA5">
        <w:rPr>
          <w:sz w:val="30"/>
          <w:szCs w:val="30"/>
        </w:rPr>
        <w:t xml:space="preserve">Name: </w:t>
      </w:r>
      <w:proofErr w:type="spellStart"/>
      <w:r w:rsidRPr="00026EA5">
        <w:rPr>
          <w:sz w:val="30"/>
          <w:szCs w:val="30"/>
        </w:rPr>
        <w:t>Cristel</w:t>
      </w:r>
      <w:proofErr w:type="spellEnd"/>
      <w:r w:rsidRPr="00026EA5">
        <w:rPr>
          <w:sz w:val="30"/>
          <w:szCs w:val="30"/>
        </w:rPr>
        <w:t xml:space="preserve"> Chu</w:t>
      </w:r>
    </w:p>
    <w:p w14:paraId="0000000E" w14:textId="2B69A32C" w:rsidR="000E08CC" w:rsidRPr="00026EA5" w:rsidRDefault="00530C72" w:rsidP="00530C72">
      <w:pPr>
        <w:spacing w:line="360" w:lineRule="auto"/>
        <w:rPr>
          <w:sz w:val="30"/>
          <w:szCs w:val="30"/>
        </w:rPr>
      </w:pPr>
      <w:r w:rsidRPr="00530C72">
        <w:rPr>
          <w:rFonts w:hint="eastAsia"/>
          <w:sz w:val="30"/>
          <w:szCs w:val="30"/>
        </w:rPr>
        <w:t xml:space="preserve">Directed By: </w:t>
      </w:r>
      <w:r w:rsidRPr="00032DED">
        <w:rPr>
          <w:rFonts w:ascii="Kaiti TC" w:eastAsia="Kaiti TC" w:hAnsi="Kaiti TC" w:hint="eastAsia"/>
          <w:sz w:val="30"/>
          <w:szCs w:val="30"/>
        </w:rPr>
        <w:t>龚丽敏</w:t>
      </w:r>
    </w:p>
    <w:p w14:paraId="0000000F" w14:textId="77777777" w:rsidR="000E08CC" w:rsidRPr="00026EA5" w:rsidRDefault="000E08CC">
      <w:pPr>
        <w:spacing w:line="360" w:lineRule="auto"/>
        <w:ind w:firstLine="900"/>
        <w:rPr>
          <w:sz w:val="30"/>
          <w:szCs w:val="30"/>
        </w:rPr>
      </w:pPr>
    </w:p>
    <w:p w14:paraId="00000010" w14:textId="77777777" w:rsidR="000E08CC" w:rsidRPr="00026EA5" w:rsidRDefault="000E08CC">
      <w:pPr>
        <w:spacing w:line="360" w:lineRule="auto"/>
        <w:ind w:firstLine="900"/>
        <w:rPr>
          <w:sz w:val="30"/>
          <w:szCs w:val="30"/>
        </w:rPr>
      </w:pPr>
    </w:p>
    <w:p w14:paraId="00000011" w14:textId="77777777" w:rsidR="000E08CC" w:rsidRPr="00026EA5" w:rsidRDefault="000E08CC">
      <w:pPr>
        <w:spacing w:line="360" w:lineRule="auto"/>
        <w:ind w:firstLine="900"/>
        <w:rPr>
          <w:sz w:val="30"/>
          <w:szCs w:val="30"/>
        </w:rPr>
      </w:pPr>
    </w:p>
    <w:p w14:paraId="00000013" w14:textId="77777777" w:rsidR="000E08CC" w:rsidRPr="00026EA5" w:rsidRDefault="00092DC5" w:rsidP="00032DED">
      <w:pPr>
        <w:spacing w:line="360" w:lineRule="auto"/>
        <w:jc w:val="both"/>
        <w:rPr>
          <w:sz w:val="30"/>
          <w:szCs w:val="30"/>
        </w:rPr>
      </w:pPr>
      <w:r w:rsidRPr="00026EA5">
        <w:rPr>
          <w:sz w:val="30"/>
          <w:szCs w:val="30"/>
        </w:rPr>
        <w:br/>
      </w:r>
    </w:p>
    <w:p w14:paraId="00000014" w14:textId="77777777" w:rsidR="000E08CC" w:rsidRPr="00026EA5" w:rsidRDefault="00092DC5">
      <w:pPr>
        <w:spacing w:line="360" w:lineRule="auto"/>
        <w:ind w:left="480"/>
        <w:rPr>
          <w:sz w:val="30"/>
          <w:szCs w:val="30"/>
        </w:rPr>
      </w:pPr>
      <w:r w:rsidRPr="00026EA5">
        <w:rPr>
          <w:sz w:val="30"/>
          <w:szCs w:val="30"/>
        </w:rPr>
        <w:t>April 2021</w:t>
      </w:r>
    </w:p>
    <w:p w14:paraId="0000001C" w14:textId="77777777" w:rsidR="000E08CC" w:rsidRDefault="000E08CC" w:rsidP="00026EA5">
      <w:pPr>
        <w:pBdr>
          <w:top w:val="nil"/>
          <w:left w:val="nil"/>
          <w:bottom w:val="nil"/>
          <w:right w:val="nil"/>
          <w:between w:val="nil"/>
        </w:pBdr>
        <w:spacing w:line="360" w:lineRule="auto"/>
        <w:jc w:val="both"/>
        <w:rPr>
          <w:b/>
          <w:color w:val="000000"/>
        </w:rPr>
      </w:pPr>
    </w:p>
    <w:p w14:paraId="0000001D" w14:textId="77777777" w:rsidR="000E08CC" w:rsidRPr="00026EA5" w:rsidRDefault="00092DC5">
      <w:pPr>
        <w:pBdr>
          <w:top w:val="nil"/>
          <w:left w:val="nil"/>
          <w:bottom w:val="nil"/>
          <w:right w:val="nil"/>
          <w:between w:val="nil"/>
        </w:pBdr>
        <w:spacing w:line="360" w:lineRule="auto"/>
        <w:ind w:left="480"/>
        <w:rPr>
          <w:color w:val="000000"/>
          <w:sz w:val="44"/>
          <w:szCs w:val="44"/>
        </w:rPr>
      </w:pPr>
      <w:r w:rsidRPr="00026EA5">
        <w:rPr>
          <w:b/>
          <w:color w:val="000000"/>
          <w:sz w:val="44"/>
          <w:szCs w:val="44"/>
        </w:rPr>
        <w:lastRenderedPageBreak/>
        <w:t>STATEMENT BY THE AUTHOR</w:t>
      </w:r>
    </w:p>
    <w:p w14:paraId="0000001E" w14:textId="77777777" w:rsidR="000E08CC" w:rsidRDefault="000E08CC">
      <w:pPr>
        <w:spacing w:line="360" w:lineRule="auto"/>
      </w:pPr>
    </w:p>
    <w:p w14:paraId="0000001F" w14:textId="0F65F21B" w:rsidR="000E08CC" w:rsidRDefault="00092DC5">
      <w:pPr>
        <w:pBdr>
          <w:top w:val="nil"/>
          <w:left w:val="nil"/>
          <w:bottom w:val="nil"/>
          <w:right w:val="nil"/>
          <w:between w:val="nil"/>
        </w:pBdr>
        <w:spacing w:line="360" w:lineRule="auto"/>
        <w:ind w:firstLine="560"/>
        <w:jc w:val="both"/>
        <w:rPr>
          <w:color w:val="000000"/>
          <w:sz w:val="28"/>
          <w:szCs w:val="28"/>
        </w:rPr>
      </w:pPr>
      <w:r w:rsidRPr="00026EA5">
        <w:rPr>
          <w:color w:val="000000"/>
          <w:sz w:val="28"/>
          <w:szCs w:val="28"/>
        </w:rPr>
        <w:t>I hereby declare that this submission is my own work and to the best of my knowledge, it contains no material previously published or written by another person, nor material which to a substantial extent has been accepted for the award of any other degree or diploma at any educational institution, except where due acknowledgement is made in the thesis. This dissertation of intellectual property belongs to Wuhan University.</w:t>
      </w:r>
    </w:p>
    <w:p w14:paraId="00000024" w14:textId="5547A6AC" w:rsidR="000E08CC" w:rsidRDefault="000E08CC">
      <w:pPr>
        <w:spacing w:line="360" w:lineRule="auto"/>
        <w:rPr>
          <w:sz w:val="28"/>
        </w:rPr>
      </w:pPr>
    </w:p>
    <w:p w14:paraId="1E2EC0DE" w14:textId="1BC1E2FC" w:rsidR="00026EA5" w:rsidRDefault="00026EA5" w:rsidP="00026EA5">
      <w:pPr>
        <w:spacing w:line="440" w:lineRule="exact"/>
        <w:ind w:firstLine="560"/>
        <w:jc w:val="both"/>
        <w:rPr>
          <w:sz w:val="28"/>
        </w:rPr>
      </w:pPr>
      <w:r>
        <w:rPr>
          <w:sz w:val="28"/>
        </w:rPr>
        <w:t xml:space="preserve">Author: </w:t>
      </w:r>
      <w:proofErr w:type="spellStart"/>
      <w:r>
        <w:rPr>
          <w:sz w:val="28"/>
        </w:rPr>
        <w:t>Cristel</w:t>
      </w:r>
      <w:proofErr w:type="spellEnd"/>
      <w:r>
        <w:rPr>
          <w:sz w:val="28"/>
        </w:rPr>
        <w:t xml:space="preserve"> Chu</w:t>
      </w:r>
      <w:r w:rsidR="00D25FF5">
        <w:rPr>
          <w:sz w:val="28"/>
          <w:szCs w:val="28"/>
        </w:rPr>
        <w:t xml:space="preserve">   </w:t>
      </w:r>
      <w:r>
        <w:rPr>
          <w:sz w:val="28"/>
          <w:szCs w:val="28"/>
        </w:rPr>
        <w:tab/>
        <w:t xml:space="preserve"> </w:t>
      </w:r>
      <w:r>
        <w:rPr>
          <w:sz w:val="28"/>
          <w:szCs w:val="28"/>
        </w:rPr>
        <w:tab/>
      </w:r>
      <w:r w:rsidRPr="00026EA5">
        <w:rPr>
          <w:sz w:val="28"/>
        </w:rPr>
        <w:t>Date:</w:t>
      </w:r>
      <w:r w:rsidRPr="00026EA5">
        <w:rPr>
          <w:sz w:val="28"/>
          <w:szCs w:val="28"/>
        </w:rPr>
        <w:t xml:space="preserve"> April</w:t>
      </w:r>
      <w:r>
        <w:rPr>
          <w:sz w:val="28"/>
          <w:szCs w:val="28"/>
        </w:rPr>
        <w:t xml:space="preserve"> 8</w:t>
      </w:r>
      <w:r w:rsidRPr="00026EA5">
        <w:rPr>
          <w:sz w:val="28"/>
          <w:szCs w:val="28"/>
          <w:vertAlign w:val="superscript"/>
        </w:rPr>
        <w:t>th</w:t>
      </w:r>
      <w:r>
        <w:rPr>
          <w:sz w:val="28"/>
          <w:szCs w:val="28"/>
        </w:rPr>
        <w:t>, 2021</w:t>
      </w:r>
      <w:r w:rsidR="00D25FF5">
        <w:rPr>
          <w:sz w:val="28"/>
          <w:szCs w:val="28"/>
          <w:u w:val="single"/>
        </w:rPr>
        <w:t xml:space="preserve">       </w:t>
      </w:r>
      <w:r w:rsidR="00D25FF5">
        <w:rPr>
          <w:sz w:val="28"/>
        </w:rPr>
        <w:t xml:space="preserve">       </w:t>
      </w:r>
    </w:p>
    <w:p w14:paraId="38D203C1" w14:textId="77777777" w:rsidR="00026EA5" w:rsidRDefault="00026EA5">
      <w:pPr>
        <w:spacing w:line="360" w:lineRule="auto"/>
        <w:rPr>
          <w:b/>
          <w:u w:val="single"/>
        </w:rPr>
      </w:pPr>
    </w:p>
    <w:p w14:paraId="00000025" w14:textId="77777777" w:rsidR="000E08CC" w:rsidRDefault="000E08CC">
      <w:pPr>
        <w:spacing w:line="360" w:lineRule="auto"/>
        <w:rPr>
          <w:b/>
          <w:u w:val="single"/>
        </w:rPr>
      </w:pPr>
    </w:p>
    <w:p w14:paraId="00000026" w14:textId="77777777" w:rsidR="000E08CC" w:rsidRDefault="000E08CC">
      <w:pPr>
        <w:spacing w:line="360" w:lineRule="auto"/>
        <w:rPr>
          <w:b/>
          <w:u w:val="single"/>
        </w:rPr>
      </w:pPr>
    </w:p>
    <w:p w14:paraId="00000027" w14:textId="77777777" w:rsidR="000E08CC" w:rsidRDefault="000E08CC">
      <w:pPr>
        <w:spacing w:line="360" w:lineRule="auto"/>
        <w:rPr>
          <w:b/>
          <w:u w:val="single"/>
        </w:rPr>
      </w:pPr>
    </w:p>
    <w:p w14:paraId="00000028" w14:textId="77777777" w:rsidR="000E08CC" w:rsidRDefault="000E08CC">
      <w:pPr>
        <w:spacing w:line="360" w:lineRule="auto"/>
        <w:rPr>
          <w:b/>
          <w:u w:val="single"/>
        </w:rPr>
      </w:pPr>
    </w:p>
    <w:p w14:paraId="00000029" w14:textId="77777777" w:rsidR="000E08CC" w:rsidRDefault="000E08CC">
      <w:pPr>
        <w:spacing w:line="360" w:lineRule="auto"/>
        <w:rPr>
          <w:b/>
          <w:u w:val="single"/>
        </w:rPr>
      </w:pPr>
    </w:p>
    <w:p w14:paraId="0000002A" w14:textId="77777777" w:rsidR="000E08CC" w:rsidRDefault="000E08CC">
      <w:pPr>
        <w:spacing w:line="360" w:lineRule="auto"/>
        <w:rPr>
          <w:b/>
          <w:u w:val="single"/>
        </w:rPr>
      </w:pPr>
    </w:p>
    <w:p w14:paraId="0000002B" w14:textId="77777777" w:rsidR="000E08CC" w:rsidRDefault="000E08CC">
      <w:pPr>
        <w:spacing w:line="360" w:lineRule="auto"/>
        <w:rPr>
          <w:b/>
          <w:u w:val="single"/>
        </w:rPr>
      </w:pPr>
    </w:p>
    <w:p w14:paraId="0000002C" w14:textId="77777777" w:rsidR="000E08CC" w:rsidRDefault="000E08CC">
      <w:pPr>
        <w:spacing w:line="360" w:lineRule="auto"/>
        <w:rPr>
          <w:b/>
          <w:u w:val="single"/>
        </w:rPr>
      </w:pPr>
    </w:p>
    <w:p w14:paraId="0000002D" w14:textId="77777777" w:rsidR="000E08CC" w:rsidRDefault="000E08CC">
      <w:pPr>
        <w:spacing w:line="360" w:lineRule="auto"/>
        <w:rPr>
          <w:b/>
          <w:u w:val="single"/>
        </w:rPr>
      </w:pPr>
    </w:p>
    <w:p w14:paraId="0000002E" w14:textId="77777777" w:rsidR="000E08CC" w:rsidRDefault="000E08CC">
      <w:pPr>
        <w:spacing w:line="360" w:lineRule="auto"/>
        <w:rPr>
          <w:b/>
          <w:u w:val="single"/>
        </w:rPr>
      </w:pPr>
    </w:p>
    <w:p w14:paraId="0000002F" w14:textId="77777777" w:rsidR="000E08CC" w:rsidRDefault="000E08CC">
      <w:pPr>
        <w:spacing w:line="360" w:lineRule="auto"/>
        <w:rPr>
          <w:b/>
          <w:u w:val="single"/>
        </w:rPr>
      </w:pPr>
    </w:p>
    <w:p w14:paraId="00000030" w14:textId="77777777" w:rsidR="000E08CC" w:rsidRDefault="000E08CC">
      <w:pPr>
        <w:spacing w:line="360" w:lineRule="auto"/>
        <w:rPr>
          <w:b/>
          <w:u w:val="single"/>
        </w:rPr>
      </w:pPr>
    </w:p>
    <w:p w14:paraId="00000031" w14:textId="77777777" w:rsidR="000E08CC" w:rsidRDefault="000E08CC">
      <w:pPr>
        <w:spacing w:line="360" w:lineRule="auto"/>
        <w:rPr>
          <w:b/>
          <w:u w:val="single"/>
        </w:rPr>
      </w:pPr>
    </w:p>
    <w:p w14:paraId="00000032" w14:textId="77777777" w:rsidR="000E08CC" w:rsidRDefault="000E08CC">
      <w:pPr>
        <w:spacing w:line="360" w:lineRule="auto"/>
        <w:rPr>
          <w:b/>
          <w:u w:val="single"/>
        </w:rPr>
      </w:pPr>
    </w:p>
    <w:p w14:paraId="00000033" w14:textId="5F65E028" w:rsidR="000E08CC" w:rsidRDefault="000E08CC">
      <w:pPr>
        <w:spacing w:line="360" w:lineRule="auto"/>
        <w:rPr>
          <w:b/>
          <w:u w:val="single"/>
        </w:rPr>
      </w:pPr>
    </w:p>
    <w:p w14:paraId="62554E53" w14:textId="77777777" w:rsidR="00092DC5" w:rsidRDefault="00092DC5">
      <w:pPr>
        <w:spacing w:line="360" w:lineRule="auto"/>
        <w:rPr>
          <w:b/>
          <w:u w:val="single"/>
        </w:rPr>
      </w:pPr>
    </w:p>
    <w:p w14:paraId="00000034" w14:textId="77777777" w:rsidR="000E08CC" w:rsidRDefault="000E08CC">
      <w:pPr>
        <w:spacing w:line="360" w:lineRule="auto"/>
        <w:rPr>
          <w:b/>
          <w:u w:val="single"/>
        </w:rPr>
      </w:pPr>
    </w:p>
    <w:p w14:paraId="0D7E7C7C" w14:textId="77777777" w:rsidR="00026EA5" w:rsidRDefault="00026EA5" w:rsidP="004F272D">
      <w:pPr>
        <w:pStyle w:val="Ttulo1"/>
        <w:sectPr w:rsidR="00026EA5" w:rsidSect="00BE617A">
          <w:footerReference w:type="even" r:id="rId9"/>
          <w:footerReference w:type="default" r:id="rId10"/>
          <w:pgSz w:w="11900" w:h="16840"/>
          <w:pgMar w:top="1440" w:right="1440" w:bottom="1440" w:left="1440" w:header="0" w:footer="1009" w:gutter="0"/>
          <w:pgNumType w:fmt="lowerRoman"/>
          <w:cols w:space="720"/>
          <w:docGrid w:linePitch="326"/>
        </w:sectPr>
      </w:pPr>
      <w:bookmarkStart w:id="2" w:name="_Toc68279117"/>
    </w:p>
    <w:p w14:paraId="37EB1D1C" w14:textId="208E4875" w:rsidR="00026EA5" w:rsidRDefault="00026EA5" w:rsidP="004F272D">
      <w:pPr>
        <w:pStyle w:val="Ttulo1"/>
      </w:pPr>
    </w:p>
    <w:p w14:paraId="00000035" w14:textId="4F9C3D5E" w:rsidR="000E08CC" w:rsidRPr="00026EA5" w:rsidRDefault="00092DC5" w:rsidP="004F272D">
      <w:pPr>
        <w:pStyle w:val="Ttulo1"/>
      </w:pPr>
      <w:bookmarkStart w:id="3" w:name="_Toc68682856"/>
      <w:r w:rsidRPr="00026EA5">
        <w:t>Acknowledgements</w:t>
      </w:r>
      <w:bookmarkEnd w:id="2"/>
      <w:bookmarkEnd w:id="3"/>
    </w:p>
    <w:p w14:paraId="00000036" w14:textId="77777777" w:rsidR="000E08CC" w:rsidRDefault="000E08CC"/>
    <w:p w14:paraId="00000037" w14:textId="027A4CED" w:rsidR="000E08CC" w:rsidRPr="00D8666A" w:rsidRDefault="000062FB" w:rsidP="001049D1">
      <w:pPr>
        <w:spacing w:line="360" w:lineRule="auto"/>
        <w:jc w:val="both"/>
      </w:pPr>
      <w:r>
        <w:t xml:space="preserve">First and foremost, I would like to extend my sincere thanks to my supervisor Professor </w:t>
      </w:r>
      <w:proofErr w:type="spellStart"/>
      <w:r>
        <w:t>Limin</w:t>
      </w:r>
      <w:proofErr w:type="spellEnd"/>
      <w:r>
        <w:t xml:space="preserve"> Gong for her insightful suggestions and patient guidance. </w:t>
      </w:r>
      <w:r w:rsidR="00092DC5" w:rsidRPr="00D8666A">
        <w:t>I</w:t>
      </w:r>
      <w:r>
        <w:t xml:space="preserve"> also </w:t>
      </w:r>
      <w:r w:rsidR="00092DC5" w:rsidRPr="00D8666A">
        <w:t xml:space="preserve">want to express my </w:t>
      </w:r>
      <w:r w:rsidR="007A15A1">
        <w:t>profound</w:t>
      </w:r>
      <w:r w:rsidR="00092DC5" w:rsidRPr="00D8666A">
        <w:t xml:space="preserve"> gratitude to my parents. Mom and Dad, thank you very much for your continued encouragement and for cultivating in me a spirit of diligence and determination, and the attitude of being open to learning new things. Without your support, I would not be where I am </w:t>
      </w:r>
      <w:r w:rsidR="00777F40">
        <w:t xml:space="preserve">right </w:t>
      </w:r>
      <w:r w:rsidR="00092DC5" w:rsidRPr="00D8666A">
        <w:t>now. I</w:t>
      </w:r>
      <w:r w:rsidR="001049D1">
        <w:t xml:space="preserve"> am</w:t>
      </w:r>
      <w:r w:rsidR="00092DC5" w:rsidRPr="00D8666A">
        <w:t xml:space="preserve"> blessed to have you both and for being present during the most challenging times.</w:t>
      </w:r>
      <w:r w:rsidR="00682EAC">
        <w:t xml:space="preserve"> </w:t>
      </w:r>
    </w:p>
    <w:p w14:paraId="00000038" w14:textId="77777777" w:rsidR="000E08CC" w:rsidRDefault="000E08CC" w:rsidP="00B50CBB">
      <w:pPr>
        <w:pStyle w:val="Ttulo2"/>
      </w:pPr>
    </w:p>
    <w:p w14:paraId="00000039" w14:textId="77777777" w:rsidR="000E08CC" w:rsidRDefault="000E08CC" w:rsidP="00B50CBB">
      <w:pPr>
        <w:pStyle w:val="Ttulo2"/>
      </w:pPr>
    </w:p>
    <w:p w14:paraId="0000003A" w14:textId="77777777" w:rsidR="000E08CC" w:rsidRDefault="000E08CC" w:rsidP="00B50CBB">
      <w:pPr>
        <w:pStyle w:val="Ttulo2"/>
      </w:pPr>
    </w:p>
    <w:p w14:paraId="0000003B" w14:textId="77777777" w:rsidR="000E08CC" w:rsidRDefault="000E08CC">
      <w:pPr>
        <w:spacing w:line="360" w:lineRule="auto"/>
      </w:pPr>
    </w:p>
    <w:p w14:paraId="0000003C" w14:textId="77777777" w:rsidR="000E08CC" w:rsidRDefault="000E08CC">
      <w:pPr>
        <w:spacing w:line="360" w:lineRule="auto"/>
      </w:pPr>
    </w:p>
    <w:p w14:paraId="0000003D" w14:textId="77777777" w:rsidR="000E08CC" w:rsidRDefault="000E08CC">
      <w:pPr>
        <w:spacing w:line="360" w:lineRule="auto"/>
      </w:pPr>
    </w:p>
    <w:p w14:paraId="0000003E" w14:textId="77777777" w:rsidR="000E08CC" w:rsidRDefault="000E08CC">
      <w:pPr>
        <w:spacing w:line="360" w:lineRule="auto"/>
      </w:pPr>
    </w:p>
    <w:p w14:paraId="0000003F" w14:textId="77777777" w:rsidR="000E08CC" w:rsidRDefault="000E08CC">
      <w:pPr>
        <w:spacing w:line="360" w:lineRule="auto"/>
      </w:pPr>
    </w:p>
    <w:p w14:paraId="00000040" w14:textId="77777777" w:rsidR="000E08CC" w:rsidRDefault="000E08CC">
      <w:pPr>
        <w:spacing w:line="360" w:lineRule="auto"/>
      </w:pPr>
    </w:p>
    <w:p w14:paraId="00000041" w14:textId="77777777" w:rsidR="000E08CC" w:rsidRDefault="000E08CC">
      <w:pPr>
        <w:spacing w:line="360" w:lineRule="auto"/>
      </w:pPr>
    </w:p>
    <w:p w14:paraId="00000042" w14:textId="77777777" w:rsidR="000E08CC" w:rsidRDefault="000E08CC">
      <w:pPr>
        <w:spacing w:line="360" w:lineRule="auto"/>
      </w:pPr>
    </w:p>
    <w:p w14:paraId="00000043" w14:textId="77777777" w:rsidR="000E08CC" w:rsidRDefault="000E08CC">
      <w:pPr>
        <w:spacing w:line="360" w:lineRule="auto"/>
      </w:pPr>
    </w:p>
    <w:p w14:paraId="00000044" w14:textId="77777777" w:rsidR="000E08CC" w:rsidRDefault="000E08CC">
      <w:pPr>
        <w:spacing w:line="360" w:lineRule="auto"/>
      </w:pPr>
    </w:p>
    <w:p w14:paraId="00000045" w14:textId="77777777" w:rsidR="000E08CC" w:rsidRDefault="000E08CC">
      <w:pPr>
        <w:spacing w:line="360" w:lineRule="auto"/>
      </w:pPr>
    </w:p>
    <w:p w14:paraId="00000046" w14:textId="77777777" w:rsidR="000E08CC" w:rsidRDefault="000E08CC">
      <w:pPr>
        <w:spacing w:line="360" w:lineRule="auto"/>
      </w:pPr>
    </w:p>
    <w:p w14:paraId="00000047" w14:textId="77777777" w:rsidR="000E08CC" w:rsidRDefault="000E08CC">
      <w:pPr>
        <w:spacing w:line="360" w:lineRule="auto"/>
      </w:pPr>
    </w:p>
    <w:p w14:paraId="00000048" w14:textId="77777777" w:rsidR="000E08CC" w:rsidRDefault="000E08CC">
      <w:pPr>
        <w:spacing w:line="360" w:lineRule="auto"/>
      </w:pPr>
    </w:p>
    <w:p w14:paraId="00000049" w14:textId="77777777" w:rsidR="000E08CC" w:rsidRDefault="000E08CC">
      <w:pPr>
        <w:spacing w:line="360" w:lineRule="auto"/>
      </w:pPr>
    </w:p>
    <w:p w14:paraId="0000004A" w14:textId="77777777" w:rsidR="000E08CC" w:rsidRDefault="000E08CC">
      <w:pPr>
        <w:spacing w:line="360" w:lineRule="auto"/>
      </w:pPr>
    </w:p>
    <w:p w14:paraId="0000004B" w14:textId="77777777" w:rsidR="000E08CC" w:rsidRDefault="000E08CC">
      <w:pPr>
        <w:spacing w:line="360" w:lineRule="auto"/>
      </w:pPr>
    </w:p>
    <w:p w14:paraId="0000004C" w14:textId="77777777" w:rsidR="000E08CC" w:rsidRDefault="000E08CC">
      <w:pPr>
        <w:spacing w:line="360" w:lineRule="auto"/>
      </w:pPr>
    </w:p>
    <w:p w14:paraId="0000004D" w14:textId="77777777" w:rsidR="000E08CC" w:rsidRDefault="000E08CC">
      <w:pPr>
        <w:spacing w:line="360" w:lineRule="auto"/>
      </w:pPr>
    </w:p>
    <w:p w14:paraId="0000004E" w14:textId="77777777" w:rsidR="000E08CC" w:rsidRDefault="000E08CC">
      <w:pPr>
        <w:spacing w:line="360" w:lineRule="auto"/>
      </w:pPr>
    </w:p>
    <w:p w14:paraId="00000052" w14:textId="77777777" w:rsidR="000E08CC" w:rsidRDefault="000E08CC" w:rsidP="00026EA5">
      <w:pPr>
        <w:spacing w:line="360" w:lineRule="auto"/>
        <w:jc w:val="both"/>
      </w:pPr>
    </w:p>
    <w:p w14:paraId="00000054" w14:textId="16167E9E" w:rsidR="000E08CC" w:rsidRPr="00026EA5" w:rsidRDefault="00092DC5" w:rsidP="004F272D">
      <w:pPr>
        <w:pStyle w:val="Ttulo1"/>
      </w:pPr>
      <w:bookmarkStart w:id="4" w:name="_Toc68279118"/>
      <w:bookmarkStart w:id="5" w:name="_Toc68682857"/>
      <w:r w:rsidRPr="00026EA5">
        <w:lastRenderedPageBreak/>
        <w:t>Abstract</w:t>
      </w:r>
      <w:bookmarkEnd w:id="4"/>
      <w:bookmarkEnd w:id="5"/>
    </w:p>
    <w:p w14:paraId="00000056" w14:textId="4BA7E090" w:rsidR="000E08CC" w:rsidRPr="00026EA5" w:rsidRDefault="00092DC5">
      <w:pPr>
        <w:pBdr>
          <w:top w:val="nil"/>
          <w:left w:val="nil"/>
          <w:bottom w:val="nil"/>
          <w:right w:val="nil"/>
          <w:between w:val="nil"/>
        </w:pBdr>
        <w:spacing w:line="360" w:lineRule="auto"/>
        <w:jc w:val="both"/>
        <w:rPr>
          <w:highlight w:val="green"/>
          <w:shd w:val="clear" w:color="auto" w:fill="FCFCFC"/>
        </w:rPr>
      </w:pPr>
      <w:r>
        <w:t xml:space="preserve">This study examined to what extent e-commerce impacts adults with purchasing power living in Peru under a long period of lockdown, due in this case to the COVID-19 pandemic, including how feasible it is for these adults to access such platforms. The methodology used was quantitative, with data collected from a survey conducted among people living in Lima, Peru. Emerging economies are urged to build well-developed e-commerce systems that benefit consumers in the long term and allow businesses to pursue their projects. </w:t>
      </w:r>
      <w:r w:rsidRPr="00775E46">
        <w:t>Laws that establish and develop well-structured e-commerce systems and that increase the possibility of successful online selling are crucial.</w:t>
      </w:r>
      <w:r w:rsidRPr="00775E46">
        <w:rPr>
          <w:shd w:val="clear" w:color="auto" w:fill="FCFCFC"/>
        </w:rPr>
        <w:t xml:space="preserve"> The results revealed that customer service affects consumers’ trust</w:t>
      </w:r>
      <w:r w:rsidR="00775E46" w:rsidRPr="00775E46">
        <w:rPr>
          <w:shd w:val="clear" w:color="auto" w:fill="FCFCFC"/>
        </w:rPr>
        <w:t xml:space="preserve"> and satisfaction level with the delivery of the products bought online</w:t>
      </w:r>
      <w:r w:rsidRPr="00775E46">
        <w:rPr>
          <w:shd w:val="clear" w:color="auto" w:fill="FCFCFC"/>
        </w:rPr>
        <w:t xml:space="preserve">. Furthermore, </w:t>
      </w:r>
      <w:r w:rsidR="00775E46">
        <w:rPr>
          <w:shd w:val="clear" w:color="auto" w:fill="FCFCFC"/>
        </w:rPr>
        <w:t xml:space="preserve">a </w:t>
      </w:r>
      <w:r w:rsidR="00775E46" w:rsidRPr="00775E46">
        <w:rPr>
          <w:shd w:val="clear" w:color="auto" w:fill="FCFCFC"/>
        </w:rPr>
        <w:t>significant relationship w</w:t>
      </w:r>
      <w:r w:rsidR="00775E46">
        <w:rPr>
          <w:shd w:val="clear" w:color="auto" w:fill="FCFCFC"/>
        </w:rPr>
        <w:t>as</w:t>
      </w:r>
      <w:r w:rsidR="00775E46" w:rsidRPr="00775E46">
        <w:rPr>
          <w:shd w:val="clear" w:color="auto" w:fill="FCFCFC"/>
        </w:rPr>
        <w:t xml:space="preserve"> found</w:t>
      </w:r>
      <w:r w:rsidR="00315FEB" w:rsidRPr="00775E46">
        <w:rPr>
          <w:shd w:val="clear" w:color="auto" w:fill="FCFCFC"/>
        </w:rPr>
        <w:t xml:space="preserve"> </w:t>
      </w:r>
      <w:r w:rsidRPr="00775E46">
        <w:rPr>
          <w:shd w:val="clear" w:color="auto" w:fill="FCFCFC"/>
        </w:rPr>
        <w:t>between how safe people feel sharing their credit card online and whether they intend to continue shopping online</w:t>
      </w:r>
      <w:r w:rsidR="00775E46" w:rsidRPr="00775E46">
        <w:rPr>
          <w:shd w:val="clear" w:color="auto" w:fill="FCFCFC"/>
        </w:rPr>
        <w:t>. The study also found a strong relationship between e-commerce reactivation of economy and reduction of infections if people bought mainly online</w:t>
      </w:r>
      <w:r w:rsidR="00775E46">
        <w:rPr>
          <w:shd w:val="clear" w:color="auto" w:fill="FCFCFC"/>
        </w:rPr>
        <w:t xml:space="preserve">, which falls within the reasonable </w:t>
      </w:r>
      <w:r w:rsidR="0001775B">
        <w:rPr>
          <w:shd w:val="clear" w:color="auto" w:fill="FCFCFC"/>
        </w:rPr>
        <w:t>range</w:t>
      </w:r>
      <w:r w:rsidR="00775E46">
        <w:rPr>
          <w:shd w:val="clear" w:color="auto" w:fill="FCFCFC"/>
        </w:rPr>
        <w:t xml:space="preserve"> of significance (</w:t>
      </w:r>
      <w:r w:rsidR="00775E46" w:rsidRPr="00775E46">
        <w:rPr>
          <w:i/>
          <w:iCs/>
          <w:shd w:val="clear" w:color="auto" w:fill="FCFCFC"/>
        </w:rPr>
        <w:t>p</w:t>
      </w:r>
      <w:r w:rsidR="00775E46" w:rsidRPr="00775E46">
        <w:rPr>
          <w:shd w:val="clear" w:color="auto" w:fill="FCFCFC"/>
        </w:rPr>
        <w:t xml:space="preserve"> &lt; 0.05</w:t>
      </w:r>
      <w:r w:rsidR="00775E46">
        <w:rPr>
          <w:shd w:val="clear" w:color="auto" w:fill="FCFCFC"/>
        </w:rPr>
        <w:t xml:space="preserve"> or </w:t>
      </w:r>
      <w:r w:rsidR="00775E46" w:rsidRPr="00775E46">
        <w:rPr>
          <w:i/>
          <w:iCs/>
          <w:shd w:val="clear" w:color="auto" w:fill="FCFCFC"/>
        </w:rPr>
        <w:t>p</w:t>
      </w:r>
      <w:r w:rsidR="00775E46" w:rsidRPr="00775E46">
        <w:rPr>
          <w:shd w:val="clear" w:color="auto" w:fill="FCFCFC"/>
        </w:rPr>
        <w:t xml:space="preserve"> = .035</w:t>
      </w:r>
      <w:r w:rsidR="00775E46">
        <w:rPr>
          <w:shd w:val="clear" w:color="auto" w:fill="FCFCFC"/>
        </w:rPr>
        <w:t>)</w:t>
      </w:r>
      <w:r w:rsidR="006A0E7E">
        <w:rPr>
          <w:shd w:val="clear" w:color="auto" w:fill="FCFCFC"/>
        </w:rPr>
        <w:t>.</w:t>
      </w:r>
    </w:p>
    <w:p w14:paraId="00000069" w14:textId="487A5B91" w:rsidR="000E08CC" w:rsidRDefault="00092DC5" w:rsidP="00026EA5">
      <w:pPr>
        <w:spacing w:line="360" w:lineRule="auto"/>
        <w:jc w:val="both"/>
      </w:pPr>
      <w:r>
        <w:rPr>
          <w:b/>
        </w:rPr>
        <w:t>Keywords</w:t>
      </w:r>
      <w:r>
        <w:t>: e-commerce, emerging markets, COVID-19, consumer trust, online shopping, Peru</w:t>
      </w:r>
    </w:p>
    <w:p w14:paraId="19179E33" w14:textId="77777777" w:rsidR="00026EA5" w:rsidRPr="00026EA5" w:rsidRDefault="00026EA5" w:rsidP="00026EA5">
      <w:pPr>
        <w:spacing w:line="360" w:lineRule="auto"/>
        <w:jc w:val="both"/>
      </w:pPr>
    </w:p>
    <w:p w14:paraId="0000006B" w14:textId="77777777" w:rsidR="000E08CC" w:rsidRPr="00BE4E56" w:rsidRDefault="00A3114A" w:rsidP="00026EA5">
      <w:pPr>
        <w:spacing w:line="360" w:lineRule="auto"/>
        <w:rPr>
          <w:rFonts w:ascii="Kaiti TC" w:eastAsia="Kaiti TC" w:hAnsi="Kaiti TC"/>
          <w:b/>
          <w:bCs/>
          <w:kern w:val="36"/>
          <w:szCs w:val="48"/>
        </w:rPr>
      </w:pPr>
      <w:sdt>
        <w:sdtPr>
          <w:tag w:val="goog_rdk_2"/>
          <w:id w:val="-1935116743"/>
        </w:sdtPr>
        <w:sdtEndPr>
          <w:rPr>
            <w:rStyle w:val="Ttulo1Car"/>
            <w:rFonts w:ascii="Kaiti TC" w:eastAsia="Kaiti TC" w:hAnsi="Kaiti TC"/>
            <w:b/>
            <w:bCs/>
            <w:kern w:val="36"/>
          </w:rPr>
        </w:sdtEndPr>
        <w:sdtContent>
          <w:r w:rsidR="00092DC5" w:rsidRPr="00BE4E56">
            <w:rPr>
              <w:rStyle w:val="Ttulo1Car"/>
              <w:rFonts w:ascii="Kaiti TC" w:eastAsia="Kaiti TC" w:hAnsi="Kaiti TC"/>
            </w:rPr>
            <w:t>摘要</w:t>
          </w:r>
        </w:sdtContent>
      </w:sdt>
    </w:p>
    <w:sdt>
      <w:sdtPr>
        <w:rPr>
          <w:rFonts w:ascii="Kaiti TC" w:eastAsia="Kaiti TC" w:hAnsi="Kaiti TC"/>
        </w:rPr>
        <w:tag w:val="goog_rdk_3"/>
        <w:id w:val="-900748670"/>
      </w:sdtPr>
      <w:sdtContent>
        <w:p w14:paraId="51BF025D" w14:textId="77777777" w:rsidR="00460791" w:rsidRDefault="00092DC5" w:rsidP="00026EA5">
          <w:pPr>
            <w:spacing w:line="360" w:lineRule="auto"/>
            <w:jc w:val="both"/>
            <w:rPr>
              <w:rFonts w:ascii="Kaiti TC" w:eastAsia="Kaiti TC" w:hAnsi="Kaiti TC" w:cs="SimSun"/>
              <w:sz w:val="26"/>
              <w:szCs w:val="26"/>
            </w:rPr>
          </w:pPr>
          <w:r w:rsidRPr="00092DC5">
            <w:rPr>
              <w:rFonts w:ascii="Kaiti TC" w:eastAsia="Kaiti TC" w:hAnsi="Kaiti TC" w:cs="Gungsuh"/>
            </w:rPr>
            <w:t>这项研究考察了电子商务在多大程度上影响了生活在秘鲁的有购买力的成年人，</w:t>
          </w:r>
          <w:r w:rsidRPr="00800A84">
            <w:rPr>
              <w:rFonts w:ascii="Kaiti TC" w:eastAsia="Kaiti TC" w:hAnsi="Kaiti TC" w:cs="Gungsuh"/>
            </w:rPr>
            <w:t>他们长期处于封锁状态，这是由于COVID-19疫情，包括这些成年人访问这些平台的可行性。所采用的方法是定量的，数据是从秘鲁利马居民的调查中收集的。</w:t>
          </w:r>
          <w:r w:rsidR="00800A84" w:rsidRPr="00800A84">
            <w:rPr>
              <w:rFonts w:ascii="Kaiti TC" w:eastAsia="Kaiti TC" w:hAnsi="Kaiti TC" w:cs="SimSun" w:hint="eastAsia"/>
              <w:sz w:val="26"/>
              <w:szCs w:val="26"/>
            </w:rPr>
            <w:t>敦促新兴经济体建立完善的电子商务系统，使消费者长期受益，并允许企业发展自己的业务。建立和发展结构良好的电商系统以及立法保障网售成功性的条款显得至关重要。结果显示，对顾客的服务影响消费者的信任。此外，研究还发现，大多数网民认为使用信用卡的安全感程度与是否打算继续网上购物之间存在着显著的关系。</w:t>
          </w:r>
          <w:r w:rsidR="006A65A1" w:rsidRPr="006A65A1">
            <w:rPr>
              <w:rFonts w:ascii="Kaiti TC" w:eastAsia="Kaiti TC" w:hAnsi="Kaiti TC" w:cs="SimSun" w:hint="eastAsia"/>
              <w:sz w:val="26"/>
              <w:szCs w:val="26"/>
            </w:rPr>
            <w:t>研究还发现，如果人们主要在网上购物，电商重新激活经济和疫情得以控制之间有很强的关系，这属于合理的显著性范围</w:t>
          </w:r>
        </w:p>
        <w:p w14:paraId="0000006D" w14:textId="022EA00F" w:rsidR="000E08CC" w:rsidRPr="00800A84" w:rsidRDefault="006A65A1" w:rsidP="00026EA5">
          <w:pPr>
            <w:spacing w:line="360" w:lineRule="auto"/>
            <w:jc w:val="both"/>
            <w:rPr>
              <w:rFonts w:ascii="Times" w:eastAsia="Times" w:hAnsi="Times" w:cs="Times"/>
              <w:sz w:val="26"/>
              <w:szCs w:val="26"/>
            </w:rPr>
          </w:pPr>
          <w:r w:rsidRPr="006A65A1">
            <w:rPr>
              <w:rFonts w:ascii="Kaiti TC" w:eastAsia="Kaiti TC" w:hAnsi="Kaiti TC" w:cs="SimSun" w:hint="eastAsia"/>
              <w:sz w:val="26"/>
              <w:szCs w:val="26"/>
            </w:rPr>
            <w:t>(p &lt; 0.05 or p = .035).</w:t>
          </w:r>
        </w:p>
      </w:sdtContent>
    </w:sdt>
    <w:p w14:paraId="0000006E" w14:textId="2A95FFE0" w:rsidR="000E08CC" w:rsidRPr="00092DC5" w:rsidRDefault="00A3114A" w:rsidP="00026EA5">
      <w:pPr>
        <w:spacing w:line="360" w:lineRule="auto"/>
        <w:jc w:val="both"/>
        <w:rPr>
          <w:rFonts w:ascii="Kaiti TC" w:eastAsia="Kaiti TC" w:hAnsi="Kaiti TC"/>
        </w:rPr>
      </w:pPr>
      <w:sdt>
        <w:sdtPr>
          <w:rPr>
            <w:rFonts w:ascii="Kaiti TC" w:eastAsia="Kaiti TC" w:hAnsi="Kaiti TC"/>
          </w:rPr>
          <w:tag w:val="goog_rdk_4"/>
          <w:id w:val="-1648586505"/>
        </w:sdtPr>
        <w:sdtContent>
          <w:r w:rsidR="00092DC5" w:rsidRPr="00092DC5">
            <w:rPr>
              <w:rFonts w:ascii="Kaiti TC" w:eastAsia="Kaiti TC" w:hAnsi="Kaiti TC" w:cs="Gungsuh"/>
              <w:b/>
            </w:rPr>
            <w:t>关键词：</w:t>
          </w:r>
        </w:sdtContent>
      </w:sdt>
      <w:sdt>
        <w:sdtPr>
          <w:rPr>
            <w:rFonts w:ascii="Kaiti TC" w:eastAsia="Kaiti TC" w:hAnsi="Kaiti TC"/>
          </w:rPr>
          <w:tag w:val="goog_rdk_5"/>
          <w:id w:val="-1415935976"/>
        </w:sdtPr>
        <w:sdtContent>
          <w:r w:rsidR="00092DC5" w:rsidRPr="00092DC5">
            <w:rPr>
              <w:rFonts w:ascii="Kaiti TC" w:eastAsia="Kaiti TC" w:hAnsi="Kaiti TC" w:cs="Gungsuh"/>
            </w:rPr>
            <w:t>电子商务，COVID-19，</w:t>
          </w:r>
          <w:r w:rsidR="003054F5" w:rsidRPr="00092DC5">
            <w:rPr>
              <w:rFonts w:ascii="Kaiti TC" w:eastAsia="Kaiti TC" w:hAnsi="Kaiti TC" w:cs="Gungsuh"/>
            </w:rPr>
            <w:t>新兴市场，</w:t>
          </w:r>
          <w:r w:rsidR="00092DC5" w:rsidRPr="00092DC5">
            <w:rPr>
              <w:rFonts w:ascii="Kaiti TC" w:eastAsia="Kaiti TC" w:hAnsi="Kaiti TC" w:cs="Gungsuh"/>
            </w:rPr>
            <w:t>网上购物，秘鲁</w:t>
          </w:r>
        </w:sdtContent>
      </w:sdt>
    </w:p>
    <w:p w14:paraId="710B8B5A" w14:textId="0AD9B695" w:rsidR="00F109BA" w:rsidRPr="007C31E6" w:rsidRDefault="00F109BA">
      <w:pPr>
        <w:jc w:val="both"/>
        <w:rPr>
          <w:b/>
          <w:lang w:val="es-PE"/>
        </w:rPr>
      </w:pPr>
    </w:p>
    <w:bookmarkStart w:id="6" w:name="_Toc68682858" w:displacedByCustomXml="next"/>
    <w:sdt>
      <w:sdtPr>
        <w:rPr>
          <w:kern w:val="0"/>
          <w:lang w:val="es-ES"/>
        </w:rPr>
        <w:id w:val="760338915"/>
        <w:docPartObj>
          <w:docPartGallery w:val="Table of Contents"/>
          <w:docPartUnique/>
        </w:docPartObj>
      </w:sdtPr>
      <w:sdtEndPr>
        <w:rPr>
          <w:b w:val="0"/>
          <w:bCs w:val="0"/>
          <w:noProof/>
          <w:lang w:val="en-US"/>
        </w:rPr>
      </w:sdtEndPr>
      <w:sdtContent>
        <w:p w14:paraId="0372F301" w14:textId="3A4C85DE" w:rsidR="00642B4F" w:rsidRPr="00BC690D" w:rsidRDefault="00AA1F83" w:rsidP="004F272D">
          <w:pPr>
            <w:pStyle w:val="Ttulo1"/>
          </w:pPr>
          <w:proofErr w:type="spellStart"/>
          <w:r w:rsidRPr="00BC690D">
            <w:rPr>
              <w:lang w:val="es-ES"/>
            </w:rPr>
            <w:t>Table</w:t>
          </w:r>
          <w:proofErr w:type="spellEnd"/>
          <w:r w:rsidRPr="00BC690D">
            <w:rPr>
              <w:lang w:val="es-ES"/>
            </w:rPr>
            <w:t xml:space="preserve"> of </w:t>
          </w:r>
          <w:proofErr w:type="spellStart"/>
          <w:r w:rsidRPr="00BC690D">
            <w:rPr>
              <w:lang w:val="es-ES"/>
            </w:rPr>
            <w:t>Contents</w:t>
          </w:r>
          <w:bookmarkEnd w:id="6"/>
          <w:proofErr w:type="spellEnd"/>
        </w:p>
        <w:p w14:paraId="6635EDB5" w14:textId="569499CE" w:rsidR="00460791" w:rsidRPr="00BE4E56" w:rsidRDefault="00BE617A" w:rsidP="00A928C4">
          <w:pPr>
            <w:pStyle w:val="TDC1"/>
            <w:rPr>
              <w:sz w:val="24"/>
              <w:szCs w:val="24"/>
              <w:lang w:val="es-PE"/>
            </w:rPr>
          </w:pPr>
          <w:r w:rsidRPr="00BE4E56">
            <w:rPr>
              <w:sz w:val="24"/>
              <w:szCs w:val="24"/>
            </w:rPr>
            <w:fldChar w:fldCharType="begin"/>
          </w:r>
          <w:r w:rsidRPr="00BE4E56">
            <w:rPr>
              <w:sz w:val="24"/>
              <w:szCs w:val="24"/>
            </w:rPr>
            <w:instrText xml:space="preserve"> TOC \o "1-3" \h \z \u </w:instrText>
          </w:r>
          <w:r w:rsidRPr="00BE4E56">
            <w:rPr>
              <w:sz w:val="24"/>
              <w:szCs w:val="24"/>
            </w:rPr>
            <w:fldChar w:fldCharType="separate"/>
          </w:r>
          <w:hyperlink w:anchor="_Toc68682856" w:history="1">
            <w:r w:rsidR="00460791" w:rsidRPr="00BE4E56">
              <w:rPr>
                <w:rStyle w:val="Hipervnculo"/>
                <w:sz w:val="24"/>
                <w:szCs w:val="24"/>
              </w:rPr>
              <w:t>Acknowledgements</w:t>
            </w:r>
            <w:r w:rsidR="00460791" w:rsidRPr="00BE4E56">
              <w:rPr>
                <w:webHidden/>
                <w:sz w:val="24"/>
                <w:szCs w:val="24"/>
              </w:rPr>
              <w:tab/>
            </w:r>
            <w:r w:rsidR="00460791" w:rsidRPr="00BE4E56">
              <w:rPr>
                <w:webHidden/>
                <w:sz w:val="24"/>
                <w:szCs w:val="24"/>
              </w:rPr>
              <w:fldChar w:fldCharType="begin"/>
            </w:r>
            <w:r w:rsidR="00460791" w:rsidRPr="00BE4E56">
              <w:rPr>
                <w:webHidden/>
                <w:sz w:val="24"/>
                <w:szCs w:val="24"/>
              </w:rPr>
              <w:instrText xml:space="preserve"> PAGEREF _Toc68682856 \h </w:instrText>
            </w:r>
            <w:r w:rsidR="00460791" w:rsidRPr="00BE4E56">
              <w:rPr>
                <w:webHidden/>
                <w:sz w:val="24"/>
                <w:szCs w:val="24"/>
              </w:rPr>
            </w:r>
            <w:r w:rsidR="00460791" w:rsidRPr="00BE4E56">
              <w:rPr>
                <w:webHidden/>
                <w:sz w:val="24"/>
                <w:szCs w:val="24"/>
              </w:rPr>
              <w:fldChar w:fldCharType="separate"/>
            </w:r>
            <w:r w:rsidR="00BE4E56">
              <w:rPr>
                <w:webHidden/>
                <w:sz w:val="24"/>
                <w:szCs w:val="24"/>
              </w:rPr>
              <w:t>iii</w:t>
            </w:r>
            <w:r w:rsidR="00460791" w:rsidRPr="00BE4E56">
              <w:rPr>
                <w:webHidden/>
                <w:sz w:val="24"/>
                <w:szCs w:val="24"/>
              </w:rPr>
              <w:fldChar w:fldCharType="end"/>
            </w:r>
          </w:hyperlink>
        </w:p>
        <w:p w14:paraId="3DED2C72" w14:textId="508ED9C6" w:rsidR="00460791" w:rsidRPr="00BE4E56" w:rsidRDefault="00460791" w:rsidP="00A928C4">
          <w:pPr>
            <w:pStyle w:val="TDC1"/>
            <w:rPr>
              <w:sz w:val="24"/>
              <w:szCs w:val="24"/>
              <w:lang w:val="es-PE"/>
            </w:rPr>
          </w:pPr>
          <w:hyperlink w:anchor="_Toc68682857" w:history="1">
            <w:r w:rsidRPr="00BE4E56">
              <w:rPr>
                <w:rStyle w:val="Hipervnculo"/>
                <w:sz w:val="24"/>
                <w:szCs w:val="24"/>
              </w:rPr>
              <w:t>Abstract</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_Toc68682857 \h </w:instrText>
            </w:r>
            <w:r w:rsidRPr="00BE4E56">
              <w:rPr>
                <w:webHidden/>
                <w:sz w:val="24"/>
                <w:szCs w:val="24"/>
              </w:rPr>
            </w:r>
            <w:r w:rsidRPr="00BE4E56">
              <w:rPr>
                <w:webHidden/>
                <w:sz w:val="24"/>
                <w:szCs w:val="24"/>
              </w:rPr>
              <w:fldChar w:fldCharType="separate"/>
            </w:r>
            <w:r w:rsidR="00BE4E56">
              <w:rPr>
                <w:webHidden/>
                <w:sz w:val="24"/>
                <w:szCs w:val="24"/>
              </w:rPr>
              <w:t>iv</w:t>
            </w:r>
            <w:r w:rsidRPr="00BE4E56">
              <w:rPr>
                <w:webHidden/>
                <w:sz w:val="24"/>
                <w:szCs w:val="24"/>
              </w:rPr>
              <w:fldChar w:fldCharType="end"/>
            </w:r>
          </w:hyperlink>
        </w:p>
        <w:p w14:paraId="4ECED646" w14:textId="6855F69D" w:rsidR="00460791" w:rsidRPr="00BE4E56" w:rsidRDefault="00460791" w:rsidP="00A928C4">
          <w:pPr>
            <w:pStyle w:val="TDC1"/>
            <w:rPr>
              <w:sz w:val="24"/>
              <w:szCs w:val="24"/>
              <w:lang w:val="es-PE"/>
            </w:rPr>
          </w:pPr>
          <w:hyperlink w:anchor="_Toc68682858" w:history="1">
            <w:r w:rsidRPr="00BE4E56">
              <w:rPr>
                <w:rStyle w:val="Hipervnculo"/>
                <w:sz w:val="24"/>
                <w:szCs w:val="24"/>
                <w:lang w:val="es-ES"/>
              </w:rPr>
              <w:t>Table of Contents</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_Toc68682858 \h </w:instrText>
            </w:r>
            <w:r w:rsidRPr="00BE4E56">
              <w:rPr>
                <w:webHidden/>
                <w:sz w:val="24"/>
                <w:szCs w:val="24"/>
              </w:rPr>
            </w:r>
            <w:r w:rsidRPr="00BE4E56">
              <w:rPr>
                <w:webHidden/>
                <w:sz w:val="24"/>
                <w:szCs w:val="24"/>
              </w:rPr>
              <w:fldChar w:fldCharType="separate"/>
            </w:r>
            <w:r w:rsidR="00BE4E56">
              <w:rPr>
                <w:webHidden/>
                <w:sz w:val="24"/>
                <w:szCs w:val="24"/>
              </w:rPr>
              <w:t>v</w:t>
            </w:r>
            <w:r w:rsidRPr="00BE4E56">
              <w:rPr>
                <w:webHidden/>
                <w:sz w:val="24"/>
                <w:szCs w:val="24"/>
              </w:rPr>
              <w:fldChar w:fldCharType="end"/>
            </w:r>
          </w:hyperlink>
        </w:p>
        <w:p w14:paraId="6FFF127E" w14:textId="4CBE06A5" w:rsidR="00460791" w:rsidRPr="00BE4E56" w:rsidRDefault="00460791" w:rsidP="00A928C4">
          <w:pPr>
            <w:pStyle w:val="TDC1"/>
            <w:rPr>
              <w:sz w:val="24"/>
              <w:szCs w:val="24"/>
              <w:lang w:val="es-PE"/>
            </w:rPr>
          </w:pPr>
          <w:hyperlink w:anchor="_Toc68682859" w:history="1">
            <w:r w:rsidRPr="00BE4E56">
              <w:rPr>
                <w:rStyle w:val="Hipervnculo"/>
                <w:sz w:val="24"/>
                <w:szCs w:val="24"/>
              </w:rPr>
              <w:t>List of Tables</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_Toc68682859 \h </w:instrText>
            </w:r>
            <w:r w:rsidRPr="00BE4E56">
              <w:rPr>
                <w:webHidden/>
                <w:sz w:val="24"/>
                <w:szCs w:val="24"/>
              </w:rPr>
            </w:r>
            <w:r w:rsidRPr="00BE4E56">
              <w:rPr>
                <w:webHidden/>
                <w:sz w:val="24"/>
                <w:szCs w:val="24"/>
              </w:rPr>
              <w:fldChar w:fldCharType="separate"/>
            </w:r>
            <w:r w:rsidR="00BE4E56">
              <w:rPr>
                <w:webHidden/>
                <w:sz w:val="24"/>
                <w:szCs w:val="24"/>
              </w:rPr>
              <w:t>vi</w:t>
            </w:r>
            <w:r w:rsidRPr="00BE4E56">
              <w:rPr>
                <w:webHidden/>
                <w:sz w:val="24"/>
                <w:szCs w:val="24"/>
              </w:rPr>
              <w:fldChar w:fldCharType="end"/>
            </w:r>
          </w:hyperlink>
        </w:p>
        <w:p w14:paraId="27756E86" w14:textId="13A54BEA" w:rsidR="00460791" w:rsidRPr="00BE4E56" w:rsidRDefault="00460791" w:rsidP="00A928C4">
          <w:pPr>
            <w:pStyle w:val="TDC1"/>
            <w:rPr>
              <w:sz w:val="24"/>
              <w:szCs w:val="24"/>
              <w:lang w:val="es-PE"/>
            </w:rPr>
          </w:pPr>
          <w:hyperlink w:anchor="_Toc68682860" w:history="1">
            <w:r w:rsidRPr="00BE4E56">
              <w:rPr>
                <w:rStyle w:val="Hipervnculo"/>
                <w:sz w:val="24"/>
                <w:szCs w:val="24"/>
              </w:rPr>
              <w:t>List of Figures</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_Toc68682860 \h </w:instrText>
            </w:r>
            <w:r w:rsidRPr="00BE4E56">
              <w:rPr>
                <w:webHidden/>
                <w:sz w:val="24"/>
                <w:szCs w:val="24"/>
              </w:rPr>
            </w:r>
            <w:r w:rsidRPr="00BE4E56">
              <w:rPr>
                <w:webHidden/>
                <w:sz w:val="24"/>
                <w:szCs w:val="24"/>
              </w:rPr>
              <w:fldChar w:fldCharType="separate"/>
            </w:r>
            <w:r w:rsidR="00BE4E56">
              <w:rPr>
                <w:webHidden/>
                <w:sz w:val="24"/>
                <w:szCs w:val="24"/>
              </w:rPr>
              <w:t>viii</w:t>
            </w:r>
            <w:r w:rsidRPr="00BE4E56">
              <w:rPr>
                <w:webHidden/>
                <w:sz w:val="24"/>
                <w:szCs w:val="24"/>
              </w:rPr>
              <w:fldChar w:fldCharType="end"/>
            </w:r>
          </w:hyperlink>
        </w:p>
        <w:p w14:paraId="5F1DE32B" w14:textId="7DF4AF7D" w:rsidR="00460791" w:rsidRPr="00BE4E56" w:rsidRDefault="00460791" w:rsidP="00A928C4">
          <w:pPr>
            <w:pStyle w:val="TDC1"/>
            <w:rPr>
              <w:sz w:val="24"/>
              <w:szCs w:val="24"/>
              <w:lang w:val="es-PE"/>
            </w:rPr>
          </w:pPr>
          <w:hyperlink w:anchor="_Toc68682861" w:history="1">
            <w:r w:rsidRPr="00BE4E56">
              <w:rPr>
                <w:rStyle w:val="Hipervnculo"/>
                <w:sz w:val="24"/>
                <w:szCs w:val="24"/>
              </w:rPr>
              <w:t>Chapter 1: Introduction</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_Toc68682861 \h </w:instrText>
            </w:r>
            <w:r w:rsidRPr="00BE4E56">
              <w:rPr>
                <w:webHidden/>
                <w:sz w:val="24"/>
                <w:szCs w:val="24"/>
              </w:rPr>
            </w:r>
            <w:r w:rsidRPr="00BE4E56">
              <w:rPr>
                <w:webHidden/>
                <w:sz w:val="24"/>
                <w:szCs w:val="24"/>
              </w:rPr>
              <w:fldChar w:fldCharType="separate"/>
            </w:r>
            <w:r w:rsidR="00BE4E56">
              <w:rPr>
                <w:webHidden/>
                <w:sz w:val="24"/>
                <w:szCs w:val="24"/>
              </w:rPr>
              <w:t>1</w:t>
            </w:r>
            <w:r w:rsidRPr="00BE4E56">
              <w:rPr>
                <w:webHidden/>
                <w:sz w:val="24"/>
                <w:szCs w:val="24"/>
              </w:rPr>
              <w:fldChar w:fldCharType="end"/>
            </w:r>
          </w:hyperlink>
        </w:p>
        <w:p w14:paraId="18A0D652" w14:textId="47BAA367"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62" w:history="1">
            <w:r w:rsidRPr="00BE4E56">
              <w:rPr>
                <w:rStyle w:val="Hipervnculo"/>
                <w:rFonts w:ascii="Times New Roman" w:hAnsi="Times New Roman"/>
                <w:noProof/>
                <w:sz w:val="24"/>
                <w:szCs w:val="24"/>
              </w:rPr>
              <w:t>1.1 Research Ob</w:t>
            </w:r>
            <w:r w:rsidRPr="00BE4E56">
              <w:rPr>
                <w:rStyle w:val="Hipervnculo"/>
                <w:rFonts w:ascii="Times New Roman" w:hAnsi="Times New Roman"/>
                <w:noProof/>
                <w:sz w:val="24"/>
                <w:szCs w:val="24"/>
              </w:rPr>
              <w:t>j</w:t>
            </w:r>
            <w:r w:rsidRPr="00BE4E56">
              <w:rPr>
                <w:rStyle w:val="Hipervnculo"/>
                <w:rFonts w:ascii="Times New Roman" w:hAnsi="Times New Roman"/>
                <w:noProof/>
                <w:sz w:val="24"/>
                <w:szCs w:val="24"/>
              </w:rPr>
              <w:t>ectives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_Toc68682862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2</w:t>
            </w:r>
            <w:r w:rsidRPr="00BE4E56">
              <w:rPr>
                <w:rFonts w:ascii="Times New Roman" w:hAnsi="Times New Roman"/>
                <w:noProof/>
                <w:webHidden/>
                <w:sz w:val="24"/>
                <w:szCs w:val="24"/>
              </w:rPr>
              <w:fldChar w:fldCharType="end"/>
            </w:r>
          </w:hyperlink>
        </w:p>
        <w:p w14:paraId="6D4AB844" w14:textId="5E736866"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63" w:history="1">
            <w:r w:rsidRPr="00BE4E56">
              <w:rPr>
                <w:rStyle w:val="Hipervnculo"/>
                <w:rFonts w:ascii="Times New Roman" w:hAnsi="Times New Roman"/>
                <w:noProof/>
                <w:sz w:val="24"/>
                <w:szCs w:val="24"/>
              </w:rPr>
              <w:t>1.2 Research Questions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_Toc68682863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2</w:t>
            </w:r>
            <w:r w:rsidRPr="00BE4E56">
              <w:rPr>
                <w:rFonts w:ascii="Times New Roman" w:hAnsi="Times New Roman"/>
                <w:noProof/>
                <w:webHidden/>
                <w:sz w:val="24"/>
                <w:szCs w:val="24"/>
              </w:rPr>
              <w:fldChar w:fldCharType="end"/>
            </w:r>
          </w:hyperlink>
        </w:p>
        <w:p w14:paraId="668BF68C" w14:textId="1916DF7E"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64" w:history="1">
            <w:r w:rsidRPr="00BE4E56">
              <w:rPr>
                <w:rStyle w:val="Hipervnculo"/>
                <w:rFonts w:ascii="Times New Roman" w:hAnsi="Times New Roman"/>
                <w:noProof/>
                <w:sz w:val="24"/>
                <w:szCs w:val="24"/>
              </w:rPr>
              <w:t>1.4 Hypotheses Testing</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_Toc68682864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3</w:t>
            </w:r>
            <w:r w:rsidRPr="00BE4E56">
              <w:rPr>
                <w:rFonts w:ascii="Times New Roman" w:hAnsi="Times New Roman"/>
                <w:noProof/>
                <w:webHidden/>
                <w:sz w:val="24"/>
                <w:szCs w:val="24"/>
              </w:rPr>
              <w:fldChar w:fldCharType="end"/>
            </w:r>
          </w:hyperlink>
        </w:p>
        <w:p w14:paraId="227E3DCA" w14:textId="1BF244AD"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65" w:history="1">
            <w:r w:rsidRPr="00BE4E56">
              <w:rPr>
                <w:rStyle w:val="Hipervnculo"/>
                <w:rFonts w:ascii="Times New Roman" w:hAnsi="Times New Roman"/>
                <w:noProof/>
                <w:sz w:val="24"/>
                <w:szCs w:val="24"/>
              </w:rPr>
              <w:t>1.5 Significance of the Study</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_Toc68682865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4</w:t>
            </w:r>
            <w:r w:rsidRPr="00BE4E56">
              <w:rPr>
                <w:rFonts w:ascii="Times New Roman" w:hAnsi="Times New Roman"/>
                <w:noProof/>
                <w:webHidden/>
                <w:sz w:val="24"/>
                <w:szCs w:val="24"/>
              </w:rPr>
              <w:fldChar w:fldCharType="end"/>
            </w:r>
          </w:hyperlink>
        </w:p>
        <w:p w14:paraId="60153B8F" w14:textId="3DE51EF8" w:rsidR="00460791" w:rsidRPr="00BE4E56" w:rsidRDefault="00460791" w:rsidP="00A928C4">
          <w:pPr>
            <w:pStyle w:val="TDC1"/>
            <w:rPr>
              <w:sz w:val="24"/>
              <w:szCs w:val="24"/>
              <w:lang w:val="es-PE"/>
            </w:rPr>
          </w:pPr>
          <w:hyperlink w:anchor="_Toc68682866" w:history="1">
            <w:r w:rsidRPr="00BE4E56">
              <w:rPr>
                <w:rStyle w:val="Hipervnculo"/>
                <w:sz w:val="24"/>
                <w:szCs w:val="24"/>
              </w:rPr>
              <w:t>Chapter 2: Literature Revi</w:t>
            </w:r>
            <w:r w:rsidRPr="00BE4E56">
              <w:rPr>
                <w:rStyle w:val="Hipervnculo"/>
                <w:sz w:val="24"/>
                <w:szCs w:val="24"/>
              </w:rPr>
              <w:t>e</w:t>
            </w:r>
            <w:r w:rsidRPr="00BE4E56">
              <w:rPr>
                <w:rStyle w:val="Hipervnculo"/>
                <w:sz w:val="24"/>
                <w:szCs w:val="24"/>
              </w:rPr>
              <w:t>w</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_Toc68682866 \h </w:instrText>
            </w:r>
            <w:r w:rsidRPr="00BE4E56">
              <w:rPr>
                <w:webHidden/>
                <w:sz w:val="24"/>
                <w:szCs w:val="24"/>
              </w:rPr>
            </w:r>
            <w:r w:rsidRPr="00BE4E56">
              <w:rPr>
                <w:webHidden/>
                <w:sz w:val="24"/>
                <w:szCs w:val="24"/>
              </w:rPr>
              <w:fldChar w:fldCharType="separate"/>
            </w:r>
            <w:r w:rsidR="00BE4E56">
              <w:rPr>
                <w:webHidden/>
                <w:sz w:val="24"/>
                <w:szCs w:val="24"/>
              </w:rPr>
              <w:t>5</w:t>
            </w:r>
            <w:r w:rsidRPr="00BE4E56">
              <w:rPr>
                <w:webHidden/>
                <w:sz w:val="24"/>
                <w:szCs w:val="24"/>
              </w:rPr>
              <w:fldChar w:fldCharType="end"/>
            </w:r>
          </w:hyperlink>
        </w:p>
        <w:p w14:paraId="299ABA3D" w14:textId="0C8A53F9"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67" w:history="1">
            <w:r w:rsidRPr="00BE4E56">
              <w:rPr>
                <w:rStyle w:val="Hipervnculo"/>
                <w:rFonts w:ascii="Times New Roman" w:hAnsi="Times New Roman"/>
                <w:noProof/>
                <w:sz w:val="24"/>
                <w:szCs w:val="24"/>
              </w:rPr>
              <w:t>2.1 Existing research</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_Toc68682867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5</w:t>
            </w:r>
            <w:r w:rsidRPr="00BE4E56">
              <w:rPr>
                <w:rFonts w:ascii="Times New Roman" w:hAnsi="Times New Roman"/>
                <w:noProof/>
                <w:webHidden/>
                <w:sz w:val="24"/>
                <w:szCs w:val="24"/>
              </w:rPr>
              <w:fldChar w:fldCharType="end"/>
            </w:r>
          </w:hyperlink>
        </w:p>
        <w:p w14:paraId="2FE76F1B" w14:textId="4C59D3E3"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68" w:history="1">
            <w:r w:rsidRPr="00BE4E56">
              <w:rPr>
                <w:rStyle w:val="Hipervnculo"/>
                <w:rFonts w:ascii="Times New Roman" w:hAnsi="Times New Roman"/>
                <w:noProof/>
                <w:sz w:val="24"/>
                <w:szCs w:val="24"/>
                <w:highlight w:val="white"/>
              </w:rPr>
              <w:t>2.2 E-Commerce and Emerging Economies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_Toc68682868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7</w:t>
            </w:r>
            <w:r w:rsidRPr="00BE4E56">
              <w:rPr>
                <w:rFonts w:ascii="Times New Roman" w:hAnsi="Times New Roman"/>
                <w:noProof/>
                <w:webHidden/>
                <w:sz w:val="24"/>
                <w:szCs w:val="24"/>
              </w:rPr>
              <w:fldChar w:fldCharType="end"/>
            </w:r>
          </w:hyperlink>
        </w:p>
        <w:p w14:paraId="5C9E3A72" w14:textId="1F108224"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69" w:history="1">
            <w:r w:rsidRPr="00BE4E56">
              <w:rPr>
                <w:rStyle w:val="Hipervnculo"/>
                <w:rFonts w:ascii="Times New Roman" w:hAnsi="Times New Roman"/>
                <w:noProof/>
                <w:sz w:val="24"/>
                <w:szCs w:val="24"/>
                <w:highlight w:val="white"/>
              </w:rPr>
              <w:t>2.3 E-commerce and COVID-19</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_Toc68682869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16</w:t>
            </w:r>
            <w:r w:rsidRPr="00BE4E56">
              <w:rPr>
                <w:rFonts w:ascii="Times New Roman" w:hAnsi="Times New Roman"/>
                <w:noProof/>
                <w:webHidden/>
                <w:sz w:val="24"/>
                <w:szCs w:val="24"/>
              </w:rPr>
              <w:fldChar w:fldCharType="end"/>
            </w:r>
          </w:hyperlink>
        </w:p>
        <w:p w14:paraId="3D3506E0" w14:textId="35681E67"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70" w:history="1">
            <w:r w:rsidRPr="00BE4E56">
              <w:rPr>
                <w:rStyle w:val="Hipervnculo"/>
                <w:rFonts w:ascii="Times New Roman" w:hAnsi="Times New Roman"/>
                <w:noProof/>
                <w:sz w:val="24"/>
                <w:szCs w:val="24"/>
              </w:rPr>
              <w:t>2.4 Pandemic Influences on Other Aspects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_Toc68682870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26</w:t>
            </w:r>
            <w:r w:rsidRPr="00BE4E56">
              <w:rPr>
                <w:rFonts w:ascii="Times New Roman" w:hAnsi="Times New Roman"/>
                <w:noProof/>
                <w:webHidden/>
                <w:sz w:val="24"/>
                <w:szCs w:val="24"/>
              </w:rPr>
              <w:fldChar w:fldCharType="end"/>
            </w:r>
          </w:hyperlink>
        </w:p>
        <w:p w14:paraId="36558296" w14:textId="527E1229" w:rsidR="00460791" w:rsidRPr="00BE4E56" w:rsidRDefault="00460791" w:rsidP="00A928C4">
          <w:pPr>
            <w:pStyle w:val="TDC1"/>
            <w:rPr>
              <w:sz w:val="24"/>
              <w:szCs w:val="24"/>
              <w:lang w:val="es-PE"/>
            </w:rPr>
          </w:pPr>
          <w:hyperlink w:anchor="_Toc68682871" w:history="1">
            <w:r w:rsidRPr="00BE4E56">
              <w:rPr>
                <w:rStyle w:val="Hipervnculo"/>
                <w:sz w:val="24"/>
                <w:szCs w:val="24"/>
              </w:rPr>
              <w:t>Chapter 3: Methods and Results</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_Toc68682871 \h </w:instrText>
            </w:r>
            <w:r w:rsidRPr="00BE4E56">
              <w:rPr>
                <w:webHidden/>
                <w:sz w:val="24"/>
                <w:szCs w:val="24"/>
              </w:rPr>
            </w:r>
            <w:r w:rsidRPr="00BE4E56">
              <w:rPr>
                <w:webHidden/>
                <w:sz w:val="24"/>
                <w:szCs w:val="24"/>
              </w:rPr>
              <w:fldChar w:fldCharType="separate"/>
            </w:r>
            <w:r w:rsidR="00BE4E56">
              <w:rPr>
                <w:webHidden/>
                <w:sz w:val="24"/>
                <w:szCs w:val="24"/>
              </w:rPr>
              <w:t>30</w:t>
            </w:r>
            <w:r w:rsidRPr="00BE4E56">
              <w:rPr>
                <w:webHidden/>
                <w:sz w:val="24"/>
                <w:szCs w:val="24"/>
              </w:rPr>
              <w:fldChar w:fldCharType="end"/>
            </w:r>
          </w:hyperlink>
        </w:p>
        <w:p w14:paraId="097F8BB6" w14:textId="0BC106AD"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72" w:history="1">
            <w:r w:rsidRPr="00BE4E56">
              <w:rPr>
                <w:rStyle w:val="Hipervnculo"/>
                <w:rFonts w:ascii="Times New Roman" w:hAnsi="Times New Roman"/>
                <w:noProof/>
                <w:sz w:val="24"/>
                <w:szCs w:val="24"/>
              </w:rPr>
              <w:t>3.1 Meth</w:t>
            </w:r>
            <w:r w:rsidRPr="00BE4E56">
              <w:rPr>
                <w:rStyle w:val="Hipervnculo"/>
                <w:rFonts w:ascii="Times New Roman" w:hAnsi="Times New Roman"/>
                <w:noProof/>
                <w:sz w:val="24"/>
                <w:szCs w:val="24"/>
              </w:rPr>
              <w:t>o</w:t>
            </w:r>
            <w:r w:rsidRPr="00BE4E56">
              <w:rPr>
                <w:rStyle w:val="Hipervnculo"/>
                <w:rFonts w:ascii="Times New Roman" w:hAnsi="Times New Roman"/>
                <w:noProof/>
                <w:sz w:val="24"/>
                <w:szCs w:val="24"/>
              </w:rPr>
              <w:t>dology</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_Toc68682872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30</w:t>
            </w:r>
            <w:r w:rsidRPr="00BE4E56">
              <w:rPr>
                <w:rFonts w:ascii="Times New Roman" w:hAnsi="Times New Roman"/>
                <w:noProof/>
                <w:webHidden/>
                <w:sz w:val="24"/>
                <w:szCs w:val="24"/>
              </w:rPr>
              <w:fldChar w:fldCharType="end"/>
            </w:r>
          </w:hyperlink>
        </w:p>
        <w:p w14:paraId="7D1F8913" w14:textId="69D19857" w:rsidR="00460791" w:rsidRPr="00BE4E56" w:rsidRDefault="00460791">
          <w:pPr>
            <w:pStyle w:val="TDC3"/>
            <w:tabs>
              <w:tab w:val="right" w:leader="dot" w:pos="9730"/>
            </w:tabs>
            <w:rPr>
              <w:rFonts w:ascii="Times New Roman" w:hAnsi="Times New Roman"/>
              <w:i/>
              <w:iCs/>
              <w:noProof/>
              <w:sz w:val="24"/>
              <w:szCs w:val="24"/>
              <w:lang w:val="es-PE"/>
            </w:rPr>
          </w:pPr>
          <w:hyperlink w:anchor="_Toc68682873" w:history="1">
            <w:r w:rsidRPr="00BE4E56">
              <w:rPr>
                <w:rStyle w:val="Hipervnculo"/>
                <w:rFonts w:ascii="Times New Roman" w:hAnsi="Times New Roman"/>
                <w:i/>
                <w:iCs/>
                <w:noProof/>
                <w:sz w:val="24"/>
                <w:szCs w:val="24"/>
              </w:rPr>
              <w:t>3.1.1 Surve</w:t>
            </w:r>
            <w:r w:rsidRPr="00BE4E56">
              <w:rPr>
                <w:rStyle w:val="Hipervnculo"/>
                <w:rFonts w:ascii="Times New Roman" w:hAnsi="Times New Roman"/>
                <w:i/>
                <w:iCs/>
                <w:noProof/>
                <w:sz w:val="24"/>
                <w:szCs w:val="24"/>
              </w:rPr>
              <w:t>y</w:t>
            </w:r>
            <w:r w:rsidRPr="00BE4E56">
              <w:rPr>
                <w:rStyle w:val="Hipervnculo"/>
                <w:rFonts w:ascii="Times New Roman" w:hAnsi="Times New Roman"/>
                <w:i/>
                <w:iCs/>
                <w:noProof/>
                <w:sz w:val="24"/>
                <w:szCs w:val="24"/>
              </w:rPr>
              <w:t xml:space="preserve"> Design</w:t>
            </w:r>
            <w:r w:rsidRPr="00BE4E56">
              <w:rPr>
                <w:rFonts w:ascii="Times New Roman" w:hAnsi="Times New Roman"/>
                <w:i/>
                <w:iCs/>
                <w:noProof/>
                <w:webHidden/>
                <w:sz w:val="24"/>
                <w:szCs w:val="24"/>
              </w:rPr>
              <w:tab/>
            </w:r>
            <w:r w:rsidRPr="00BE4E56">
              <w:rPr>
                <w:rFonts w:ascii="Times New Roman" w:hAnsi="Times New Roman"/>
                <w:i/>
                <w:iCs/>
                <w:noProof/>
                <w:webHidden/>
                <w:sz w:val="24"/>
                <w:szCs w:val="24"/>
              </w:rPr>
              <w:fldChar w:fldCharType="begin"/>
            </w:r>
            <w:r w:rsidRPr="00BE4E56">
              <w:rPr>
                <w:rFonts w:ascii="Times New Roman" w:hAnsi="Times New Roman"/>
                <w:i/>
                <w:iCs/>
                <w:noProof/>
                <w:webHidden/>
                <w:sz w:val="24"/>
                <w:szCs w:val="24"/>
              </w:rPr>
              <w:instrText xml:space="preserve"> PAGEREF _Toc68682873 \h </w:instrText>
            </w:r>
            <w:r w:rsidRPr="00BE4E56">
              <w:rPr>
                <w:rFonts w:ascii="Times New Roman" w:hAnsi="Times New Roman"/>
                <w:i/>
                <w:iCs/>
                <w:noProof/>
                <w:webHidden/>
                <w:sz w:val="24"/>
                <w:szCs w:val="24"/>
              </w:rPr>
            </w:r>
            <w:r w:rsidRPr="00BE4E56">
              <w:rPr>
                <w:rFonts w:ascii="Times New Roman" w:hAnsi="Times New Roman"/>
                <w:i/>
                <w:iCs/>
                <w:noProof/>
                <w:webHidden/>
                <w:sz w:val="24"/>
                <w:szCs w:val="24"/>
              </w:rPr>
              <w:fldChar w:fldCharType="separate"/>
            </w:r>
            <w:r w:rsidR="00BE4E56">
              <w:rPr>
                <w:rFonts w:ascii="Times New Roman" w:hAnsi="Times New Roman"/>
                <w:i/>
                <w:iCs/>
                <w:noProof/>
                <w:webHidden/>
                <w:sz w:val="24"/>
                <w:szCs w:val="24"/>
              </w:rPr>
              <w:t>30</w:t>
            </w:r>
            <w:r w:rsidRPr="00BE4E56">
              <w:rPr>
                <w:rFonts w:ascii="Times New Roman" w:hAnsi="Times New Roman"/>
                <w:i/>
                <w:iCs/>
                <w:noProof/>
                <w:webHidden/>
                <w:sz w:val="24"/>
                <w:szCs w:val="24"/>
              </w:rPr>
              <w:fldChar w:fldCharType="end"/>
            </w:r>
          </w:hyperlink>
        </w:p>
        <w:p w14:paraId="3DDA9470" w14:textId="0866DA6A" w:rsidR="00460791" w:rsidRPr="00BE4E56" w:rsidRDefault="00460791">
          <w:pPr>
            <w:pStyle w:val="TDC3"/>
            <w:tabs>
              <w:tab w:val="right" w:leader="dot" w:pos="9730"/>
            </w:tabs>
            <w:rPr>
              <w:rFonts w:ascii="Times New Roman" w:hAnsi="Times New Roman"/>
              <w:i/>
              <w:iCs/>
              <w:noProof/>
              <w:sz w:val="24"/>
              <w:szCs w:val="24"/>
              <w:lang w:val="es-PE"/>
            </w:rPr>
          </w:pPr>
          <w:hyperlink w:anchor="_Toc68682874" w:history="1">
            <w:r w:rsidRPr="00BE4E56">
              <w:rPr>
                <w:rStyle w:val="Hipervnculo"/>
                <w:rFonts w:ascii="Times New Roman" w:hAnsi="Times New Roman"/>
                <w:i/>
                <w:iCs/>
                <w:noProof/>
                <w:sz w:val="24"/>
                <w:szCs w:val="24"/>
              </w:rPr>
              <w:t>3.1.2 Data cleaning</w:t>
            </w:r>
            <w:r w:rsidRPr="00BE4E56">
              <w:rPr>
                <w:rFonts w:ascii="Times New Roman" w:hAnsi="Times New Roman"/>
                <w:i/>
                <w:iCs/>
                <w:noProof/>
                <w:webHidden/>
                <w:sz w:val="24"/>
                <w:szCs w:val="24"/>
              </w:rPr>
              <w:tab/>
            </w:r>
            <w:r w:rsidRPr="00BE4E56">
              <w:rPr>
                <w:rFonts w:ascii="Times New Roman" w:hAnsi="Times New Roman"/>
                <w:i/>
                <w:iCs/>
                <w:noProof/>
                <w:webHidden/>
                <w:sz w:val="24"/>
                <w:szCs w:val="24"/>
              </w:rPr>
              <w:fldChar w:fldCharType="begin"/>
            </w:r>
            <w:r w:rsidRPr="00BE4E56">
              <w:rPr>
                <w:rFonts w:ascii="Times New Roman" w:hAnsi="Times New Roman"/>
                <w:i/>
                <w:iCs/>
                <w:noProof/>
                <w:webHidden/>
                <w:sz w:val="24"/>
                <w:szCs w:val="24"/>
              </w:rPr>
              <w:instrText xml:space="preserve"> PAGEREF _Toc68682874 \h </w:instrText>
            </w:r>
            <w:r w:rsidRPr="00BE4E56">
              <w:rPr>
                <w:rFonts w:ascii="Times New Roman" w:hAnsi="Times New Roman"/>
                <w:i/>
                <w:iCs/>
                <w:noProof/>
                <w:webHidden/>
                <w:sz w:val="24"/>
                <w:szCs w:val="24"/>
              </w:rPr>
            </w:r>
            <w:r w:rsidRPr="00BE4E56">
              <w:rPr>
                <w:rFonts w:ascii="Times New Roman" w:hAnsi="Times New Roman"/>
                <w:i/>
                <w:iCs/>
                <w:noProof/>
                <w:webHidden/>
                <w:sz w:val="24"/>
                <w:szCs w:val="24"/>
              </w:rPr>
              <w:fldChar w:fldCharType="separate"/>
            </w:r>
            <w:r w:rsidR="00BE4E56">
              <w:rPr>
                <w:rFonts w:ascii="Times New Roman" w:hAnsi="Times New Roman"/>
                <w:i/>
                <w:iCs/>
                <w:noProof/>
                <w:webHidden/>
                <w:sz w:val="24"/>
                <w:szCs w:val="24"/>
              </w:rPr>
              <w:t>31</w:t>
            </w:r>
            <w:r w:rsidRPr="00BE4E56">
              <w:rPr>
                <w:rFonts w:ascii="Times New Roman" w:hAnsi="Times New Roman"/>
                <w:i/>
                <w:iCs/>
                <w:noProof/>
                <w:webHidden/>
                <w:sz w:val="24"/>
                <w:szCs w:val="24"/>
              </w:rPr>
              <w:fldChar w:fldCharType="end"/>
            </w:r>
          </w:hyperlink>
        </w:p>
        <w:p w14:paraId="057D7451" w14:textId="6065E038" w:rsidR="00460791" w:rsidRPr="00BE4E56" w:rsidRDefault="00460791">
          <w:pPr>
            <w:pStyle w:val="TDC3"/>
            <w:tabs>
              <w:tab w:val="right" w:leader="dot" w:pos="9730"/>
            </w:tabs>
            <w:rPr>
              <w:rFonts w:ascii="Times New Roman" w:hAnsi="Times New Roman"/>
              <w:i/>
              <w:iCs/>
              <w:noProof/>
              <w:sz w:val="24"/>
              <w:szCs w:val="24"/>
              <w:lang w:val="es-PE"/>
            </w:rPr>
          </w:pPr>
          <w:hyperlink w:anchor="_Toc68682875" w:history="1">
            <w:r w:rsidRPr="00BE4E56">
              <w:rPr>
                <w:rStyle w:val="Hipervnculo"/>
                <w:rFonts w:ascii="Times New Roman" w:hAnsi="Times New Roman"/>
                <w:i/>
                <w:iCs/>
                <w:noProof/>
                <w:sz w:val="24"/>
                <w:szCs w:val="24"/>
              </w:rPr>
              <w:t>3.1.3 Statistical Analysis</w:t>
            </w:r>
            <w:r w:rsidRPr="00BE4E56">
              <w:rPr>
                <w:rFonts w:ascii="Times New Roman" w:hAnsi="Times New Roman"/>
                <w:i/>
                <w:iCs/>
                <w:noProof/>
                <w:webHidden/>
                <w:sz w:val="24"/>
                <w:szCs w:val="24"/>
              </w:rPr>
              <w:tab/>
            </w:r>
            <w:r w:rsidRPr="00BE4E56">
              <w:rPr>
                <w:rFonts w:ascii="Times New Roman" w:hAnsi="Times New Roman"/>
                <w:i/>
                <w:iCs/>
                <w:noProof/>
                <w:webHidden/>
                <w:sz w:val="24"/>
                <w:szCs w:val="24"/>
              </w:rPr>
              <w:fldChar w:fldCharType="begin"/>
            </w:r>
            <w:r w:rsidRPr="00BE4E56">
              <w:rPr>
                <w:rFonts w:ascii="Times New Roman" w:hAnsi="Times New Roman"/>
                <w:i/>
                <w:iCs/>
                <w:noProof/>
                <w:webHidden/>
                <w:sz w:val="24"/>
                <w:szCs w:val="24"/>
              </w:rPr>
              <w:instrText xml:space="preserve"> PAGEREF _Toc68682875 \h </w:instrText>
            </w:r>
            <w:r w:rsidRPr="00BE4E56">
              <w:rPr>
                <w:rFonts w:ascii="Times New Roman" w:hAnsi="Times New Roman"/>
                <w:i/>
                <w:iCs/>
                <w:noProof/>
                <w:webHidden/>
                <w:sz w:val="24"/>
                <w:szCs w:val="24"/>
              </w:rPr>
            </w:r>
            <w:r w:rsidRPr="00BE4E56">
              <w:rPr>
                <w:rFonts w:ascii="Times New Roman" w:hAnsi="Times New Roman"/>
                <w:i/>
                <w:iCs/>
                <w:noProof/>
                <w:webHidden/>
                <w:sz w:val="24"/>
                <w:szCs w:val="24"/>
              </w:rPr>
              <w:fldChar w:fldCharType="separate"/>
            </w:r>
            <w:r w:rsidR="00BE4E56">
              <w:rPr>
                <w:rFonts w:ascii="Times New Roman" w:hAnsi="Times New Roman"/>
                <w:i/>
                <w:iCs/>
                <w:noProof/>
                <w:webHidden/>
                <w:sz w:val="24"/>
                <w:szCs w:val="24"/>
              </w:rPr>
              <w:t>31</w:t>
            </w:r>
            <w:r w:rsidRPr="00BE4E56">
              <w:rPr>
                <w:rFonts w:ascii="Times New Roman" w:hAnsi="Times New Roman"/>
                <w:i/>
                <w:iCs/>
                <w:noProof/>
                <w:webHidden/>
                <w:sz w:val="24"/>
                <w:szCs w:val="24"/>
              </w:rPr>
              <w:fldChar w:fldCharType="end"/>
            </w:r>
          </w:hyperlink>
        </w:p>
        <w:p w14:paraId="38E402EB" w14:textId="1F50C344" w:rsidR="00460791" w:rsidRPr="00BE4E56" w:rsidRDefault="00460791">
          <w:pPr>
            <w:pStyle w:val="TDC2"/>
            <w:tabs>
              <w:tab w:val="right" w:leader="dot" w:pos="9730"/>
            </w:tabs>
            <w:rPr>
              <w:rFonts w:ascii="Times New Roman" w:hAnsi="Times New Roman"/>
              <w:noProof/>
              <w:sz w:val="24"/>
              <w:szCs w:val="24"/>
              <w:lang w:val="es-PE"/>
            </w:rPr>
          </w:pPr>
          <w:hyperlink w:anchor="_Toc68682876" w:history="1">
            <w:r w:rsidRPr="00BE4E56">
              <w:rPr>
                <w:rStyle w:val="Hipervnculo"/>
                <w:rFonts w:ascii="Times New Roman" w:hAnsi="Times New Roman"/>
                <w:noProof/>
                <w:sz w:val="24"/>
                <w:szCs w:val="24"/>
              </w:rPr>
              <w:t>3.2 Res</w:t>
            </w:r>
            <w:r w:rsidRPr="00BE4E56">
              <w:rPr>
                <w:rStyle w:val="Hipervnculo"/>
                <w:rFonts w:ascii="Times New Roman" w:hAnsi="Times New Roman"/>
                <w:noProof/>
                <w:sz w:val="24"/>
                <w:szCs w:val="24"/>
              </w:rPr>
              <w:t>u</w:t>
            </w:r>
            <w:r w:rsidRPr="00BE4E56">
              <w:rPr>
                <w:rStyle w:val="Hipervnculo"/>
                <w:rFonts w:ascii="Times New Roman" w:hAnsi="Times New Roman"/>
                <w:noProof/>
                <w:sz w:val="24"/>
                <w:szCs w:val="24"/>
              </w:rPr>
              <w:t>lts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_Toc68682876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33</w:t>
            </w:r>
            <w:r w:rsidRPr="00BE4E56">
              <w:rPr>
                <w:rFonts w:ascii="Times New Roman" w:hAnsi="Times New Roman"/>
                <w:noProof/>
                <w:webHidden/>
                <w:sz w:val="24"/>
                <w:szCs w:val="24"/>
              </w:rPr>
              <w:fldChar w:fldCharType="end"/>
            </w:r>
          </w:hyperlink>
        </w:p>
        <w:p w14:paraId="1E50D3C1" w14:textId="0E03C9B6" w:rsidR="00460791" w:rsidRPr="00BE4E56" w:rsidRDefault="00460791">
          <w:pPr>
            <w:pStyle w:val="TDC3"/>
            <w:tabs>
              <w:tab w:val="right" w:leader="dot" w:pos="9730"/>
            </w:tabs>
            <w:rPr>
              <w:rFonts w:ascii="Times New Roman" w:hAnsi="Times New Roman"/>
              <w:i/>
              <w:iCs/>
              <w:noProof/>
              <w:sz w:val="24"/>
              <w:szCs w:val="24"/>
              <w:lang w:val="es-PE"/>
            </w:rPr>
          </w:pPr>
          <w:hyperlink w:anchor="_Toc68682877" w:history="1">
            <w:r w:rsidRPr="00BE4E56">
              <w:rPr>
                <w:rStyle w:val="Hipervnculo"/>
                <w:rFonts w:ascii="Times New Roman" w:hAnsi="Times New Roman"/>
                <w:i/>
                <w:iCs/>
                <w:noProof/>
                <w:sz w:val="24"/>
                <w:szCs w:val="24"/>
              </w:rPr>
              <w:t xml:space="preserve">3.2.1 Profile of </w:t>
            </w:r>
            <w:r w:rsidRPr="00BE4E56">
              <w:rPr>
                <w:rStyle w:val="Hipervnculo"/>
                <w:rFonts w:ascii="Times New Roman" w:hAnsi="Times New Roman"/>
                <w:i/>
                <w:iCs/>
                <w:noProof/>
                <w:sz w:val="24"/>
                <w:szCs w:val="24"/>
              </w:rPr>
              <w:t>t</w:t>
            </w:r>
            <w:r w:rsidRPr="00BE4E56">
              <w:rPr>
                <w:rStyle w:val="Hipervnculo"/>
                <w:rFonts w:ascii="Times New Roman" w:hAnsi="Times New Roman"/>
                <w:i/>
                <w:iCs/>
                <w:noProof/>
                <w:sz w:val="24"/>
                <w:szCs w:val="24"/>
              </w:rPr>
              <w:t>he popula</w:t>
            </w:r>
            <w:r w:rsidRPr="00BE4E56">
              <w:rPr>
                <w:rStyle w:val="Hipervnculo"/>
                <w:rFonts w:ascii="Times New Roman" w:hAnsi="Times New Roman"/>
                <w:i/>
                <w:iCs/>
                <w:noProof/>
                <w:sz w:val="24"/>
                <w:szCs w:val="24"/>
              </w:rPr>
              <w:t>t</w:t>
            </w:r>
            <w:r w:rsidRPr="00BE4E56">
              <w:rPr>
                <w:rStyle w:val="Hipervnculo"/>
                <w:rFonts w:ascii="Times New Roman" w:hAnsi="Times New Roman"/>
                <w:i/>
                <w:iCs/>
                <w:noProof/>
                <w:sz w:val="24"/>
                <w:szCs w:val="24"/>
              </w:rPr>
              <w:t>ion</w:t>
            </w:r>
            <w:r w:rsidRPr="00BE4E56">
              <w:rPr>
                <w:rFonts w:ascii="Times New Roman" w:hAnsi="Times New Roman"/>
                <w:i/>
                <w:iCs/>
                <w:noProof/>
                <w:webHidden/>
                <w:sz w:val="24"/>
                <w:szCs w:val="24"/>
              </w:rPr>
              <w:tab/>
            </w:r>
            <w:r w:rsidRPr="00BE4E56">
              <w:rPr>
                <w:rFonts w:ascii="Times New Roman" w:hAnsi="Times New Roman"/>
                <w:i/>
                <w:iCs/>
                <w:noProof/>
                <w:webHidden/>
                <w:sz w:val="24"/>
                <w:szCs w:val="24"/>
              </w:rPr>
              <w:fldChar w:fldCharType="begin"/>
            </w:r>
            <w:r w:rsidRPr="00BE4E56">
              <w:rPr>
                <w:rFonts w:ascii="Times New Roman" w:hAnsi="Times New Roman"/>
                <w:i/>
                <w:iCs/>
                <w:noProof/>
                <w:webHidden/>
                <w:sz w:val="24"/>
                <w:szCs w:val="24"/>
              </w:rPr>
              <w:instrText xml:space="preserve"> PAGEREF _Toc68682877 \h </w:instrText>
            </w:r>
            <w:r w:rsidRPr="00BE4E56">
              <w:rPr>
                <w:rFonts w:ascii="Times New Roman" w:hAnsi="Times New Roman"/>
                <w:i/>
                <w:iCs/>
                <w:noProof/>
                <w:webHidden/>
                <w:sz w:val="24"/>
                <w:szCs w:val="24"/>
              </w:rPr>
            </w:r>
            <w:r w:rsidRPr="00BE4E56">
              <w:rPr>
                <w:rFonts w:ascii="Times New Roman" w:hAnsi="Times New Roman"/>
                <w:i/>
                <w:iCs/>
                <w:noProof/>
                <w:webHidden/>
                <w:sz w:val="24"/>
                <w:szCs w:val="24"/>
              </w:rPr>
              <w:fldChar w:fldCharType="separate"/>
            </w:r>
            <w:r w:rsidR="00BE4E56">
              <w:rPr>
                <w:rFonts w:ascii="Times New Roman" w:hAnsi="Times New Roman"/>
                <w:i/>
                <w:iCs/>
                <w:noProof/>
                <w:webHidden/>
                <w:sz w:val="24"/>
                <w:szCs w:val="24"/>
              </w:rPr>
              <w:t>33</w:t>
            </w:r>
            <w:r w:rsidRPr="00BE4E56">
              <w:rPr>
                <w:rFonts w:ascii="Times New Roman" w:hAnsi="Times New Roman"/>
                <w:i/>
                <w:iCs/>
                <w:noProof/>
                <w:webHidden/>
                <w:sz w:val="24"/>
                <w:szCs w:val="24"/>
              </w:rPr>
              <w:fldChar w:fldCharType="end"/>
            </w:r>
          </w:hyperlink>
        </w:p>
        <w:p w14:paraId="1DD8598C" w14:textId="2AFCDEE4" w:rsidR="00460791" w:rsidRPr="00BE4E56" w:rsidRDefault="00460791">
          <w:pPr>
            <w:pStyle w:val="TDC3"/>
            <w:tabs>
              <w:tab w:val="right" w:leader="dot" w:pos="9730"/>
            </w:tabs>
            <w:rPr>
              <w:rFonts w:ascii="Times New Roman" w:hAnsi="Times New Roman"/>
              <w:i/>
              <w:iCs/>
              <w:noProof/>
              <w:sz w:val="24"/>
              <w:szCs w:val="24"/>
              <w:lang w:val="es-PE"/>
            </w:rPr>
          </w:pPr>
          <w:hyperlink w:anchor="_Toc68682878" w:history="1">
            <w:r w:rsidRPr="00BE4E56">
              <w:rPr>
                <w:rStyle w:val="Hipervnculo"/>
                <w:rFonts w:ascii="Times New Roman" w:hAnsi="Times New Roman"/>
                <w:i/>
                <w:iCs/>
                <w:noProof/>
                <w:sz w:val="24"/>
                <w:szCs w:val="24"/>
              </w:rPr>
              <w:t>3.2.2 E-commerce Consumer Behavior</w:t>
            </w:r>
            <w:r w:rsidRPr="00BE4E56">
              <w:rPr>
                <w:rFonts w:ascii="Times New Roman" w:hAnsi="Times New Roman"/>
                <w:i/>
                <w:iCs/>
                <w:noProof/>
                <w:webHidden/>
                <w:sz w:val="24"/>
                <w:szCs w:val="24"/>
              </w:rPr>
              <w:tab/>
            </w:r>
            <w:r w:rsidRPr="00BE4E56">
              <w:rPr>
                <w:rFonts w:ascii="Times New Roman" w:hAnsi="Times New Roman"/>
                <w:i/>
                <w:iCs/>
                <w:noProof/>
                <w:webHidden/>
                <w:sz w:val="24"/>
                <w:szCs w:val="24"/>
              </w:rPr>
              <w:fldChar w:fldCharType="begin"/>
            </w:r>
            <w:r w:rsidRPr="00BE4E56">
              <w:rPr>
                <w:rFonts w:ascii="Times New Roman" w:hAnsi="Times New Roman"/>
                <w:i/>
                <w:iCs/>
                <w:noProof/>
                <w:webHidden/>
                <w:sz w:val="24"/>
                <w:szCs w:val="24"/>
              </w:rPr>
              <w:instrText xml:space="preserve"> PAGEREF _Toc68682878 \h </w:instrText>
            </w:r>
            <w:r w:rsidRPr="00BE4E56">
              <w:rPr>
                <w:rFonts w:ascii="Times New Roman" w:hAnsi="Times New Roman"/>
                <w:i/>
                <w:iCs/>
                <w:noProof/>
                <w:webHidden/>
                <w:sz w:val="24"/>
                <w:szCs w:val="24"/>
              </w:rPr>
            </w:r>
            <w:r w:rsidRPr="00BE4E56">
              <w:rPr>
                <w:rFonts w:ascii="Times New Roman" w:hAnsi="Times New Roman"/>
                <w:i/>
                <w:iCs/>
                <w:noProof/>
                <w:webHidden/>
                <w:sz w:val="24"/>
                <w:szCs w:val="24"/>
              </w:rPr>
              <w:fldChar w:fldCharType="separate"/>
            </w:r>
            <w:r w:rsidR="00BE4E56">
              <w:rPr>
                <w:rFonts w:ascii="Times New Roman" w:hAnsi="Times New Roman"/>
                <w:i/>
                <w:iCs/>
                <w:noProof/>
                <w:webHidden/>
                <w:sz w:val="24"/>
                <w:szCs w:val="24"/>
              </w:rPr>
              <w:t>34</w:t>
            </w:r>
            <w:r w:rsidRPr="00BE4E56">
              <w:rPr>
                <w:rFonts w:ascii="Times New Roman" w:hAnsi="Times New Roman"/>
                <w:i/>
                <w:iCs/>
                <w:noProof/>
                <w:webHidden/>
                <w:sz w:val="24"/>
                <w:szCs w:val="24"/>
              </w:rPr>
              <w:fldChar w:fldCharType="end"/>
            </w:r>
          </w:hyperlink>
        </w:p>
        <w:p w14:paraId="0FF01FD0" w14:textId="0831F493" w:rsidR="00460791" w:rsidRPr="00BE4E56" w:rsidRDefault="00460791">
          <w:pPr>
            <w:pStyle w:val="TDC3"/>
            <w:tabs>
              <w:tab w:val="right" w:leader="dot" w:pos="9730"/>
            </w:tabs>
            <w:rPr>
              <w:rFonts w:ascii="Times New Roman" w:hAnsi="Times New Roman"/>
              <w:i/>
              <w:iCs/>
              <w:noProof/>
              <w:sz w:val="24"/>
              <w:szCs w:val="24"/>
              <w:lang w:val="es-PE"/>
            </w:rPr>
          </w:pPr>
          <w:hyperlink w:anchor="_Toc68682879" w:history="1">
            <w:r w:rsidRPr="00BE4E56">
              <w:rPr>
                <w:rStyle w:val="Hipervnculo"/>
                <w:rFonts w:ascii="Times New Roman" w:hAnsi="Times New Roman"/>
                <w:i/>
                <w:iCs/>
                <w:noProof/>
                <w:sz w:val="24"/>
                <w:szCs w:val="24"/>
              </w:rPr>
              <w:t>3.2.3 Relationship of Variables: Hypotheses Testing</w:t>
            </w:r>
            <w:r w:rsidRPr="00BE4E56">
              <w:rPr>
                <w:rFonts w:ascii="Times New Roman" w:hAnsi="Times New Roman"/>
                <w:i/>
                <w:iCs/>
                <w:noProof/>
                <w:webHidden/>
                <w:sz w:val="24"/>
                <w:szCs w:val="24"/>
              </w:rPr>
              <w:tab/>
            </w:r>
            <w:r w:rsidRPr="00BE4E56">
              <w:rPr>
                <w:rFonts w:ascii="Times New Roman" w:hAnsi="Times New Roman"/>
                <w:i/>
                <w:iCs/>
                <w:noProof/>
                <w:webHidden/>
                <w:sz w:val="24"/>
                <w:szCs w:val="24"/>
              </w:rPr>
              <w:fldChar w:fldCharType="begin"/>
            </w:r>
            <w:r w:rsidRPr="00BE4E56">
              <w:rPr>
                <w:rFonts w:ascii="Times New Roman" w:hAnsi="Times New Roman"/>
                <w:i/>
                <w:iCs/>
                <w:noProof/>
                <w:webHidden/>
                <w:sz w:val="24"/>
                <w:szCs w:val="24"/>
              </w:rPr>
              <w:instrText xml:space="preserve"> PAGEREF _Toc68682879 \h </w:instrText>
            </w:r>
            <w:r w:rsidRPr="00BE4E56">
              <w:rPr>
                <w:rFonts w:ascii="Times New Roman" w:hAnsi="Times New Roman"/>
                <w:i/>
                <w:iCs/>
                <w:noProof/>
                <w:webHidden/>
                <w:sz w:val="24"/>
                <w:szCs w:val="24"/>
              </w:rPr>
            </w:r>
            <w:r w:rsidRPr="00BE4E56">
              <w:rPr>
                <w:rFonts w:ascii="Times New Roman" w:hAnsi="Times New Roman"/>
                <w:i/>
                <w:iCs/>
                <w:noProof/>
                <w:webHidden/>
                <w:sz w:val="24"/>
                <w:szCs w:val="24"/>
              </w:rPr>
              <w:fldChar w:fldCharType="separate"/>
            </w:r>
            <w:r w:rsidR="00BE4E56">
              <w:rPr>
                <w:rFonts w:ascii="Times New Roman" w:hAnsi="Times New Roman"/>
                <w:i/>
                <w:iCs/>
                <w:noProof/>
                <w:webHidden/>
                <w:sz w:val="24"/>
                <w:szCs w:val="24"/>
              </w:rPr>
              <w:t>44</w:t>
            </w:r>
            <w:r w:rsidRPr="00BE4E56">
              <w:rPr>
                <w:rFonts w:ascii="Times New Roman" w:hAnsi="Times New Roman"/>
                <w:i/>
                <w:iCs/>
                <w:noProof/>
                <w:webHidden/>
                <w:sz w:val="24"/>
                <w:szCs w:val="24"/>
              </w:rPr>
              <w:fldChar w:fldCharType="end"/>
            </w:r>
          </w:hyperlink>
        </w:p>
        <w:p w14:paraId="0A011AC6" w14:textId="78A847B8" w:rsidR="00460791" w:rsidRPr="00BE4E56" w:rsidRDefault="00460791" w:rsidP="00A928C4">
          <w:pPr>
            <w:pStyle w:val="TDC1"/>
            <w:rPr>
              <w:sz w:val="24"/>
              <w:szCs w:val="24"/>
              <w:lang w:val="es-PE"/>
            </w:rPr>
          </w:pPr>
          <w:hyperlink w:anchor="_Toc68682880" w:history="1">
            <w:r w:rsidRPr="00BE4E56">
              <w:rPr>
                <w:rStyle w:val="Hipervnculo"/>
                <w:sz w:val="24"/>
                <w:szCs w:val="24"/>
              </w:rPr>
              <w:t>Chapter 4: Discussion</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_Toc68682880 \h </w:instrText>
            </w:r>
            <w:r w:rsidRPr="00BE4E56">
              <w:rPr>
                <w:webHidden/>
                <w:sz w:val="24"/>
                <w:szCs w:val="24"/>
              </w:rPr>
            </w:r>
            <w:r w:rsidRPr="00BE4E56">
              <w:rPr>
                <w:webHidden/>
                <w:sz w:val="24"/>
                <w:szCs w:val="24"/>
              </w:rPr>
              <w:fldChar w:fldCharType="separate"/>
            </w:r>
            <w:r w:rsidR="00BE4E56">
              <w:rPr>
                <w:webHidden/>
                <w:sz w:val="24"/>
                <w:szCs w:val="24"/>
              </w:rPr>
              <w:t>62</w:t>
            </w:r>
            <w:r w:rsidRPr="00BE4E56">
              <w:rPr>
                <w:webHidden/>
                <w:sz w:val="24"/>
                <w:szCs w:val="24"/>
              </w:rPr>
              <w:fldChar w:fldCharType="end"/>
            </w:r>
          </w:hyperlink>
        </w:p>
        <w:p w14:paraId="676CD7D9" w14:textId="713CB7B0"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81" w:history="1">
            <w:r w:rsidRPr="00BE4E56">
              <w:rPr>
                <w:rStyle w:val="Hipervnculo"/>
                <w:rFonts w:ascii="Times New Roman" w:hAnsi="Times New Roman"/>
                <w:noProof/>
                <w:sz w:val="24"/>
                <w:szCs w:val="24"/>
              </w:rPr>
              <w:t>4.1 Relevant findings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_Toc68682881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62</w:t>
            </w:r>
            <w:r w:rsidRPr="00BE4E56">
              <w:rPr>
                <w:rFonts w:ascii="Times New Roman" w:hAnsi="Times New Roman"/>
                <w:noProof/>
                <w:webHidden/>
                <w:sz w:val="24"/>
                <w:szCs w:val="24"/>
              </w:rPr>
              <w:fldChar w:fldCharType="end"/>
            </w:r>
          </w:hyperlink>
        </w:p>
        <w:p w14:paraId="55A18954" w14:textId="1497CF24"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82" w:history="1">
            <w:r w:rsidRPr="00BE4E56">
              <w:rPr>
                <w:rStyle w:val="Hipervnculo"/>
                <w:rFonts w:ascii="Times New Roman" w:hAnsi="Times New Roman"/>
                <w:noProof/>
                <w:sz w:val="24"/>
                <w:szCs w:val="24"/>
              </w:rPr>
              <w:t>4.2 Relationship between variables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_Toc68682882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64</w:t>
            </w:r>
            <w:r w:rsidRPr="00BE4E56">
              <w:rPr>
                <w:rFonts w:ascii="Times New Roman" w:hAnsi="Times New Roman"/>
                <w:noProof/>
                <w:webHidden/>
                <w:sz w:val="24"/>
                <w:szCs w:val="24"/>
              </w:rPr>
              <w:fldChar w:fldCharType="end"/>
            </w:r>
          </w:hyperlink>
        </w:p>
        <w:p w14:paraId="311E5221" w14:textId="4FBC7E98"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83" w:history="1">
            <w:r w:rsidRPr="00BE4E56">
              <w:rPr>
                <w:rStyle w:val="Hipervnculo"/>
                <w:rFonts w:ascii="Times New Roman" w:hAnsi="Times New Roman"/>
                <w:noProof/>
                <w:sz w:val="24"/>
                <w:szCs w:val="24"/>
              </w:rPr>
              <w:t>4.3 Implications and Limitations</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_Toc68682883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68</w:t>
            </w:r>
            <w:r w:rsidRPr="00BE4E56">
              <w:rPr>
                <w:rFonts w:ascii="Times New Roman" w:hAnsi="Times New Roman"/>
                <w:noProof/>
                <w:webHidden/>
                <w:sz w:val="24"/>
                <w:szCs w:val="24"/>
              </w:rPr>
              <w:fldChar w:fldCharType="end"/>
            </w:r>
          </w:hyperlink>
        </w:p>
        <w:p w14:paraId="73418411" w14:textId="085E4B71" w:rsidR="00460791" w:rsidRPr="00BE4E56" w:rsidRDefault="00460791" w:rsidP="00A928C4">
          <w:pPr>
            <w:pStyle w:val="TDC1"/>
            <w:rPr>
              <w:sz w:val="24"/>
              <w:szCs w:val="24"/>
              <w:lang w:val="es-PE"/>
            </w:rPr>
          </w:pPr>
          <w:hyperlink w:anchor="_Toc68682884" w:history="1">
            <w:r w:rsidRPr="00BE4E56">
              <w:rPr>
                <w:rStyle w:val="Hipervnculo"/>
                <w:sz w:val="24"/>
                <w:szCs w:val="24"/>
              </w:rPr>
              <w:t>Chapter 5: Conclusion and Recommendations</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_Toc68682884 \h </w:instrText>
            </w:r>
            <w:r w:rsidRPr="00BE4E56">
              <w:rPr>
                <w:webHidden/>
                <w:sz w:val="24"/>
                <w:szCs w:val="24"/>
              </w:rPr>
            </w:r>
            <w:r w:rsidRPr="00BE4E56">
              <w:rPr>
                <w:webHidden/>
                <w:sz w:val="24"/>
                <w:szCs w:val="24"/>
              </w:rPr>
              <w:fldChar w:fldCharType="separate"/>
            </w:r>
            <w:r w:rsidR="00BE4E56">
              <w:rPr>
                <w:webHidden/>
                <w:sz w:val="24"/>
                <w:szCs w:val="24"/>
              </w:rPr>
              <w:t>70</w:t>
            </w:r>
            <w:r w:rsidRPr="00BE4E56">
              <w:rPr>
                <w:webHidden/>
                <w:sz w:val="24"/>
                <w:szCs w:val="24"/>
              </w:rPr>
              <w:fldChar w:fldCharType="end"/>
            </w:r>
          </w:hyperlink>
        </w:p>
        <w:p w14:paraId="33747657" w14:textId="0019610E"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85" w:history="1">
            <w:r w:rsidRPr="00BE4E56">
              <w:rPr>
                <w:rStyle w:val="Hipervnculo"/>
                <w:rFonts w:ascii="Times New Roman" w:hAnsi="Times New Roman"/>
                <w:noProof/>
                <w:sz w:val="24"/>
                <w:szCs w:val="24"/>
              </w:rPr>
              <w:t>5.1 Conclusion</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_Toc68682885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70</w:t>
            </w:r>
            <w:r w:rsidRPr="00BE4E56">
              <w:rPr>
                <w:rFonts w:ascii="Times New Roman" w:hAnsi="Times New Roman"/>
                <w:noProof/>
                <w:webHidden/>
                <w:sz w:val="24"/>
                <w:szCs w:val="24"/>
              </w:rPr>
              <w:fldChar w:fldCharType="end"/>
            </w:r>
          </w:hyperlink>
        </w:p>
        <w:p w14:paraId="15ECAC51" w14:textId="502118D3" w:rsidR="00460791" w:rsidRPr="00BE4E56" w:rsidRDefault="00460791">
          <w:pPr>
            <w:pStyle w:val="TDC2"/>
            <w:tabs>
              <w:tab w:val="right" w:leader="dot" w:pos="9730"/>
            </w:tabs>
            <w:rPr>
              <w:rFonts w:ascii="Times New Roman" w:hAnsi="Times New Roman"/>
              <w:i w:val="0"/>
              <w:iCs w:val="0"/>
              <w:noProof/>
              <w:sz w:val="24"/>
              <w:szCs w:val="24"/>
              <w:lang w:val="es-PE"/>
            </w:rPr>
          </w:pPr>
          <w:hyperlink w:anchor="_Toc68682886" w:history="1">
            <w:r w:rsidRPr="00BE4E56">
              <w:rPr>
                <w:rStyle w:val="Hipervnculo"/>
                <w:rFonts w:ascii="Times New Roman" w:hAnsi="Times New Roman"/>
                <w:noProof/>
                <w:sz w:val="24"/>
                <w:szCs w:val="24"/>
              </w:rPr>
              <w:t>5.2 Recommendations for the Government and the Public</w:t>
            </w:r>
            <w:r w:rsidRPr="00BE4E56">
              <w:rPr>
                <w:rFonts w:ascii="Times New Roman" w:hAnsi="Times New Roman"/>
                <w:noProof/>
                <w:webHidden/>
                <w:sz w:val="24"/>
                <w:szCs w:val="24"/>
              </w:rPr>
              <w:tab/>
            </w:r>
            <w:r w:rsidRPr="00BE4E56">
              <w:rPr>
                <w:rFonts w:ascii="Times New Roman" w:hAnsi="Times New Roman"/>
                <w:noProof/>
                <w:webHidden/>
                <w:sz w:val="24"/>
                <w:szCs w:val="24"/>
              </w:rPr>
              <w:fldChar w:fldCharType="begin"/>
            </w:r>
            <w:r w:rsidRPr="00BE4E56">
              <w:rPr>
                <w:rFonts w:ascii="Times New Roman" w:hAnsi="Times New Roman"/>
                <w:noProof/>
                <w:webHidden/>
                <w:sz w:val="24"/>
                <w:szCs w:val="24"/>
              </w:rPr>
              <w:instrText xml:space="preserve"> PAGEREF _Toc68682886 \h </w:instrText>
            </w:r>
            <w:r w:rsidRPr="00BE4E56">
              <w:rPr>
                <w:rFonts w:ascii="Times New Roman" w:hAnsi="Times New Roman"/>
                <w:noProof/>
                <w:webHidden/>
                <w:sz w:val="24"/>
                <w:szCs w:val="24"/>
              </w:rPr>
            </w:r>
            <w:r w:rsidRPr="00BE4E56">
              <w:rPr>
                <w:rFonts w:ascii="Times New Roman" w:hAnsi="Times New Roman"/>
                <w:noProof/>
                <w:webHidden/>
                <w:sz w:val="24"/>
                <w:szCs w:val="24"/>
              </w:rPr>
              <w:fldChar w:fldCharType="separate"/>
            </w:r>
            <w:r w:rsidR="00BE4E56">
              <w:rPr>
                <w:rFonts w:ascii="Times New Roman" w:hAnsi="Times New Roman"/>
                <w:noProof/>
                <w:webHidden/>
                <w:sz w:val="24"/>
                <w:szCs w:val="24"/>
              </w:rPr>
              <w:t>70</w:t>
            </w:r>
            <w:r w:rsidRPr="00BE4E56">
              <w:rPr>
                <w:rFonts w:ascii="Times New Roman" w:hAnsi="Times New Roman"/>
                <w:noProof/>
                <w:webHidden/>
                <w:sz w:val="24"/>
                <w:szCs w:val="24"/>
              </w:rPr>
              <w:fldChar w:fldCharType="end"/>
            </w:r>
          </w:hyperlink>
        </w:p>
        <w:p w14:paraId="339B688F" w14:textId="53DC8E2E" w:rsidR="00460791" w:rsidRPr="00BE4E56" w:rsidRDefault="00460791" w:rsidP="00A928C4">
          <w:pPr>
            <w:pStyle w:val="TDC1"/>
            <w:rPr>
              <w:sz w:val="24"/>
              <w:szCs w:val="24"/>
              <w:lang w:val="es-PE"/>
            </w:rPr>
          </w:pPr>
          <w:hyperlink w:anchor="_Toc68682887" w:history="1">
            <w:r w:rsidRPr="00BE4E56">
              <w:rPr>
                <w:rStyle w:val="Hipervnculo"/>
                <w:sz w:val="24"/>
                <w:szCs w:val="24"/>
              </w:rPr>
              <w:t>Refere</w:t>
            </w:r>
            <w:r w:rsidRPr="00BE4E56">
              <w:rPr>
                <w:rStyle w:val="Hipervnculo"/>
                <w:sz w:val="24"/>
                <w:szCs w:val="24"/>
              </w:rPr>
              <w:t>n</w:t>
            </w:r>
            <w:r w:rsidRPr="00BE4E56">
              <w:rPr>
                <w:rStyle w:val="Hipervnculo"/>
                <w:sz w:val="24"/>
                <w:szCs w:val="24"/>
              </w:rPr>
              <w:t>ces</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_Toc68682887 \h </w:instrText>
            </w:r>
            <w:r w:rsidRPr="00BE4E56">
              <w:rPr>
                <w:webHidden/>
                <w:sz w:val="24"/>
                <w:szCs w:val="24"/>
              </w:rPr>
            </w:r>
            <w:r w:rsidRPr="00BE4E56">
              <w:rPr>
                <w:webHidden/>
                <w:sz w:val="24"/>
                <w:szCs w:val="24"/>
              </w:rPr>
              <w:fldChar w:fldCharType="separate"/>
            </w:r>
            <w:r w:rsidR="00BE4E56">
              <w:rPr>
                <w:webHidden/>
                <w:sz w:val="24"/>
                <w:szCs w:val="24"/>
              </w:rPr>
              <w:t>72</w:t>
            </w:r>
            <w:r w:rsidRPr="00BE4E56">
              <w:rPr>
                <w:webHidden/>
                <w:sz w:val="24"/>
                <w:szCs w:val="24"/>
              </w:rPr>
              <w:fldChar w:fldCharType="end"/>
            </w:r>
          </w:hyperlink>
        </w:p>
        <w:p w14:paraId="6C06F436" w14:textId="7DF69D3A" w:rsidR="00460791" w:rsidRPr="00BE4E56" w:rsidRDefault="00460791" w:rsidP="00A928C4">
          <w:pPr>
            <w:pStyle w:val="TDC1"/>
            <w:rPr>
              <w:sz w:val="24"/>
              <w:szCs w:val="24"/>
              <w:lang w:val="es-PE"/>
            </w:rPr>
          </w:pPr>
          <w:hyperlink w:anchor="_Toc68682888" w:history="1">
            <w:r w:rsidRPr="00BE4E56">
              <w:rPr>
                <w:rStyle w:val="Hipervnculo"/>
                <w:sz w:val="24"/>
                <w:szCs w:val="24"/>
              </w:rPr>
              <w:t>Appendix</w:t>
            </w:r>
            <w:r w:rsidRPr="00BE4E56">
              <w:rPr>
                <w:webHidden/>
                <w:sz w:val="24"/>
                <w:szCs w:val="24"/>
              </w:rPr>
              <w:tab/>
            </w:r>
            <w:r w:rsidRPr="00BE4E56">
              <w:rPr>
                <w:webHidden/>
                <w:sz w:val="24"/>
                <w:szCs w:val="24"/>
              </w:rPr>
              <w:fldChar w:fldCharType="begin"/>
            </w:r>
            <w:r w:rsidRPr="00BE4E56">
              <w:rPr>
                <w:webHidden/>
                <w:sz w:val="24"/>
                <w:szCs w:val="24"/>
              </w:rPr>
              <w:instrText xml:space="preserve"> PAGEREF _Toc68682888 \h </w:instrText>
            </w:r>
            <w:r w:rsidRPr="00BE4E56">
              <w:rPr>
                <w:webHidden/>
                <w:sz w:val="24"/>
                <w:szCs w:val="24"/>
              </w:rPr>
            </w:r>
            <w:r w:rsidRPr="00BE4E56">
              <w:rPr>
                <w:webHidden/>
                <w:sz w:val="24"/>
                <w:szCs w:val="24"/>
              </w:rPr>
              <w:fldChar w:fldCharType="separate"/>
            </w:r>
            <w:r w:rsidR="00BE4E56">
              <w:rPr>
                <w:webHidden/>
                <w:sz w:val="24"/>
                <w:szCs w:val="24"/>
              </w:rPr>
              <w:t>86</w:t>
            </w:r>
            <w:r w:rsidRPr="00BE4E56">
              <w:rPr>
                <w:webHidden/>
                <w:sz w:val="24"/>
                <w:szCs w:val="24"/>
              </w:rPr>
              <w:fldChar w:fldCharType="end"/>
            </w:r>
          </w:hyperlink>
        </w:p>
        <w:p w14:paraId="48B0B8E2" w14:textId="77777777" w:rsidR="00BE4E56" w:rsidRDefault="00BE617A" w:rsidP="00BE4E56">
          <w:pPr>
            <w:jc w:val="both"/>
            <w:rPr>
              <w:noProof/>
            </w:rPr>
          </w:pPr>
          <w:r w:rsidRPr="00BE4E56">
            <w:lastRenderedPageBreak/>
            <w:fldChar w:fldCharType="end"/>
          </w:r>
        </w:p>
      </w:sdtContent>
    </w:sdt>
    <w:bookmarkStart w:id="7" w:name="_Toc68682859" w:displacedByCustomXml="prev"/>
    <w:bookmarkStart w:id="8" w:name="_Toc68279121" w:displacedByCustomXml="prev"/>
    <w:p w14:paraId="000000A0" w14:textId="514E6CCC" w:rsidR="000E08CC" w:rsidRPr="00BE4E56" w:rsidRDefault="00092DC5" w:rsidP="00BE4E56">
      <w:pPr>
        <w:rPr>
          <w:b/>
          <w:bCs/>
        </w:rPr>
      </w:pPr>
      <w:r w:rsidRPr="00BE4E56">
        <w:rPr>
          <w:b/>
          <w:bCs/>
        </w:rPr>
        <w:t>List of Tables</w:t>
      </w:r>
      <w:bookmarkEnd w:id="8"/>
      <w:bookmarkEnd w:id="7"/>
    </w:p>
    <w:p w14:paraId="3FF3F3EB" w14:textId="68731409" w:rsidR="003054F5" w:rsidRDefault="00BE617A">
      <w:pPr>
        <w:pStyle w:val="TDC1"/>
        <w:rPr>
          <w:rFonts w:asciiTheme="minorHAnsi" w:hAnsiTheme="minorHAnsi" w:cstheme="minorBidi"/>
          <w:bCs w:val="0"/>
          <w:sz w:val="24"/>
          <w:szCs w:val="24"/>
          <w:lang w:val="es-PE"/>
        </w:rPr>
      </w:pPr>
      <w:r w:rsidRPr="00BE617A">
        <w:rPr>
          <w:sz w:val="24"/>
          <w:szCs w:val="24"/>
        </w:rPr>
        <w:fldChar w:fldCharType="begin"/>
      </w:r>
      <w:r w:rsidRPr="00BE617A">
        <w:rPr>
          <w:sz w:val="24"/>
          <w:szCs w:val="24"/>
        </w:rPr>
        <w:instrText xml:space="preserve"> TOC \h \z \t "Título TDC;1" </w:instrText>
      </w:r>
      <w:r w:rsidRPr="00BE617A">
        <w:rPr>
          <w:sz w:val="24"/>
          <w:szCs w:val="24"/>
        </w:rPr>
        <w:fldChar w:fldCharType="separate"/>
      </w:r>
      <w:hyperlink w:anchor="_Toc68787847" w:history="1">
        <w:r w:rsidR="003054F5" w:rsidRPr="007A705F">
          <w:rPr>
            <w:rStyle w:val="Hipervnculo"/>
          </w:rPr>
          <w:t>Table 2.1: Types of E-commerce</w:t>
        </w:r>
        <w:r w:rsidR="003054F5">
          <w:rPr>
            <w:webHidden/>
          </w:rPr>
          <w:tab/>
        </w:r>
        <w:r w:rsidR="003054F5">
          <w:rPr>
            <w:webHidden/>
          </w:rPr>
          <w:fldChar w:fldCharType="begin"/>
        </w:r>
        <w:r w:rsidR="003054F5">
          <w:rPr>
            <w:webHidden/>
          </w:rPr>
          <w:instrText xml:space="preserve"> PAGEREF _Toc68787847 \h </w:instrText>
        </w:r>
        <w:r w:rsidR="003054F5">
          <w:rPr>
            <w:webHidden/>
          </w:rPr>
        </w:r>
        <w:r w:rsidR="003054F5">
          <w:rPr>
            <w:webHidden/>
          </w:rPr>
          <w:fldChar w:fldCharType="separate"/>
        </w:r>
        <w:r w:rsidR="003054F5">
          <w:rPr>
            <w:webHidden/>
          </w:rPr>
          <w:t>8</w:t>
        </w:r>
        <w:r w:rsidR="003054F5">
          <w:rPr>
            <w:webHidden/>
          </w:rPr>
          <w:fldChar w:fldCharType="end"/>
        </w:r>
      </w:hyperlink>
    </w:p>
    <w:p w14:paraId="0CE16301" w14:textId="64153D05" w:rsidR="003054F5" w:rsidRDefault="003054F5">
      <w:pPr>
        <w:pStyle w:val="TDC1"/>
        <w:rPr>
          <w:rFonts w:asciiTheme="minorHAnsi" w:hAnsiTheme="minorHAnsi" w:cstheme="minorBidi"/>
          <w:bCs w:val="0"/>
          <w:sz w:val="24"/>
          <w:szCs w:val="24"/>
          <w:lang w:val="es-PE"/>
        </w:rPr>
      </w:pPr>
      <w:hyperlink w:anchor="_Toc68787848" w:history="1">
        <w:r w:rsidRPr="007A705F">
          <w:rPr>
            <w:rStyle w:val="Hipervnculo"/>
          </w:rPr>
          <w:t>Table 2.2: Population of 6 years and over that uses the Internet, according to residential area in Peru</w:t>
        </w:r>
        <w:r>
          <w:rPr>
            <w:webHidden/>
          </w:rPr>
          <w:tab/>
        </w:r>
        <w:r>
          <w:rPr>
            <w:webHidden/>
          </w:rPr>
          <w:fldChar w:fldCharType="begin"/>
        </w:r>
        <w:r>
          <w:rPr>
            <w:webHidden/>
          </w:rPr>
          <w:instrText xml:space="preserve"> PAGEREF _Toc68787848 \h </w:instrText>
        </w:r>
        <w:r>
          <w:rPr>
            <w:webHidden/>
          </w:rPr>
        </w:r>
        <w:r>
          <w:rPr>
            <w:webHidden/>
          </w:rPr>
          <w:fldChar w:fldCharType="separate"/>
        </w:r>
        <w:r>
          <w:rPr>
            <w:webHidden/>
          </w:rPr>
          <w:t>12</w:t>
        </w:r>
        <w:r>
          <w:rPr>
            <w:webHidden/>
          </w:rPr>
          <w:fldChar w:fldCharType="end"/>
        </w:r>
      </w:hyperlink>
    </w:p>
    <w:p w14:paraId="3D9FCEAB" w14:textId="08B4F340" w:rsidR="003054F5" w:rsidRDefault="003054F5">
      <w:pPr>
        <w:pStyle w:val="TDC1"/>
        <w:rPr>
          <w:rFonts w:asciiTheme="minorHAnsi" w:hAnsiTheme="minorHAnsi" w:cstheme="minorBidi"/>
          <w:bCs w:val="0"/>
          <w:sz w:val="24"/>
          <w:szCs w:val="24"/>
          <w:lang w:val="es-PE"/>
        </w:rPr>
      </w:pPr>
      <w:hyperlink w:anchor="_Toc68787849" w:history="1">
        <w:r w:rsidRPr="007A705F">
          <w:rPr>
            <w:rStyle w:val="Hipervnculo"/>
          </w:rPr>
          <w:t>Table 3.1: Age of the surveyed population</w:t>
        </w:r>
        <w:r>
          <w:rPr>
            <w:webHidden/>
          </w:rPr>
          <w:tab/>
        </w:r>
        <w:r>
          <w:rPr>
            <w:webHidden/>
          </w:rPr>
          <w:fldChar w:fldCharType="begin"/>
        </w:r>
        <w:r>
          <w:rPr>
            <w:webHidden/>
          </w:rPr>
          <w:instrText xml:space="preserve"> PAGEREF _Toc68787849 \h </w:instrText>
        </w:r>
        <w:r>
          <w:rPr>
            <w:webHidden/>
          </w:rPr>
        </w:r>
        <w:r>
          <w:rPr>
            <w:webHidden/>
          </w:rPr>
          <w:fldChar w:fldCharType="separate"/>
        </w:r>
        <w:r>
          <w:rPr>
            <w:webHidden/>
          </w:rPr>
          <w:t>30</w:t>
        </w:r>
        <w:r>
          <w:rPr>
            <w:webHidden/>
          </w:rPr>
          <w:fldChar w:fldCharType="end"/>
        </w:r>
      </w:hyperlink>
    </w:p>
    <w:p w14:paraId="36C83D87" w14:textId="4CE363E4" w:rsidR="003054F5" w:rsidRDefault="003054F5">
      <w:pPr>
        <w:pStyle w:val="TDC1"/>
        <w:rPr>
          <w:rFonts w:asciiTheme="minorHAnsi" w:hAnsiTheme="minorHAnsi" w:cstheme="minorBidi"/>
          <w:bCs w:val="0"/>
          <w:sz w:val="24"/>
          <w:szCs w:val="24"/>
          <w:lang w:val="es-PE"/>
        </w:rPr>
      </w:pPr>
      <w:hyperlink w:anchor="_Toc68787850" w:history="1">
        <w:r w:rsidRPr="007A705F">
          <w:rPr>
            <w:rStyle w:val="Hipervnculo"/>
          </w:rPr>
          <w:t>Table 3.2: Gender of the surveyed population</w:t>
        </w:r>
        <w:r>
          <w:rPr>
            <w:webHidden/>
          </w:rPr>
          <w:tab/>
        </w:r>
        <w:r>
          <w:rPr>
            <w:webHidden/>
          </w:rPr>
          <w:fldChar w:fldCharType="begin"/>
        </w:r>
        <w:r>
          <w:rPr>
            <w:webHidden/>
          </w:rPr>
          <w:instrText xml:space="preserve"> PAGEREF _Toc68787850 \h </w:instrText>
        </w:r>
        <w:r>
          <w:rPr>
            <w:webHidden/>
          </w:rPr>
        </w:r>
        <w:r>
          <w:rPr>
            <w:webHidden/>
          </w:rPr>
          <w:fldChar w:fldCharType="separate"/>
        </w:r>
        <w:r>
          <w:rPr>
            <w:webHidden/>
          </w:rPr>
          <w:t>30</w:t>
        </w:r>
        <w:r>
          <w:rPr>
            <w:webHidden/>
          </w:rPr>
          <w:fldChar w:fldCharType="end"/>
        </w:r>
      </w:hyperlink>
    </w:p>
    <w:p w14:paraId="3AED41DB" w14:textId="74A97621" w:rsidR="003054F5" w:rsidRDefault="003054F5">
      <w:pPr>
        <w:pStyle w:val="TDC1"/>
        <w:rPr>
          <w:rFonts w:asciiTheme="minorHAnsi" w:hAnsiTheme="minorHAnsi" w:cstheme="minorBidi"/>
          <w:bCs w:val="0"/>
          <w:sz w:val="24"/>
          <w:szCs w:val="24"/>
          <w:lang w:val="es-PE"/>
        </w:rPr>
      </w:pPr>
      <w:hyperlink w:anchor="_Toc68787851" w:history="1">
        <w:r w:rsidRPr="007A705F">
          <w:rPr>
            <w:rStyle w:val="Hipervnculo"/>
          </w:rPr>
          <w:t>Table 3.3: Education level of the surveyed population</w:t>
        </w:r>
        <w:r>
          <w:rPr>
            <w:webHidden/>
          </w:rPr>
          <w:tab/>
        </w:r>
        <w:r>
          <w:rPr>
            <w:webHidden/>
          </w:rPr>
          <w:fldChar w:fldCharType="begin"/>
        </w:r>
        <w:r>
          <w:rPr>
            <w:webHidden/>
          </w:rPr>
          <w:instrText xml:space="preserve"> PAGEREF _Toc68787851 \h </w:instrText>
        </w:r>
        <w:r>
          <w:rPr>
            <w:webHidden/>
          </w:rPr>
        </w:r>
        <w:r>
          <w:rPr>
            <w:webHidden/>
          </w:rPr>
          <w:fldChar w:fldCharType="separate"/>
        </w:r>
        <w:r>
          <w:rPr>
            <w:webHidden/>
          </w:rPr>
          <w:t>30</w:t>
        </w:r>
        <w:r>
          <w:rPr>
            <w:webHidden/>
          </w:rPr>
          <w:fldChar w:fldCharType="end"/>
        </w:r>
      </w:hyperlink>
    </w:p>
    <w:p w14:paraId="3B0431EB" w14:textId="013AEE3F" w:rsidR="003054F5" w:rsidRDefault="003054F5">
      <w:pPr>
        <w:pStyle w:val="TDC1"/>
        <w:rPr>
          <w:rFonts w:asciiTheme="minorHAnsi" w:hAnsiTheme="minorHAnsi" w:cstheme="minorBidi"/>
          <w:bCs w:val="0"/>
          <w:sz w:val="24"/>
          <w:szCs w:val="24"/>
          <w:lang w:val="es-PE"/>
        </w:rPr>
      </w:pPr>
      <w:hyperlink w:anchor="_Toc68787852" w:history="1">
        <w:r w:rsidRPr="007A705F">
          <w:rPr>
            <w:rStyle w:val="Hipervnculo"/>
          </w:rPr>
          <w:t>Table 3.4: Monthly income of the surveyed population</w:t>
        </w:r>
        <w:r>
          <w:rPr>
            <w:webHidden/>
          </w:rPr>
          <w:tab/>
        </w:r>
        <w:r>
          <w:rPr>
            <w:webHidden/>
          </w:rPr>
          <w:fldChar w:fldCharType="begin"/>
        </w:r>
        <w:r>
          <w:rPr>
            <w:webHidden/>
          </w:rPr>
          <w:instrText xml:space="preserve"> PAGEREF _Toc68787852 \h </w:instrText>
        </w:r>
        <w:r>
          <w:rPr>
            <w:webHidden/>
          </w:rPr>
        </w:r>
        <w:r>
          <w:rPr>
            <w:webHidden/>
          </w:rPr>
          <w:fldChar w:fldCharType="separate"/>
        </w:r>
        <w:r>
          <w:rPr>
            <w:webHidden/>
          </w:rPr>
          <w:t>31</w:t>
        </w:r>
        <w:r>
          <w:rPr>
            <w:webHidden/>
          </w:rPr>
          <w:fldChar w:fldCharType="end"/>
        </w:r>
      </w:hyperlink>
    </w:p>
    <w:p w14:paraId="2AFBE987" w14:textId="1D0F5D29" w:rsidR="003054F5" w:rsidRDefault="003054F5">
      <w:pPr>
        <w:pStyle w:val="TDC1"/>
        <w:rPr>
          <w:rFonts w:asciiTheme="minorHAnsi" w:hAnsiTheme="minorHAnsi" w:cstheme="minorBidi"/>
          <w:bCs w:val="0"/>
          <w:sz w:val="24"/>
          <w:szCs w:val="24"/>
          <w:lang w:val="es-PE"/>
        </w:rPr>
      </w:pPr>
      <w:hyperlink w:anchor="_Toc68787853" w:history="1">
        <w:r w:rsidRPr="007A705F">
          <w:rPr>
            <w:rStyle w:val="Hipervnculo"/>
          </w:rPr>
          <w:t>Table 3.5: Crosstab of the relationship between repurchase intention post-COVID-19 with age</w:t>
        </w:r>
        <w:r>
          <w:rPr>
            <w:webHidden/>
          </w:rPr>
          <w:tab/>
        </w:r>
        <w:r>
          <w:rPr>
            <w:webHidden/>
          </w:rPr>
          <w:fldChar w:fldCharType="begin"/>
        </w:r>
        <w:r>
          <w:rPr>
            <w:webHidden/>
          </w:rPr>
          <w:instrText xml:space="preserve"> PAGEREF _Toc68787853 \h </w:instrText>
        </w:r>
        <w:r>
          <w:rPr>
            <w:webHidden/>
          </w:rPr>
        </w:r>
        <w:r>
          <w:rPr>
            <w:webHidden/>
          </w:rPr>
          <w:fldChar w:fldCharType="separate"/>
        </w:r>
        <w:r>
          <w:rPr>
            <w:webHidden/>
          </w:rPr>
          <w:t>40</w:t>
        </w:r>
        <w:r>
          <w:rPr>
            <w:webHidden/>
          </w:rPr>
          <w:fldChar w:fldCharType="end"/>
        </w:r>
      </w:hyperlink>
    </w:p>
    <w:p w14:paraId="1D3A9BC3" w14:textId="5B80E2AF" w:rsidR="003054F5" w:rsidRDefault="003054F5">
      <w:pPr>
        <w:pStyle w:val="TDC1"/>
        <w:rPr>
          <w:rFonts w:asciiTheme="minorHAnsi" w:hAnsiTheme="minorHAnsi" w:cstheme="minorBidi"/>
          <w:bCs w:val="0"/>
          <w:sz w:val="24"/>
          <w:szCs w:val="24"/>
          <w:lang w:val="es-PE"/>
        </w:rPr>
      </w:pPr>
      <w:hyperlink w:anchor="_Toc68787854" w:history="1">
        <w:r w:rsidRPr="007A705F">
          <w:rPr>
            <w:rStyle w:val="Hipervnculo"/>
          </w:rPr>
          <w:t>Table 3.6: Chi-square tests of repurchase intention post-COVID-19 and age</w:t>
        </w:r>
        <w:r>
          <w:rPr>
            <w:webHidden/>
          </w:rPr>
          <w:tab/>
        </w:r>
        <w:r>
          <w:rPr>
            <w:webHidden/>
          </w:rPr>
          <w:fldChar w:fldCharType="begin"/>
        </w:r>
        <w:r>
          <w:rPr>
            <w:webHidden/>
          </w:rPr>
          <w:instrText xml:space="preserve"> PAGEREF _Toc68787854 \h </w:instrText>
        </w:r>
        <w:r>
          <w:rPr>
            <w:webHidden/>
          </w:rPr>
        </w:r>
        <w:r>
          <w:rPr>
            <w:webHidden/>
          </w:rPr>
          <w:fldChar w:fldCharType="separate"/>
        </w:r>
        <w:r>
          <w:rPr>
            <w:webHidden/>
          </w:rPr>
          <w:t>40</w:t>
        </w:r>
        <w:r>
          <w:rPr>
            <w:webHidden/>
          </w:rPr>
          <w:fldChar w:fldCharType="end"/>
        </w:r>
      </w:hyperlink>
    </w:p>
    <w:p w14:paraId="6C7658C3" w14:textId="0F04D3A4" w:rsidR="003054F5" w:rsidRDefault="003054F5">
      <w:pPr>
        <w:pStyle w:val="TDC1"/>
        <w:rPr>
          <w:rFonts w:asciiTheme="minorHAnsi" w:hAnsiTheme="minorHAnsi" w:cstheme="minorBidi"/>
          <w:bCs w:val="0"/>
          <w:sz w:val="24"/>
          <w:szCs w:val="24"/>
          <w:lang w:val="es-PE"/>
        </w:rPr>
      </w:pPr>
      <w:hyperlink w:anchor="_Toc68787855" w:history="1">
        <w:r w:rsidRPr="007A705F">
          <w:rPr>
            <w:rStyle w:val="Hipervnculo"/>
          </w:rPr>
          <w:t>Table 3.7: Symmetric measures of repurchase intention post-COVID-19 and age</w:t>
        </w:r>
        <w:r>
          <w:rPr>
            <w:webHidden/>
          </w:rPr>
          <w:tab/>
        </w:r>
        <w:r>
          <w:rPr>
            <w:webHidden/>
          </w:rPr>
          <w:fldChar w:fldCharType="begin"/>
        </w:r>
        <w:r>
          <w:rPr>
            <w:webHidden/>
          </w:rPr>
          <w:instrText xml:space="preserve"> PAGEREF _Toc68787855 \h </w:instrText>
        </w:r>
        <w:r>
          <w:rPr>
            <w:webHidden/>
          </w:rPr>
        </w:r>
        <w:r>
          <w:rPr>
            <w:webHidden/>
          </w:rPr>
          <w:fldChar w:fldCharType="separate"/>
        </w:r>
        <w:r>
          <w:rPr>
            <w:webHidden/>
          </w:rPr>
          <w:t>40</w:t>
        </w:r>
        <w:r>
          <w:rPr>
            <w:webHidden/>
          </w:rPr>
          <w:fldChar w:fldCharType="end"/>
        </w:r>
      </w:hyperlink>
    </w:p>
    <w:p w14:paraId="13381147" w14:textId="57979C60" w:rsidR="003054F5" w:rsidRDefault="003054F5">
      <w:pPr>
        <w:pStyle w:val="TDC1"/>
        <w:rPr>
          <w:rFonts w:asciiTheme="minorHAnsi" w:hAnsiTheme="minorHAnsi" w:cstheme="minorBidi"/>
          <w:bCs w:val="0"/>
          <w:sz w:val="24"/>
          <w:szCs w:val="24"/>
          <w:lang w:val="es-PE"/>
        </w:rPr>
      </w:pPr>
      <w:hyperlink w:anchor="_Toc68787856" w:history="1">
        <w:r w:rsidRPr="007A705F">
          <w:rPr>
            <w:rStyle w:val="Hipervnculo"/>
          </w:rPr>
          <w:t>Table 3.8: Crosstab of the relationship between repurchase intention post-COVID-19 with gender</w:t>
        </w:r>
        <w:r>
          <w:rPr>
            <w:webHidden/>
          </w:rPr>
          <w:tab/>
        </w:r>
        <w:r>
          <w:rPr>
            <w:webHidden/>
          </w:rPr>
          <w:fldChar w:fldCharType="begin"/>
        </w:r>
        <w:r>
          <w:rPr>
            <w:webHidden/>
          </w:rPr>
          <w:instrText xml:space="preserve"> PAGEREF _Toc68787856 \h </w:instrText>
        </w:r>
        <w:r>
          <w:rPr>
            <w:webHidden/>
          </w:rPr>
        </w:r>
        <w:r>
          <w:rPr>
            <w:webHidden/>
          </w:rPr>
          <w:fldChar w:fldCharType="separate"/>
        </w:r>
        <w:r>
          <w:rPr>
            <w:webHidden/>
          </w:rPr>
          <w:t>41</w:t>
        </w:r>
        <w:r>
          <w:rPr>
            <w:webHidden/>
          </w:rPr>
          <w:fldChar w:fldCharType="end"/>
        </w:r>
      </w:hyperlink>
    </w:p>
    <w:p w14:paraId="68FB7B93" w14:textId="62969265" w:rsidR="003054F5" w:rsidRDefault="003054F5">
      <w:pPr>
        <w:pStyle w:val="TDC1"/>
        <w:rPr>
          <w:rFonts w:asciiTheme="minorHAnsi" w:hAnsiTheme="minorHAnsi" w:cstheme="minorBidi"/>
          <w:bCs w:val="0"/>
          <w:sz w:val="24"/>
          <w:szCs w:val="24"/>
          <w:lang w:val="es-PE"/>
        </w:rPr>
      </w:pPr>
      <w:hyperlink w:anchor="_Toc68787857" w:history="1">
        <w:r w:rsidRPr="007A705F">
          <w:rPr>
            <w:rStyle w:val="Hipervnculo"/>
          </w:rPr>
          <w:t>Table 3.9: Chi-square tests of repurchase intention post-COVID-19 and gender</w:t>
        </w:r>
        <w:r>
          <w:rPr>
            <w:webHidden/>
          </w:rPr>
          <w:tab/>
        </w:r>
        <w:r>
          <w:rPr>
            <w:webHidden/>
          </w:rPr>
          <w:fldChar w:fldCharType="begin"/>
        </w:r>
        <w:r>
          <w:rPr>
            <w:webHidden/>
          </w:rPr>
          <w:instrText xml:space="preserve"> PAGEREF _Toc68787857 \h </w:instrText>
        </w:r>
        <w:r>
          <w:rPr>
            <w:webHidden/>
          </w:rPr>
        </w:r>
        <w:r>
          <w:rPr>
            <w:webHidden/>
          </w:rPr>
          <w:fldChar w:fldCharType="separate"/>
        </w:r>
        <w:r>
          <w:rPr>
            <w:webHidden/>
          </w:rPr>
          <w:t>42</w:t>
        </w:r>
        <w:r>
          <w:rPr>
            <w:webHidden/>
          </w:rPr>
          <w:fldChar w:fldCharType="end"/>
        </w:r>
      </w:hyperlink>
    </w:p>
    <w:p w14:paraId="12C0ABBE" w14:textId="28354FC3" w:rsidR="003054F5" w:rsidRDefault="003054F5">
      <w:pPr>
        <w:pStyle w:val="TDC1"/>
        <w:rPr>
          <w:rFonts w:asciiTheme="minorHAnsi" w:hAnsiTheme="minorHAnsi" w:cstheme="minorBidi"/>
          <w:bCs w:val="0"/>
          <w:sz w:val="24"/>
          <w:szCs w:val="24"/>
          <w:lang w:val="es-PE"/>
        </w:rPr>
      </w:pPr>
      <w:hyperlink w:anchor="_Toc68787858" w:history="1">
        <w:r w:rsidRPr="007A705F">
          <w:rPr>
            <w:rStyle w:val="Hipervnculo"/>
          </w:rPr>
          <w:t>Table 3.10: Crosstabs of willingness to repurchase post-COVID-19 with education level</w:t>
        </w:r>
        <w:r>
          <w:rPr>
            <w:webHidden/>
          </w:rPr>
          <w:tab/>
        </w:r>
        <w:r>
          <w:rPr>
            <w:webHidden/>
          </w:rPr>
          <w:fldChar w:fldCharType="begin"/>
        </w:r>
        <w:r>
          <w:rPr>
            <w:webHidden/>
          </w:rPr>
          <w:instrText xml:space="preserve"> PAGEREF _Toc68787858 \h </w:instrText>
        </w:r>
        <w:r>
          <w:rPr>
            <w:webHidden/>
          </w:rPr>
        </w:r>
        <w:r>
          <w:rPr>
            <w:webHidden/>
          </w:rPr>
          <w:fldChar w:fldCharType="separate"/>
        </w:r>
        <w:r>
          <w:rPr>
            <w:webHidden/>
          </w:rPr>
          <w:t>42</w:t>
        </w:r>
        <w:r>
          <w:rPr>
            <w:webHidden/>
          </w:rPr>
          <w:fldChar w:fldCharType="end"/>
        </w:r>
      </w:hyperlink>
    </w:p>
    <w:p w14:paraId="04895CBD" w14:textId="18D9CC2F" w:rsidR="003054F5" w:rsidRDefault="003054F5">
      <w:pPr>
        <w:pStyle w:val="TDC1"/>
        <w:rPr>
          <w:rFonts w:asciiTheme="minorHAnsi" w:hAnsiTheme="minorHAnsi" w:cstheme="minorBidi"/>
          <w:bCs w:val="0"/>
          <w:sz w:val="24"/>
          <w:szCs w:val="24"/>
          <w:lang w:val="es-PE"/>
        </w:rPr>
      </w:pPr>
      <w:hyperlink w:anchor="_Toc68787859" w:history="1">
        <w:r w:rsidRPr="007A705F">
          <w:rPr>
            <w:rStyle w:val="Hipervnculo"/>
          </w:rPr>
          <w:t>Table 3.11: Chi-square tests of repurchase intention post-COVID-19 and education level</w:t>
        </w:r>
        <w:r>
          <w:rPr>
            <w:webHidden/>
          </w:rPr>
          <w:tab/>
        </w:r>
        <w:r>
          <w:rPr>
            <w:webHidden/>
          </w:rPr>
          <w:fldChar w:fldCharType="begin"/>
        </w:r>
        <w:r>
          <w:rPr>
            <w:webHidden/>
          </w:rPr>
          <w:instrText xml:space="preserve"> PAGEREF _Toc68787859 \h </w:instrText>
        </w:r>
        <w:r>
          <w:rPr>
            <w:webHidden/>
          </w:rPr>
        </w:r>
        <w:r>
          <w:rPr>
            <w:webHidden/>
          </w:rPr>
          <w:fldChar w:fldCharType="separate"/>
        </w:r>
        <w:r>
          <w:rPr>
            <w:webHidden/>
          </w:rPr>
          <w:t>42</w:t>
        </w:r>
        <w:r>
          <w:rPr>
            <w:webHidden/>
          </w:rPr>
          <w:fldChar w:fldCharType="end"/>
        </w:r>
      </w:hyperlink>
    </w:p>
    <w:p w14:paraId="24B7616E" w14:textId="17292A3C" w:rsidR="003054F5" w:rsidRDefault="003054F5">
      <w:pPr>
        <w:pStyle w:val="TDC1"/>
        <w:rPr>
          <w:rFonts w:asciiTheme="minorHAnsi" w:hAnsiTheme="minorHAnsi" w:cstheme="minorBidi"/>
          <w:bCs w:val="0"/>
          <w:sz w:val="24"/>
          <w:szCs w:val="24"/>
          <w:lang w:val="es-PE"/>
        </w:rPr>
      </w:pPr>
      <w:hyperlink w:anchor="_Toc68787860" w:history="1">
        <w:r w:rsidRPr="007A705F">
          <w:rPr>
            <w:rStyle w:val="Hipervnculo"/>
          </w:rPr>
          <w:t>Table 3.12: Crosstabs of willingness to repurchase post-COVID-19 with monthly income</w:t>
        </w:r>
        <w:r>
          <w:rPr>
            <w:webHidden/>
          </w:rPr>
          <w:tab/>
        </w:r>
        <w:r>
          <w:rPr>
            <w:webHidden/>
          </w:rPr>
          <w:fldChar w:fldCharType="begin"/>
        </w:r>
        <w:r>
          <w:rPr>
            <w:webHidden/>
          </w:rPr>
          <w:instrText xml:space="preserve"> PAGEREF _Toc68787860 \h </w:instrText>
        </w:r>
        <w:r>
          <w:rPr>
            <w:webHidden/>
          </w:rPr>
        </w:r>
        <w:r>
          <w:rPr>
            <w:webHidden/>
          </w:rPr>
          <w:fldChar w:fldCharType="separate"/>
        </w:r>
        <w:r>
          <w:rPr>
            <w:webHidden/>
          </w:rPr>
          <w:t>43</w:t>
        </w:r>
        <w:r>
          <w:rPr>
            <w:webHidden/>
          </w:rPr>
          <w:fldChar w:fldCharType="end"/>
        </w:r>
      </w:hyperlink>
    </w:p>
    <w:p w14:paraId="2A21773A" w14:textId="55BD8383" w:rsidR="003054F5" w:rsidRDefault="003054F5">
      <w:pPr>
        <w:pStyle w:val="TDC1"/>
        <w:rPr>
          <w:rFonts w:asciiTheme="minorHAnsi" w:hAnsiTheme="minorHAnsi" w:cstheme="minorBidi"/>
          <w:bCs w:val="0"/>
          <w:sz w:val="24"/>
          <w:szCs w:val="24"/>
          <w:lang w:val="es-PE"/>
        </w:rPr>
      </w:pPr>
      <w:hyperlink w:anchor="_Toc68787861" w:history="1">
        <w:r w:rsidRPr="007A705F">
          <w:rPr>
            <w:rStyle w:val="Hipervnculo"/>
          </w:rPr>
          <w:t>Table 3.13: Chi-square tests of repurchase intention post-COVID-19 and monthly income</w:t>
        </w:r>
        <w:r>
          <w:rPr>
            <w:webHidden/>
          </w:rPr>
          <w:tab/>
        </w:r>
        <w:r>
          <w:rPr>
            <w:webHidden/>
          </w:rPr>
          <w:fldChar w:fldCharType="begin"/>
        </w:r>
        <w:r>
          <w:rPr>
            <w:webHidden/>
          </w:rPr>
          <w:instrText xml:space="preserve"> PAGEREF _Toc68787861 \h </w:instrText>
        </w:r>
        <w:r>
          <w:rPr>
            <w:webHidden/>
          </w:rPr>
        </w:r>
        <w:r>
          <w:rPr>
            <w:webHidden/>
          </w:rPr>
          <w:fldChar w:fldCharType="separate"/>
        </w:r>
        <w:r>
          <w:rPr>
            <w:webHidden/>
          </w:rPr>
          <w:t>43</w:t>
        </w:r>
        <w:r>
          <w:rPr>
            <w:webHidden/>
          </w:rPr>
          <w:fldChar w:fldCharType="end"/>
        </w:r>
      </w:hyperlink>
    </w:p>
    <w:p w14:paraId="60E7C3BC" w14:textId="7DDCC560" w:rsidR="003054F5" w:rsidRDefault="003054F5">
      <w:pPr>
        <w:pStyle w:val="TDC1"/>
        <w:rPr>
          <w:rFonts w:asciiTheme="minorHAnsi" w:hAnsiTheme="minorHAnsi" w:cstheme="minorBidi"/>
          <w:bCs w:val="0"/>
          <w:sz w:val="24"/>
          <w:szCs w:val="24"/>
          <w:lang w:val="es-PE"/>
        </w:rPr>
      </w:pPr>
      <w:hyperlink w:anchor="_Toc68787862" w:history="1">
        <w:r w:rsidRPr="007A705F">
          <w:rPr>
            <w:rStyle w:val="Hipervnculo"/>
          </w:rPr>
          <w:t>Table 3.14: Crosstab of the relationship between belief in e-commerce as an economic growth promoter and willingness to repurchase post-COVID-19</w:t>
        </w:r>
        <w:r>
          <w:rPr>
            <w:webHidden/>
          </w:rPr>
          <w:tab/>
        </w:r>
        <w:r>
          <w:rPr>
            <w:webHidden/>
          </w:rPr>
          <w:fldChar w:fldCharType="begin"/>
        </w:r>
        <w:r>
          <w:rPr>
            <w:webHidden/>
          </w:rPr>
          <w:instrText xml:space="preserve"> PAGEREF _Toc68787862 \h </w:instrText>
        </w:r>
        <w:r>
          <w:rPr>
            <w:webHidden/>
          </w:rPr>
        </w:r>
        <w:r>
          <w:rPr>
            <w:webHidden/>
          </w:rPr>
          <w:fldChar w:fldCharType="separate"/>
        </w:r>
        <w:r>
          <w:rPr>
            <w:webHidden/>
          </w:rPr>
          <w:t>43</w:t>
        </w:r>
        <w:r>
          <w:rPr>
            <w:webHidden/>
          </w:rPr>
          <w:fldChar w:fldCharType="end"/>
        </w:r>
      </w:hyperlink>
    </w:p>
    <w:p w14:paraId="364CF111" w14:textId="19CD29F1" w:rsidR="003054F5" w:rsidRDefault="003054F5">
      <w:pPr>
        <w:pStyle w:val="TDC1"/>
        <w:rPr>
          <w:rFonts w:asciiTheme="minorHAnsi" w:hAnsiTheme="minorHAnsi" w:cstheme="minorBidi"/>
          <w:bCs w:val="0"/>
          <w:sz w:val="24"/>
          <w:szCs w:val="24"/>
          <w:lang w:val="es-PE"/>
        </w:rPr>
      </w:pPr>
      <w:hyperlink w:anchor="_Toc68787863" w:history="1">
        <w:r w:rsidRPr="007A705F">
          <w:rPr>
            <w:rStyle w:val="Hipervnculo"/>
          </w:rPr>
          <w:t>Table 3.15: Chi-square tests of E-commerce as an economic growth promoter and willingness to repurchase post-COVID-19</w:t>
        </w:r>
        <w:r>
          <w:rPr>
            <w:webHidden/>
          </w:rPr>
          <w:tab/>
        </w:r>
        <w:r>
          <w:rPr>
            <w:webHidden/>
          </w:rPr>
          <w:fldChar w:fldCharType="begin"/>
        </w:r>
        <w:r>
          <w:rPr>
            <w:webHidden/>
          </w:rPr>
          <w:instrText xml:space="preserve"> PAGEREF _Toc68787863 \h </w:instrText>
        </w:r>
        <w:r>
          <w:rPr>
            <w:webHidden/>
          </w:rPr>
        </w:r>
        <w:r>
          <w:rPr>
            <w:webHidden/>
          </w:rPr>
          <w:fldChar w:fldCharType="separate"/>
        </w:r>
        <w:r>
          <w:rPr>
            <w:webHidden/>
          </w:rPr>
          <w:t>44</w:t>
        </w:r>
        <w:r>
          <w:rPr>
            <w:webHidden/>
          </w:rPr>
          <w:fldChar w:fldCharType="end"/>
        </w:r>
      </w:hyperlink>
    </w:p>
    <w:p w14:paraId="40C8F6FC" w14:textId="4AEF3DA2" w:rsidR="003054F5" w:rsidRDefault="003054F5">
      <w:pPr>
        <w:pStyle w:val="TDC1"/>
        <w:rPr>
          <w:rFonts w:asciiTheme="minorHAnsi" w:hAnsiTheme="minorHAnsi" w:cstheme="minorBidi"/>
          <w:bCs w:val="0"/>
          <w:sz w:val="24"/>
          <w:szCs w:val="24"/>
          <w:lang w:val="es-PE"/>
        </w:rPr>
      </w:pPr>
      <w:hyperlink w:anchor="_Toc68787864" w:history="1">
        <w:r w:rsidRPr="007A705F">
          <w:rPr>
            <w:rStyle w:val="Hipervnculo"/>
          </w:rPr>
          <w:t>Table 3.16: Kruskal-Wallis analysis on satisfaction with delivery affects their repurchase intention post-COVID-19</w:t>
        </w:r>
        <w:r>
          <w:rPr>
            <w:webHidden/>
          </w:rPr>
          <w:tab/>
        </w:r>
        <w:r>
          <w:rPr>
            <w:webHidden/>
          </w:rPr>
          <w:fldChar w:fldCharType="begin"/>
        </w:r>
        <w:r>
          <w:rPr>
            <w:webHidden/>
          </w:rPr>
          <w:instrText xml:space="preserve"> PAGEREF _Toc68787864 \h </w:instrText>
        </w:r>
        <w:r>
          <w:rPr>
            <w:webHidden/>
          </w:rPr>
        </w:r>
        <w:r>
          <w:rPr>
            <w:webHidden/>
          </w:rPr>
          <w:fldChar w:fldCharType="separate"/>
        </w:r>
        <w:r>
          <w:rPr>
            <w:webHidden/>
          </w:rPr>
          <w:t>44</w:t>
        </w:r>
        <w:r>
          <w:rPr>
            <w:webHidden/>
          </w:rPr>
          <w:fldChar w:fldCharType="end"/>
        </w:r>
      </w:hyperlink>
    </w:p>
    <w:p w14:paraId="78B80B44" w14:textId="22C0D496" w:rsidR="003054F5" w:rsidRDefault="003054F5">
      <w:pPr>
        <w:pStyle w:val="TDC1"/>
        <w:rPr>
          <w:rFonts w:asciiTheme="minorHAnsi" w:hAnsiTheme="minorHAnsi" w:cstheme="minorBidi"/>
          <w:bCs w:val="0"/>
          <w:sz w:val="24"/>
          <w:szCs w:val="24"/>
          <w:lang w:val="es-PE"/>
        </w:rPr>
      </w:pPr>
      <w:hyperlink w:anchor="_Toc68787865" w:history="1">
        <w:r w:rsidRPr="007A705F">
          <w:rPr>
            <w:rStyle w:val="Hipervnculo"/>
          </w:rPr>
          <w:t>Table 3.17: Kruskal Wallis Test Summary on safety level by sharing credit cards online and repurchase intention post-COVID-19</w:t>
        </w:r>
        <w:r>
          <w:rPr>
            <w:webHidden/>
          </w:rPr>
          <w:tab/>
        </w:r>
        <w:r>
          <w:rPr>
            <w:webHidden/>
          </w:rPr>
          <w:fldChar w:fldCharType="begin"/>
        </w:r>
        <w:r>
          <w:rPr>
            <w:webHidden/>
          </w:rPr>
          <w:instrText xml:space="preserve"> PAGEREF _Toc68787865 \h </w:instrText>
        </w:r>
        <w:r>
          <w:rPr>
            <w:webHidden/>
          </w:rPr>
        </w:r>
        <w:r>
          <w:rPr>
            <w:webHidden/>
          </w:rPr>
          <w:fldChar w:fldCharType="separate"/>
        </w:r>
        <w:r>
          <w:rPr>
            <w:webHidden/>
          </w:rPr>
          <w:t>46</w:t>
        </w:r>
        <w:r>
          <w:rPr>
            <w:webHidden/>
          </w:rPr>
          <w:fldChar w:fldCharType="end"/>
        </w:r>
      </w:hyperlink>
    </w:p>
    <w:p w14:paraId="47953B38" w14:textId="59C4BE83" w:rsidR="003054F5" w:rsidRDefault="003054F5">
      <w:pPr>
        <w:pStyle w:val="TDC1"/>
        <w:rPr>
          <w:rFonts w:asciiTheme="minorHAnsi" w:hAnsiTheme="minorHAnsi" w:cstheme="minorBidi"/>
          <w:bCs w:val="0"/>
          <w:sz w:val="24"/>
          <w:szCs w:val="24"/>
          <w:lang w:val="es-PE"/>
        </w:rPr>
      </w:pPr>
      <w:hyperlink w:anchor="_Toc68787866" w:history="1">
        <w:r w:rsidRPr="007A705F">
          <w:rPr>
            <w:rStyle w:val="Hipervnculo"/>
          </w:rPr>
          <w:t>Table 3.18: Pairwise comparisons of repurchase intention post-COVID-19</w:t>
        </w:r>
        <w:r>
          <w:rPr>
            <w:webHidden/>
          </w:rPr>
          <w:tab/>
        </w:r>
        <w:r>
          <w:rPr>
            <w:webHidden/>
          </w:rPr>
          <w:fldChar w:fldCharType="begin"/>
        </w:r>
        <w:r>
          <w:rPr>
            <w:webHidden/>
          </w:rPr>
          <w:instrText xml:space="preserve"> PAGEREF _Toc68787866 \h </w:instrText>
        </w:r>
        <w:r>
          <w:rPr>
            <w:webHidden/>
          </w:rPr>
        </w:r>
        <w:r>
          <w:rPr>
            <w:webHidden/>
          </w:rPr>
          <w:fldChar w:fldCharType="separate"/>
        </w:r>
        <w:r>
          <w:rPr>
            <w:webHidden/>
          </w:rPr>
          <w:t>46</w:t>
        </w:r>
        <w:r>
          <w:rPr>
            <w:webHidden/>
          </w:rPr>
          <w:fldChar w:fldCharType="end"/>
        </w:r>
      </w:hyperlink>
    </w:p>
    <w:p w14:paraId="430DB593" w14:textId="5CC14BE8" w:rsidR="003054F5" w:rsidRDefault="003054F5">
      <w:pPr>
        <w:pStyle w:val="TDC1"/>
        <w:rPr>
          <w:rFonts w:asciiTheme="minorHAnsi" w:hAnsiTheme="minorHAnsi" w:cstheme="minorBidi"/>
          <w:bCs w:val="0"/>
          <w:sz w:val="24"/>
          <w:szCs w:val="24"/>
          <w:lang w:val="es-PE"/>
        </w:rPr>
      </w:pPr>
      <w:hyperlink w:anchor="_Toc68787867" w:history="1">
        <w:r w:rsidRPr="007A705F">
          <w:rPr>
            <w:rStyle w:val="Hipervnculo"/>
          </w:rPr>
          <w:t>Table 3.19: Crosstabulation on the perception of SMEs in Peru with online stores before Covid-19 and whether or not the government should promote online shopping due to the pandemic</w:t>
        </w:r>
        <w:r>
          <w:rPr>
            <w:webHidden/>
          </w:rPr>
          <w:tab/>
        </w:r>
        <w:r>
          <w:rPr>
            <w:webHidden/>
          </w:rPr>
          <w:fldChar w:fldCharType="begin"/>
        </w:r>
        <w:r>
          <w:rPr>
            <w:webHidden/>
          </w:rPr>
          <w:instrText xml:space="preserve"> PAGEREF _Toc68787867 \h </w:instrText>
        </w:r>
        <w:r>
          <w:rPr>
            <w:webHidden/>
          </w:rPr>
        </w:r>
        <w:r>
          <w:rPr>
            <w:webHidden/>
          </w:rPr>
          <w:fldChar w:fldCharType="separate"/>
        </w:r>
        <w:r>
          <w:rPr>
            <w:webHidden/>
          </w:rPr>
          <w:t>47</w:t>
        </w:r>
        <w:r>
          <w:rPr>
            <w:webHidden/>
          </w:rPr>
          <w:fldChar w:fldCharType="end"/>
        </w:r>
      </w:hyperlink>
    </w:p>
    <w:p w14:paraId="7FFBA742" w14:textId="1D31F433" w:rsidR="003054F5" w:rsidRDefault="003054F5">
      <w:pPr>
        <w:pStyle w:val="TDC1"/>
        <w:rPr>
          <w:rFonts w:asciiTheme="minorHAnsi" w:hAnsiTheme="minorHAnsi" w:cstheme="minorBidi"/>
          <w:bCs w:val="0"/>
          <w:sz w:val="24"/>
          <w:szCs w:val="24"/>
          <w:lang w:val="es-PE"/>
        </w:rPr>
      </w:pPr>
      <w:hyperlink w:anchor="_Toc68787868" w:history="1">
        <w:r w:rsidRPr="007A705F">
          <w:rPr>
            <w:rStyle w:val="Hipervnculo"/>
          </w:rPr>
          <w:t>Table 3.20: Chi-square tests on the perception of SMEs in Peru with online stores before Covid-19 and whether or not the government should promote online shopping due to the pandemic</w:t>
        </w:r>
        <w:r>
          <w:rPr>
            <w:webHidden/>
          </w:rPr>
          <w:tab/>
        </w:r>
        <w:r>
          <w:rPr>
            <w:webHidden/>
          </w:rPr>
          <w:fldChar w:fldCharType="begin"/>
        </w:r>
        <w:r>
          <w:rPr>
            <w:webHidden/>
          </w:rPr>
          <w:instrText xml:space="preserve"> PAGEREF _Toc68787868 \h </w:instrText>
        </w:r>
        <w:r>
          <w:rPr>
            <w:webHidden/>
          </w:rPr>
        </w:r>
        <w:r>
          <w:rPr>
            <w:webHidden/>
          </w:rPr>
          <w:fldChar w:fldCharType="separate"/>
        </w:r>
        <w:r>
          <w:rPr>
            <w:webHidden/>
          </w:rPr>
          <w:t>48</w:t>
        </w:r>
        <w:r>
          <w:rPr>
            <w:webHidden/>
          </w:rPr>
          <w:fldChar w:fldCharType="end"/>
        </w:r>
      </w:hyperlink>
    </w:p>
    <w:p w14:paraId="744C8D87" w14:textId="7F668335" w:rsidR="003054F5" w:rsidRDefault="003054F5">
      <w:pPr>
        <w:pStyle w:val="TDC1"/>
        <w:rPr>
          <w:rFonts w:asciiTheme="minorHAnsi" w:hAnsiTheme="minorHAnsi" w:cstheme="minorBidi"/>
          <w:bCs w:val="0"/>
          <w:sz w:val="24"/>
          <w:szCs w:val="24"/>
          <w:lang w:val="es-PE"/>
        </w:rPr>
      </w:pPr>
      <w:hyperlink w:anchor="_Toc68787869" w:history="1">
        <w:r w:rsidRPr="007A705F">
          <w:rPr>
            <w:rStyle w:val="Hipervnculo"/>
          </w:rPr>
          <w:t>Table 3.21: Symmetric measures on the perception of SMEs in Peru with online stores before Covid-19 and whether or not the government should promote online shopping due to the pandemic</w:t>
        </w:r>
        <w:r>
          <w:rPr>
            <w:webHidden/>
          </w:rPr>
          <w:tab/>
        </w:r>
        <w:r>
          <w:rPr>
            <w:webHidden/>
          </w:rPr>
          <w:fldChar w:fldCharType="begin"/>
        </w:r>
        <w:r>
          <w:rPr>
            <w:webHidden/>
          </w:rPr>
          <w:instrText xml:space="preserve"> PAGEREF _Toc68787869 \h </w:instrText>
        </w:r>
        <w:r>
          <w:rPr>
            <w:webHidden/>
          </w:rPr>
        </w:r>
        <w:r>
          <w:rPr>
            <w:webHidden/>
          </w:rPr>
          <w:fldChar w:fldCharType="separate"/>
        </w:r>
        <w:r>
          <w:rPr>
            <w:webHidden/>
          </w:rPr>
          <w:t>48</w:t>
        </w:r>
        <w:r>
          <w:rPr>
            <w:webHidden/>
          </w:rPr>
          <w:fldChar w:fldCharType="end"/>
        </w:r>
      </w:hyperlink>
    </w:p>
    <w:p w14:paraId="37DE6C4E" w14:textId="1883998D" w:rsidR="003054F5" w:rsidRDefault="003054F5">
      <w:pPr>
        <w:pStyle w:val="TDC1"/>
        <w:rPr>
          <w:rFonts w:asciiTheme="minorHAnsi" w:hAnsiTheme="minorHAnsi" w:cstheme="minorBidi"/>
          <w:bCs w:val="0"/>
          <w:sz w:val="24"/>
          <w:szCs w:val="24"/>
          <w:lang w:val="es-PE"/>
        </w:rPr>
      </w:pPr>
      <w:hyperlink w:anchor="_Toc68787870" w:history="1">
        <w:r w:rsidRPr="007A705F">
          <w:rPr>
            <w:rStyle w:val="Hipervnculo"/>
          </w:rPr>
          <w:t>Table 3.22: Crosstabulation of e-commerce as reactivation of the economy and whether or not the government should promote e-commerce during the pandemic</w:t>
        </w:r>
        <w:r>
          <w:rPr>
            <w:webHidden/>
          </w:rPr>
          <w:tab/>
        </w:r>
        <w:r>
          <w:rPr>
            <w:webHidden/>
          </w:rPr>
          <w:fldChar w:fldCharType="begin"/>
        </w:r>
        <w:r>
          <w:rPr>
            <w:webHidden/>
          </w:rPr>
          <w:instrText xml:space="preserve"> PAGEREF _Toc68787870 \h </w:instrText>
        </w:r>
        <w:r>
          <w:rPr>
            <w:webHidden/>
          </w:rPr>
        </w:r>
        <w:r>
          <w:rPr>
            <w:webHidden/>
          </w:rPr>
          <w:fldChar w:fldCharType="separate"/>
        </w:r>
        <w:r>
          <w:rPr>
            <w:webHidden/>
          </w:rPr>
          <w:t>48</w:t>
        </w:r>
        <w:r>
          <w:rPr>
            <w:webHidden/>
          </w:rPr>
          <w:fldChar w:fldCharType="end"/>
        </w:r>
      </w:hyperlink>
    </w:p>
    <w:p w14:paraId="6AEDB457" w14:textId="7AED3E9A" w:rsidR="003054F5" w:rsidRDefault="003054F5">
      <w:pPr>
        <w:pStyle w:val="TDC1"/>
        <w:rPr>
          <w:rFonts w:asciiTheme="minorHAnsi" w:hAnsiTheme="minorHAnsi" w:cstheme="minorBidi"/>
          <w:bCs w:val="0"/>
          <w:sz w:val="24"/>
          <w:szCs w:val="24"/>
          <w:lang w:val="es-PE"/>
        </w:rPr>
      </w:pPr>
      <w:hyperlink w:anchor="_Toc68787871" w:history="1">
        <w:r w:rsidRPr="007A705F">
          <w:rPr>
            <w:rStyle w:val="Hipervnculo"/>
          </w:rPr>
          <w:t>Table 3.23: Chi-square tests of e-commerce as reactivation of the economy and whether or not the government should promote e-commerce during the pandemic</w:t>
        </w:r>
        <w:r>
          <w:rPr>
            <w:webHidden/>
          </w:rPr>
          <w:tab/>
        </w:r>
        <w:r>
          <w:rPr>
            <w:webHidden/>
          </w:rPr>
          <w:fldChar w:fldCharType="begin"/>
        </w:r>
        <w:r>
          <w:rPr>
            <w:webHidden/>
          </w:rPr>
          <w:instrText xml:space="preserve"> PAGEREF _Toc68787871 \h </w:instrText>
        </w:r>
        <w:r>
          <w:rPr>
            <w:webHidden/>
          </w:rPr>
        </w:r>
        <w:r>
          <w:rPr>
            <w:webHidden/>
          </w:rPr>
          <w:fldChar w:fldCharType="separate"/>
        </w:r>
        <w:r>
          <w:rPr>
            <w:webHidden/>
          </w:rPr>
          <w:t>49</w:t>
        </w:r>
        <w:r>
          <w:rPr>
            <w:webHidden/>
          </w:rPr>
          <w:fldChar w:fldCharType="end"/>
        </w:r>
      </w:hyperlink>
    </w:p>
    <w:p w14:paraId="3C2C5CCD" w14:textId="00AF3802" w:rsidR="003054F5" w:rsidRDefault="003054F5">
      <w:pPr>
        <w:pStyle w:val="TDC1"/>
        <w:rPr>
          <w:rFonts w:asciiTheme="minorHAnsi" w:hAnsiTheme="minorHAnsi" w:cstheme="minorBidi"/>
          <w:bCs w:val="0"/>
          <w:sz w:val="24"/>
          <w:szCs w:val="24"/>
          <w:lang w:val="es-PE"/>
        </w:rPr>
      </w:pPr>
      <w:hyperlink w:anchor="_Toc68787872" w:history="1">
        <w:r w:rsidRPr="007A705F">
          <w:rPr>
            <w:rStyle w:val="Hipervnculo"/>
          </w:rPr>
          <w:t>Table 3.24: Symmetric Measures of e-commerce as reactivation of the economy and whether or not the government should promote e-commerce during the pandemic</w:t>
        </w:r>
        <w:r>
          <w:rPr>
            <w:webHidden/>
          </w:rPr>
          <w:tab/>
        </w:r>
        <w:r>
          <w:rPr>
            <w:webHidden/>
          </w:rPr>
          <w:fldChar w:fldCharType="begin"/>
        </w:r>
        <w:r>
          <w:rPr>
            <w:webHidden/>
          </w:rPr>
          <w:instrText xml:space="preserve"> PAGEREF _Toc68787872 \h </w:instrText>
        </w:r>
        <w:r>
          <w:rPr>
            <w:webHidden/>
          </w:rPr>
        </w:r>
        <w:r>
          <w:rPr>
            <w:webHidden/>
          </w:rPr>
          <w:fldChar w:fldCharType="separate"/>
        </w:r>
        <w:r>
          <w:rPr>
            <w:webHidden/>
          </w:rPr>
          <w:t>49</w:t>
        </w:r>
        <w:r>
          <w:rPr>
            <w:webHidden/>
          </w:rPr>
          <w:fldChar w:fldCharType="end"/>
        </w:r>
      </w:hyperlink>
    </w:p>
    <w:p w14:paraId="0CF0ED3B" w14:textId="728A14D4" w:rsidR="003054F5" w:rsidRDefault="003054F5">
      <w:pPr>
        <w:pStyle w:val="TDC1"/>
        <w:rPr>
          <w:rFonts w:asciiTheme="minorHAnsi" w:hAnsiTheme="minorHAnsi" w:cstheme="minorBidi"/>
          <w:bCs w:val="0"/>
          <w:sz w:val="24"/>
          <w:szCs w:val="24"/>
          <w:lang w:val="es-PE"/>
        </w:rPr>
      </w:pPr>
      <w:hyperlink w:anchor="_Toc68787873" w:history="1">
        <w:r w:rsidRPr="007A705F">
          <w:rPr>
            <w:rStyle w:val="Hipervnculo"/>
          </w:rPr>
          <w:t>Table 3.25: Crosstabulation of the relationship between e-commerce as a reactivation of the economy and reduction of COVID-19 infections if people bought mainly online</w:t>
        </w:r>
        <w:r>
          <w:rPr>
            <w:webHidden/>
          </w:rPr>
          <w:tab/>
        </w:r>
        <w:r>
          <w:rPr>
            <w:webHidden/>
          </w:rPr>
          <w:fldChar w:fldCharType="begin"/>
        </w:r>
        <w:r>
          <w:rPr>
            <w:webHidden/>
          </w:rPr>
          <w:instrText xml:space="preserve"> PAGEREF _Toc68787873 \h </w:instrText>
        </w:r>
        <w:r>
          <w:rPr>
            <w:webHidden/>
          </w:rPr>
        </w:r>
        <w:r>
          <w:rPr>
            <w:webHidden/>
          </w:rPr>
          <w:fldChar w:fldCharType="separate"/>
        </w:r>
        <w:r>
          <w:rPr>
            <w:webHidden/>
          </w:rPr>
          <w:t>49</w:t>
        </w:r>
        <w:r>
          <w:rPr>
            <w:webHidden/>
          </w:rPr>
          <w:fldChar w:fldCharType="end"/>
        </w:r>
      </w:hyperlink>
    </w:p>
    <w:p w14:paraId="11C9B239" w14:textId="43A73F85" w:rsidR="003054F5" w:rsidRDefault="003054F5">
      <w:pPr>
        <w:pStyle w:val="TDC1"/>
        <w:rPr>
          <w:rFonts w:asciiTheme="minorHAnsi" w:hAnsiTheme="minorHAnsi" w:cstheme="minorBidi"/>
          <w:bCs w:val="0"/>
          <w:sz w:val="24"/>
          <w:szCs w:val="24"/>
          <w:lang w:val="es-PE"/>
        </w:rPr>
      </w:pPr>
      <w:hyperlink w:anchor="_Toc68787874" w:history="1">
        <w:r w:rsidRPr="007A705F">
          <w:rPr>
            <w:rStyle w:val="Hipervnculo"/>
          </w:rPr>
          <w:t>Table 3.26: Chi-Square Tests of the relationship between e-commerce as a reactivation of the economy and reduction of COVID-19 infections if people bought mainly online</w:t>
        </w:r>
        <w:r>
          <w:rPr>
            <w:webHidden/>
          </w:rPr>
          <w:tab/>
        </w:r>
        <w:r>
          <w:rPr>
            <w:webHidden/>
          </w:rPr>
          <w:fldChar w:fldCharType="begin"/>
        </w:r>
        <w:r>
          <w:rPr>
            <w:webHidden/>
          </w:rPr>
          <w:instrText xml:space="preserve"> PAGEREF _Toc68787874 \h </w:instrText>
        </w:r>
        <w:r>
          <w:rPr>
            <w:webHidden/>
          </w:rPr>
        </w:r>
        <w:r>
          <w:rPr>
            <w:webHidden/>
          </w:rPr>
          <w:fldChar w:fldCharType="separate"/>
        </w:r>
        <w:r>
          <w:rPr>
            <w:webHidden/>
          </w:rPr>
          <w:t>49</w:t>
        </w:r>
        <w:r>
          <w:rPr>
            <w:webHidden/>
          </w:rPr>
          <w:fldChar w:fldCharType="end"/>
        </w:r>
      </w:hyperlink>
    </w:p>
    <w:p w14:paraId="01C6FA9F" w14:textId="5B0338F0" w:rsidR="003054F5" w:rsidRDefault="003054F5">
      <w:pPr>
        <w:pStyle w:val="TDC1"/>
        <w:rPr>
          <w:rFonts w:asciiTheme="minorHAnsi" w:hAnsiTheme="minorHAnsi" w:cstheme="minorBidi"/>
          <w:bCs w:val="0"/>
          <w:sz w:val="24"/>
          <w:szCs w:val="24"/>
          <w:lang w:val="es-PE"/>
        </w:rPr>
      </w:pPr>
      <w:hyperlink w:anchor="_Toc68787875" w:history="1">
        <w:r w:rsidRPr="007A705F">
          <w:rPr>
            <w:rStyle w:val="Hipervnculo"/>
          </w:rPr>
          <w:t>Table 3.27: Symmetric Measures of e-commerce as a reactivation of the economy and reduction of COVID-19 infections if people bought mainly online</w:t>
        </w:r>
        <w:r>
          <w:rPr>
            <w:webHidden/>
          </w:rPr>
          <w:tab/>
        </w:r>
        <w:r>
          <w:rPr>
            <w:webHidden/>
          </w:rPr>
          <w:fldChar w:fldCharType="begin"/>
        </w:r>
        <w:r>
          <w:rPr>
            <w:webHidden/>
          </w:rPr>
          <w:instrText xml:space="preserve"> PAGEREF _Toc68787875 \h </w:instrText>
        </w:r>
        <w:r>
          <w:rPr>
            <w:webHidden/>
          </w:rPr>
        </w:r>
        <w:r>
          <w:rPr>
            <w:webHidden/>
          </w:rPr>
          <w:fldChar w:fldCharType="separate"/>
        </w:r>
        <w:r>
          <w:rPr>
            <w:webHidden/>
          </w:rPr>
          <w:t>50</w:t>
        </w:r>
        <w:r>
          <w:rPr>
            <w:webHidden/>
          </w:rPr>
          <w:fldChar w:fldCharType="end"/>
        </w:r>
      </w:hyperlink>
    </w:p>
    <w:p w14:paraId="498944EE" w14:textId="4CC1BFCE" w:rsidR="003054F5" w:rsidRDefault="003054F5">
      <w:pPr>
        <w:pStyle w:val="TDC1"/>
        <w:rPr>
          <w:rFonts w:asciiTheme="minorHAnsi" w:hAnsiTheme="minorHAnsi" w:cstheme="minorBidi"/>
          <w:bCs w:val="0"/>
          <w:sz w:val="24"/>
          <w:szCs w:val="24"/>
          <w:lang w:val="es-PE"/>
        </w:rPr>
      </w:pPr>
      <w:hyperlink w:anchor="_Toc68787876" w:history="1">
        <w:r w:rsidRPr="007A705F">
          <w:rPr>
            <w:rStyle w:val="Hipervnculo"/>
          </w:rPr>
          <w:t>Table 3.28: Crosstabulation of the relationship between pick up services of their online purchases that make people feel safer and level of importance of customer service on online platforms</w:t>
        </w:r>
        <w:r>
          <w:rPr>
            <w:webHidden/>
          </w:rPr>
          <w:tab/>
        </w:r>
        <w:r>
          <w:rPr>
            <w:webHidden/>
          </w:rPr>
          <w:fldChar w:fldCharType="begin"/>
        </w:r>
        <w:r>
          <w:rPr>
            <w:webHidden/>
          </w:rPr>
          <w:instrText xml:space="preserve"> PAGEREF _Toc68787876 \h </w:instrText>
        </w:r>
        <w:r>
          <w:rPr>
            <w:webHidden/>
          </w:rPr>
        </w:r>
        <w:r>
          <w:rPr>
            <w:webHidden/>
          </w:rPr>
          <w:fldChar w:fldCharType="separate"/>
        </w:r>
        <w:r>
          <w:rPr>
            <w:webHidden/>
          </w:rPr>
          <w:t>50</w:t>
        </w:r>
        <w:r>
          <w:rPr>
            <w:webHidden/>
          </w:rPr>
          <w:fldChar w:fldCharType="end"/>
        </w:r>
      </w:hyperlink>
    </w:p>
    <w:p w14:paraId="32264DE2" w14:textId="0B22089D" w:rsidR="003054F5" w:rsidRDefault="003054F5">
      <w:pPr>
        <w:pStyle w:val="TDC1"/>
        <w:rPr>
          <w:rFonts w:asciiTheme="minorHAnsi" w:hAnsiTheme="minorHAnsi" w:cstheme="minorBidi"/>
          <w:bCs w:val="0"/>
          <w:sz w:val="24"/>
          <w:szCs w:val="24"/>
          <w:lang w:val="es-PE"/>
        </w:rPr>
      </w:pPr>
      <w:hyperlink w:anchor="_Toc68787877" w:history="1">
        <w:r w:rsidRPr="007A705F">
          <w:rPr>
            <w:rStyle w:val="Hipervnculo"/>
          </w:rPr>
          <w:t>Table 3.29: Chi-Square Tests of the relationship between pick up services of their online purchases that make people feel safer and level of importance of customer service on online platforms</w:t>
        </w:r>
        <w:r>
          <w:rPr>
            <w:webHidden/>
          </w:rPr>
          <w:tab/>
        </w:r>
        <w:r>
          <w:rPr>
            <w:webHidden/>
          </w:rPr>
          <w:fldChar w:fldCharType="begin"/>
        </w:r>
        <w:r>
          <w:rPr>
            <w:webHidden/>
          </w:rPr>
          <w:instrText xml:space="preserve"> PAGEREF _Toc68787877 \h </w:instrText>
        </w:r>
        <w:r>
          <w:rPr>
            <w:webHidden/>
          </w:rPr>
        </w:r>
        <w:r>
          <w:rPr>
            <w:webHidden/>
          </w:rPr>
          <w:fldChar w:fldCharType="separate"/>
        </w:r>
        <w:r>
          <w:rPr>
            <w:webHidden/>
          </w:rPr>
          <w:t>50</w:t>
        </w:r>
        <w:r>
          <w:rPr>
            <w:webHidden/>
          </w:rPr>
          <w:fldChar w:fldCharType="end"/>
        </w:r>
      </w:hyperlink>
    </w:p>
    <w:p w14:paraId="0286A568" w14:textId="3AD54687" w:rsidR="003054F5" w:rsidRDefault="003054F5">
      <w:pPr>
        <w:pStyle w:val="TDC1"/>
        <w:rPr>
          <w:rFonts w:asciiTheme="minorHAnsi" w:hAnsiTheme="minorHAnsi" w:cstheme="minorBidi"/>
          <w:bCs w:val="0"/>
          <w:sz w:val="24"/>
          <w:szCs w:val="24"/>
          <w:lang w:val="es-PE"/>
        </w:rPr>
      </w:pPr>
      <w:hyperlink w:anchor="_Toc68787878" w:history="1">
        <w:r w:rsidRPr="007A705F">
          <w:rPr>
            <w:rStyle w:val="Hipervnculo"/>
          </w:rPr>
          <w:t>Table 3.30: Symmetric Measures of the relationship between pick up services of their online purchases that make people feel safer and level of importance of customer service on online platforms</w:t>
        </w:r>
        <w:r>
          <w:rPr>
            <w:webHidden/>
          </w:rPr>
          <w:tab/>
        </w:r>
        <w:r>
          <w:rPr>
            <w:webHidden/>
          </w:rPr>
          <w:fldChar w:fldCharType="begin"/>
        </w:r>
        <w:r>
          <w:rPr>
            <w:webHidden/>
          </w:rPr>
          <w:instrText xml:space="preserve"> PAGEREF _Toc68787878 \h </w:instrText>
        </w:r>
        <w:r>
          <w:rPr>
            <w:webHidden/>
          </w:rPr>
        </w:r>
        <w:r>
          <w:rPr>
            <w:webHidden/>
          </w:rPr>
          <w:fldChar w:fldCharType="separate"/>
        </w:r>
        <w:r>
          <w:rPr>
            <w:webHidden/>
          </w:rPr>
          <w:t>51</w:t>
        </w:r>
        <w:r>
          <w:rPr>
            <w:webHidden/>
          </w:rPr>
          <w:fldChar w:fldCharType="end"/>
        </w:r>
      </w:hyperlink>
    </w:p>
    <w:p w14:paraId="02843325" w14:textId="0453F98F" w:rsidR="003054F5" w:rsidRDefault="003054F5">
      <w:pPr>
        <w:pStyle w:val="TDC1"/>
        <w:rPr>
          <w:rFonts w:asciiTheme="minorHAnsi" w:hAnsiTheme="minorHAnsi" w:cstheme="minorBidi"/>
          <w:bCs w:val="0"/>
          <w:sz w:val="24"/>
          <w:szCs w:val="24"/>
          <w:lang w:val="es-PE"/>
        </w:rPr>
      </w:pPr>
      <w:hyperlink w:anchor="_Toc68787879" w:history="1">
        <w:r w:rsidRPr="007A705F">
          <w:rPr>
            <w:rStyle w:val="Hipervnculo"/>
          </w:rPr>
          <w:t>Table 3.31: Crosstabulation on the satisfaction level with the delivery process and delivery delay time</w:t>
        </w:r>
        <w:r>
          <w:rPr>
            <w:webHidden/>
          </w:rPr>
          <w:tab/>
        </w:r>
        <w:r>
          <w:rPr>
            <w:webHidden/>
          </w:rPr>
          <w:fldChar w:fldCharType="begin"/>
        </w:r>
        <w:r>
          <w:rPr>
            <w:webHidden/>
          </w:rPr>
          <w:instrText xml:space="preserve"> PAGEREF _Toc68787879 \h </w:instrText>
        </w:r>
        <w:r>
          <w:rPr>
            <w:webHidden/>
          </w:rPr>
        </w:r>
        <w:r>
          <w:rPr>
            <w:webHidden/>
          </w:rPr>
          <w:fldChar w:fldCharType="separate"/>
        </w:r>
        <w:r>
          <w:rPr>
            <w:webHidden/>
          </w:rPr>
          <w:t>51</w:t>
        </w:r>
        <w:r>
          <w:rPr>
            <w:webHidden/>
          </w:rPr>
          <w:fldChar w:fldCharType="end"/>
        </w:r>
      </w:hyperlink>
    </w:p>
    <w:p w14:paraId="24AAB3F0" w14:textId="715B6A99" w:rsidR="003054F5" w:rsidRDefault="003054F5">
      <w:pPr>
        <w:pStyle w:val="TDC1"/>
        <w:rPr>
          <w:rFonts w:asciiTheme="minorHAnsi" w:hAnsiTheme="minorHAnsi" w:cstheme="minorBidi"/>
          <w:bCs w:val="0"/>
          <w:sz w:val="24"/>
          <w:szCs w:val="24"/>
          <w:lang w:val="es-PE"/>
        </w:rPr>
      </w:pPr>
      <w:hyperlink w:anchor="_Toc68787880" w:history="1">
        <w:r w:rsidRPr="007A705F">
          <w:rPr>
            <w:rStyle w:val="Hipervnculo"/>
          </w:rPr>
          <w:t>Table 3.32: Chi-Square Tests on the satisfaction level with the delivery process and delivery delay time</w:t>
        </w:r>
        <w:r>
          <w:rPr>
            <w:webHidden/>
          </w:rPr>
          <w:tab/>
        </w:r>
        <w:r>
          <w:rPr>
            <w:webHidden/>
          </w:rPr>
          <w:fldChar w:fldCharType="begin"/>
        </w:r>
        <w:r>
          <w:rPr>
            <w:webHidden/>
          </w:rPr>
          <w:instrText xml:space="preserve"> PAGEREF _Toc68787880 \h </w:instrText>
        </w:r>
        <w:r>
          <w:rPr>
            <w:webHidden/>
          </w:rPr>
        </w:r>
        <w:r>
          <w:rPr>
            <w:webHidden/>
          </w:rPr>
          <w:fldChar w:fldCharType="separate"/>
        </w:r>
        <w:r>
          <w:rPr>
            <w:webHidden/>
          </w:rPr>
          <w:t>51</w:t>
        </w:r>
        <w:r>
          <w:rPr>
            <w:webHidden/>
          </w:rPr>
          <w:fldChar w:fldCharType="end"/>
        </w:r>
      </w:hyperlink>
    </w:p>
    <w:p w14:paraId="43C5D014" w14:textId="3635C4BE" w:rsidR="003054F5" w:rsidRDefault="003054F5">
      <w:pPr>
        <w:pStyle w:val="TDC1"/>
        <w:rPr>
          <w:rFonts w:asciiTheme="minorHAnsi" w:hAnsiTheme="minorHAnsi" w:cstheme="minorBidi"/>
          <w:bCs w:val="0"/>
          <w:sz w:val="24"/>
          <w:szCs w:val="24"/>
          <w:lang w:val="es-PE"/>
        </w:rPr>
      </w:pPr>
      <w:hyperlink w:anchor="_Toc68787881" w:history="1">
        <w:r w:rsidRPr="007A705F">
          <w:rPr>
            <w:rStyle w:val="Hipervnculo"/>
          </w:rPr>
          <w:t>Table 3.33: Symmetric Measures on the satisfaction level with the delivery process and delivery delay time</w:t>
        </w:r>
        <w:r>
          <w:rPr>
            <w:webHidden/>
          </w:rPr>
          <w:tab/>
        </w:r>
        <w:r>
          <w:rPr>
            <w:webHidden/>
          </w:rPr>
          <w:fldChar w:fldCharType="begin"/>
        </w:r>
        <w:r>
          <w:rPr>
            <w:webHidden/>
          </w:rPr>
          <w:instrText xml:space="preserve"> PAGEREF _Toc68787881 \h </w:instrText>
        </w:r>
        <w:r>
          <w:rPr>
            <w:webHidden/>
          </w:rPr>
        </w:r>
        <w:r>
          <w:rPr>
            <w:webHidden/>
          </w:rPr>
          <w:fldChar w:fldCharType="separate"/>
        </w:r>
        <w:r>
          <w:rPr>
            <w:webHidden/>
          </w:rPr>
          <w:t>52</w:t>
        </w:r>
        <w:r>
          <w:rPr>
            <w:webHidden/>
          </w:rPr>
          <w:fldChar w:fldCharType="end"/>
        </w:r>
      </w:hyperlink>
    </w:p>
    <w:p w14:paraId="16CC75EC" w14:textId="634DA8C8" w:rsidR="003054F5" w:rsidRDefault="003054F5">
      <w:pPr>
        <w:pStyle w:val="TDC1"/>
        <w:rPr>
          <w:rFonts w:asciiTheme="minorHAnsi" w:hAnsiTheme="minorHAnsi" w:cstheme="minorBidi"/>
          <w:bCs w:val="0"/>
          <w:sz w:val="24"/>
          <w:szCs w:val="24"/>
          <w:lang w:val="es-PE"/>
        </w:rPr>
      </w:pPr>
      <w:hyperlink w:anchor="_Toc68787882" w:history="1">
        <w:r w:rsidRPr="007A705F">
          <w:rPr>
            <w:rStyle w:val="Hipervnculo"/>
          </w:rPr>
          <w:t>Table 3.34: Crosstabulation on the satisfaction level with the delivery process and customer service importance</w:t>
        </w:r>
        <w:r>
          <w:rPr>
            <w:webHidden/>
          </w:rPr>
          <w:tab/>
        </w:r>
        <w:r>
          <w:rPr>
            <w:webHidden/>
          </w:rPr>
          <w:fldChar w:fldCharType="begin"/>
        </w:r>
        <w:r>
          <w:rPr>
            <w:webHidden/>
          </w:rPr>
          <w:instrText xml:space="preserve"> PAGEREF _Toc68787882 \h </w:instrText>
        </w:r>
        <w:r>
          <w:rPr>
            <w:webHidden/>
          </w:rPr>
        </w:r>
        <w:r>
          <w:rPr>
            <w:webHidden/>
          </w:rPr>
          <w:fldChar w:fldCharType="separate"/>
        </w:r>
        <w:r>
          <w:rPr>
            <w:webHidden/>
          </w:rPr>
          <w:t>52</w:t>
        </w:r>
        <w:r>
          <w:rPr>
            <w:webHidden/>
          </w:rPr>
          <w:fldChar w:fldCharType="end"/>
        </w:r>
      </w:hyperlink>
    </w:p>
    <w:p w14:paraId="3CD48C5E" w14:textId="36F9E7CE" w:rsidR="003054F5" w:rsidRDefault="003054F5">
      <w:pPr>
        <w:pStyle w:val="TDC1"/>
        <w:rPr>
          <w:rFonts w:asciiTheme="minorHAnsi" w:hAnsiTheme="minorHAnsi" w:cstheme="minorBidi"/>
          <w:bCs w:val="0"/>
          <w:sz w:val="24"/>
          <w:szCs w:val="24"/>
          <w:lang w:val="es-PE"/>
        </w:rPr>
      </w:pPr>
      <w:hyperlink w:anchor="_Toc68787883" w:history="1">
        <w:r w:rsidRPr="007A705F">
          <w:rPr>
            <w:rStyle w:val="Hipervnculo"/>
          </w:rPr>
          <w:t>Table 3.35: Chi-Square Tests on the satisfaction level with the delivery process and customer service importance</w:t>
        </w:r>
        <w:r>
          <w:rPr>
            <w:webHidden/>
          </w:rPr>
          <w:tab/>
        </w:r>
        <w:r>
          <w:rPr>
            <w:webHidden/>
          </w:rPr>
          <w:fldChar w:fldCharType="begin"/>
        </w:r>
        <w:r>
          <w:rPr>
            <w:webHidden/>
          </w:rPr>
          <w:instrText xml:space="preserve"> PAGEREF _Toc68787883 \h </w:instrText>
        </w:r>
        <w:r>
          <w:rPr>
            <w:webHidden/>
          </w:rPr>
        </w:r>
        <w:r>
          <w:rPr>
            <w:webHidden/>
          </w:rPr>
          <w:fldChar w:fldCharType="separate"/>
        </w:r>
        <w:r>
          <w:rPr>
            <w:webHidden/>
          </w:rPr>
          <w:t>52</w:t>
        </w:r>
        <w:r>
          <w:rPr>
            <w:webHidden/>
          </w:rPr>
          <w:fldChar w:fldCharType="end"/>
        </w:r>
      </w:hyperlink>
    </w:p>
    <w:p w14:paraId="4119BD60" w14:textId="636EEEC1" w:rsidR="003054F5" w:rsidRDefault="003054F5">
      <w:pPr>
        <w:pStyle w:val="TDC1"/>
        <w:rPr>
          <w:rFonts w:asciiTheme="minorHAnsi" w:hAnsiTheme="minorHAnsi" w:cstheme="minorBidi"/>
          <w:bCs w:val="0"/>
          <w:sz w:val="24"/>
          <w:szCs w:val="24"/>
          <w:lang w:val="es-PE"/>
        </w:rPr>
      </w:pPr>
      <w:hyperlink w:anchor="_Toc68787884" w:history="1">
        <w:r w:rsidRPr="007A705F">
          <w:rPr>
            <w:rStyle w:val="Hipervnculo"/>
          </w:rPr>
          <w:t>Table 3.36: Symmetric Measures on the satisfaction level with the delivery process and customer service importance</w:t>
        </w:r>
        <w:r>
          <w:rPr>
            <w:webHidden/>
          </w:rPr>
          <w:tab/>
        </w:r>
        <w:r>
          <w:rPr>
            <w:webHidden/>
          </w:rPr>
          <w:fldChar w:fldCharType="begin"/>
        </w:r>
        <w:r>
          <w:rPr>
            <w:webHidden/>
          </w:rPr>
          <w:instrText xml:space="preserve"> PAGEREF _Toc68787884 \h </w:instrText>
        </w:r>
        <w:r>
          <w:rPr>
            <w:webHidden/>
          </w:rPr>
        </w:r>
        <w:r>
          <w:rPr>
            <w:webHidden/>
          </w:rPr>
          <w:fldChar w:fldCharType="separate"/>
        </w:r>
        <w:r>
          <w:rPr>
            <w:webHidden/>
          </w:rPr>
          <w:t>53</w:t>
        </w:r>
        <w:r>
          <w:rPr>
            <w:webHidden/>
          </w:rPr>
          <w:fldChar w:fldCharType="end"/>
        </w:r>
      </w:hyperlink>
    </w:p>
    <w:p w14:paraId="1382F3CE" w14:textId="58ABC6E1" w:rsidR="003054F5" w:rsidRDefault="003054F5">
      <w:pPr>
        <w:pStyle w:val="TDC1"/>
        <w:rPr>
          <w:rFonts w:asciiTheme="minorHAnsi" w:hAnsiTheme="minorHAnsi" w:cstheme="minorBidi"/>
          <w:bCs w:val="0"/>
          <w:sz w:val="24"/>
          <w:szCs w:val="24"/>
          <w:lang w:val="es-PE"/>
        </w:rPr>
      </w:pPr>
      <w:hyperlink w:anchor="_Toc68787885" w:history="1">
        <w:r w:rsidRPr="007A705F">
          <w:rPr>
            <w:rStyle w:val="Hipervnculo"/>
          </w:rPr>
          <w:t>Table 3.37: Crosstabulation on the satisfaction level with the delivery process and intention to repurchase post-COVID-19</w:t>
        </w:r>
        <w:r>
          <w:rPr>
            <w:webHidden/>
          </w:rPr>
          <w:tab/>
        </w:r>
        <w:r>
          <w:rPr>
            <w:webHidden/>
          </w:rPr>
          <w:fldChar w:fldCharType="begin"/>
        </w:r>
        <w:r>
          <w:rPr>
            <w:webHidden/>
          </w:rPr>
          <w:instrText xml:space="preserve"> PAGEREF _Toc68787885 \h </w:instrText>
        </w:r>
        <w:r>
          <w:rPr>
            <w:webHidden/>
          </w:rPr>
        </w:r>
        <w:r>
          <w:rPr>
            <w:webHidden/>
          </w:rPr>
          <w:fldChar w:fldCharType="separate"/>
        </w:r>
        <w:r>
          <w:rPr>
            <w:webHidden/>
          </w:rPr>
          <w:t>53</w:t>
        </w:r>
        <w:r>
          <w:rPr>
            <w:webHidden/>
          </w:rPr>
          <w:fldChar w:fldCharType="end"/>
        </w:r>
      </w:hyperlink>
    </w:p>
    <w:p w14:paraId="21CFD6D7" w14:textId="4EE07DA7" w:rsidR="003054F5" w:rsidRDefault="003054F5">
      <w:pPr>
        <w:pStyle w:val="TDC1"/>
        <w:rPr>
          <w:rFonts w:asciiTheme="minorHAnsi" w:hAnsiTheme="minorHAnsi" w:cstheme="minorBidi"/>
          <w:bCs w:val="0"/>
          <w:sz w:val="24"/>
          <w:szCs w:val="24"/>
          <w:lang w:val="es-PE"/>
        </w:rPr>
      </w:pPr>
      <w:hyperlink w:anchor="_Toc68787886" w:history="1">
        <w:r w:rsidRPr="007A705F">
          <w:rPr>
            <w:rStyle w:val="Hipervnculo"/>
          </w:rPr>
          <w:t>Table 3.38: Chi-Square Tests on the satisfaction level with the delivery process and intention to repurchase post-COVID-19</w:t>
        </w:r>
        <w:r>
          <w:rPr>
            <w:webHidden/>
          </w:rPr>
          <w:tab/>
        </w:r>
        <w:r>
          <w:rPr>
            <w:webHidden/>
          </w:rPr>
          <w:fldChar w:fldCharType="begin"/>
        </w:r>
        <w:r>
          <w:rPr>
            <w:webHidden/>
          </w:rPr>
          <w:instrText xml:space="preserve"> PAGEREF _Toc68787886 \h </w:instrText>
        </w:r>
        <w:r>
          <w:rPr>
            <w:webHidden/>
          </w:rPr>
        </w:r>
        <w:r>
          <w:rPr>
            <w:webHidden/>
          </w:rPr>
          <w:fldChar w:fldCharType="separate"/>
        </w:r>
        <w:r>
          <w:rPr>
            <w:webHidden/>
          </w:rPr>
          <w:t>53</w:t>
        </w:r>
        <w:r>
          <w:rPr>
            <w:webHidden/>
          </w:rPr>
          <w:fldChar w:fldCharType="end"/>
        </w:r>
      </w:hyperlink>
    </w:p>
    <w:p w14:paraId="3D71C801" w14:textId="348F8BA4" w:rsidR="003054F5" w:rsidRDefault="003054F5">
      <w:pPr>
        <w:pStyle w:val="TDC1"/>
        <w:rPr>
          <w:rFonts w:asciiTheme="minorHAnsi" w:hAnsiTheme="minorHAnsi" w:cstheme="minorBidi"/>
          <w:bCs w:val="0"/>
          <w:sz w:val="24"/>
          <w:szCs w:val="24"/>
          <w:lang w:val="es-PE"/>
        </w:rPr>
      </w:pPr>
      <w:hyperlink w:anchor="_Toc68787887" w:history="1">
        <w:r w:rsidRPr="007A705F">
          <w:rPr>
            <w:rStyle w:val="Hipervnculo"/>
          </w:rPr>
          <w:t>Table 3.39: Symmetric Measures on the satisfaction level with the delivery process and intention to repurchase post-COVID-19</w:t>
        </w:r>
        <w:r>
          <w:rPr>
            <w:webHidden/>
          </w:rPr>
          <w:tab/>
        </w:r>
        <w:r>
          <w:rPr>
            <w:webHidden/>
          </w:rPr>
          <w:fldChar w:fldCharType="begin"/>
        </w:r>
        <w:r>
          <w:rPr>
            <w:webHidden/>
          </w:rPr>
          <w:instrText xml:space="preserve"> PAGEREF _Toc68787887 \h </w:instrText>
        </w:r>
        <w:r>
          <w:rPr>
            <w:webHidden/>
          </w:rPr>
        </w:r>
        <w:r>
          <w:rPr>
            <w:webHidden/>
          </w:rPr>
          <w:fldChar w:fldCharType="separate"/>
        </w:r>
        <w:r>
          <w:rPr>
            <w:webHidden/>
          </w:rPr>
          <w:t>53</w:t>
        </w:r>
        <w:r>
          <w:rPr>
            <w:webHidden/>
          </w:rPr>
          <w:fldChar w:fldCharType="end"/>
        </w:r>
      </w:hyperlink>
    </w:p>
    <w:p w14:paraId="5112964B" w14:textId="0DA95089" w:rsidR="003054F5" w:rsidRDefault="003054F5">
      <w:pPr>
        <w:pStyle w:val="TDC1"/>
        <w:rPr>
          <w:rFonts w:asciiTheme="minorHAnsi" w:hAnsiTheme="minorHAnsi" w:cstheme="minorBidi"/>
          <w:bCs w:val="0"/>
          <w:sz w:val="24"/>
          <w:szCs w:val="24"/>
          <w:lang w:val="es-PE"/>
        </w:rPr>
      </w:pPr>
      <w:hyperlink w:anchor="_Toc68787888" w:history="1">
        <w:r w:rsidRPr="007A705F">
          <w:rPr>
            <w:rStyle w:val="Hipervnculo"/>
          </w:rPr>
          <w:t>Table 3.40</w:t>
        </w:r>
        <w:r w:rsidRPr="007A705F">
          <w:rPr>
            <w:rStyle w:val="Hipervnculo"/>
            <w:lang w:eastAsia="zh-TW"/>
          </w:rPr>
          <w:t xml:space="preserve">: </w:t>
        </w:r>
        <w:r w:rsidRPr="007A705F">
          <w:rPr>
            <w:rStyle w:val="Hipervnculo"/>
          </w:rPr>
          <w:t>Crosstabulation on purchasing channel preference post-COVID-19 and e-commerce as a reactivation of the economy</w:t>
        </w:r>
        <w:r>
          <w:rPr>
            <w:webHidden/>
          </w:rPr>
          <w:tab/>
        </w:r>
        <w:r>
          <w:rPr>
            <w:webHidden/>
          </w:rPr>
          <w:fldChar w:fldCharType="begin"/>
        </w:r>
        <w:r>
          <w:rPr>
            <w:webHidden/>
          </w:rPr>
          <w:instrText xml:space="preserve"> PAGEREF _Toc68787888 \h </w:instrText>
        </w:r>
        <w:r>
          <w:rPr>
            <w:webHidden/>
          </w:rPr>
        </w:r>
        <w:r>
          <w:rPr>
            <w:webHidden/>
          </w:rPr>
          <w:fldChar w:fldCharType="separate"/>
        </w:r>
        <w:r>
          <w:rPr>
            <w:webHidden/>
          </w:rPr>
          <w:t>54</w:t>
        </w:r>
        <w:r>
          <w:rPr>
            <w:webHidden/>
          </w:rPr>
          <w:fldChar w:fldCharType="end"/>
        </w:r>
      </w:hyperlink>
    </w:p>
    <w:p w14:paraId="511CA378" w14:textId="4FBA0AE7" w:rsidR="003054F5" w:rsidRDefault="003054F5">
      <w:pPr>
        <w:pStyle w:val="TDC1"/>
        <w:rPr>
          <w:rFonts w:asciiTheme="minorHAnsi" w:hAnsiTheme="minorHAnsi" w:cstheme="minorBidi"/>
          <w:bCs w:val="0"/>
          <w:sz w:val="24"/>
          <w:szCs w:val="24"/>
          <w:lang w:val="es-PE"/>
        </w:rPr>
      </w:pPr>
      <w:hyperlink w:anchor="_Toc68787889" w:history="1">
        <w:r w:rsidRPr="007A705F">
          <w:rPr>
            <w:rStyle w:val="Hipervnculo"/>
          </w:rPr>
          <w:t>Table 3.41: Chi-Square Tests on purchasing channel preference post-COVID-19 and e-commerce as a reactivation of the economy</w:t>
        </w:r>
        <w:r>
          <w:rPr>
            <w:webHidden/>
          </w:rPr>
          <w:tab/>
        </w:r>
        <w:r>
          <w:rPr>
            <w:webHidden/>
          </w:rPr>
          <w:fldChar w:fldCharType="begin"/>
        </w:r>
        <w:r>
          <w:rPr>
            <w:webHidden/>
          </w:rPr>
          <w:instrText xml:space="preserve"> PAGEREF _Toc68787889 \h </w:instrText>
        </w:r>
        <w:r>
          <w:rPr>
            <w:webHidden/>
          </w:rPr>
        </w:r>
        <w:r>
          <w:rPr>
            <w:webHidden/>
          </w:rPr>
          <w:fldChar w:fldCharType="separate"/>
        </w:r>
        <w:r>
          <w:rPr>
            <w:webHidden/>
          </w:rPr>
          <w:t>54</w:t>
        </w:r>
        <w:r>
          <w:rPr>
            <w:webHidden/>
          </w:rPr>
          <w:fldChar w:fldCharType="end"/>
        </w:r>
      </w:hyperlink>
    </w:p>
    <w:p w14:paraId="52B825D5" w14:textId="7118B734" w:rsidR="003054F5" w:rsidRDefault="003054F5">
      <w:pPr>
        <w:pStyle w:val="TDC1"/>
        <w:rPr>
          <w:rFonts w:asciiTheme="minorHAnsi" w:hAnsiTheme="minorHAnsi" w:cstheme="minorBidi"/>
          <w:bCs w:val="0"/>
          <w:sz w:val="24"/>
          <w:szCs w:val="24"/>
          <w:lang w:val="es-PE"/>
        </w:rPr>
      </w:pPr>
      <w:hyperlink w:anchor="_Toc68787890" w:history="1">
        <w:r w:rsidRPr="007A705F">
          <w:rPr>
            <w:rStyle w:val="Hipervnculo"/>
          </w:rPr>
          <w:t>Table 3.42: Symmetric Measures on purchasing channel preference post-COVID-19 and e-commerce as a reactivation of the economy</w:t>
        </w:r>
        <w:r>
          <w:rPr>
            <w:webHidden/>
          </w:rPr>
          <w:tab/>
        </w:r>
        <w:r>
          <w:rPr>
            <w:webHidden/>
          </w:rPr>
          <w:fldChar w:fldCharType="begin"/>
        </w:r>
        <w:r>
          <w:rPr>
            <w:webHidden/>
          </w:rPr>
          <w:instrText xml:space="preserve"> PAGEREF _Toc68787890 \h </w:instrText>
        </w:r>
        <w:r>
          <w:rPr>
            <w:webHidden/>
          </w:rPr>
        </w:r>
        <w:r>
          <w:rPr>
            <w:webHidden/>
          </w:rPr>
          <w:fldChar w:fldCharType="separate"/>
        </w:r>
        <w:r>
          <w:rPr>
            <w:webHidden/>
          </w:rPr>
          <w:t>54</w:t>
        </w:r>
        <w:r>
          <w:rPr>
            <w:webHidden/>
          </w:rPr>
          <w:fldChar w:fldCharType="end"/>
        </w:r>
      </w:hyperlink>
    </w:p>
    <w:p w14:paraId="7D904427" w14:textId="5B48F41B" w:rsidR="003054F5" w:rsidRDefault="003054F5">
      <w:pPr>
        <w:pStyle w:val="TDC1"/>
        <w:rPr>
          <w:rFonts w:asciiTheme="minorHAnsi" w:hAnsiTheme="minorHAnsi" w:cstheme="minorBidi"/>
          <w:bCs w:val="0"/>
          <w:sz w:val="24"/>
          <w:szCs w:val="24"/>
          <w:lang w:val="es-PE"/>
        </w:rPr>
      </w:pPr>
      <w:hyperlink w:anchor="_Toc68787891" w:history="1">
        <w:r w:rsidRPr="007A705F">
          <w:rPr>
            <w:rStyle w:val="Hipervnculo"/>
          </w:rPr>
          <w:t>Table 3.43: Crosstabulation on purchasing channel preference after the pandemic and repurchase intention post-COVID-19</w:t>
        </w:r>
        <w:r>
          <w:rPr>
            <w:webHidden/>
          </w:rPr>
          <w:tab/>
        </w:r>
        <w:r>
          <w:rPr>
            <w:webHidden/>
          </w:rPr>
          <w:fldChar w:fldCharType="begin"/>
        </w:r>
        <w:r>
          <w:rPr>
            <w:webHidden/>
          </w:rPr>
          <w:instrText xml:space="preserve"> PAGEREF _Toc68787891 \h </w:instrText>
        </w:r>
        <w:r>
          <w:rPr>
            <w:webHidden/>
          </w:rPr>
        </w:r>
        <w:r>
          <w:rPr>
            <w:webHidden/>
          </w:rPr>
          <w:fldChar w:fldCharType="separate"/>
        </w:r>
        <w:r>
          <w:rPr>
            <w:webHidden/>
          </w:rPr>
          <w:t>55</w:t>
        </w:r>
        <w:r>
          <w:rPr>
            <w:webHidden/>
          </w:rPr>
          <w:fldChar w:fldCharType="end"/>
        </w:r>
      </w:hyperlink>
    </w:p>
    <w:p w14:paraId="22937BF7" w14:textId="3B7560CB" w:rsidR="003054F5" w:rsidRDefault="003054F5">
      <w:pPr>
        <w:pStyle w:val="TDC1"/>
        <w:rPr>
          <w:rFonts w:asciiTheme="minorHAnsi" w:hAnsiTheme="minorHAnsi" w:cstheme="minorBidi"/>
          <w:bCs w:val="0"/>
          <w:sz w:val="24"/>
          <w:szCs w:val="24"/>
          <w:lang w:val="es-PE"/>
        </w:rPr>
      </w:pPr>
      <w:hyperlink w:anchor="_Toc68787892" w:history="1">
        <w:r w:rsidRPr="007A705F">
          <w:rPr>
            <w:rStyle w:val="Hipervnculo"/>
          </w:rPr>
          <w:t>Table 3.44: Chi-Square Tests on purchasing channel preference after the pandemic and repurchase intention post-COVID-19</w:t>
        </w:r>
        <w:r>
          <w:rPr>
            <w:webHidden/>
          </w:rPr>
          <w:tab/>
        </w:r>
        <w:r>
          <w:rPr>
            <w:webHidden/>
          </w:rPr>
          <w:fldChar w:fldCharType="begin"/>
        </w:r>
        <w:r>
          <w:rPr>
            <w:webHidden/>
          </w:rPr>
          <w:instrText xml:space="preserve"> PAGEREF _Toc68787892 \h </w:instrText>
        </w:r>
        <w:r>
          <w:rPr>
            <w:webHidden/>
          </w:rPr>
        </w:r>
        <w:r>
          <w:rPr>
            <w:webHidden/>
          </w:rPr>
          <w:fldChar w:fldCharType="separate"/>
        </w:r>
        <w:r>
          <w:rPr>
            <w:webHidden/>
          </w:rPr>
          <w:t>55</w:t>
        </w:r>
        <w:r>
          <w:rPr>
            <w:webHidden/>
          </w:rPr>
          <w:fldChar w:fldCharType="end"/>
        </w:r>
      </w:hyperlink>
    </w:p>
    <w:p w14:paraId="0F076682" w14:textId="60958519" w:rsidR="003054F5" w:rsidRDefault="003054F5">
      <w:pPr>
        <w:pStyle w:val="TDC1"/>
        <w:rPr>
          <w:rFonts w:asciiTheme="minorHAnsi" w:hAnsiTheme="minorHAnsi" w:cstheme="minorBidi"/>
          <w:bCs w:val="0"/>
          <w:sz w:val="24"/>
          <w:szCs w:val="24"/>
          <w:lang w:val="es-PE"/>
        </w:rPr>
      </w:pPr>
      <w:hyperlink w:anchor="_Toc68787893" w:history="1">
        <w:r w:rsidRPr="007A705F">
          <w:rPr>
            <w:rStyle w:val="Hipervnculo"/>
          </w:rPr>
          <w:t>Table 3.45: Symmetric Measure on purchasing channel preference after the pandemic and repurchase intention post-COVID-19</w:t>
        </w:r>
        <w:r>
          <w:rPr>
            <w:webHidden/>
          </w:rPr>
          <w:tab/>
        </w:r>
        <w:r>
          <w:rPr>
            <w:webHidden/>
          </w:rPr>
          <w:fldChar w:fldCharType="begin"/>
        </w:r>
        <w:r>
          <w:rPr>
            <w:webHidden/>
          </w:rPr>
          <w:instrText xml:space="preserve"> PAGEREF _Toc68787893 \h </w:instrText>
        </w:r>
        <w:r>
          <w:rPr>
            <w:webHidden/>
          </w:rPr>
        </w:r>
        <w:r>
          <w:rPr>
            <w:webHidden/>
          </w:rPr>
          <w:fldChar w:fldCharType="separate"/>
        </w:r>
        <w:r>
          <w:rPr>
            <w:webHidden/>
          </w:rPr>
          <w:t>55</w:t>
        </w:r>
        <w:r>
          <w:rPr>
            <w:webHidden/>
          </w:rPr>
          <w:fldChar w:fldCharType="end"/>
        </w:r>
      </w:hyperlink>
    </w:p>
    <w:p w14:paraId="74BB682D" w14:textId="29F45069" w:rsidR="00AE3F38" w:rsidRPr="00BE617A" w:rsidRDefault="00BE617A" w:rsidP="004F272D">
      <w:pPr>
        <w:pStyle w:val="Ttulo1"/>
      </w:pPr>
      <w:r w:rsidRPr="00BE617A">
        <w:fldChar w:fldCharType="end"/>
      </w:r>
    </w:p>
    <w:p w14:paraId="0658E9A7" w14:textId="77777777" w:rsidR="00A917CC" w:rsidRDefault="00A917CC" w:rsidP="004F272D">
      <w:pPr>
        <w:pStyle w:val="Ttulo1"/>
        <w:sectPr w:rsidR="00A917CC" w:rsidSect="00BE617A">
          <w:footerReference w:type="default" r:id="rId11"/>
          <w:pgSz w:w="11900" w:h="16840"/>
          <w:pgMar w:top="1009" w:right="1009" w:bottom="1440" w:left="1151" w:header="0" w:footer="1009" w:gutter="0"/>
          <w:pgNumType w:fmt="lowerRoman"/>
          <w:cols w:space="720"/>
          <w:docGrid w:linePitch="326"/>
        </w:sectPr>
      </w:pPr>
      <w:bookmarkStart w:id="9" w:name="_Toc68279122"/>
    </w:p>
    <w:p w14:paraId="00000110" w14:textId="67C186B0" w:rsidR="000E08CC" w:rsidRPr="00BE617A" w:rsidRDefault="00092DC5" w:rsidP="004F272D">
      <w:pPr>
        <w:pStyle w:val="Ttulo1"/>
      </w:pPr>
      <w:bookmarkStart w:id="10" w:name="_Toc68682860"/>
      <w:r w:rsidRPr="00BE617A">
        <w:lastRenderedPageBreak/>
        <w:t>List of Figures</w:t>
      </w:r>
      <w:bookmarkEnd w:id="9"/>
      <w:bookmarkEnd w:id="10"/>
    </w:p>
    <w:p w14:paraId="6480651D" w14:textId="589F59E0" w:rsidR="003054F5" w:rsidRDefault="00BE617A">
      <w:pPr>
        <w:pStyle w:val="TDC1"/>
        <w:rPr>
          <w:rFonts w:asciiTheme="minorHAnsi" w:hAnsiTheme="minorHAnsi" w:cstheme="minorBidi"/>
          <w:bCs w:val="0"/>
          <w:sz w:val="24"/>
          <w:szCs w:val="24"/>
          <w:lang w:val="es-PE"/>
        </w:rPr>
      </w:pPr>
      <w:r w:rsidRPr="00BE617A">
        <w:rPr>
          <w:sz w:val="24"/>
          <w:szCs w:val="24"/>
        </w:rPr>
        <w:fldChar w:fldCharType="begin"/>
      </w:r>
      <w:r w:rsidRPr="00BE617A">
        <w:rPr>
          <w:sz w:val="24"/>
          <w:szCs w:val="24"/>
        </w:rPr>
        <w:instrText xml:space="preserve"> TOC \h \z \t "Título;1" </w:instrText>
      </w:r>
      <w:r w:rsidRPr="00BE617A">
        <w:rPr>
          <w:sz w:val="24"/>
          <w:szCs w:val="24"/>
        </w:rPr>
        <w:fldChar w:fldCharType="separate"/>
      </w:r>
      <w:hyperlink w:anchor="_Toc68787921" w:history="1">
        <w:r w:rsidR="003054F5" w:rsidRPr="00F059E3">
          <w:rPr>
            <w:rStyle w:val="Hipervnculo"/>
          </w:rPr>
          <w:t xml:space="preserve">Figure 2.1: Total of netizens in </w:t>
        </w:r>
        <w:r w:rsidR="003054F5" w:rsidRPr="00F059E3">
          <w:rPr>
            <w:rStyle w:val="Hipervnculo"/>
          </w:rPr>
          <w:t>L</w:t>
        </w:r>
        <w:r w:rsidR="003054F5" w:rsidRPr="00F059E3">
          <w:rPr>
            <w:rStyle w:val="Hipervnculo"/>
          </w:rPr>
          <w:t>atin-American countries (2019)</w:t>
        </w:r>
        <w:r w:rsidR="003054F5">
          <w:rPr>
            <w:webHidden/>
          </w:rPr>
          <w:tab/>
        </w:r>
        <w:r w:rsidR="003054F5">
          <w:rPr>
            <w:webHidden/>
          </w:rPr>
          <w:fldChar w:fldCharType="begin"/>
        </w:r>
        <w:r w:rsidR="003054F5">
          <w:rPr>
            <w:webHidden/>
          </w:rPr>
          <w:instrText xml:space="preserve"> PAGEREF _Toc68787921 \h </w:instrText>
        </w:r>
        <w:r w:rsidR="003054F5">
          <w:rPr>
            <w:webHidden/>
          </w:rPr>
        </w:r>
        <w:r w:rsidR="003054F5">
          <w:rPr>
            <w:webHidden/>
          </w:rPr>
          <w:fldChar w:fldCharType="separate"/>
        </w:r>
        <w:r w:rsidR="003054F5">
          <w:rPr>
            <w:webHidden/>
          </w:rPr>
          <w:t>13</w:t>
        </w:r>
        <w:r w:rsidR="003054F5">
          <w:rPr>
            <w:webHidden/>
          </w:rPr>
          <w:fldChar w:fldCharType="end"/>
        </w:r>
      </w:hyperlink>
    </w:p>
    <w:p w14:paraId="2CB3F150" w14:textId="5C95DA1E" w:rsidR="003054F5" w:rsidRDefault="003054F5">
      <w:pPr>
        <w:pStyle w:val="TDC1"/>
        <w:rPr>
          <w:rFonts w:asciiTheme="minorHAnsi" w:hAnsiTheme="minorHAnsi" w:cstheme="minorBidi"/>
          <w:bCs w:val="0"/>
          <w:sz w:val="24"/>
          <w:szCs w:val="24"/>
          <w:lang w:val="es-PE"/>
        </w:rPr>
      </w:pPr>
      <w:hyperlink w:anchor="_Toc68787922" w:history="1">
        <w:r w:rsidRPr="00F059E3">
          <w:rPr>
            <w:rStyle w:val="Hipervnculo"/>
          </w:rPr>
          <w:t>Figure 2.3: Cumulative confirmed COVID-19 deaths and cases in Peru</w:t>
        </w:r>
        <w:r>
          <w:rPr>
            <w:webHidden/>
          </w:rPr>
          <w:tab/>
        </w:r>
        <w:r>
          <w:rPr>
            <w:webHidden/>
          </w:rPr>
          <w:fldChar w:fldCharType="begin"/>
        </w:r>
        <w:r>
          <w:rPr>
            <w:webHidden/>
          </w:rPr>
          <w:instrText xml:space="preserve"> PAGEREF _Toc68787922 \h </w:instrText>
        </w:r>
        <w:r>
          <w:rPr>
            <w:webHidden/>
          </w:rPr>
        </w:r>
        <w:r>
          <w:rPr>
            <w:webHidden/>
          </w:rPr>
          <w:fldChar w:fldCharType="separate"/>
        </w:r>
        <w:r>
          <w:rPr>
            <w:webHidden/>
          </w:rPr>
          <w:t>16</w:t>
        </w:r>
        <w:r>
          <w:rPr>
            <w:webHidden/>
          </w:rPr>
          <w:fldChar w:fldCharType="end"/>
        </w:r>
      </w:hyperlink>
    </w:p>
    <w:p w14:paraId="0E3D537F" w14:textId="64BD2D98" w:rsidR="003054F5" w:rsidRDefault="003054F5">
      <w:pPr>
        <w:pStyle w:val="TDC1"/>
        <w:rPr>
          <w:rFonts w:asciiTheme="minorHAnsi" w:hAnsiTheme="minorHAnsi" w:cstheme="minorBidi"/>
          <w:bCs w:val="0"/>
          <w:sz w:val="24"/>
          <w:szCs w:val="24"/>
          <w:lang w:val="es-PE"/>
        </w:rPr>
      </w:pPr>
      <w:hyperlink w:anchor="_Toc68787923" w:history="1">
        <w:r w:rsidRPr="00F059E3">
          <w:rPr>
            <w:rStyle w:val="Hipervnculo"/>
          </w:rPr>
          <w:t>Figure 2.4: Internet reach and visits during the pandemic</w:t>
        </w:r>
        <w:r>
          <w:rPr>
            <w:webHidden/>
          </w:rPr>
          <w:tab/>
        </w:r>
        <w:r>
          <w:rPr>
            <w:webHidden/>
          </w:rPr>
          <w:fldChar w:fldCharType="begin"/>
        </w:r>
        <w:r>
          <w:rPr>
            <w:webHidden/>
          </w:rPr>
          <w:instrText xml:space="preserve"> PAGEREF _Toc68787923 \h </w:instrText>
        </w:r>
        <w:r>
          <w:rPr>
            <w:webHidden/>
          </w:rPr>
        </w:r>
        <w:r>
          <w:rPr>
            <w:webHidden/>
          </w:rPr>
          <w:fldChar w:fldCharType="separate"/>
        </w:r>
        <w:r>
          <w:rPr>
            <w:webHidden/>
          </w:rPr>
          <w:t>21</w:t>
        </w:r>
        <w:r>
          <w:rPr>
            <w:webHidden/>
          </w:rPr>
          <w:fldChar w:fldCharType="end"/>
        </w:r>
      </w:hyperlink>
    </w:p>
    <w:p w14:paraId="61B8E2E9" w14:textId="5BB3EBDE" w:rsidR="003054F5" w:rsidRDefault="003054F5">
      <w:pPr>
        <w:pStyle w:val="TDC1"/>
        <w:rPr>
          <w:rFonts w:asciiTheme="minorHAnsi" w:hAnsiTheme="minorHAnsi" w:cstheme="minorBidi"/>
          <w:bCs w:val="0"/>
          <w:sz w:val="24"/>
          <w:szCs w:val="24"/>
          <w:lang w:val="es-PE"/>
        </w:rPr>
      </w:pPr>
      <w:hyperlink w:anchor="_Toc68787924" w:history="1">
        <w:r w:rsidRPr="00F059E3">
          <w:rPr>
            <w:rStyle w:val="Hipervnculo"/>
          </w:rPr>
          <w:t>Figure 2.5: Time spent online in Peru pre-pandemic, during the pandemic, and restart of activities</w:t>
        </w:r>
        <w:r>
          <w:rPr>
            <w:webHidden/>
          </w:rPr>
          <w:tab/>
        </w:r>
        <w:r>
          <w:rPr>
            <w:webHidden/>
          </w:rPr>
          <w:fldChar w:fldCharType="begin"/>
        </w:r>
        <w:r>
          <w:rPr>
            <w:webHidden/>
          </w:rPr>
          <w:instrText xml:space="preserve"> PAGEREF _Toc68787924 \h </w:instrText>
        </w:r>
        <w:r>
          <w:rPr>
            <w:webHidden/>
          </w:rPr>
        </w:r>
        <w:r>
          <w:rPr>
            <w:webHidden/>
          </w:rPr>
          <w:fldChar w:fldCharType="separate"/>
        </w:r>
        <w:r>
          <w:rPr>
            <w:webHidden/>
          </w:rPr>
          <w:t>22</w:t>
        </w:r>
        <w:r>
          <w:rPr>
            <w:webHidden/>
          </w:rPr>
          <w:fldChar w:fldCharType="end"/>
        </w:r>
      </w:hyperlink>
    </w:p>
    <w:p w14:paraId="0CE5F231" w14:textId="4FB58349" w:rsidR="003054F5" w:rsidRDefault="003054F5">
      <w:pPr>
        <w:pStyle w:val="TDC1"/>
        <w:rPr>
          <w:rFonts w:asciiTheme="minorHAnsi" w:hAnsiTheme="minorHAnsi" w:cstheme="minorBidi"/>
          <w:bCs w:val="0"/>
          <w:sz w:val="24"/>
          <w:szCs w:val="24"/>
          <w:lang w:val="es-PE"/>
        </w:rPr>
      </w:pPr>
      <w:hyperlink w:anchor="_Toc68787925" w:history="1">
        <w:r w:rsidRPr="00F059E3">
          <w:rPr>
            <w:rStyle w:val="Hipervnculo"/>
          </w:rPr>
          <w:t>Figure 2.6: Online shopping characteristics of Peruvians in 2020</w:t>
        </w:r>
        <w:r>
          <w:rPr>
            <w:webHidden/>
          </w:rPr>
          <w:tab/>
        </w:r>
        <w:r>
          <w:rPr>
            <w:webHidden/>
          </w:rPr>
          <w:fldChar w:fldCharType="begin"/>
        </w:r>
        <w:r>
          <w:rPr>
            <w:webHidden/>
          </w:rPr>
          <w:instrText xml:space="preserve"> PAGEREF _Toc68787925 \h </w:instrText>
        </w:r>
        <w:r>
          <w:rPr>
            <w:webHidden/>
          </w:rPr>
        </w:r>
        <w:r>
          <w:rPr>
            <w:webHidden/>
          </w:rPr>
          <w:fldChar w:fldCharType="separate"/>
        </w:r>
        <w:r>
          <w:rPr>
            <w:webHidden/>
          </w:rPr>
          <w:t>23</w:t>
        </w:r>
        <w:r>
          <w:rPr>
            <w:webHidden/>
          </w:rPr>
          <w:fldChar w:fldCharType="end"/>
        </w:r>
      </w:hyperlink>
    </w:p>
    <w:p w14:paraId="6C890AB4" w14:textId="2265B7EF" w:rsidR="003054F5" w:rsidRDefault="003054F5">
      <w:pPr>
        <w:pStyle w:val="TDC1"/>
        <w:rPr>
          <w:rFonts w:asciiTheme="minorHAnsi" w:hAnsiTheme="minorHAnsi" w:cstheme="minorBidi"/>
          <w:bCs w:val="0"/>
          <w:sz w:val="24"/>
          <w:szCs w:val="24"/>
          <w:lang w:val="es-PE"/>
        </w:rPr>
      </w:pPr>
      <w:hyperlink w:anchor="_Toc68787926" w:history="1">
        <w:r w:rsidRPr="00F059E3">
          <w:rPr>
            <w:rStyle w:val="Hipervnculo"/>
          </w:rPr>
          <w:t>Figure 3.1: Frequency of online shopping</w:t>
        </w:r>
        <w:r>
          <w:rPr>
            <w:webHidden/>
          </w:rPr>
          <w:tab/>
        </w:r>
        <w:r>
          <w:rPr>
            <w:webHidden/>
          </w:rPr>
          <w:fldChar w:fldCharType="begin"/>
        </w:r>
        <w:r>
          <w:rPr>
            <w:webHidden/>
          </w:rPr>
          <w:instrText xml:space="preserve"> PAGEREF _Toc68787926 \h </w:instrText>
        </w:r>
        <w:r>
          <w:rPr>
            <w:webHidden/>
          </w:rPr>
        </w:r>
        <w:r>
          <w:rPr>
            <w:webHidden/>
          </w:rPr>
          <w:fldChar w:fldCharType="separate"/>
        </w:r>
        <w:r>
          <w:rPr>
            <w:webHidden/>
          </w:rPr>
          <w:t>31</w:t>
        </w:r>
        <w:r>
          <w:rPr>
            <w:webHidden/>
          </w:rPr>
          <w:fldChar w:fldCharType="end"/>
        </w:r>
      </w:hyperlink>
    </w:p>
    <w:p w14:paraId="606C917A" w14:textId="7B3562CD" w:rsidR="003054F5" w:rsidRDefault="003054F5">
      <w:pPr>
        <w:pStyle w:val="TDC1"/>
        <w:rPr>
          <w:rFonts w:asciiTheme="minorHAnsi" w:hAnsiTheme="minorHAnsi" w:cstheme="minorBidi"/>
          <w:bCs w:val="0"/>
          <w:sz w:val="24"/>
          <w:szCs w:val="24"/>
          <w:lang w:val="es-PE"/>
        </w:rPr>
      </w:pPr>
      <w:hyperlink w:anchor="_Toc68787927" w:history="1">
        <w:r w:rsidRPr="00F059E3">
          <w:rPr>
            <w:rStyle w:val="Hipervnculo"/>
          </w:rPr>
          <w:t>Figure 3.2: Banking rate</w:t>
        </w:r>
        <w:r>
          <w:rPr>
            <w:webHidden/>
          </w:rPr>
          <w:tab/>
        </w:r>
        <w:r>
          <w:rPr>
            <w:webHidden/>
          </w:rPr>
          <w:fldChar w:fldCharType="begin"/>
        </w:r>
        <w:r>
          <w:rPr>
            <w:webHidden/>
          </w:rPr>
          <w:instrText xml:space="preserve"> PAGEREF _Toc68787927 \h </w:instrText>
        </w:r>
        <w:r>
          <w:rPr>
            <w:webHidden/>
          </w:rPr>
        </w:r>
        <w:r>
          <w:rPr>
            <w:webHidden/>
          </w:rPr>
          <w:fldChar w:fldCharType="separate"/>
        </w:r>
        <w:r>
          <w:rPr>
            <w:webHidden/>
          </w:rPr>
          <w:t>32</w:t>
        </w:r>
        <w:r>
          <w:rPr>
            <w:webHidden/>
          </w:rPr>
          <w:fldChar w:fldCharType="end"/>
        </w:r>
      </w:hyperlink>
    </w:p>
    <w:p w14:paraId="4015D95A" w14:textId="7772BA9A" w:rsidR="003054F5" w:rsidRDefault="003054F5">
      <w:pPr>
        <w:pStyle w:val="TDC1"/>
        <w:rPr>
          <w:rFonts w:asciiTheme="minorHAnsi" w:hAnsiTheme="minorHAnsi" w:cstheme="minorBidi"/>
          <w:bCs w:val="0"/>
          <w:sz w:val="24"/>
          <w:szCs w:val="24"/>
          <w:lang w:val="es-PE"/>
        </w:rPr>
      </w:pPr>
      <w:hyperlink w:anchor="_Toc68787928" w:history="1">
        <w:r w:rsidRPr="00F059E3">
          <w:rPr>
            <w:rStyle w:val="Hipervnculo"/>
          </w:rPr>
          <w:t>Figure 3.3: Safety level in online purchases</w:t>
        </w:r>
        <w:r>
          <w:rPr>
            <w:webHidden/>
          </w:rPr>
          <w:tab/>
        </w:r>
        <w:r>
          <w:rPr>
            <w:webHidden/>
          </w:rPr>
          <w:fldChar w:fldCharType="begin"/>
        </w:r>
        <w:r>
          <w:rPr>
            <w:webHidden/>
          </w:rPr>
          <w:instrText xml:space="preserve"> PAGEREF _Toc68787928 \h </w:instrText>
        </w:r>
        <w:r>
          <w:rPr>
            <w:webHidden/>
          </w:rPr>
        </w:r>
        <w:r>
          <w:rPr>
            <w:webHidden/>
          </w:rPr>
          <w:fldChar w:fldCharType="separate"/>
        </w:r>
        <w:r>
          <w:rPr>
            <w:webHidden/>
          </w:rPr>
          <w:t>32</w:t>
        </w:r>
        <w:r>
          <w:rPr>
            <w:webHidden/>
          </w:rPr>
          <w:fldChar w:fldCharType="end"/>
        </w:r>
      </w:hyperlink>
    </w:p>
    <w:p w14:paraId="214017FB" w14:textId="078578C0" w:rsidR="003054F5" w:rsidRDefault="003054F5">
      <w:pPr>
        <w:pStyle w:val="TDC1"/>
        <w:rPr>
          <w:rFonts w:asciiTheme="minorHAnsi" w:hAnsiTheme="minorHAnsi" w:cstheme="minorBidi"/>
          <w:bCs w:val="0"/>
          <w:sz w:val="24"/>
          <w:szCs w:val="24"/>
          <w:lang w:val="es-PE"/>
        </w:rPr>
      </w:pPr>
      <w:hyperlink w:anchor="_Toc68787929" w:history="1">
        <w:r w:rsidRPr="00F059E3">
          <w:rPr>
            <w:rStyle w:val="Hipervnculo"/>
          </w:rPr>
          <w:t>Figure 3.4: Preferences on payment methods when buying online</w:t>
        </w:r>
        <w:r>
          <w:rPr>
            <w:webHidden/>
          </w:rPr>
          <w:tab/>
        </w:r>
        <w:r>
          <w:rPr>
            <w:webHidden/>
          </w:rPr>
          <w:fldChar w:fldCharType="begin"/>
        </w:r>
        <w:r>
          <w:rPr>
            <w:webHidden/>
          </w:rPr>
          <w:instrText xml:space="preserve"> PAGEREF _Toc68787929 \h </w:instrText>
        </w:r>
        <w:r>
          <w:rPr>
            <w:webHidden/>
          </w:rPr>
        </w:r>
        <w:r>
          <w:rPr>
            <w:webHidden/>
          </w:rPr>
          <w:fldChar w:fldCharType="separate"/>
        </w:r>
        <w:r>
          <w:rPr>
            <w:webHidden/>
          </w:rPr>
          <w:t>33</w:t>
        </w:r>
        <w:r>
          <w:rPr>
            <w:webHidden/>
          </w:rPr>
          <w:fldChar w:fldCharType="end"/>
        </w:r>
      </w:hyperlink>
    </w:p>
    <w:p w14:paraId="32E4BA32" w14:textId="66EA3270" w:rsidR="003054F5" w:rsidRDefault="003054F5">
      <w:pPr>
        <w:pStyle w:val="TDC1"/>
        <w:rPr>
          <w:rFonts w:asciiTheme="minorHAnsi" w:hAnsiTheme="minorHAnsi" w:cstheme="minorBidi"/>
          <w:bCs w:val="0"/>
          <w:sz w:val="24"/>
          <w:szCs w:val="24"/>
          <w:lang w:val="es-PE"/>
        </w:rPr>
      </w:pPr>
      <w:hyperlink w:anchor="_Toc68787930" w:history="1">
        <w:r w:rsidRPr="00F059E3">
          <w:rPr>
            <w:rStyle w:val="Hipervnculo"/>
          </w:rPr>
          <w:t>Figure 3.5: Advertising channels that motivate people to buy online</w:t>
        </w:r>
        <w:r>
          <w:rPr>
            <w:webHidden/>
          </w:rPr>
          <w:tab/>
        </w:r>
        <w:r>
          <w:rPr>
            <w:webHidden/>
          </w:rPr>
          <w:fldChar w:fldCharType="begin"/>
        </w:r>
        <w:r>
          <w:rPr>
            <w:webHidden/>
          </w:rPr>
          <w:instrText xml:space="preserve"> PAGEREF _Toc68787930 \h </w:instrText>
        </w:r>
        <w:r>
          <w:rPr>
            <w:webHidden/>
          </w:rPr>
        </w:r>
        <w:r>
          <w:rPr>
            <w:webHidden/>
          </w:rPr>
          <w:fldChar w:fldCharType="separate"/>
        </w:r>
        <w:r>
          <w:rPr>
            <w:webHidden/>
          </w:rPr>
          <w:t>33</w:t>
        </w:r>
        <w:r>
          <w:rPr>
            <w:webHidden/>
          </w:rPr>
          <w:fldChar w:fldCharType="end"/>
        </w:r>
      </w:hyperlink>
    </w:p>
    <w:p w14:paraId="0BC7EAFB" w14:textId="67EAF7B5" w:rsidR="003054F5" w:rsidRDefault="003054F5">
      <w:pPr>
        <w:pStyle w:val="TDC1"/>
        <w:rPr>
          <w:rFonts w:asciiTheme="minorHAnsi" w:hAnsiTheme="minorHAnsi" w:cstheme="minorBidi"/>
          <w:bCs w:val="0"/>
          <w:sz w:val="24"/>
          <w:szCs w:val="24"/>
          <w:lang w:val="es-PE"/>
        </w:rPr>
      </w:pPr>
      <w:hyperlink w:anchor="_Toc68787931" w:history="1">
        <w:r w:rsidRPr="00F059E3">
          <w:rPr>
            <w:rStyle w:val="Hipervnculo"/>
          </w:rPr>
          <w:t>Figure 3.6: Most visited websites to buy online</w:t>
        </w:r>
        <w:r>
          <w:rPr>
            <w:webHidden/>
          </w:rPr>
          <w:tab/>
        </w:r>
        <w:r>
          <w:rPr>
            <w:webHidden/>
          </w:rPr>
          <w:fldChar w:fldCharType="begin"/>
        </w:r>
        <w:r>
          <w:rPr>
            <w:webHidden/>
          </w:rPr>
          <w:instrText xml:space="preserve"> PAGEREF _Toc68787931 \h </w:instrText>
        </w:r>
        <w:r>
          <w:rPr>
            <w:webHidden/>
          </w:rPr>
        </w:r>
        <w:r>
          <w:rPr>
            <w:webHidden/>
          </w:rPr>
          <w:fldChar w:fldCharType="separate"/>
        </w:r>
        <w:r>
          <w:rPr>
            <w:webHidden/>
          </w:rPr>
          <w:t>34</w:t>
        </w:r>
        <w:r>
          <w:rPr>
            <w:webHidden/>
          </w:rPr>
          <w:fldChar w:fldCharType="end"/>
        </w:r>
      </w:hyperlink>
    </w:p>
    <w:p w14:paraId="0F8E585B" w14:textId="5295216D" w:rsidR="003054F5" w:rsidRDefault="003054F5">
      <w:pPr>
        <w:pStyle w:val="TDC1"/>
        <w:rPr>
          <w:rFonts w:asciiTheme="minorHAnsi" w:hAnsiTheme="minorHAnsi" w:cstheme="minorBidi"/>
          <w:bCs w:val="0"/>
          <w:sz w:val="24"/>
          <w:szCs w:val="24"/>
          <w:lang w:val="es-PE"/>
        </w:rPr>
      </w:pPr>
      <w:hyperlink w:anchor="_Toc68787932" w:history="1">
        <w:r w:rsidRPr="00F059E3">
          <w:rPr>
            <w:rStyle w:val="Hipervnculo"/>
          </w:rPr>
          <w:t>Figure 3.7: Products that people buy more online during the pandemic</w:t>
        </w:r>
        <w:r>
          <w:rPr>
            <w:webHidden/>
          </w:rPr>
          <w:tab/>
        </w:r>
        <w:r>
          <w:rPr>
            <w:webHidden/>
          </w:rPr>
          <w:fldChar w:fldCharType="begin"/>
        </w:r>
        <w:r>
          <w:rPr>
            <w:webHidden/>
          </w:rPr>
          <w:instrText xml:space="preserve"> PAGEREF _Toc68787932 \h </w:instrText>
        </w:r>
        <w:r>
          <w:rPr>
            <w:webHidden/>
          </w:rPr>
        </w:r>
        <w:r>
          <w:rPr>
            <w:webHidden/>
          </w:rPr>
          <w:fldChar w:fldCharType="separate"/>
        </w:r>
        <w:r>
          <w:rPr>
            <w:webHidden/>
          </w:rPr>
          <w:t>34</w:t>
        </w:r>
        <w:r>
          <w:rPr>
            <w:webHidden/>
          </w:rPr>
          <w:fldChar w:fldCharType="end"/>
        </w:r>
      </w:hyperlink>
    </w:p>
    <w:p w14:paraId="62E0653C" w14:textId="583614CD" w:rsidR="003054F5" w:rsidRDefault="003054F5">
      <w:pPr>
        <w:pStyle w:val="TDC1"/>
        <w:rPr>
          <w:rFonts w:asciiTheme="minorHAnsi" w:hAnsiTheme="minorHAnsi" w:cstheme="minorBidi"/>
          <w:bCs w:val="0"/>
          <w:sz w:val="24"/>
          <w:szCs w:val="24"/>
          <w:lang w:val="es-PE"/>
        </w:rPr>
      </w:pPr>
      <w:hyperlink w:anchor="_Toc68787933" w:history="1">
        <w:r w:rsidRPr="00F059E3">
          <w:rPr>
            <w:rStyle w:val="Hipervnculo"/>
          </w:rPr>
          <w:t>Figure 3.8: Aspects that prevent people from online shopping</w:t>
        </w:r>
        <w:r>
          <w:rPr>
            <w:webHidden/>
          </w:rPr>
          <w:tab/>
        </w:r>
        <w:r>
          <w:rPr>
            <w:webHidden/>
          </w:rPr>
          <w:fldChar w:fldCharType="begin"/>
        </w:r>
        <w:r>
          <w:rPr>
            <w:webHidden/>
          </w:rPr>
          <w:instrText xml:space="preserve"> PAGEREF _Toc68787933 \h </w:instrText>
        </w:r>
        <w:r>
          <w:rPr>
            <w:webHidden/>
          </w:rPr>
        </w:r>
        <w:r>
          <w:rPr>
            <w:webHidden/>
          </w:rPr>
          <w:fldChar w:fldCharType="separate"/>
        </w:r>
        <w:r>
          <w:rPr>
            <w:webHidden/>
          </w:rPr>
          <w:t>35</w:t>
        </w:r>
        <w:r>
          <w:rPr>
            <w:webHidden/>
          </w:rPr>
          <w:fldChar w:fldCharType="end"/>
        </w:r>
      </w:hyperlink>
    </w:p>
    <w:p w14:paraId="5598A841" w14:textId="5C799EE3" w:rsidR="003054F5" w:rsidRDefault="003054F5">
      <w:pPr>
        <w:pStyle w:val="TDC1"/>
        <w:rPr>
          <w:rFonts w:asciiTheme="minorHAnsi" w:hAnsiTheme="minorHAnsi" w:cstheme="minorBidi"/>
          <w:bCs w:val="0"/>
          <w:sz w:val="24"/>
          <w:szCs w:val="24"/>
          <w:lang w:val="es-PE"/>
        </w:rPr>
      </w:pPr>
      <w:hyperlink w:anchor="_Toc68787934" w:history="1">
        <w:r w:rsidRPr="00F059E3">
          <w:rPr>
            <w:rStyle w:val="Hipervnculo"/>
          </w:rPr>
          <w:t>Figure 3.9: The main reason to buy online</w:t>
        </w:r>
        <w:r>
          <w:rPr>
            <w:webHidden/>
          </w:rPr>
          <w:tab/>
        </w:r>
        <w:r>
          <w:rPr>
            <w:webHidden/>
          </w:rPr>
          <w:fldChar w:fldCharType="begin"/>
        </w:r>
        <w:r>
          <w:rPr>
            <w:webHidden/>
          </w:rPr>
          <w:instrText xml:space="preserve"> PAGEREF _Toc68787934 \h </w:instrText>
        </w:r>
        <w:r>
          <w:rPr>
            <w:webHidden/>
          </w:rPr>
        </w:r>
        <w:r>
          <w:rPr>
            <w:webHidden/>
          </w:rPr>
          <w:fldChar w:fldCharType="separate"/>
        </w:r>
        <w:r>
          <w:rPr>
            <w:webHidden/>
          </w:rPr>
          <w:t>35</w:t>
        </w:r>
        <w:r>
          <w:rPr>
            <w:webHidden/>
          </w:rPr>
          <w:fldChar w:fldCharType="end"/>
        </w:r>
      </w:hyperlink>
    </w:p>
    <w:p w14:paraId="5C7BB04F" w14:textId="3919FF37" w:rsidR="003054F5" w:rsidRDefault="003054F5">
      <w:pPr>
        <w:pStyle w:val="TDC1"/>
        <w:rPr>
          <w:rFonts w:asciiTheme="minorHAnsi" w:hAnsiTheme="minorHAnsi" w:cstheme="minorBidi"/>
          <w:bCs w:val="0"/>
          <w:sz w:val="24"/>
          <w:szCs w:val="24"/>
          <w:lang w:val="es-PE"/>
        </w:rPr>
      </w:pPr>
      <w:hyperlink w:anchor="_Toc68787935" w:history="1">
        <w:r w:rsidRPr="00F059E3">
          <w:rPr>
            <w:rStyle w:val="Hipervnculo"/>
          </w:rPr>
          <w:t>Figure 3.10: Safety level of sharing credit card details online</w:t>
        </w:r>
        <w:r>
          <w:rPr>
            <w:webHidden/>
          </w:rPr>
          <w:tab/>
        </w:r>
        <w:r>
          <w:rPr>
            <w:webHidden/>
          </w:rPr>
          <w:fldChar w:fldCharType="begin"/>
        </w:r>
        <w:r>
          <w:rPr>
            <w:webHidden/>
          </w:rPr>
          <w:instrText xml:space="preserve"> PAGEREF _Toc68787935 \h </w:instrText>
        </w:r>
        <w:r>
          <w:rPr>
            <w:webHidden/>
          </w:rPr>
        </w:r>
        <w:r>
          <w:rPr>
            <w:webHidden/>
          </w:rPr>
          <w:fldChar w:fldCharType="separate"/>
        </w:r>
        <w:r>
          <w:rPr>
            <w:webHidden/>
          </w:rPr>
          <w:t>36</w:t>
        </w:r>
        <w:r>
          <w:rPr>
            <w:webHidden/>
          </w:rPr>
          <w:fldChar w:fldCharType="end"/>
        </w:r>
      </w:hyperlink>
    </w:p>
    <w:p w14:paraId="1027B9B8" w14:textId="583E2D02" w:rsidR="003054F5" w:rsidRDefault="003054F5">
      <w:pPr>
        <w:pStyle w:val="TDC1"/>
        <w:rPr>
          <w:rFonts w:asciiTheme="minorHAnsi" w:hAnsiTheme="minorHAnsi" w:cstheme="minorBidi"/>
          <w:bCs w:val="0"/>
          <w:sz w:val="24"/>
          <w:szCs w:val="24"/>
          <w:lang w:val="es-PE"/>
        </w:rPr>
      </w:pPr>
      <w:hyperlink w:anchor="_Toc68787936" w:history="1">
        <w:r w:rsidRPr="00F059E3">
          <w:rPr>
            <w:rStyle w:val="Hipervnculo"/>
          </w:rPr>
          <w:t>Figure 3.11: Normal Q-Q plot on the safety level of sharing credit card details online</w:t>
        </w:r>
        <w:r>
          <w:rPr>
            <w:webHidden/>
          </w:rPr>
          <w:tab/>
        </w:r>
        <w:r>
          <w:rPr>
            <w:webHidden/>
          </w:rPr>
          <w:fldChar w:fldCharType="begin"/>
        </w:r>
        <w:r>
          <w:rPr>
            <w:webHidden/>
          </w:rPr>
          <w:instrText xml:space="preserve"> PAGEREF _Toc68787936 \h </w:instrText>
        </w:r>
        <w:r>
          <w:rPr>
            <w:webHidden/>
          </w:rPr>
        </w:r>
        <w:r>
          <w:rPr>
            <w:webHidden/>
          </w:rPr>
          <w:fldChar w:fldCharType="separate"/>
        </w:r>
        <w:r>
          <w:rPr>
            <w:webHidden/>
          </w:rPr>
          <w:t>36</w:t>
        </w:r>
        <w:r>
          <w:rPr>
            <w:webHidden/>
          </w:rPr>
          <w:fldChar w:fldCharType="end"/>
        </w:r>
      </w:hyperlink>
    </w:p>
    <w:p w14:paraId="5F0C7459" w14:textId="6ECA101F" w:rsidR="003054F5" w:rsidRDefault="003054F5">
      <w:pPr>
        <w:pStyle w:val="TDC1"/>
        <w:rPr>
          <w:rFonts w:asciiTheme="minorHAnsi" w:hAnsiTheme="minorHAnsi" w:cstheme="minorBidi"/>
          <w:bCs w:val="0"/>
          <w:sz w:val="24"/>
          <w:szCs w:val="24"/>
          <w:lang w:val="es-PE"/>
        </w:rPr>
      </w:pPr>
      <w:hyperlink w:anchor="_Toc68787937" w:history="1">
        <w:r w:rsidRPr="00F059E3">
          <w:rPr>
            <w:rStyle w:val="Hipervnculo"/>
          </w:rPr>
          <w:t>Figure 3.12: Median of the safety level of sharing credit card details online</w:t>
        </w:r>
        <w:r>
          <w:rPr>
            <w:webHidden/>
          </w:rPr>
          <w:tab/>
        </w:r>
        <w:r>
          <w:rPr>
            <w:webHidden/>
          </w:rPr>
          <w:fldChar w:fldCharType="begin"/>
        </w:r>
        <w:r>
          <w:rPr>
            <w:webHidden/>
          </w:rPr>
          <w:instrText xml:space="preserve"> PAGEREF _Toc68787937 \h </w:instrText>
        </w:r>
        <w:r>
          <w:rPr>
            <w:webHidden/>
          </w:rPr>
        </w:r>
        <w:r>
          <w:rPr>
            <w:webHidden/>
          </w:rPr>
          <w:fldChar w:fldCharType="separate"/>
        </w:r>
        <w:r>
          <w:rPr>
            <w:webHidden/>
          </w:rPr>
          <w:t>37</w:t>
        </w:r>
        <w:r>
          <w:rPr>
            <w:webHidden/>
          </w:rPr>
          <w:fldChar w:fldCharType="end"/>
        </w:r>
      </w:hyperlink>
    </w:p>
    <w:p w14:paraId="7BD8767C" w14:textId="665CF314" w:rsidR="003054F5" w:rsidRDefault="003054F5">
      <w:pPr>
        <w:pStyle w:val="TDC1"/>
        <w:rPr>
          <w:rFonts w:asciiTheme="minorHAnsi" w:hAnsiTheme="minorHAnsi" w:cstheme="minorBidi"/>
          <w:bCs w:val="0"/>
          <w:sz w:val="24"/>
          <w:szCs w:val="24"/>
          <w:lang w:val="es-PE"/>
        </w:rPr>
      </w:pPr>
      <w:hyperlink w:anchor="_Toc68787938" w:history="1">
        <w:r w:rsidRPr="00F059E3">
          <w:rPr>
            <w:rStyle w:val="Hipervnculo"/>
          </w:rPr>
          <w:t>Figure 3.13: Satisfaction level with the online purchases’ delivery since the start of the pandemic</w:t>
        </w:r>
        <w:r>
          <w:rPr>
            <w:webHidden/>
          </w:rPr>
          <w:tab/>
        </w:r>
        <w:r>
          <w:rPr>
            <w:webHidden/>
          </w:rPr>
          <w:fldChar w:fldCharType="begin"/>
        </w:r>
        <w:r>
          <w:rPr>
            <w:webHidden/>
          </w:rPr>
          <w:instrText xml:space="preserve"> PAGEREF _Toc68787938 \h </w:instrText>
        </w:r>
        <w:r>
          <w:rPr>
            <w:webHidden/>
          </w:rPr>
        </w:r>
        <w:r>
          <w:rPr>
            <w:webHidden/>
          </w:rPr>
          <w:fldChar w:fldCharType="separate"/>
        </w:r>
        <w:r>
          <w:rPr>
            <w:webHidden/>
          </w:rPr>
          <w:t>37</w:t>
        </w:r>
        <w:r>
          <w:rPr>
            <w:webHidden/>
          </w:rPr>
          <w:fldChar w:fldCharType="end"/>
        </w:r>
      </w:hyperlink>
    </w:p>
    <w:p w14:paraId="3A46726D" w14:textId="63CCC7B0" w:rsidR="003054F5" w:rsidRDefault="003054F5">
      <w:pPr>
        <w:pStyle w:val="TDC1"/>
        <w:rPr>
          <w:rFonts w:asciiTheme="minorHAnsi" w:hAnsiTheme="minorHAnsi" w:cstheme="minorBidi"/>
          <w:bCs w:val="0"/>
          <w:sz w:val="24"/>
          <w:szCs w:val="24"/>
          <w:lang w:val="es-PE"/>
        </w:rPr>
      </w:pPr>
      <w:hyperlink w:anchor="_Toc68787939" w:history="1">
        <w:r w:rsidRPr="00F059E3">
          <w:rPr>
            <w:rStyle w:val="Hipervnculo"/>
          </w:rPr>
          <w:t>Figure 3.14: Normal Q-Q plot of satisfaction level with the online purchases’ delivery since the start of the pandemic</w:t>
        </w:r>
        <w:r>
          <w:rPr>
            <w:webHidden/>
          </w:rPr>
          <w:tab/>
        </w:r>
        <w:r>
          <w:rPr>
            <w:webHidden/>
          </w:rPr>
          <w:fldChar w:fldCharType="begin"/>
        </w:r>
        <w:r>
          <w:rPr>
            <w:webHidden/>
          </w:rPr>
          <w:instrText xml:space="preserve"> PAGEREF _Toc68787939 \h </w:instrText>
        </w:r>
        <w:r>
          <w:rPr>
            <w:webHidden/>
          </w:rPr>
        </w:r>
        <w:r>
          <w:rPr>
            <w:webHidden/>
          </w:rPr>
          <w:fldChar w:fldCharType="separate"/>
        </w:r>
        <w:r>
          <w:rPr>
            <w:webHidden/>
          </w:rPr>
          <w:t>38</w:t>
        </w:r>
        <w:r>
          <w:rPr>
            <w:webHidden/>
          </w:rPr>
          <w:fldChar w:fldCharType="end"/>
        </w:r>
      </w:hyperlink>
    </w:p>
    <w:p w14:paraId="3BA09158" w14:textId="61935CF7" w:rsidR="003054F5" w:rsidRDefault="003054F5">
      <w:pPr>
        <w:pStyle w:val="TDC1"/>
        <w:rPr>
          <w:rFonts w:asciiTheme="minorHAnsi" w:hAnsiTheme="minorHAnsi" w:cstheme="minorBidi"/>
          <w:bCs w:val="0"/>
          <w:sz w:val="24"/>
          <w:szCs w:val="24"/>
          <w:lang w:val="es-PE"/>
        </w:rPr>
      </w:pPr>
      <w:hyperlink w:anchor="_Toc68787940" w:history="1">
        <w:r w:rsidRPr="00F059E3">
          <w:rPr>
            <w:rStyle w:val="Hipervnculo"/>
          </w:rPr>
          <w:t>Figure 3.15: Perception on SMEs having online stores before COVID-19</w:t>
        </w:r>
        <w:r>
          <w:rPr>
            <w:webHidden/>
          </w:rPr>
          <w:tab/>
        </w:r>
        <w:r>
          <w:rPr>
            <w:webHidden/>
          </w:rPr>
          <w:fldChar w:fldCharType="begin"/>
        </w:r>
        <w:r>
          <w:rPr>
            <w:webHidden/>
          </w:rPr>
          <w:instrText xml:space="preserve"> PAGEREF _Toc68787940 \h </w:instrText>
        </w:r>
        <w:r>
          <w:rPr>
            <w:webHidden/>
          </w:rPr>
        </w:r>
        <w:r>
          <w:rPr>
            <w:webHidden/>
          </w:rPr>
          <w:fldChar w:fldCharType="separate"/>
        </w:r>
        <w:r>
          <w:rPr>
            <w:webHidden/>
          </w:rPr>
          <w:t>38</w:t>
        </w:r>
        <w:r>
          <w:rPr>
            <w:webHidden/>
          </w:rPr>
          <w:fldChar w:fldCharType="end"/>
        </w:r>
      </w:hyperlink>
    </w:p>
    <w:p w14:paraId="19F4BD54" w14:textId="002542C2" w:rsidR="003054F5" w:rsidRDefault="003054F5">
      <w:pPr>
        <w:pStyle w:val="TDC1"/>
        <w:rPr>
          <w:rFonts w:asciiTheme="minorHAnsi" w:hAnsiTheme="minorHAnsi" w:cstheme="minorBidi"/>
          <w:bCs w:val="0"/>
          <w:sz w:val="24"/>
          <w:szCs w:val="24"/>
          <w:lang w:val="es-PE"/>
        </w:rPr>
      </w:pPr>
      <w:hyperlink w:anchor="_Toc68787941" w:history="1">
        <w:r w:rsidRPr="00F059E3">
          <w:rPr>
            <w:rStyle w:val="Hipervnculo"/>
          </w:rPr>
          <w:t>Figure 3.16: The importance of customer service in online platforms</w:t>
        </w:r>
        <w:r>
          <w:rPr>
            <w:webHidden/>
          </w:rPr>
          <w:tab/>
        </w:r>
        <w:r>
          <w:rPr>
            <w:webHidden/>
          </w:rPr>
          <w:fldChar w:fldCharType="begin"/>
        </w:r>
        <w:r>
          <w:rPr>
            <w:webHidden/>
          </w:rPr>
          <w:instrText xml:space="preserve"> PAGEREF _Toc68787941 \h </w:instrText>
        </w:r>
        <w:r>
          <w:rPr>
            <w:webHidden/>
          </w:rPr>
        </w:r>
        <w:r>
          <w:rPr>
            <w:webHidden/>
          </w:rPr>
          <w:fldChar w:fldCharType="separate"/>
        </w:r>
        <w:r>
          <w:rPr>
            <w:webHidden/>
          </w:rPr>
          <w:t>39</w:t>
        </w:r>
        <w:r>
          <w:rPr>
            <w:webHidden/>
          </w:rPr>
          <w:fldChar w:fldCharType="end"/>
        </w:r>
      </w:hyperlink>
    </w:p>
    <w:p w14:paraId="5D10099E" w14:textId="3A565E58" w:rsidR="003054F5" w:rsidRDefault="003054F5">
      <w:pPr>
        <w:pStyle w:val="TDC1"/>
        <w:rPr>
          <w:rFonts w:asciiTheme="minorHAnsi" w:hAnsiTheme="minorHAnsi" w:cstheme="minorBidi"/>
          <w:bCs w:val="0"/>
          <w:sz w:val="24"/>
          <w:szCs w:val="24"/>
          <w:lang w:val="es-PE"/>
        </w:rPr>
      </w:pPr>
      <w:hyperlink w:anchor="_Toc68787942" w:history="1">
        <w:r w:rsidRPr="00F059E3">
          <w:rPr>
            <w:rStyle w:val="Hipervnculo"/>
          </w:rPr>
          <w:t>Figure 3.17: Repurchase intention post-COVID-19</w:t>
        </w:r>
        <w:r>
          <w:rPr>
            <w:webHidden/>
          </w:rPr>
          <w:tab/>
        </w:r>
        <w:r>
          <w:rPr>
            <w:webHidden/>
          </w:rPr>
          <w:fldChar w:fldCharType="begin"/>
        </w:r>
        <w:r>
          <w:rPr>
            <w:webHidden/>
          </w:rPr>
          <w:instrText xml:space="preserve"> PAGEREF _Toc68787942 \h </w:instrText>
        </w:r>
        <w:r>
          <w:rPr>
            <w:webHidden/>
          </w:rPr>
        </w:r>
        <w:r>
          <w:rPr>
            <w:webHidden/>
          </w:rPr>
          <w:fldChar w:fldCharType="separate"/>
        </w:r>
        <w:r>
          <w:rPr>
            <w:webHidden/>
          </w:rPr>
          <w:t>39</w:t>
        </w:r>
        <w:r>
          <w:rPr>
            <w:webHidden/>
          </w:rPr>
          <w:fldChar w:fldCharType="end"/>
        </w:r>
      </w:hyperlink>
    </w:p>
    <w:p w14:paraId="4B4DE4E3" w14:textId="20E8DD42" w:rsidR="003054F5" w:rsidRDefault="003054F5">
      <w:pPr>
        <w:pStyle w:val="TDC1"/>
        <w:rPr>
          <w:rFonts w:asciiTheme="minorHAnsi" w:hAnsiTheme="minorHAnsi" w:cstheme="minorBidi"/>
          <w:bCs w:val="0"/>
          <w:sz w:val="24"/>
          <w:szCs w:val="24"/>
          <w:lang w:val="es-PE"/>
        </w:rPr>
      </w:pPr>
      <w:hyperlink w:anchor="_Toc68787943" w:history="1">
        <w:r w:rsidRPr="00F059E3">
          <w:rPr>
            <w:rStyle w:val="Hipervnculo"/>
          </w:rPr>
          <w:t>Figure 3.18: Bar chart of repurchase intention post-COVID-19 and age</w:t>
        </w:r>
        <w:r>
          <w:rPr>
            <w:webHidden/>
          </w:rPr>
          <w:tab/>
        </w:r>
        <w:r>
          <w:rPr>
            <w:webHidden/>
          </w:rPr>
          <w:fldChar w:fldCharType="begin"/>
        </w:r>
        <w:r>
          <w:rPr>
            <w:webHidden/>
          </w:rPr>
          <w:instrText xml:space="preserve"> PAGEREF _Toc68787943 \h </w:instrText>
        </w:r>
        <w:r>
          <w:rPr>
            <w:webHidden/>
          </w:rPr>
        </w:r>
        <w:r>
          <w:rPr>
            <w:webHidden/>
          </w:rPr>
          <w:fldChar w:fldCharType="separate"/>
        </w:r>
        <w:r>
          <w:rPr>
            <w:webHidden/>
          </w:rPr>
          <w:t>41</w:t>
        </w:r>
        <w:r>
          <w:rPr>
            <w:webHidden/>
          </w:rPr>
          <w:fldChar w:fldCharType="end"/>
        </w:r>
      </w:hyperlink>
    </w:p>
    <w:p w14:paraId="0652C74A" w14:textId="50642EEA" w:rsidR="003054F5" w:rsidRDefault="003054F5">
      <w:pPr>
        <w:pStyle w:val="TDC1"/>
        <w:rPr>
          <w:rFonts w:asciiTheme="minorHAnsi" w:hAnsiTheme="minorHAnsi" w:cstheme="minorBidi"/>
          <w:bCs w:val="0"/>
          <w:sz w:val="24"/>
          <w:szCs w:val="24"/>
          <w:lang w:val="es-PE"/>
        </w:rPr>
      </w:pPr>
      <w:hyperlink w:anchor="_Toc68787944" w:history="1">
        <w:r w:rsidRPr="00F059E3">
          <w:rPr>
            <w:rStyle w:val="Hipervnculo"/>
          </w:rPr>
          <w:t>Figure 3.19: Kruskal-Wallis test on the repurchase intention post-COVID-19 and level of satisfaction with the delivery of online purchases</w:t>
        </w:r>
        <w:r>
          <w:rPr>
            <w:webHidden/>
          </w:rPr>
          <w:tab/>
        </w:r>
        <w:r>
          <w:rPr>
            <w:webHidden/>
          </w:rPr>
          <w:fldChar w:fldCharType="begin"/>
        </w:r>
        <w:r>
          <w:rPr>
            <w:webHidden/>
          </w:rPr>
          <w:instrText xml:space="preserve"> PAGEREF _Toc68787944 \h </w:instrText>
        </w:r>
        <w:r>
          <w:rPr>
            <w:webHidden/>
          </w:rPr>
        </w:r>
        <w:r>
          <w:rPr>
            <w:webHidden/>
          </w:rPr>
          <w:fldChar w:fldCharType="separate"/>
        </w:r>
        <w:r>
          <w:rPr>
            <w:webHidden/>
          </w:rPr>
          <w:t>44</w:t>
        </w:r>
        <w:r>
          <w:rPr>
            <w:webHidden/>
          </w:rPr>
          <w:fldChar w:fldCharType="end"/>
        </w:r>
      </w:hyperlink>
    </w:p>
    <w:p w14:paraId="30B407CC" w14:textId="6ED81FFD" w:rsidR="003054F5" w:rsidRDefault="003054F5">
      <w:pPr>
        <w:pStyle w:val="TDC1"/>
        <w:rPr>
          <w:rFonts w:asciiTheme="minorHAnsi" w:hAnsiTheme="minorHAnsi" w:cstheme="minorBidi"/>
          <w:bCs w:val="0"/>
          <w:sz w:val="24"/>
          <w:szCs w:val="24"/>
          <w:lang w:val="es-PE"/>
        </w:rPr>
      </w:pPr>
      <w:hyperlink w:anchor="_Toc68787945" w:history="1">
        <w:r w:rsidRPr="00F059E3">
          <w:rPr>
            <w:rStyle w:val="Hipervnculo"/>
          </w:rPr>
          <w:t>Figure 3.20: Satisfaction level with the delivery of online purchases</w:t>
        </w:r>
        <w:r>
          <w:rPr>
            <w:webHidden/>
          </w:rPr>
          <w:tab/>
        </w:r>
        <w:r>
          <w:rPr>
            <w:webHidden/>
          </w:rPr>
          <w:fldChar w:fldCharType="begin"/>
        </w:r>
        <w:r>
          <w:rPr>
            <w:webHidden/>
          </w:rPr>
          <w:instrText xml:space="preserve"> PAGEREF _Toc68787945 \h </w:instrText>
        </w:r>
        <w:r>
          <w:rPr>
            <w:webHidden/>
          </w:rPr>
        </w:r>
        <w:r>
          <w:rPr>
            <w:webHidden/>
          </w:rPr>
          <w:fldChar w:fldCharType="separate"/>
        </w:r>
        <w:r>
          <w:rPr>
            <w:webHidden/>
          </w:rPr>
          <w:t>45</w:t>
        </w:r>
        <w:r>
          <w:rPr>
            <w:webHidden/>
          </w:rPr>
          <w:fldChar w:fldCharType="end"/>
        </w:r>
      </w:hyperlink>
    </w:p>
    <w:p w14:paraId="059BF381" w14:textId="78B897ED" w:rsidR="003054F5" w:rsidRDefault="003054F5">
      <w:pPr>
        <w:pStyle w:val="TDC1"/>
        <w:rPr>
          <w:rFonts w:asciiTheme="minorHAnsi" w:hAnsiTheme="minorHAnsi" w:cstheme="minorBidi"/>
          <w:bCs w:val="0"/>
          <w:sz w:val="24"/>
          <w:szCs w:val="24"/>
          <w:lang w:val="es-PE"/>
        </w:rPr>
      </w:pPr>
      <w:hyperlink w:anchor="_Toc68787946" w:history="1">
        <w:r w:rsidRPr="00F059E3">
          <w:rPr>
            <w:rStyle w:val="Hipervnculo"/>
          </w:rPr>
          <w:t>Figure 3.21: Categorical Field Information of repurchase intention post-COVID-19</w:t>
        </w:r>
        <w:r>
          <w:rPr>
            <w:webHidden/>
          </w:rPr>
          <w:tab/>
        </w:r>
        <w:r>
          <w:rPr>
            <w:webHidden/>
          </w:rPr>
          <w:fldChar w:fldCharType="begin"/>
        </w:r>
        <w:r>
          <w:rPr>
            <w:webHidden/>
          </w:rPr>
          <w:instrText xml:space="preserve"> PAGEREF _Toc68787946 \h </w:instrText>
        </w:r>
        <w:r>
          <w:rPr>
            <w:webHidden/>
          </w:rPr>
        </w:r>
        <w:r>
          <w:rPr>
            <w:webHidden/>
          </w:rPr>
          <w:fldChar w:fldCharType="separate"/>
        </w:r>
        <w:r>
          <w:rPr>
            <w:webHidden/>
          </w:rPr>
          <w:t>45</w:t>
        </w:r>
        <w:r>
          <w:rPr>
            <w:webHidden/>
          </w:rPr>
          <w:fldChar w:fldCharType="end"/>
        </w:r>
      </w:hyperlink>
    </w:p>
    <w:p w14:paraId="4AD95FE6" w14:textId="6DA26EED" w:rsidR="003054F5" w:rsidRDefault="003054F5">
      <w:pPr>
        <w:pStyle w:val="TDC1"/>
        <w:rPr>
          <w:rFonts w:asciiTheme="minorHAnsi" w:hAnsiTheme="minorHAnsi" w:cstheme="minorBidi"/>
          <w:bCs w:val="0"/>
          <w:sz w:val="24"/>
          <w:szCs w:val="24"/>
          <w:lang w:val="es-PE"/>
        </w:rPr>
      </w:pPr>
      <w:hyperlink w:anchor="_Toc68787947" w:history="1">
        <w:r w:rsidRPr="00F059E3">
          <w:rPr>
            <w:rStyle w:val="Hipervnculo"/>
          </w:rPr>
          <w:t>Figure 3.22: Independent-Samples Kruskal Wallis test on safety level by sharing credit cards online and repurchase intention post-COVID-19</w:t>
        </w:r>
        <w:r>
          <w:rPr>
            <w:webHidden/>
          </w:rPr>
          <w:tab/>
        </w:r>
        <w:r>
          <w:rPr>
            <w:webHidden/>
          </w:rPr>
          <w:fldChar w:fldCharType="begin"/>
        </w:r>
        <w:r>
          <w:rPr>
            <w:webHidden/>
          </w:rPr>
          <w:instrText xml:space="preserve"> PAGEREF _Toc68787947 \h </w:instrText>
        </w:r>
        <w:r>
          <w:rPr>
            <w:webHidden/>
          </w:rPr>
        </w:r>
        <w:r>
          <w:rPr>
            <w:webHidden/>
          </w:rPr>
          <w:fldChar w:fldCharType="separate"/>
        </w:r>
        <w:r>
          <w:rPr>
            <w:webHidden/>
          </w:rPr>
          <w:t>47</w:t>
        </w:r>
        <w:r>
          <w:rPr>
            <w:webHidden/>
          </w:rPr>
          <w:fldChar w:fldCharType="end"/>
        </w:r>
      </w:hyperlink>
    </w:p>
    <w:p w14:paraId="5CF454FD" w14:textId="1040D1B3" w:rsidR="00397CA2" w:rsidRPr="00397CA2" w:rsidRDefault="00BE617A" w:rsidP="00397CA2">
      <w:pPr>
        <w:spacing w:line="360" w:lineRule="auto"/>
        <w:jc w:val="left"/>
        <w:rPr>
          <w:bCs/>
        </w:rPr>
        <w:sectPr w:rsidR="00397CA2" w:rsidRPr="00397CA2" w:rsidSect="00BE617A">
          <w:pgSz w:w="11900" w:h="16840"/>
          <w:pgMar w:top="1009" w:right="1009" w:bottom="1440" w:left="1151" w:header="0" w:footer="1009" w:gutter="0"/>
          <w:pgNumType w:fmt="lowerRoman"/>
          <w:cols w:space="720"/>
          <w:docGrid w:linePitch="326"/>
        </w:sectPr>
      </w:pPr>
      <w:r w:rsidRPr="00BE617A">
        <w:rPr>
          <w:bCs/>
        </w:rPr>
        <w:fldChar w:fldCharType="end"/>
      </w:r>
    </w:p>
    <w:p w14:paraId="4D2436AE" w14:textId="21799910" w:rsidR="0076684A" w:rsidRPr="00BC690D" w:rsidRDefault="0076684A" w:rsidP="004F272D">
      <w:pPr>
        <w:pStyle w:val="Ttulo1"/>
      </w:pPr>
      <w:bookmarkStart w:id="11" w:name="_Toc68279123"/>
      <w:bookmarkStart w:id="12" w:name="_Toc68682861"/>
      <w:r w:rsidRPr="00BC690D">
        <w:lastRenderedPageBreak/>
        <w:t>C</w:t>
      </w:r>
      <w:bookmarkEnd w:id="11"/>
      <w:r w:rsidRPr="00BC690D">
        <w:t>hapter 1: Introduction</w:t>
      </w:r>
      <w:bookmarkEnd w:id="12"/>
    </w:p>
    <w:p w14:paraId="015290AC" w14:textId="77777777" w:rsidR="0076684A" w:rsidRDefault="0076684A" w:rsidP="0076684A">
      <w:pPr>
        <w:spacing w:line="360" w:lineRule="auto"/>
        <w:ind w:firstLine="720"/>
        <w:jc w:val="both"/>
      </w:pPr>
      <w:r>
        <w:t>The virus SARS-CoV-2, which official name is COVID-19, appeared as a minor outbreak in Wuhan, China, that has since escalated into a global pandemic. From that moment, people have been looking for ways to adapt to a new lifestyle with strict lockdowns and quarantines. To contain the virus, world leaders have imposed border bans, blocking entire countries and restricting travel and outdoor activities (Turabian, 2020). With this disruption to normal life, social distancing (i.e., physically separating from those outside of one's immediate family) and home quarantine have become the new way of life (Diamond &amp; Willan, 2020; Hoy-Gerlach et al., 2020; Mathew et al., 2020).</w:t>
      </w:r>
    </w:p>
    <w:p w14:paraId="5784D9B2" w14:textId="77777777" w:rsidR="0076684A" w:rsidRDefault="0076684A" w:rsidP="0076684A">
      <w:pPr>
        <w:spacing w:line="360" w:lineRule="auto"/>
        <w:ind w:firstLine="720"/>
        <w:jc w:val="both"/>
      </w:pPr>
      <w:r>
        <w:t>As a developing country, Peru has been highly affected by the virus since it has little experience with pandemics, and its health system lacks a well-organized structure. Though Peru is currently suffering political instability that makes it challenging to shift the focus to e-commerce, it seems necessary for an emerging economy to build a robust e-commerce system when going through a pandemic like COVID-19. Online shopping can save lives since it decreases human contact. The government’s role is to ensure customers trust these kinds of platforms so demand can increase. </w:t>
      </w:r>
    </w:p>
    <w:p w14:paraId="1EA058E2" w14:textId="77777777" w:rsidR="0076684A" w:rsidRDefault="0076684A" w:rsidP="0076684A">
      <w:pPr>
        <w:spacing w:line="360" w:lineRule="auto"/>
        <w:ind w:firstLine="720"/>
        <w:jc w:val="both"/>
      </w:pPr>
      <w:r>
        <w:t>There are many barriers to successful e-commerce in Peru. In 2019, almost 15 out of every 100 older adults living in Peru were in a condition of poverty; in other words, their spending level did not cover the cost of one basket of both food and non-food items. In rural areas, poverty affected 32% of older adults. However, the capital, Lima, and the Constitutional Province of Callao are the territorial areas where the highest number of infected people with COVID-19 have been registered, and only 7.1% of older adults there were in poverty in 2019 (INEI</w:t>
      </w:r>
      <w:r>
        <w:rPr>
          <w:vertAlign w:val="superscript"/>
        </w:rPr>
        <w:footnoteReference w:id="1"/>
      </w:r>
      <w:r>
        <w:t>, 2019). Another problem is that many people from rural areas of Peru have been motivated by a lack of work opportunities to migrate to the outskirts of Peru's cities in search of a better quality of life, where they frequently live in crowded, low-quality environments. Additionally, compared to men in general, indigenous women generally have fewer educational and economic opportunities, and their employment is often low-paid, according to the International Fund for Agricultural Development (IFAD, 2018). </w:t>
      </w:r>
    </w:p>
    <w:p w14:paraId="087EA587" w14:textId="7FBA80FC" w:rsidR="0076684A" w:rsidRDefault="0076684A" w:rsidP="0076684A">
      <w:pPr>
        <w:spacing w:line="360" w:lineRule="auto"/>
        <w:ind w:firstLine="720"/>
        <w:jc w:val="both"/>
      </w:pPr>
      <w:r>
        <w:t xml:space="preserve">E-commerce is a relatively small market for Peruvian businesses; </w:t>
      </w:r>
      <w:r w:rsidR="00927FAB">
        <w:t>although</w:t>
      </w:r>
      <w:r>
        <w:t xml:space="preserve">, there has been a vast increase in the last five years. Many businesses are switching to online stores due to factors like rent costs, safety, and staff wages. Nevertheless, paying online is not common in Peru. The country has not yet developed a widely used payment system that is both convenient and efficient. This represents the most significant barrier to e-commerce. Credit cards and cash are still the most common tools for payment. Peru has a long history of online payment scams, which is one of the most common reasons why consumers do not trust the internet. Buying items online is not ingrained in Latin </w:t>
      </w:r>
      <w:r>
        <w:lastRenderedPageBreak/>
        <w:t xml:space="preserve">American culture yet. However, due to the COVID-19 pandemic, people are being forced to change their habits, and they seem to be more prone to trying online platforms. </w:t>
      </w:r>
    </w:p>
    <w:p w14:paraId="7DA0F432" w14:textId="77777777" w:rsidR="0076684A" w:rsidRDefault="0076684A" w:rsidP="0076684A">
      <w:pPr>
        <w:spacing w:line="360" w:lineRule="auto"/>
        <w:ind w:firstLine="720"/>
        <w:jc w:val="both"/>
      </w:pPr>
      <w:r>
        <w:t xml:space="preserve">Another factor to consider is that Peruvians do not tend to open bank accounts because they do not trust banks. They prefer to hide money inside their houses. In Peru, the percentage of people using banks is 44.1%, and the vast majority of that group have a bank account because their employers only deposit money there or because it is necessary to receive money from third parties who cannot operate in cash. When the end of the month approaches, these people run to the agencies or ATMs to withdraw the cash. </w:t>
      </w:r>
    </w:p>
    <w:p w14:paraId="22C51F4C" w14:textId="25F797F8" w:rsidR="0076684A" w:rsidRDefault="0076684A" w:rsidP="0076684A">
      <w:pPr>
        <w:spacing w:line="360" w:lineRule="auto"/>
        <w:ind w:firstLine="720"/>
        <w:jc w:val="both"/>
      </w:pPr>
      <w:r>
        <w:t xml:space="preserve">In this study, people living in Lima, Peru, were surveyed, and the data from those surveys was analyzed quantitatively. This thesis, in explaining the study, is divided into five chapters. Chapter 1 includes this introduction, the research background, and objectives. Chapter 2 </w:t>
      </w:r>
      <w:r w:rsidR="00596836">
        <w:t>consists of</w:t>
      </w:r>
      <w:r>
        <w:t xml:space="preserve"> the literature review. Chapter 3 focuses on the methods and results of the study. Chapter 4 discusses the results and the implications of the current study, and then Chapter 5 contains the conclusion and recommendations. The last part is comprised of the references and the appendix. </w:t>
      </w:r>
    </w:p>
    <w:p w14:paraId="7F4E6745" w14:textId="295AC465" w:rsidR="0076684A" w:rsidRPr="00A928C4" w:rsidRDefault="0076684A" w:rsidP="00BC690D">
      <w:pPr>
        <w:pStyle w:val="Ttulo2"/>
        <w:spacing w:before="300" w:after="60" w:line="360" w:lineRule="auto"/>
        <w:jc w:val="both"/>
        <w:rPr>
          <w:i/>
          <w:iCs/>
        </w:rPr>
      </w:pPr>
      <w:bookmarkStart w:id="13" w:name="_Toc68279124"/>
      <w:bookmarkStart w:id="14" w:name="_Toc68682862"/>
      <w:r w:rsidRPr="00A928C4">
        <w:rPr>
          <w:i/>
          <w:iCs/>
        </w:rPr>
        <w:t>1.1</w:t>
      </w:r>
      <w:r w:rsidR="00BC690D">
        <w:rPr>
          <w:i/>
          <w:iCs/>
        </w:rPr>
        <w:tab/>
      </w:r>
      <w:r w:rsidRPr="00A928C4">
        <w:rPr>
          <w:i/>
          <w:iCs/>
        </w:rPr>
        <w:t>Research Objectives</w:t>
      </w:r>
      <w:bookmarkEnd w:id="13"/>
      <w:bookmarkEnd w:id="14"/>
    </w:p>
    <w:p w14:paraId="7DDCB8E6" w14:textId="77777777" w:rsidR="0076684A" w:rsidRDefault="0076684A" w:rsidP="0076684A">
      <w:pPr>
        <w:spacing w:line="360" w:lineRule="auto"/>
        <w:ind w:firstLine="720"/>
        <w:jc w:val="both"/>
      </w:pPr>
      <w:r>
        <w:t xml:space="preserve">This study explored how e-commerce impacts adults with buying power living in an emerging market like Peru during a long period of quarantine, due in this case to the COVID-19 pandemic. This topic includes the extent to which such platforms are accessible and what influences the studied adults in their online repurchase intentions. </w:t>
      </w:r>
    </w:p>
    <w:p w14:paraId="17AE530E" w14:textId="77777777" w:rsidR="0076684A" w:rsidRDefault="0076684A" w:rsidP="0076684A">
      <w:pPr>
        <w:spacing w:line="360" w:lineRule="auto"/>
        <w:ind w:firstLine="360"/>
        <w:jc w:val="both"/>
      </w:pPr>
      <w:r>
        <w:t xml:space="preserve">Further, the specific research objectives are the following: </w:t>
      </w:r>
    </w:p>
    <w:p w14:paraId="15B51189" w14:textId="77777777" w:rsidR="0076684A" w:rsidRDefault="0076684A" w:rsidP="0076684A">
      <w:pPr>
        <w:pStyle w:val="Prrafodelista"/>
        <w:numPr>
          <w:ilvl w:val="0"/>
          <w:numId w:val="41"/>
        </w:numPr>
        <w:spacing w:line="360" w:lineRule="auto"/>
        <w:jc w:val="both"/>
      </w:pPr>
      <w:r>
        <w:t xml:space="preserve">To assess the importance of customer service in online platforms for adults with purchasing power living in Lima. </w:t>
      </w:r>
    </w:p>
    <w:p w14:paraId="5E6E7941" w14:textId="77777777" w:rsidR="0076684A" w:rsidRDefault="0076684A" w:rsidP="0076684A">
      <w:pPr>
        <w:pStyle w:val="Prrafodelista"/>
        <w:numPr>
          <w:ilvl w:val="0"/>
          <w:numId w:val="41"/>
        </w:numPr>
        <w:spacing w:line="360" w:lineRule="auto"/>
        <w:jc w:val="both"/>
      </w:pPr>
      <w:r>
        <w:t xml:space="preserve">To find out the satisfaction level that this studied population has with their deliveries since the start of the pandemic. </w:t>
      </w:r>
    </w:p>
    <w:p w14:paraId="4F2E8D33" w14:textId="77777777" w:rsidR="0076684A" w:rsidRDefault="0076684A" w:rsidP="0076684A">
      <w:pPr>
        <w:pStyle w:val="Prrafodelista"/>
        <w:numPr>
          <w:ilvl w:val="0"/>
          <w:numId w:val="41"/>
        </w:numPr>
        <w:spacing w:line="360" w:lineRule="auto"/>
        <w:jc w:val="both"/>
      </w:pPr>
      <w:r>
        <w:t xml:space="preserve">To assess what </w:t>
      </w:r>
      <w:proofErr w:type="gramStart"/>
      <w:r>
        <w:t>factors</w:t>
      </w:r>
      <w:proofErr w:type="gramEnd"/>
      <w:r>
        <w:t xml:space="preserve"> make the studied population avoid buying online.</w:t>
      </w:r>
    </w:p>
    <w:p w14:paraId="47EBCE85" w14:textId="77777777" w:rsidR="0076684A" w:rsidRDefault="0076684A" w:rsidP="0076684A">
      <w:pPr>
        <w:pStyle w:val="Prrafodelista"/>
        <w:numPr>
          <w:ilvl w:val="0"/>
          <w:numId w:val="41"/>
        </w:numPr>
        <w:spacing w:line="360" w:lineRule="auto"/>
        <w:jc w:val="both"/>
      </w:pPr>
      <w:r>
        <w:t xml:space="preserve">To find out the perception of this population regarding e-commerce as a measure to reactivate the economy in a developing country. </w:t>
      </w:r>
    </w:p>
    <w:p w14:paraId="3C5E9ADC" w14:textId="77777777" w:rsidR="0076684A" w:rsidRDefault="0076684A" w:rsidP="0076684A">
      <w:pPr>
        <w:pStyle w:val="Prrafodelista"/>
        <w:numPr>
          <w:ilvl w:val="0"/>
          <w:numId w:val="41"/>
        </w:numPr>
        <w:spacing w:line="360" w:lineRule="auto"/>
        <w:jc w:val="both"/>
      </w:pPr>
      <w:r>
        <w:t xml:space="preserve">To find out to what extent the government is helpful in promoting e-commerce during the pandemic in a developing country. </w:t>
      </w:r>
    </w:p>
    <w:p w14:paraId="1467BBE5" w14:textId="77777777" w:rsidR="0076684A" w:rsidRDefault="0076684A" w:rsidP="0076684A">
      <w:pPr>
        <w:pStyle w:val="Prrafodelista"/>
        <w:numPr>
          <w:ilvl w:val="0"/>
          <w:numId w:val="41"/>
        </w:numPr>
        <w:spacing w:line="360" w:lineRule="auto"/>
        <w:jc w:val="both"/>
      </w:pPr>
      <w:r>
        <w:t xml:space="preserve">To assess if consumer trust influences </w:t>
      </w:r>
      <w:proofErr w:type="gramStart"/>
      <w:r>
        <w:t>people’s</w:t>
      </w:r>
      <w:proofErr w:type="gramEnd"/>
      <w:r>
        <w:t xml:space="preserve"> repurchase intention. </w:t>
      </w:r>
    </w:p>
    <w:p w14:paraId="6AA00F17" w14:textId="77777777" w:rsidR="0076684A" w:rsidRDefault="0076684A" w:rsidP="0076684A">
      <w:pPr>
        <w:spacing w:line="360" w:lineRule="auto"/>
        <w:jc w:val="both"/>
      </w:pPr>
    </w:p>
    <w:p w14:paraId="196FC976" w14:textId="4FA665DE" w:rsidR="0076684A" w:rsidRPr="00A928C4" w:rsidRDefault="0076684A" w:rsidP="0076684A">
      <w:pPr>
        <w:pStyle w:val="Ttulo2"/>
        <w:spacing w:line="360" w:lineRule="auto"/>
        <w:jc w:val="both"/>
        <w:rPr>
          <w:i/>
          <w:iCs/>
        </w:rPr>
      </w:pPr>
      <w:bookmarkStart w:id="15" w:name="_Toc68682863"/>
      <w:r w:rsidRPr="00A928C4">
        <w:rPr>
          <w:i/>
          <w:iCs/>
        </w:rPr>
        <w:t>1.2</w:t>
      </w:r>
      <w:r w:rsidR="00BC690D">
        <w:rPr>
          <w:i/>
          <w:iCs/>
        </w:rPr>
        <w:tab/>
      </w:r>
      <w:r w:rsidRPr="00A928C4">
        <w:rPr>
          <w:i/>
          <w:iCs/>
        </w:rPr>
        <w:t>Research Questions</w:t>
      </w:r>
      <w:bookmarkEnd w:id="15"/>
    </w:p>
    <w:p w14:paraId="7090811E" w14:textId="77777777" w:rsidR="0076684A" w:rsidRDefault="0076684A" w:rsidP="0076684A">
      <w:pPr>
        <w:pStyle w:val="Prrafodelista"/>
        <w:numPr>
          <w:ilvl w:val="0"/>
          <w:numId w:val="39"/>
        </w:numPr>
        <w:spacing w:line="360" w:lineRule="auto"/>
        <w:jc w:val="both"/>
      </w:pPr>
      <w:r>
        <w:t>What is the importance of customer service in online platforms for adults with purchasing power living in Lima?</w:t>
      </w:r>
    </w:p>
    <w:p w14:paraId="72B64026" w14:textId="77777777" w:rsidR="0076684A" w:rsidRDefault="0076684A" w:rsidP="0076684A">
      <w:pPr>
        <w:pStyle w:val="Prrafodelista"/>
        <w:numPr>
          <w:ilvl w:val="0"/>
          <w:numId w:val="39"/>
        </w:numPr>
        <w:spacing w:line="360" w:lineRule="auto"/>
        <w:jc w:val="both"/>
      </w:pPr>
      <w:r>
        <w:lastRenderedPageBreak/>
        <w:t>How satisfied are adults in Lima with the deliveries of their online purchases since the start of the pandemic?</w:t>
      </w:r>
    </w:p>
    <w:p w14:paraId="54C7F381" w14:textId="77777777" w:rsidR="0076684A" w:rsidRDefault="0076684A" w:rsidP="0076684A">
      <w:pPr>
        <w:pStyle w:val="Prrafodelista"/>
        <w:numPr>
          <w:ilvl w:val="0"/>
          <w:numId w:val="39"/>
        </w:numPr>
        <w:spacing w:line="360" w:lineRule="auto"/>
        <w:jc w:val="both"/>
      </w:pPr>
      <w:r>
        <w:t>What factors make people reluctant to buy online in Lima?</w:t>
      </w:r>
    </w:p>
    <w:p w14:paraId="15D585E4" w14:textId="77777777" w:rsidR="0076684A" w:rsidRDefault="0076684A" w:rsidP="0076684A">
      <w:pPr>
        <w:pStyle w:val="Prrafodelista"/>
        <w:numPr>
          <w:ilvl w:val="0"/>
          <w:numId w:val="39"/>
        </w:numPr>
        <w:spacing w:line="360" w:lineRule="auto"/>
        <w:jc w:val="both"/>
      </w:pPr>
      <w:r>
        <w:t xml:space="preserve">Can e-commerce reactivate the economy of a developing country that is currently going through a severe situation like the pandemic? </w:t>
      </w:r>
    </w:p>
    <w:p w14:paraId="3B7E3021" w14:textId="77777777" w:rsidR="0076684A" w:rsidRDefault="0076684A" w:rsidP="0076684A">
      <w:pPr>
        <w:pStyle w:val="Prrafodelista"/>
        <w:numPr>
          <w:ilvl w:val="0"/>
          <w:numId w:val="39"/>
        </w:numPr>
        <w:spacing w:line="360" w:lineRule="auto"/>
        <w:jc w:val="both"/>
      </w:pPr>
      <w:r>
        <w:t xml:space="preserve">To what extent can the government of a developing country influence the use of online shopping during the pandemic? </w:t>
      </w:r>
    </w:p>
    <w:p w14:paraId="73093395" w14:textId="77777777" w:rsidR="0076684A" w:rsidRPr="001F1CAA" w:rsidRDefault="0076684A" w:rsidP="0076684A">
      <w:pPr>
        <w:pStyle w:val="Prrafodelista"/>
        <w:numPr>
          <w:ilvl w:val="0"/>
          <w:numId w:val="39"/>
        </w:numPr>
        <w:spacing w:line="360" w:lineRule="auto"/>
        <w:jc w:val="both"/>
      </w:pPr>
      <w:r>
        <w:t>What aspects influence the repurchase intention of the studied population?</w:t>
      </w:r>
    </w:p>
    <w:p w14:paraId="430CD3EA" w14:textId="77777777" w:rsidR="0076684A" w:rsidRDefault="0076684A" w:rsidP="0076684A">
      <w:pPr>
        <w:pStyle w:val="Ttulo2"/>
        <w:spacing w:line="360" w:lineRule="auto"/>
        <w:jc w:val="both"/>
      </w:pPr>
      <w:bookmarkStart w:id="16" w:name="_Toc68285388"/>
      <w:bookmarkStart w:id="17" w:name="_Toc68285516"/>
      <w:bookmarkStart w:id="18" w:name="_Toc68473319"/>
      <w:bookmarkStart w:id="19" w:name="_Toc68473695"/>
      <w:bookmarkStart w:id="20" w:name="_Toc68474083"/>
      <w:bookmarkStart w:id="21" w:name="_Toc68554313"/>
      <w:bookmarkStart w:id="22" w:name="_Toc68554485"/>
      <w:bookmarkStart w:id="23" w:name="_Toc68558448"/>
      <w:bookmarkStart w:id="24" w:name="_Toc68558483"/>
      <w:bookmarkStart w:id="25" w:name="_Toc68558518"/>
      <w:bookmarkStart w:id="26" w:name="_Toc68558716"/>
      <w:bookmarkStart w:id="27" w:name="_Toc68558751"/>
      <w:bookmarkEnd w:id="16"/>
      <w:bookmarkEnd w:id="17"/>
      <w:bookmarkEnd w:id="18"/>
      <w:bookmarkEnd w:id="19"/>
      <w:bookmarkEnd w:id="20"/>
      <w:bookmarkEnd w:id="21"/>
      <w:bookmarkEnd w:id="22"/>
      <w:bookmarkEnd w:id="23"/>
      <w:bookmarkEnd w:id="24"/>
      <w:bookmarkEnd w:id="25"/>
      <w:bookmarkEnd w:id="26"/>
      <w:bookmarkEnd w:id="27"/>
    </w:p>
    <w:p w14:paraId="5E2A8A5A" w14:textId="0FE127B7" w:rsidR="0076684A" w:rsidRPr="00A928C4" w:rsidRDefault="0076684A" w:rsidP="0076684A">
      <w:pPr>
        <w:pStyle w:val="Ttulo2"/>
        <w:spacing w:line="360" w:lineRule="auto"/>
        <w:jc w:val="both"/>
        <w:rPr>
          <w:i/>
          <w:iCs/>
        </w:rPr>
      </w:pPr>
      <w:bookmarkStart w:id="28" w:name="_Toc68682864"/>
      <w:r w:rsidRPr="00A928C4">
        <w:rPr>
          <w:i/>
          <w:iCs/>
        </w:rPr>
        <w:t>1.4</w:t>
      </w:r>
      <w:r w:rsidR="00BC690D">
        <w:rPr>
          <w:i/>
          <w:iCs/>
        </w:rPr>
        <w:tab/>
      </w:r>
      <w:r w:rsidRPr="00A928C4">
        <w:rPr>
          <w:i/>
          <w:iCs/>
        </w:rPr>
        <w:t>Hypotheses Testing</w:t>
      </w:r>
      <w:bookmarkEnd w:id="28"/>
    </w:p>
    <w:p w14:paraId="210A9070" w14:textId="77777777" w:rsidR="0076684A" w:rsidRDefault="0076684A" w:rsidP="0076684A">
      <w:pPr>
        <w:pBdr>
          <w:top w:val="nil"/>
          <w:left w:val="nil"/>
          <w:bottom w:val="nil"/>
          <w:right w:val="nil"/>
          <w:between w:val="nil"/>
        </w:pBdr>
        <w:spacing w:line="360" w:lineRule="auto"/>
        <w:ind w:firstLine="720"/>
        <w:jc w:val="both"/>
      </w:pPr>
      <w:r>
        <w:t>This research aims to provide information that does not exist yet in the literature, regarding the use of e-commerce during a pandemic situation like COVID-19 in Peru and what factors are influencing Peruvians to buy or not online. In addressing this gap</w:t>
      </w:r>
      <w:sdt>
        <w:sdtPr>
          <w:tag w:val="goog_rdk_12"/>
          <w:id w:val="684712250"/>
        </w:sdtPr>
        <w:sdtContent/>
      </w:sdt>
      <w:sdt>
        <w:sdtPr>
          <w:tag w:val="goog_rdk_13"/>
          <w:id w:val="-610050645"/>
        </w:sdtPr>
        <w:sdtContent/>
      </w:sdt>
      <w:sdt>
        <w:sdtPr>
          <w:tag w:val="goog_rdk_14"/>
          <w:id w:val="-1386565134"/>
        </w:sdtPr>
        <w:sdtContent/>
      </w:sdt>
      <w:r>
        <w:t xml:space="preserve">, the alternative hypotheses herein are the following: </w:t>
      </w:r>
    </w:p>
    <w:p w14:paraId="2D53E830" w14:textId="77777777" w:rsidR="0076684A" w:rsidRDefault="0076684A" w:rsidP="0076684A">
      <w:pPr>
        <w:spacing w:line="360" w:lineRule="auto"/>
        <w:jc w:val="both"/>
      </w:pPr>
      <w:r>
        <w:rPr>
          <w:b/>
          <w:bCs/>
          <w:color w:val="000000"/>
        </w:rPr>
        <w:t>H1:</w:t>
      </w:r>
      <w:r>
        <w:t xml:space="preserve"> Positive relationship between the satisfaction level of online purchases with customer service exists </w:t>
      </w:r>
    </w:p>
    <w:p w14:paraId="06FF4891" w14:textId="77777777" w:rsidR="0076684A" w:rsidRDefault="0076684A" w:rsidP="0076684A">
      <w:pPr>
        <w:pBdr>
          <w:top w:val="nil"/>
          <w:left w:val="nil"/>
          <w:bottom w:val="nil"/>
          <w:right w:val="nil"/>
          <w:between w:val="nil"/>
        </w:pBdr>
        <w:spacing w:line="360" w:lineRule="auto"/>
        <w:jc w:val="both"/>
      </w:pPr>
      <w:r w:rsidRPr="00C926BB">
        <w:rPr>
          <w:b/>
          <w:bCs/>
        </w:rPr>
        <w:t>H</w:t>
      </w:r>
      <w:r w:rsidRPr="00C926BB">
        <w:rPr>
          <w:b/>
          <w:bCs/>
          <w:vertAlign w:val="subscript"/>
        </w:rPr>
        <w:t>0</w:t>
      </w:r>
      <w:r w:rsidRPr="00C926BB">
        <w:rPr>
          <w:b/>
          <w:bCs/>
        </w:rPr>
        <w:t>:</w:t>
      </w:r>
      <w:r>
        <w:t xml:space="preserve"> No significant relationship between the satisfaction level of online purchases with customer service</w:t>
      </w:r>
    </w:p>
    <w:p w14:paraId="0A8F8EF6" w14:textId="77777777" w:rsidR="0076684A" w:rsidRDefault="0076684A" w:rsidP="0076684A">
      <w:pPr>
        <w:pBdr>
          <w:top w:val="nil"/>
          <w:left w:val="nil"/>
          <w:bottom w:val="nil"/>
          <w:right w:val="nil"/>
          <w:between w:val="nil"/>
        </w:pBdr>
        <w:spacing w:line="360" w:lineRule="auto"/>
        <w:jc w:val="both"/>
      </w:pPr>
    </w:p>
    <w:p w14:paraId="406C3441" w14:textId="77777777" w:rsidR="0076684A" w:rsidRDefault="0076684A" w:rsidP="0076684A">
      <w:pPr>
        <w:pBdr>
          <w:top w:val="nil"/>
          <w:left w:val="nil"/>
          <w:bottom w:val="nil"/>
          <w:right w:val="nil"/>
          <w:between w:val="nil"/>
        </w:pBdr>
        <w:spacing w:line="360" w:lineRule="auto"/>
        <w:jc w:val="both"/>
      </w:pPr>
      <w:r w:rsidRPr="001F284F">
        <w:rPr>
          <w:b/>
          <w:bCs/>
        </w:rPr>
        <w:t>H</w:t>
      </w:r>
      <w:r>
        <w:rPr>
          <w:b/>
          <w:bCs/>
        </w:rPr>
        <w:t>2</w:t>
      </w:r>
      <w:r w:rsidRPr="001F284F">
        <w:rPr>
          <w:b/>
          <w:bCs/>
        </w:rPr>
        <w:t>:</w:t>
      </w:r>
      <w:r>
        <w:t xml:space="preserve"> There is a significant relationship between consumer trust and repurchase intention post-COVID-19 </w:t>
      </w:r>
    </w:p>
    <w:p w14:paraId="121D86FF" w14:textId="77777777" w:rsidR="0076684A" w:rsidRDefault="0076684A" w:rsidP="0076684A">
      <w:pPr>
        <w:pBdr>
          <w:top w:val="nil"/>
          <w:left w:val="nil"/>
          <w:bottom w:val="nil"/>
          <w:right w:val="nil"/>
          <w:between w:val="nil"/>
        </w:pBdr>
        <w:spacing w:line="360" w:lineRule="auto"/>
        <w:jc w:val="both"/>
      </w:pPr>
      <w:r w:rsidRPr="00C926BB">
        <w:rPr>
          <w:b/>
          <w:bCs/>
        </w:rPr>
        <w:t>H</w:t>
      </w:r>
      <w:r w:rsidRPr="00C926BB">
        <w:rPr>
          <w:b/>
          <w:bCs/>
          <w:vertAlign w:val="subscript"/>
        </w:rPr>
        <w:t>0</w:t>
      </w:r>
      <w:r w:rsidRPr="00C926BB">
        <w:rPr>
          <w:b/>
          <w:bCs/>
        </w:rPr>
        <w:t>:</w:t>
      </w:r>
      <w:r>
        <w:t xml:space="preserve"> No significant relationship between consumer trust and repurchase intention post-COVID-19 </w:t>
      </w:r>
    </w:p>
    <w:p w14:paraId="11D08EE6" w14:textId="77777777" w:rsidR="0076684A" w:rsidRDefault="0076684A" w:rsidP="0076684A">
      <w:pPr>
        <w:pBdr>
          <w:top w:val="nil"/>
          <w:left w:val="nil"/>
          <w:bottom w:val="nil"/>
          <w:right w:val="nil"/>
          <w:between w:val="nil"/>
        </w:pBdr>
        <w:spacing w:line="360" w:lineRule="auto"/>
        <w:jc w:val="both"/>
      </w:pPr>
    </w:p>
    <w:p w14:paraId="0906D21E" w14:textId="77777777" w:rsidR="0076684A" w:rsidRDefault="0076684A" w:rsidP="0076684A">
      <w:pPr>
        <w:pBdr>
          <w:top w:val="nil"/>
          <w:left w:val="nil"/>
          <w:bottom w:val="nil"/>
          <w:right w:val="nil"/>
          <w:between w:val="nil"/>
        </w:pBdr>
        <w:spacing w:line="360" w:lineRule="auto"/>
        <w:jc w:val="both"/>
      </w:pPr>
      <w:r w:rsidRPr="00BF73F9">
        <w:rPr>
          <w:b/>
          <w:bCs/>
        </w:rPr>
        <w:t>H3</w:t>
      </w:r>
      <w:r>
        <w:t xml:space="preserve">: There is a positive relationship between </w:t>
      </w:r>
      <w:r w:rsidRPr="00BF73F9">
        <w:t>e-commerce as a factor of economic reactivation and promotion of e-commerce by the government</w:t>
      </w:r>
    </w:p>
    <w:p w14:paraId="65B78417" w14:textId="77777777" w:rsidR="0076684A" w:rsidRDefault="0076684A" w:rsidP="0076684A">
      <w:pPr>
        <w:pBdr>
          <w:top w:val="nil"/>
          <w:left w:val="nil"/>
          <w:bottom w:val="nil"/>
          <w:right w:val="nil"/>
          <w:between w:val="nil"/>
        </w:pBdr>
        <w:spacing w:line="360" w:lineRule="auto"/>
        <w:jc w:val="both"/>
      </w:pPr>
      <w:r w:rsidRPr="00C926BB">
        <w:rPr>
          <w:b/>
          <w:bCs/>
        </w:rPr>
        <w:t>H</w:t>
      </w:r>
      <w:r w:rsidRPr="00C926BB">
        <w:rPr>
          <w:b/>
          <w:bCs/>
          <w:vertAlign w:val="subscript"/>
        </w:rPr>
        <w:t>0</w:t>
      </w:r>
      <w:r w:rsidRPr="00C926BB">
        <w:rPr>
          <w:b/>
          <w:bCs/>
        </w:rPr>
        <w:t>:</w:t>
      </w:r>
      <w:r>
        <w:t xml:space="preserve"> No significant relationship between </w:t>
      </w:r>
      <w:r w:rsidRPr="00BF73F9">
        <w:t>e-commerce as a factor of economic reactivation and promotion of e-commerce by the government</w:t>
      </w:r>
    </w:p>
    <w:p w14:paraId="4C53533A" w14:textId="77777777" w:rsidR="0076684A" w:rsidRDefault="0076684A" w:rsidP="0076684A">
      <w:pPr>
        <w:pBdr>
          <w:top w:val="nil"/>
          <w:left w:val="nil"/>
          <w:bottom w:val="nil"/>
          <w:right w:val="nil"/>
          <w:between w:val="nil"/>
        </w:pBdr>
        <w:spacing w:line="360" w:lineRule="auto"/>
        <w:jc w:val="both"/>
      </w:pPr>
    </w:p>
    <w:p w14:paraId="33ACAEFD" w14:textId="77777777" w:rsidR="0076684A" w:rsidRDefault="0076684A" w:rsidP="0076684A">
      <w:pPr>
        <w:pBdr>
          <w:top w:val="nil"/>
          <w:left w:val="nil"/>
          <w:bottom w:val="nil"/>
          <w:right w:val="nil"/>
          <w:between w:val="nil"/>
        </w:pBdr>
        <w:spacing w:line="360" w:lineRule="auto"/>
        <w:jc w:val="both"/>
      </w:pPr>
      <w:r w:rsidRPr="00BF73F9">
        <w:rPr>
          <w:b/>
          <w:bCs/>
        </w:rPr>
        <w:t>H4:</w:t>
      </w:r>
      <w:r>
        <w:t xml:space="preserve"> A significant relationship between </w:t>
      </w:r>
      <w:r w:rsidRPr="00BF73F9">
        <w:t>e-commerce reactivation of economy and reduction of infections if people bought mainly online</w:t>
      </w:r>
      <w:r>
        <w:t xml:space="preserve"> can be identified</w:t>
      </w:r>
    </w:p>
    <w:p w14:paraId="02C1EE5D" w14:textId="77777777" w:rsidR="0076684A" w:rsidRDefault="0076684A" w:rsidP="0076684A">
      <w:pPr>
        <w:pBdr>
          <w:top w:val="nil"/>
          <w:left w:val="nil"/>
          <w:bottom w:val="nil"/>
          <w:right w:val="nil"/>
          <w:between w:val="nil"/>
        </w:pBdr>
        <w:spacing w:line="360" w:lineRule="auto"/>
        <w:jc w:val="both"/>
      </w:pPr>
      <w:r w:rsidRPr="00C926BB">
        <w:rPr>
          <w:b/>
          <w:bCs/>
        </w:rPr>
        <w:t>H</w:t>
      </w:r>
      <w:r w:rsidRPr="00C926BB">
        <w:rPr>
          <w:b/>
          <w:bCs/>
          <w:vertAlign w:val="subscript"/>
        </w:rPr>
        <w:t>0</w:t>
      </w:r>
      <w:r w:rsidRPr="00C926BB">
        <w:rPr>
          <w:b/>
          <w:bCs/>
        </w:rPr>
        <w:t>:</w:t>
      </w:r>
      <w:r>
        <w:t xml:space="preserve"> There is no significant association between </w:t>
      </w:r>
      <w:r w:rsidRPr="00BF73F9">
        <w:t>e-commerce reactivation of economy and reduction of infections if people bought mainly online</w:t>
      </w:r>
    </w:p>
    <w:p w14:paraId="64E22014" w14:textId="77777777" w:rsidR="0076684A" w:rsidRPr="00A32FF7" w:rsidRDefault="0076684A" w:rsidP="0076684A">
      <w:pPr>
        <w:spacing w:line="360" w:lineRule="auto"/>
        <w:jc w:val="both"/>
      </w:pPr>
    </w:p>
    <w:p w14:paraId="51F5853F" w14:textId="39D17514" w:rsidR="0076684A" w:rsidRPr="00A928C4" w:rsidRDefault="0076684A" w:rsidP="0076684A">
      <w:pPr>
        <w:pStyle w:val="Ttulo2"/>
        <w:spacing w:line="360" w:lineRule="auto"/>
        <w:jc w:val="both"/>
        <w:rPr>
          <w:i/>
          <w:iCs/>
        </w:rPr>
      </w:pPr>
      <w:bookmarkStart w:id="29" w:name="_Toc68682865"/>
      <w:r w:rsidRPr="00A928C4">
        <w:rPr>
          <w:i/>
          <w:iCs/>
        </w:rPr>
        <w:lastRenderedPageBreak/>
        <w:t>1.5</w:t>
      </w:r>
      <w:r w:rsidR="00BC690D">
        <w:rPr>
          <w:i/>
          <w:iCs/>
        </w:rPr>
        <w:tab/>
      </w:r>
      <w:r w:rsidRPr="00A928C4">
        <w:rPr>
          <w:i/>
          <w:iCs/>
        </w:rPr>
        <w:t>Significance of the Study</w:t>
      </w:r>
      <w:bookmarkEnd w:id="29"/>
    </w:p>
    <w:p w14:paraId="04DBB50E" w14:textId="344455A6" w:rsidR="00A928C4" w:rsidRDefault="0076684A" w:rsidP="001049D1">
      <w:pPr>
        <w:spacing w:line="360" w:lineRule="auto"/>
        <w:ind w:firstLine="720"/>
        <w:jc w:val="both"/>
        <w:sectPr w:rsidR="00A928C4" w:rsidSect="00397CA2">
          <w:pgSz w:w="11900" w:h="16840"/>
          <w:pgMar w:top="1009" w:right="1009" w:bottom="1440" w:left="1151" w:header="0" w:footer="1009" w:gutter="0"/>
          <w:pgNumType w:start="1"/>
          <w:cols w:space="720"/>
          <w:docGrid w:linePitch="326"/>
        </w:sectPr>
      </w:pPr>
      <w:r>
        <w:t>This area of research matters because it could reveal changes in the e-commerce system, more sophisticated information resources that educate people about online shopping, and ways these resources may help in a life-threatening situation. It could also illustrate how urgent it is for developing economies to create a well-developed e-commerce infrastructure that will help people in the long term and will allow companies to undertake their ventures. This research may further serve as an informative tool that people can apply to their use of online resources, and it may encourage governments to create policies that provide a better environment for online business.</w:t>
      </w:r>
      <w:bookmarkStart w:id="30" w:name="_Toc68279125"/>
      <w:bookmarkStart w:id="31" w:name="_Toc68682866"/>
    </w:p>
    <w:p w14:paraId="40008104" w14:textId="641B3ADE" w:rsidR="0076684A" w:rsidRPr="000125E6" w:rsidRDefault="0076684A" w:rsidP="004F272D">
      <w:pPr>
        <w:pStyle w:val="Ttulo1"/>
      </w:pPr>
      <w:r w:rsidRPr="000125E6">
        <w:lastRenderedPageBreak/>
        <w:t>Chapter 2: Literature Review</w:t>
      </w:r>
      <w:bookmarkEnd w:id="30"/>
      <w:bookmarkEnd w:id="31"/>
    </w:p>
    <w:p w14:paraId="6E6247AA" w14:textId="0E1AC431" w:rsidR="0076684A" w:rsidRDefault="0076684A" w:rsidP="0076684A">
      <w:pPr>
        <w:spacing w:line="360" w:lineRule="auto"/>
        <w:ind w:firstLine="720"/>
        <w:jc w:val="both"/>
      </w:pPr>
      <w:r>
        <w:rPr>
          <w:highlight w:val="white"/>
        </w:rPr>
        <w:t>E-commerce has long impacted and facilitated people’s lives. Giving it a proper use can generate a good effect</w:t>
      </w:r>
      <w:r w:rsidR="001D489D">
        <w:rPr>
          <w:highlight w:val="white"/>
        </w:rPr>
        <w:t xml:space="preserve"> in the long term,</w:t>
      </w:r>
      <w:r>
        <w:rPr>
          <w:highlight w:val="white"/>
        </w:rPr>
        <w:t xml:space="preserve"> and </w:t>
      </w:r>
      <w:r w:rsidR="001D489D">
        <w:rPr>
          <w:highlight w:val="white"/>
        </w:rPr>
        <w:t>considering</w:t>
      </w:r>
      <w:r>
        <w:rPr>
          <w:highlight w:val="white"/>
        </w:rPr>
        <w:t xml:space="preserve"> the context of COVID-19, it seems that it is more essential than ever. However, in emerging markets like Peru, a third-world country, it is not always feasible to access these platforms and still a lot has to be done to build up a well-structured system that people can trust and be willing to pay for online. </w:t>
      </w:r>
    </w:p>
    <w:p w14:paraId="4B6431C7" w14:textId="77777777" w:rsidR="0076684A" w:rsidRDefault="0076684A" w:rsidP="0076684A">
      <w:pPr>
        <w:spacing w:line="360" w:lineRule="auto"/>
        <w:ind w:firstLine="720"/>
        <w:jc w:val="both"/>
      </w:pPr>
      <w:r>
        <w:rPr>
          <w:highlight w:val="white"/>
        </w:rPr>
        <w:t>From the research done, it can be said that there is an increasing interest in e-commerce during COVID-19, but there is still a lack of robust research on how it can help emerging markets economically and socially. The following will show the key concepts discussed in this thesis. </w:t>
      </w:r>
    </w:p>
    <w:p w14:paraId="5DD68438" w14:textId="77777777" w:rsidR="0076684A" w:rsidRDefault="0076684A" w:rsidP="0076684A">
      <w:pPr>
        <w:spacing w:line="360" w:lineRule="auto"/>
        <w:ind w:firstLine="720"/>
        <w:jc w:val="both"/>
      </w:pPr>
    </w:p>
    <w:p w14:paraId="099B4BE3" w14:textId="1E266C40" w:rsidR="0076684A" w:rsidRPr="00A928C4" w:rsidRDefault="0076684A" w:rsidP="0076684A">
      <w:pPr>
        <w:pStyle w:val="Ttulo2"/>
        <w:jc w:val="left"/>
        <w:rPr>
          <w:i/>
          <w:iCs/>
        </w:rPr>
      </w:pPr>
      <w:bookmarkStart w:id="32" w:name="_Toc68682867"/>
      <w:r w:rsidRPr="00A928C4">
        <w:rPr>
          <w:i/>
          <w:iCs/>
        </w:rPr>
        <w:t>2.1</w:t>
      </w:r>
      <w:r w:rsidR="00BC690D">
        <w:rPr>
          <w:i/>
          <w:iCs/>
        </w:rPr>
        <w:tab/>
      </w:r>
      <w:r w:rsidRPr="00A928C4">
        <w:rPr>
          <w:i/>
          <w:iCs/>
        </w:rPr>
        <w:t>Existing research</w:t>
      </w:r>
      <w:bookmarkEnd w:id="32"/>
      <w:r w:rsidRPr="00A928C4">
        <w:rPr>
          <w:i/>
          <w:iCs/>
        </w:rPr>
        <w:t xml:space="preserve"> </w:t>
      </w:r>
    </w:p>
    <w:p w14:paraId="25BAFA64" w14:textId="68BEC206" w:rsidR="0076684A" w:rsidRPr="007958BD" w:rsidRDefault="0076684A" w:rsidP="0076684A">
      <w:pPr>
        <w:spacing w:line="360" w:lineRule="auto"/>
        <w:ind w:firstLine="720"/>
        <w:jc w:val="both"/>
        <w:rPr>
          <w:rFonts w:eastAsia="Times New Roman"/>
        </w:rPr>
      </w:pPr>
      <w:r w:rsidRPr="007958BD">
        <w:rPr>
          <w:rFonts w:eastAsia="Times New Roman"/>
          <w:color w:val="000000"/>
        </w:rPr>
        <w:t xml:space="preserve">Falk, M., &amp; </w:t>
      </w:r>
      <w:proofErr w:type="spellStart"/>
      <w:r w:rsidRPr="007958BD">
        <w:rPr>
          <w:rFonts w:eastAsia="Times New Roman"/>
          <w:color w:val="000000"/>
        </w:rPr>
        <w:t>Hagsten</w:t>
      </w:r>
      <w:proofErr w:type="spellEnd"/>
      <w:r w:rsidRPr="007958BD">
        <w:rPr>
          <w:rFonts w:eastAsia="Times New Roman"/>
          <w:color w:val="000000"/>
        </w:rPr>
        <w:t xml:space="preserve">, E. (2015) examined in their study trends in e-commerce and their impact and practices on labor efficiency development for fourteen European nations. When adjusting for business, time, and country impacts, the empirical findings indicate that changes in online sales practices and labor productivity development are strongly associated. In general, their findings suggest that electronic distribution platforms are conducive to business expansion. </w:t>
      </w:r>
      <w:r w:rsidR="004E4001">
        <w:rPr>
          <w:rFonts w:eastAsia="Times New Roman"/>
          <w:color w:val="000000"/>
        </w:rPr>
        <w:t>Nevertheless</w:t>
      </w:r>
      <w:r w:rsidRPr="007958BD">
        <w:rPr>
          <w:rFonts w:eastAsia="Times New Roman"/>
          <w:color w:val="000000"/>
        </w:rPr>
        <w:t>, the low penetration of e-commerce in companies may mean that related costs or legal obstacles are not permitting acknowledgment of a single market that is digitalized.</w:t>
      </w:r>
    </w:p>
    <w:p w14:paraId="11248747" w14:textId="6296F41C" w:rsidR="0076684A" w:rsidRPr="007958BD" w:rsidRDefault="0076684A" w:rsidP="0076684A">
      <w:pPr>
        <w:spacing w:line="360" w:lineRule="auto"/>
        <w:ind w:firstLine="720"/>
        <w:jc w:val="both"/>
        <w:rPr>
          <w:rFonts w:eastAsia="Times New Roman"/>
        </w:rPr>
      </w:pPr>
      <w:r w:rsidRPr="007958BD">
        <w:rPr>
          <w:rFonts w:eastAsia="Times New Roman"/>
          <w:color w:val="000000"/>
        </w:rPr>
        <w:t xml:space="preserve">Willis, J. (2004) states that the effect of e-commerce on growth and inflation is the main way in which it can influence the economy as a whole. E-commerce allows customers and businesses to be more profitable since they are able to reduce the time and </w:t>
      </w:r>
      <w:r>
        <w:rPr>
          <w:rFonts w:eastAsia="Times New Roman"/>
          <w:color w:val="000000"/>
        </w:rPr>
        <w:t>effort required to search for resources and goods</w:t>
      </w:r>
      <w:r w:rsidR="00695A05">
        <w:rPr>
          <w:rFonts w:eastAsia="Times New Roman"/>
          <w:color w:val="000000"/>
        </w:rPr>
        <w:t>,</w:t>
      </w:r>
      <w:r w:rsidRPr="007958BD">
        <w:rPr>
          <w:rFonts w:eastAsia="Times New Roman"/>
          <w:color w:val="000000"/>
        </w:rPr>
        <w:t xml:space="preserve"> and carry out purchases. Moreover, continuing to expand e-commerce may likewise prompt descending tension on inflation because of greater competition, cost reserve funds, and changes in </w:t>
      </w:r>
      <w:r>
        <w:rPr>
          <w:rFonts w:eastAsia="Times New Roman"/>
          <w:color w:val="000000"/>
        </w:rPr>
        <w:t xml:space="preserve">the </w:t>
      </w:r>
      <w:r w:rsidRPr="007958BD">
        <w:rPr>
          <w:rFonts w:eastAsia="Times New Roman"/>
          <w:color w:val="000000"/>
        </w:rPr>
        <w:t xml:space="preserve">price-setting behavior of sellers. He examines the economic factors which contributed </w:t>
      </w:r>
      <w:r>
        <w:rPr>
          <w:rFonts w:eastAsia="Times New Roman"/>
          <w:color w:val="000000"/>
        </w:rPr>
        <w:t>to the</w:t>
      </w:r>
      <w:r w:rsidRPr="007958BD">
        <w:rPr>
          <w:rFonts w:eastAsia="Times New Roman"/>
          <w:color w:val="000000"/>
        </w:rPr>
        <w:t xml:space="preserve"> rapid development of e</w:t>
      </w:r>
      <w:r>
        <w:rPr>
          <w:rFonts w:eastAsia="Times New Roman"/>
          <w:color w:val="000000"/>
        </w:rPr>
        <w:t>-</w:t>
      </w:r>
      <w:r w:rsidRPr="007958BD">
        <w:rPr>
          <w:rFonts w:eastAsia="Times New Roman"/>
          <w:color w:val="000000"/>
        </w:rPr>
        <w:t xml:space="preserve">commerce and how the future growth of </w:t>
      </w:r>
      <w:r>
        <w:rPr>
          <w:rFonts w:eastAsia="Times New Roman"/>
          <w:color w:val="000000"/>
        </w:rPr>
        <w:t>e-commerce</w:t>
      </w:r>
      <w:r w:rsidRPr="007958BD">
        <w:rPr>
          <w:rFonts w:eastAsia="Times New Roman"/>
          <w:color w:val="000000"/>
        </w:rPr>
        <w:t xml:space="preserve"> may affect the economy in general. The researcher</w:t>
      </w:r>
      <w:r>
        <w:rPr>
          <w:rFonts w:eastAsia="Times New Roman"/>
          <w:color w:val="000000"/>
        </w:rPr>
        <w:t xml:space="preserve"> concludes</w:t>
      </w:r>
      <w:r w:rsidRPr="007958BD">
        <w:rPr>
          <w:rFonts w:eastAsia="Times New Roman"/>
          <w:color w:val="000000"/>
        </w:rPr>
        <w:t xml:space="preserve"> that in case e-commerce keeps on developing quickly, it is very likely to provoke an increase in productivity and lower inflationary pressing factors that endured for a long time.</w:t>
      </w:r>
      <w:r w:rsidR="00D25FF5">
        <w:rPr>
          <w:rFonts w:eastAsia="Times New Roman"/>
          <w:color w:val="000000"/>
        </w:rPr>
        <w:t xml:space="preserve"> </w:t>
      </w:r>
    </w:p>
    <w:p w14:paraId="41666411" w14:textId="1EA9477E" w:rsidR="0076684A" w:rsidRPr="007958BD" w:rsidRDefault="0076684A" w:rsidP="0076684A">
      <w:pPr>
        <w:spacing w:line="360" w:lineRule="auto"/>
        <w:ind w:firstLine="720"/>
        <w:jc w:val="both"/>
        <w:rPr>
          <w:rFonts w:eastAsia="Times New Roman"/>
        </w:rPr>
      </w:pPr>
      <w:proofErr w:type="spellStart"/>
      <w:r w:rsidRPr="007958BD">
        <w:rPr>
          <w:rFonts w:eastAsia="Times New Roman"/>
          <w:color w:val="000000"/>
        </w:rPr>
        <w:t>Pantelimon</w:t>
      </w:r>
      <w:proofErr w:type="spellEnd"/>
      <w:r w:rsidRPr="007958BD">
        <w:rPr>
          <w:rFonts w:eastAsia="Times New Roman"/>
          <w:color w:val="000000"/>
        </w:rPr>
        <w:t xml:space="preserve">, F., &amp; Georgescu, T. M. in their study investigates what effect electronic commerce in mobile gadgets development has on the GDP of 2 </w:t>
      </w:r>
      <w:r>
        <w:rPr>
          <w:rFonts w:eastAsia="Times New Roman"/>
          <w:color w:val="000000"/>
        </w:rPr>
        <w:t>E</w:t>
      </w:r>
      <w:r w:rsidRPr="007958BD">
        <w:rPr>
          <w:rFonts w:eastAsia="Times New Roman"/>
          <w:color w:val="000000"/>
        </w:rPr>
        <w:t xml:space="preserve">uropean countries which are Romania and Germany. The purpose is to know the value of </w:t>
      </w:r>
      <w:r>
        <w:rPr>
          <w:rFonts w:eastAsia="Times New Roman"/>
          <w:color w:val="000000"/>
        </w:rPr>
        <w:t>e-commerce</w:t>
      </w:r>
      <w:r w:rsidRPr="007958BD">
        <w:rPr>
          <w:rFonts w:eastAsia="Times New Roman"/>
          <w:color w:val="000000"/>
        </w:rPr>
        <w:t xml:space="preserve"> before the </w:t>
      </w:r>
      <w:r>
        <w:rPr>
          <w:rFonts w:eastAsia="Times New Roman"/>
          <w:color w:val="000000"/>
        </w:rPr>
        <w:t>p</w:t>
      </w:r>
      <w:r w:rsidRPr="007C31E6">
        <w:rPr>
          <w:rFonts w:eastAsia="Times New Roman"/>
          <w:color w:val="000000"/>
          <w:lang w:eastAsia="zh-TW"/>
        </w:rPr>
        <w:t>andemic</w:t>
      </w:r>
      <w:r w:rsidRPr="007958BD">
        <w:rPr>
          <w:rFonts w:eastAsia="Times New Roman"/>
          <w:color w:val="000000"/>
        </w:rPr>
        <w:t xml:space="preserve"> time, with regards to economies that are stable</w:t>
      </w:r>
      <w:r w:rsidR="009E33EA">
        <w:rPr>
          <w:rFonts w:eastAsia="Times New Roman"/>
          <w:color w:val="000000"/>
        </w:rPr>
        <w:t>, and to</w:t>
      </w:r>
      <w:r w:rsidRPr="007958BD">
        <w:rPr>
          <w:rFonts w:eastAsia="Times New Roman"/>
          <w:color w:val="000000"/>
        </w:rPr>
        <w:t xml:space="preserve"> examine the overall behavior of the customer about </w:t>
      </w:r>
      <w:r>
        <w:rPr>
          <w:rFonts w:eastAsia="Times New Roman"/>
          <w:color w:val="000000"/>
        </w:rPr>
        <w:t>e-commerce</w:t>
      </w:r>
      <w:r w:rsidRPr="007958BD">
        <w:rPr>
          <w:rFonts w:eastAsia="Times New Roman"/>
          <w:color w:val="000000"/>
        </w:rPr>
        <w:t xml:space="preserve"> during the pandemic. The results showed that the development and progress of m-commerce</w:t>
      </w:r>
      <w:r>
        <w:rPr>
          <w:rFonts w:eastAsia="Times New Roman"/>
          <w:color w:val="000000"/>
        </w:rPr>
        <w:t>,</w:t>
      </w:r>
      <w:r w:rsidRPr="007958BD">
        <w:rPr>
          <w:rFonts w:eastAsia="Times New Roman"/>
          <w:color w:val="000000"/>
        </w:rPr>
        <w:t xml:space="preserve"> as well </w:t>
      </w:r>
      <w:r w:rsidRPr="007958BD">
        <w:rPr>
          <w:rFonts w:eastAsia="Times New Roman"/>
          <w:color w:val="000000"/>
        </w:rPr>
        <w:lastRenderedPageBreak/>
        <w:t>as e-commerce</w:t>
      </w:r>
      <w:r>
        <w:rPr>
          <w:rFonts w:eastAsia="Times New Roman"/>
          <w:color w:val="000000"/>
        </w:rPr>
        <w:t>,</w:t>
      </w:r>
      <w:r w:rsidRPr="007958BD">
        <w:rPr>
          <w:rFonts w:eastAsia="Times New Roman"/>
          <w:color w:val="000000"/>
        </w:rPr>
        <w:t xml:space="preserve"> had an affirmative impact on the countries surveyed regarding their GDP. </w:t>
      </w:r>
      <w:r>
        <w:rPr>
          <w:rFonts w:eastAsia="Times New Roman"/>
          <w:color w:val="000000"/>
        </w:rPr>
        <w:t>What is more</w:t>
      </w:r>
      <w:r w:rsidRPr="007958BD">
        <w:rPr>
          <w:rFonts w:eastAsia="Times New Roman"/>
          <w:color w:val="000000"/>
        </w:rPr>
        <w:t xml:space="preserve">, COVID-19 impacted e-commerce around the globe in a favorable way, but the effect on the GDP </w:t>
      </w:r>
      <w:proofErr w:type="spellStart"/>
      <w:r w:rsidRPr="007958BD">
        <w:rPr>
          <w:rFonts w:eastAsia="Times New Roman"/>
          <w:color w:val="000000"/>
        </w:rPr>
        <w:t>can not</w:t>
      </w:r>
      <w:proofErr w:type="spellEnd"/>
      <w:r w:rsidRPr="007958BD">
        <w:rPr>
          <w:rFonts w:eastAsia="Times New Roman"/>
          <w:color w:val="000000"/>
        </w:rPr>
        <w:t xml:space="preserve"> be considered as definite since other sectors were influenced too. </w:t>
      </w:r>
    </w:p>
    <w:p w14:paraId="1019BFA3" w14:textId="7D0E0859" w:rsidR="0076684A" w:rsidRPr="007958BD" w:rsidRDefault="0076684A" w:rsidP="0076684A">
      <w:pPr>
        <w:spacing w:line="360" w:lineRule="auto"/>
        <w:ind w:firstLine="720"/>
        <w:jc w:val="both"/>
        <w:rPr>
          <w:rFonts w:eastAsia="Times New Roman"/>
        </w:rPr>
      </w:pPr>
      <w:r w:rsidRPr="007958BD">
        <w:rPr>
          <w:rFonts w:eastAsia="Times New Roman"/>
          <w:color w:val="000000"/>
        </w:rPr>
        <w:t xml:space="preserve">The </w:t>
      </w:r>
      <w:r>
        <w:rPr>
          <w:rFonts w:eastAsia="Times New Roman"/>
          <w:color w:val="000000"/>
        </w:rPr>
        <w:t>findings</w:t>
      </w:r>
      <w:r w:rsidRPr="007958BD">
        <w:rPr>
          <w:rFonts w:eastAsia="Times New Roman"/>
          <w:color w:val="000000"/>
        </w:rPr>
        <w:t xml:space="preserve"> of a survey </w:t>
      </w:r>
      <w:r>
        <w:rPr>
          <w:rFonts w:eastAsia="Times New Roman"/>
          <w:color w:val="000000"/>
        </w:rPr>
        <w:t>conducted</w:t>
      </w:r>
      <w:r w:rsidRPr="007958BD">
        <w:rPr>
          <w:rFonts w:eastAsia="Times New Roman"/>
          <w:color w:val="000000"/>
        </w:rPr>
        <w:t xml:space="preserve"> by UNCTAD, which stands for the United Nations Conference on Trade and Development, where 23 countries from Asia, Africa</w:t>
      </w:r>
      <w:r>
        <w:rPr>
          <w:rFonts w:eastAsia="Times New Roman"/>
          <w:color w:val="000000"/>
        </w:rPr>
        <w:t xml:space="preserve">, </w:t>
      </w:r>
      <w:r w:rsidRPr="007958BD">
        <w:rPr>
          <w:rFonts w:eastAsia="Times New Roman"/>
          <w:color w:val="000000"/>
        </w:rPr>
        <w:t>and the Pacific participated, revealed that fruitful activities at the nation</w:t>
      </w:r>
      <w:r>
        <w:rPr>
          <w:rFonts w:eastAsia="Times New Roman"/>
          <w:color w:val="000000"/>
        </w:rPr>
        <w:t>al</w:t>
      </w:r>
      <w:r w:rsidRPr="007958BD">
        <w:rPr>
          <w:rFonts w:eastAsia="Times New Roman"/>
          <w:color w:val="000000"/>
        </w:rPr>
        <w:t xml:space="preserve"> level</w:t>
      </w:r>
      <w:r w:rsidR="00B83A56">
        <w:rPr>
          <w:rFonts w:eastAsia="Times New Roman"/>
          <w:color w:val="000000"/>
        </w:rPr>
        <w:t xml:space="preserve"> and</w:t>
      </w:r>
      <w:r w:rsidRPr="007958BD">
        <w:rPr>
          <w:rFonts w:eastAsia="Times New Roman"/>
          <w:color w:val="000000"/>
        </w:rPr>
        <w:t xml:space="preserve"> expanding on open private participation</w:t>
      </w:r>
      <w:r w:rsidR="00B83A56">
        <w:rPr>
          <w:rFonts w:eastAsia="Times New Roman"/>
          <w:color w:val="000000"/>
        </w:rPr>
        <w:t xml:space="preserve"> </w:t>
      </w:r>
      <w:r w:rsidRPr="007958BD">
        <w:rPr>
          <w:rFonts w:eastAsia="Times New Roman"/>
          <w:color w:val="000000"/>
        </w:rPr>
        <w:t xml:space="preserve">have been vital in reacting admirably to the COVID-19 emergency and restricting its unfavorable impacts. It likewise emphasizes the significance of increasing more worldwide help and public attention to reforms and investments in specific policies. It exhibits the approach measures the private area considered to be the most effective in assisting COVID-19 recuperation efforts and states that digitalization ought to be giving more thought as we approach 2030 for </w:t>
      </w:r>
      <w:r w:rsidR="00B83A56">
        <w:rPr>
          <w:rFonts w:eastAsia="Times New Roman"/>
          <w:color w:val="000000"/>
        </w:rPr>
        <w:t>an</w:t>
      </w:r>
      <w:r w:rsidRPr="007958BD">
        <w:rPr>
          <w:rFonts w:eastAsia="Times New Roman"/>
          <w:color w:val="000000"/>
        </w:rPr>
        <w:t xml:space="preserve"> endurable progression and as we are heading down to the recovery stage. Some of the key findings include </w:t>
      </w:r>
      <w:r w:rsidR="00B83A56">
        <w:rPr>
          <w:rFonts w:eastAsia="Times New Roman"/>
          <w:color w:val="000000"/>
        </w:rPr>
        <w:t xml:space="preserve">the fact that </w:t>
      </w:r>
      <w:r>
        <w:rPr>
          <w:rFonts w:eastAsia="Times New Roman"/>
          <w:color w:val="000000"/>
        </w:rPr>
        <w:t>those</w:t>
      </w:r>
      <w:r w:rsidRPr="007958BD">
        <w:rPr>
          <w:rFonts w:eastAsia="Times New Roman"/>
          <w:color w:val="000000"/>
        </w:rPr>
        <w:t xml:space="preserve"> market models that are entirely digital have proven to be more robust to the COVID-19 pandemic. </w:t>
      </w:r>
      <w:r>
        <w:rPr>
          <w:rFonts w:eastAsia="Times New Roman"/>
          <w:color w:val="000000"/>
        </w:rPr>
        <w:t>On top of that</w:t>
      </w:r>
      <w:r w:rsidRPr="007958BD">
        <w:rPr>
          <w:rFonts w:eastAsia="Times New Roman"/>
          <w:color w:val="000000"/>
        </w:rPr>
        <w:t xml:space="preserve">, the crisis has heightened the pattern of increased use of social media and increased purchases from e-commerce webpages, because consumption patterns have been shifted as a result of the demand to obtain fundamental products. </w:t>
      </w:r>
      <w:r>
        <w:rPr>
          <w:rFonts w:eastAsia="Times New Roman"/>
          <w:color w:val="000000"/>
        </w:rPr>
        <w:t>Besides</w:t>
      </w:r>
      <w:r w:rsidRPr="007958BD">
        <w:rPr>
          <w:rFonts w:eastAsia="Times New Roman"/>
          <w:color w:val="000000"/>
        </w:rPr>
        <w:t>, while online payments have grown rapidly, the use of cash upon arrival is still common. </w:t>
      </w:r>
    </w:p>
    <w:p w14:paraId="46D9936D" w14:textId="2FF4B192" w:rsidR="0076684A" w:rsidRPr="007958BD" w:rsidRDefault="0076684A" w:rsidP="0076684A">
      <w:pPr>
        <w:spacing w:line="360" w:lineRule="auto"/>
        <w:ind w:firstLine="720"/>
        <w:jc w:val="both"/>
        <w:rPr>
          <w:rFonts w:eastAsia="Times New Roman"/>
        </w:rPr>
      </w:pPr>
      <w:r w:rsidRPr="007958BD">
        <w:rPr>
          <w:rFonts w:eastAsia="Times New Roman"/>
          <w:color w:val="000000"/>
        </w:rPr>
        <w:t>Shu-Chun H</w:t>
      </w:r>
      <w:r w:rsidR="00B65D3C">
        <w:rPr>
          <w:rFonts w:eastAsia="Times New Roman"/>
          <w:color w:val="000000"/>
        </w:rPr>
        <w:t xml:space="preserve">. et al., </w:t>
      </w:r>
      <w:r w:rsidRPr="007958BD">
        <w:rPr>
          <w:rFonts w:eastAsia="Times New Roman"/>
          <w:color w:val="000000"/>
        </w:rPr>
        <w:t xml:space="preserve">(2007) in their research expressed that information and communication technologies keep on profoundly affecting the economies and social orders in which they are utilized. They prove various hypotheses related to web-based business development. The information was obtained from seventeen countries from Europe over a 5-year time frame (2000-2004), which was examined with panel information regression. The outcomes point out the importance of investigating the models of regional contagion for e-commerce development and the study concludes with a look at some different suggestions </w:t>
      </w:r>
      <w:r>
        <w:rPr>
          <w:rFonts w:eastAsia="Times New Roman"/>
          <w:color w:val="000000"/>
        </w:rPr>
        <w:t>for</w:t>
      </w:r>
      <w:r w:rsidRPr="007958BD">
        <w:rPr>
          <w:rFonts w:eastAsia="Times New Roman"/>
          <w:color w:val="000000"/>
        </w:rPr>
        <w:t xml:space="preserve"> the growth of electronic commerce within a country. </w:t>
      </w:r>
    </w:p>
    <w:p w14:paraId="23F993D1" w14:textId="420BAD4B" w:rsidR="0076684A" w:rsidRDefault="0076684A" w:rsidP="0076684A">
      <w:pPr>
        <w:spacing w:line="360" w:lineRule="auto"/>
        <w:ind w:firstLine="720"/>
        <w:jc w:val="both"/>
        <w:rPr>
          <w:rFonts w:eastAsia="Times New Roman"/>
        </w:rPr>
      </w:pPr>
      <w:proofErr w:type="spellStart"/>
      <w:r w:rsidRPr="007958BD">
        <w:rPr>
          <w:rFonts w:eastAsia="Times New Roman"/>
          <w:color w:val="000000"/>
        </w:rPr>
        <w:t>Anvari</w:t>
      </w:r>
      <w:proofErr w:type="spellEnd"/>
      <w:r w:rsidRPr="007958BD">
        <w:rPr>
          <w:rFonts w:eastAsia="Times New Roman"/>
          <w:color w:val="000000"/>
        </w:rPr>
        <w:t xml:space="preserve">, R. D., &amp; </w:t>
      </w:r>
      <w:proofErr w:type="spellStart"/>
      <w:r w:rsidRPr="007958BD">
        <w:rPr>
          <w:rFonts w:eastAsia="Times New Roman"/>
          <w:color w:val="000000"/>
        </w:rPr>
        <w:t>Norouzi</w:t>
      </w:r>
      <w:proofErr w:type="spellEnd"/>
      <w:r w:rsidRPr="007958BD">
        <w:rPr>
          <w:rFonts w:eastAsia="Times New Roman"/>
          <w:color w:val="000000"/>
        </w:rPr>
        <w:t>, D. (2016) in their paper studied the impact R&amp;D and e-commerce</w:t>
      </w:r>
      <w:r>
        <w:rPr>
          <w:rFonts w:eastAsia="Times New Roman"/>
          <w:color w:val="000000"/>
        </w:rPr>
        <w:t>,</w:t>
      </w:r>
      <w:r w:rsidRPr="007958BD">
        <w:rPr>
          <w:rFonts w:eastAsia="Times New Roman"/>
          <w:color w:val="000000"/>
        </w:rPr>
        <w:t xml:space="preserve"> as well as other 2 factors</w:t>
      </w:r>
      <w:r>
        <w:rPr>
          <w:rFonts w:eastAsia="Times New Roman"/>
          <w:color w:val="000000"/>
        </w:rPr>
        <w:t>,</w:t>
      </w:r>
      <w:r w:rsidRPr="007958BD">
        <w:rPr>
          <w:rFonts w:eastAsia="Times New Roman"/>
          <w:color w:val="000000"/>
        </w:rPr>
        <w:t xml:space="preserve"> have on economic growth in 21 nations which include Poland,</w:t>
      </w:r>
      <w:r>
        <w:rPr>
          <w:rFonts w:eastAsia="Times New Roman"/>
          <w:color w:val="000000"/>
        </w:rPr>
        <w:t xml:space="preserve"> </w:t>
      </w:r>
      <w:r w:rsidRPr="007958BD">
        <w:rPr>
          <w:rFonts w:eastAsia="Times New Roman"/>
          <w:color w:val="000000"/>
        </w:rPr>
        <w:t>Germany, Greece, Ireland, Italy, France</w:t>
      </w:r>
      <w:r>
        <w:rPr>
          <w:rFonts w:eastAsia="Times New Roman"/>
          <w:color w:val="000000"/>
        </w:rPr>
        <w:t xml:space="preserve">, </w:t>
      </w:r>
      <w:r w:rsidRPr="007958BD">
        <w:rPr>
          <w:rFonts w:eastAsia="Times New Roman"/>
          <w:color w:val="000000"/>
        </w:rPr>
        <w:t>Netherlands, Norway, Hungary,</w:t>
      </w:r>
      <w:r>
        <w:rPr>
          <w:rFonts w:eastAsia="Times New Roman"/>
          <w:color w:val="000000"/>
        </w:rPr>
        <w:t xml:space="preserve"> </w:t>
      </w:r>
      <w:r w:rsidRPr="007958BD">
        <w:rPr>
          <w:rFonts w:eastAsia="Times New Roman"/>
          <w:color w:val="000000"/>
        </w:rPr>
        <w:t xml:space="preserve">among others. During the years 2005 to 2013, this investigation utilized the technique of panel data with square regression. The findings affirm that the impact R&amp;D and e-commerce have on GDP was positive according to the PPT which stands for the </w:t>
      </w:r>
      <w:r w:rsidR="00AF58EA">
        <w:rPr>
          <w:rFonts w:eastAsia="Times New Roman"/>
          <w:color w:val="202124"/>
          <w:shd w:val="clear" w:color="auto" w:fill="FFFFFF"/>
        </w:rPr>
        <w:t>p</w:t>
      </w:r>
      <w:r w:rsidRPr="007958BD">
        <w:rPr>
          <w:rFonts w:eastAsia="Times New Roman"/>
          <w:color w:val="202124"/>
          <w:shd w:val="clear" w:color="auto" w:fill="FFFFFF"/>
        </w:rPr>
        <w:t>urchasing power parity, with electronic commerce having a greater advancement impact in contrast with R&amp;D. Other contingent factors such as health spending and the government scale have a favorable impact on GDP, which may be successful in making the economy flourish. </w:t>
      </w:r>
      <w:r>
        <w:rPr>
          <w:rFonts w:eastAsia="Times New Roman"/>
        </w:rPr>
        <w:tab/>
      </w:r>
    </w:p>
    <w:p w14:paraId="38A87CE3" w14:textId="77777777" w:rsidR="0076684A" w:rsidRPr="007958BD" w:rsidRDefault="0076684A" w:rsidP="0076684A">
      <w:pPr>
        <w:spacing w:line="360" w:lineRule="auto"/>
        <w:ind w:firstLine="720"/>
        <w:jc w:val="both"/>
        <w:rPr>
          <w:rFonts w:eastAsia="Times New Roman"/>
        </w:rPr>
      </w:pPr>
      <w:r w:rsidRPr="007958BD">
        <w:rPr>
          <w:rFonts w:eastAsia="Times New Roman"/>
          <w:color w:val="333333"/>
          <w:shd w:val="clear" w:color="auto" w:fill="FCFCFC"/>
        </w:rPr>
        <w:t xml:space="preserve">Gonçalves, R., et al., (2015) </w:t>
      </w:r>
      <w:r w:rsidRPr="007958BD">
        <w:rPr>
          <w:rFonts w:eastAsia="Times New Roman"/>
          <w:color w:val="000000"/>
        </w:rPr>
        <w:t xml:space="preserve">carried out focus group discussions that resulted in a series of guidelines for improving e-commerce in Iberian businesses, which are fundamental </w:t>
      </w:r>
      <w:r>
        <w:rPr>
          <w:rFonts w:eastAsia="Times New Roman"/>
          <w:color w:val="000000"/>
        </w:rPr>
        <w:t>amid</w:t>
      </w:r>
      <w:r w:rsidRPr="007958BD">
        <w:rPr>
          <w:rFonts w:eastAsia="Times New Roman"/>
          <w:color w:val="000000"/>
        </w:rPr>
        <w:t xml:space="preserve"> emergencies. </w:t>
      </w:r>
      <w:r w:rsidRPr="007958BD">
        <w:rPr>
          <w:rFonts w:eastAsia="Times New Roman"/>
          <w:color w:val="000000"/>
        </w:rPr>
        <w:lastRenderedPageBreak/>
        <w:t xml:space="preserve">The first one is to take steps to persuade the Iberian Peninsula government to reconsider e-commerce laws. Second, motivate banks, capitalists to make new ventures that are accessible. Third, to motivate European schools of advanced education to cooperate with Iberian companies so that the specialized expertise can be blended with the knowledge of certain academies. And lastly, </w:t>
      </w:r>
      <w:r>
        <w:rPr>
          <w:rFonts w:eastAsia="Times New Roman"/>
          <w:color w:val="000000"/>
        </w:rPr>
        <w:t>b</w:t>
      </w:r>
      <w:r w:rsidRPr="007958BD">
        <w:rPr>
          <w:rFonts w:eastAsia="Times New Roman"/>
          <w:color w:val="000000"/>
        </w:rPr>
        <w:t>uild a range of new instructional classes targeted at Iberian companies in cooperation with training organizations and universities, based on topics such as Web 2.0 technologies and creating a clear online corporate identity. Expansions in the transactions done when online shopping can contribute to a shift in attitude and bigger profitability in countries like Portugal and Spain.</w:t>
      </w:r>
    </w:p>
    <w:p w14:paraId="32CBE0A4" w14:textId="77777777" w:rsidR="0076684A" w:rsidRPr="007958BD" w:rsidRDefault="0076684A" w:rsidP="0076684A">
      <w:pPr>
        <w:spacing w:line="360" w:lineRule="auto"/>
        <w:ind w:firstLine="720"/>
        <w:jc w:val="both"/>
        <w:rPr>
          <w:rFonts w:eastAsia="Times New Roman"/>
        </w:rPr>
      </w:pPr>
      <w:r w:rsidRPr="007958BD">
        <w:rPr>
          <w:rFonts w:eastAsia="Times New Roman"/>
          <w:color w:val="222222"/>
          <w:shd w:val="clear" w:color="auto" w:fill="FFFFFF"/>
        </w:rPr>
        <w:t xml:space="preserve">According to a study done by Tran, L. T. T. (2021), because of the devastating effects of the pandemic on business operations, the research presented a comprehensive structure for examining the impact of the (PEEP) or perceived efficacy regarding e-commerce platforms on shopper’s apparent monetary advantages in foreseeing long-term demand. This investigation was derived from the satisfaction and usage hypothesis, adding a pandemic dread to the factor. The finding tracks down a positive impact of pandemic dread on the connections between PEEP, monetary advantages, and long-term demand. The input of the study is to look at how economic gain intervenes in PEEP and long-term demand relationship, which is reliable on the degrees of panic due to the pandemic. </w:t>
      </w:r>
    </w:p>
    <w:p w14:paraId="5275B4B1" w14:textId="77777777" w:rsidR="0076684A" w:rsidRDefault="0076684A" w:rsidP="0076684A">
      <w:pPr>
        <w:spacing w:line="360" w:lineRule="auto"/>
      </w:pPr>
    </w:p>
    <w:p w14:paraId="08A1BE39" w14:textId="60E1EB32" w:rsidR="0076684A" w:rsidRPr="00A928C4" w:rsidRDefault="0076684A" w:rsidP="0076684A">
      <w:pPr>
        <w:pStyle w:val="Ttulo2"/>
        <w:spacing w:line="360" w:lineRule="auto"/>
        <w:jc w:val="left"/>
        <w:rPr>
          <w:i/>
          <w:iCs/>
        </w:rPr>
      </w:pPr>
      <w:bookmarkStart w:id="33" w:name="_Toc68682868"/>
      <w:r w:rsidRPr="00A928C4">
        <w:rPr>
          <w:i/>
          <w:iCs/>
          <w:highlight w:val="white"/>
        </w:rPr>
        <w:t>2.2</w:t>
      </w:r>
      <w:r w:rsidR="00BC690D">
        <w:rPr>
          <w:i/>
          <w:iCs/>
          <w:highlight w:val="white"/>
        </w:rPr>
        <w:tab/>
      </w:r>
      <w:r w:rsidRPr="00A928C4">
        <w:rPr>
          <w:i/>
          <w:iCs/>
          <w:highlight w:val="white"/>
        </w:rPr>
        <w:t>E-Commerce and Emerging Economies</w:t>
      </w:r>
      <w:bookmarkEnd w:id="33"/>
      <w:r w:rsidRPr="00A928C4">
        <w:rPr>
          <w:i/>
          <w:iCs/>
          <w:highlight w:val="white"/>
        </w:rPr>
        <w:t> </w:t>
      </w:r>
    </w:p>
    <w:p w14:paraId="400B54F8" w14:textId="184EEFE3" w:rsidR="0076684A" w:rsidRDefault="0076684A" w:rsidP="0076684A">
      <w:pPr>
        <w:shd w:val="clear" w:color="auto" w:fill="FFFFFF"/>
        <w:spacing w:line="360" w:lineRule="auto"/>
        <w:ind w:firstLine="720"/>
        <w:jc w:val="both"/>
        <w:rPr>
          <w:highlight w:val="white"/>
        </w:rPr>
      </w:pPr>
      <w:r>
        <w:rPr>
          <w:highlight w:val="white"/>
        </w:rPr>
        <w:t>The World Trade Organization describes e-commerce as</w:t>
      </w:r>
      <w:r w:rsidR="00AF58EA">
        <w:rPr>
          <w:highlight w:val="white"/>
        </w:rPr>
        <w:t xml:space="preserve"> a tool e</w:t>
      </w:r>
      <w:r>
        <w:rPr>
          <w:highlight w:val="white"/>
        </w:rPr>
        <w:t>xclusively for the purposes of the work program, and without prejudice to its outcome</w:t>
      </w:r>
      <w:r w:rsidR="00AF58EA">
        <w:rPr>
          <w:highlight w:val="white"/>
        </w:rPr>
        <w:t xml:space="preserve">. It </w:t>
      </w:r>
      <w:r>
        <w:rPr>
          <w:highlight w:val="white"/>
        </w:rPr>
        <w:t xml:space="preserve">shall denote the production, distribution, promotion, selling or delivery of products and services by electronic means. </w:t>
      </w:r>
    </w:p>
    <w:p w14:paraId="0DC773C8" w14:textId="1F9ACA6B" w:rsidR="0076684A" w:rsidRDefault="0076684A" w:rsidP="0076684A">
      <w:pPr>
        <w:shd w:val="clear" w:color="auto" w:fill="FFFFFF"/>
        <w:spacing w:line="360" w:lineRule="auto"/>
        <w:ind w:firstLine="720"/>
        <w:jc w:val="both"/>
        <w:rPr>
          <w:highlight w:val="white"/>
        </w:rPr>
      </w:pPr>
      <w:r>
        <w:rPr>
          <w:highlight w:val="white"/>
        </w:rPr>
        <w:t>Many specialists agree to define electronic commerce as the commercial exchange of goods and services produced by two or more people through the use of the network (internet). According to Laudon &amp; Guercio (2014)</w:t>
      </w:r>
      <w:r w:rsidR="00AF58EA">
        <w:rPr>
          <w:highlight w:val="white"/>
        </w:rPr>
        <w:t>,</w:t>
      </w:r>
      <w:r>
        <w:rPr>
          <w:highlight w:val="white"/>
        </w:rPr>
        <w:t xml:space="preserve"> </w:t>
      </w:r>
      <w:r w:rsidR="00AF58EA">
        <w:rPr>
          <w:highlight w:val="white"/>
        </w:rPr>
        <w:t>e</w:t>
      </w:r>
      <w:r w:rsidR="00E46A84">
        <w:rPr>
          <w:highlight w:val="white"/>
        </w:rPr>
        <w:t>lectronic commerce</w:t>
      </w:r>
      <w:r>
        <w:rPr>
          <w:highlight w:val="white"/>
        </w:rPr>
        <w:t xml:space="preserve"> </w:t>
      </w:r>
      <w:r w:rsidR="00E46A84">
        <w:rPr>
          <w:highlight w:val="white"/>
        </w:rPr>
        <w:t>refers to</w:t>
      </w:r>
      <w:r>
        <w:rPr>
          <w:highlight w:val="white"/>
        </w:rPr>
        <w:t xml:space="preserve"> the </w:t>
      </w:r>
      <w:r w:rsidR="00E46A84">
        <w:rPr>
          <w:highlight w:val="white"/>
        </w:rPr>
        <w:t>utilization</w:t>
      </w:r>
      <w:r>
        <w:rPr>
          <w:highlight w:val="white"/>
        </w:rPr>
        <w:t xml:space="preserve"> of the internet</w:t>
      </w:r>
      <w:r w:rsidR="00E46A84">
        <w:rPr>
          <w:highlight w:val="white"/>
        </w:rPr>
        <w:t xml:space="preserve"> </w:t>
      </w:r>
      <w:r>
        <w:rPr>
          <w:highlight w:val="white"/>
        </w:rPr>
        <w:t xml:space="preserve">and software applications to do business. Put more formally, it encompasses business digital transactions between </w:t>
      </w:r>
      <w:r w:rsidR="00E46A84">
        <w:rPr>
          <w:highlight w:val="white"/>
        </w:rPr>
        <w:t>companies</w:t>
      </w:r>
      <w:r>
        <w:rPr>
          <w:highlight w:val="white"/>
        </w:rPr>
        <w:t xml:space="preserve"> and </w:t>
      </w:r>
      <w:r w:rsidR="00E46A84">
        <w:rPr>
          <w:highlight w:val="white"/>
        </w:rPr>
        <w:t>people</w:t>
      </w:r>
      <w:r>
        <w:rPr>
          <w:highlight w:val="white"/>
        </w:rPr>
        <w:t xml:space="preserve">. </w:t>
      </w:r>
    </w:p>
    <w:p w14:paraId="37B17049" w14:textId="1DFE9829" w:rsidR="0076684A" w:rsidRDefault="0076684A" w:rsidP="0076684A">
      <w:pPr>
        <w:shd w:val="clear" w:color="auto" w:fill="FFFFFF"/>
        <w:spacing w:line="360" w:lineRule="auto"/>
        <w:ind w:firstLine="720"/>
        <w:jc w:val="both"/>
      </w:pPr>
      <w:r>
        <w:rPr>
          <w:highlight w:val="white"/>
        </w:rPr>
        <w:t>It is, then, a digital commercial transaction of securities, referring to the sale of goods and services (</w:t>
      </w:r>
      <w:proofErr w:type="spellStart"/>
      <w:r>
        <w:rPr>
          <w:highlight w:val="white"/>
        </w:rPr>
        <w:t>Kaba</w:t>
      </w:r>
      <w:proofErr w:type="spellEnd"/>
      <w:r>
        <w:rPr>
          <w:highlight w:val="white"/>
        </w:rPr>
        <w:t xml:space="preserve">, 2008). In </w:t>
      </w:r>
      <w:r w:rsidR="00AF58EA">
        <w:rPr>
          <w:highlight w:val="white"/>
        </w:rPr>
        <w:t>general</w:t>
      </w:r>
      <w:r>
        <w:rPr>
          <w:highlight w:val="white"/>
        </w:rPr>
        <w:t>, electronic commerce is “the commercial interaction of two or more parties electronically, instead of direct physical contact or exchange” (</w:t>
      </w:r>
      <w:proofErr w:type="spellStart"/>
      <w:r>
        <w:rPr>
          <w:highlight w:val="white"/>
        </w:rPr>
        <w:t>Malca</w:t>
      </w:r>
      <w:proofErr w:type="spellEnd"/>
      <w:r>
        <w:rPr>
          <w:highlight w:val="white"/>
        </w:rPr>
        <w:t>, 2001). Everything that is sold and bought online (commercial exchange) is electronic commerce, and there must be an interaction between organizations and individuals in a virtual space.</w:t>
      </w:r>
    </w:p>
    <w:p w14:paraId="441254B9" w14:textId="4B2A45FB" w:rsidR="0076684A" w:rsidRDefault="0076684A" w:rsidP="008B0960">
      <w:pPr>
        <w:spacing w:line="360" w:lineRule="auto"/>
        <w:ind w:firstLine="720"/>
        <w:jc w:val="both"/>
      </w:pPr>
      <w:r>
        <w:t xml:space="preserve">In addition, e-commerce is divided into many types and each one has its concrete peculiarity as shown below: </w:t>
      </w:r>
    </w:p>
    <w:p w14:paraId="26E60370" w14:textId="2A55B397" w:rsidR="0076684A" w:rsidRPr="008B0960" w:rsidRDefault="0076684A" w:rsidP="004F272D">
      <w:pPr>
        <w:pStyle w:val="TtuloTDC"/>
      </w:pPr>
      <w:bookmarkStart w:id="34" w:name="_Toc68787847"/>
      <w:r w:rsidRPr="008B0960">
        <w:lastRenderedPageBreak/>
        <w:t>Table 2.1: Types of E-commerce</w:t>
      </w:r>
      <w:bookmarkEnd w:id="34"/>
    </w:p>
    <w:tbl>
      <w:tblPr>
        <w:tblW w:w="84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44"/>
        <w:gridCol w:w="4244"/>
      </w:tblGrid>
      <w:tr w:rsidR="0076684A" w14:paraId="0CB2721F" w14:textId="77777777" w:rsidTr="00AF58EA">
        <w:trPr>
          <w:jc w:val="center"/>
        </w:trPr>
        <w:tc>
          <w:tcPr>
            <w:tcW w:w="4244" w:type="dxa"/>
            <w:shd w:val="clear" w:color="auto" w:fill="D0CECE"/>
          </w:tcPr>
          <w:p w14:paraId="611E9509" w14:textId="77777777" w:rsidR="0076684A" w:rsidRDefault="0076684A" w:rsidP="00AF58EA">
            <w:pPr>
              <w:spacing w:line="360" w:lineRule="auto"/>
              <w:rPr>
                <w:b/>
              </w:rPr>
            </w:pPr>
            <w:r>
              <w:rPr>
                <w:b/>
              </w:rPr>
              <w:t>Modality</w:t>
            </w:r>
          </w:p>
        </w:tc>
        <w:tc>
          <w:tcPr>
            <w:tcW w:w="4244" w:type="dxa"/>
            <w:shd w:val="clear" w:color="auto" w:fill="D0CECE"/>
          </w:tcPr>
          <w:p w14:paraId="6D4860B2" w14:textId="77777777" w:rsidR="0076684A" w:rsidRDefault="0076684A" w:rsidP="00AF58EA">
            <w:pPr>
              <w:spacing w:line="360" w:lineRule="auto"/>
              <w:rPr>
                <w:b/>
              </w:rPr>
            </w:pPr>
            <w:r>
              <w:rPr>
                <w:b/>
              </w:rPr>
              <w:t>Characteristic</w:t>
            </w:r>
          </w:p>
        </w:tc>
      </w:tr>
      <w:tr w:rsidR="0076684A" w14:paraId="59D26754" w14:textId="77777777" w:rsidTr="00AF58EA">
        <w:trPr>
          <w:jc w:val="center"/>
        </w:trPr>
        <w:tc>
          <w:tcPr>
            <w:tcW w:w="4244" w:type="dxa"/>
          </w:tcPr>
          <w:p w14:paraId="34D0C0A4" w14:textId="77777777" w:rsidR="0076684A" w:rsidRDefault="0076684A" w:rsidP="00AF58EA">
            <w:pPr>
              <w:spacing w:line="276" w:lineRule="auto"/>
            </w:pPr>
            <w:r>
              <w:t>B2B (Business to Business)</w:t>
            </w:r>
          </w:p>
        </w:tc>
        <w:tc>
          <w:tcPr>
            <w:tcW w:w="4244" w:type="dxa"/>
          </w:tcPr>
          <w:p w14:paraId="477B21F4" w14:textId="77777777" w:rsidR="0076684A" w:rsidRDefault="0076684A" w:rsidP="00AF58EA">
            <w:pPr>
              <w:spacing w:line="276" w:lineRule="auto"/>
            </w:pPr>
            <w:r>
              <w:t>E-commerce between enterprises</w:t>
            </w:r>
          </w:p>
        </w:tc>
      </w:tr>
      <w:tr w:rsidR="0076684A" w14:paraId="7FE9B8AB" w14:textId="77777777" w:rsidTr="00AF58EA">
        <w:trPr>
          <w:jc w:val="center"/>
        </w:trPr>
        <w:tc>
          <w:tcPr>
            <w:tcW w:w="4244" w:type="dxa"/>
          </w:tcPr>
          <w:p w14:paraId="77D2EB9C" w14:textId="1528B4AF" w:rsidR="0076684A" w:rsidRDefault="0076684A" w:rsidP="00AF58EA">
            <w:pPr>
              <w:spacing w:line="276" w:lineRule="auto"/>
            </w:pPr>
            <w:r>
              <w:t>B2C (Business to Consumer</w:t>
            </w:r>
            <w:r w:rsidR="007D2038">
              <w:t>/Client</w:t>
            </w:r>
            <w:r>
              <w:t>)</w:t>
            </w:r>
          </w:p>
        </w:tc>
        <w:tc>
          <w:tcPr>
            <w:tcW w:w="4244" w:type="dxa"/>
          </w:tcPr>
          <w:p w14:paraId="71A5C7AA" w14:textId="1F59F6F7" w:rsidR="0076684A" w:rsidRDefault="0076684A" w:rsidP="00AF58EA">
            <w:pPr>
              <w:spacing w:line="276" w:lineRule="auto"/>
            </w:pPr>
            <w:r>
              <w:t xml:space="preserve">Sales between companies </w:t>
            </w:r>
            <w:r w:rsidR="00F21A06">
              <w:t>&amp;</w:t>
            </w:r>
            <w:r>
              <w:t xml:space="preserve"> consumers</w:t>
            </w:r>
          </w:p>
        </w:tc>
      </w:tr>
      <w:tr w:rsidR="0076684A" w14:paraId="27C62CEA" w14:textId="77777777" w:rsidTr="00AF58EA">
        <w:trPr>
          <w:jc w:val="center"/>
        </w:trPr>
        <w:tc>
          <w:tcPr>
            <w:tcW w:w="4244" w:type="dxa"/>
          </w:tcPr>
          <w:p w14:paraId="445E7853" w14:textId="35210729" w:rsidR="0076684A" w:rsidRDefault="0076684A" w:rsidP="00AF58EA">
            <w:pPr>
              <w:spacing w:line="276" w:lineRule="auto"/>
            </w:pPr>
            <w:r>
              <w:t xml:space="preserve">C2C (Consumer </w:t>
            </w:r>
            <w:r w:rsidR="009B4F58">
              <w:t>and</w:t>
            </w:r>
            <w:r>
              <w:t xml:space="preserve"> Consumer)</w:t>
            </w:r>
          </w:p>
        </w:tc>
        <w:tc>
          <w:tcPr>
            <w:tcW w:w="4244" w:type="dxa"/>
          </w:tcPr>
          <w:p w14:paraId="773AD9E5" w14:textId="77777777" w:rsidR="0076684A" w:rsidRDefault="0076684A" w:rsidP="00AF58EA">
            <w:pPr>
              <w:spacing w:line="276" w:lineRule="auto"/>
            </w:pPr>
            <w:r>
              <w:t>Consumers can sell to other consumers</w:t>
            </w:r>
          </w:p>
        </w:tc>
      </w:tr>
      <w:tr w:rsidR="0076684A" w14:paraId="47C5F925" w14:textId="77777777" w:rsidTr="00E142F2">
        <w:trPr>
          <w:jc w:val="center"/>
        </w:trPr>
        <w:tc>
          <w:tcPr>
            <w:tcW w:w="4244" w:type="dxa"/>
            <w:vAlign w:val="center"/>
          </w:tcPr>
          <w:p w14:paraId="78B5D742" w14:textId="5B52B7DC" w:rsidR="0076684A" w:rsidRDefault="009B4F58" w:rsidP="00E142F2">
            <w:pPr>
              <w:spacing w:line="276" w:lineRule="auto"/>
            </w:pPr>
            <w:r>
              <w:t>C2B (Consumer-to-Business)</w:t>
            </w:r>
          </w:p>
        </w:tc>
        <w:tc>
          <w:tcPr>
            <w:tcW w:w="4244" w:type="dxa"/>
          </w:tcPr>
          <w:p w14:paraId="730FFF67" w14:textId="62F752EE" w:rsidR="0076684A" w:rsidRDefault="009B4F58" w:rsidP="00AF58EA">
            <w:pPr>
              <w:spacing w:line="276" w:lineRule="auto"/>
            </w:pPr>
            <w:r>
              <w:t>The reverse model of the B2C business</w:t>
            </w:r>
          </w:p>
        </w:tc>
      </w:tr>
      <w:tr w:rsidR="0076684A" w14:paraId="5590B5A8" w14:textId="77777777" w:rsidTr="00E142F2">
        <w:trPr>
          <w:jc w:val="center"/>
        </w:trPr>
        <w:tc>
          <w:tcPr>
            <w:tcW w:w="4244" w:type="dxa"/>
            <w:vAlign w:val="center"/>
          </w:tcPr>
          <w:p w14:paraId="10F3DB7C" w14:textId="77777777" w:rsidR="0076684A" w:rsidRDefault="0076684A" w:rsidP="00E142F2">
            <w:pPr>
              <w:spacing w:line="276" w:lineRule="auto"/>
            </w:pPr>
            <w:r>
              <w:t>M-Commerce</w:t>
            </w:r>
          </w:p>
        </w:tc>
        <w:tc>
          <w:tcPr>
            <w:tcW w:w="4244" w:type="dxa"/>
          </w:tcPr>
          <w:p w14:paraId="7637CBC2" w14:textId="77777777" w:rsidR="0076684A" w:rsidRDefault="0076684A" w:rsidP="00AF58EA">
            <w:pPr>
              <w:spacing w:line="276" w:lineRule="auto"/>
            </w:pPr>
            <w:r>
              <w:t>Monetary transaction using an electronic device</w:t>
            </w:r>
          </w:p>
        </w:tc>
      </w:tr>
    </w:tbl>
    <w:p w14:paraId="70B4C848" w14:textId="77777777" w:rsidR="00BF0998" w:rsidRDefault="00BF0998" w:rsidP="001049D1">
      <w:pPr>
        <w:spacing w:line="360" w:lineRule="auto"/>
        <w:ind w:firstLine="720"/>
        <w:jc w:val="both"/>
      </w:pPr>
    </w:p>
    <w:p w14:paraId="3D04820E" w14:textId="27D7D4F5" w:rsidR="0076684A" w:rsidRDefault="0076684A" w:rsidP="001049D1">
      <w:pPr>
        <w:spacing w:line="360" w:lineRule="auto"/>
        <w:ind w:firstLine="720"/>
        <w:jc w:val="both"/>
      </w:pPr>
      <w:r>
        <w:t xml:space="preserve">Laudon &amp; Guercio (2009) identify </w:t>
      </w:r>
      <w:r w:rsidR="00BF0998">
        <w:t>the following types of e-commerce</w:t>
      </w:r>
      <w:r>
        <w:t xml:space="preserve">: </w:t>
      </w:r>
    </w:p>
    <w:p w14:paraId="392FC588" w14:textId="77777777" w:rsidR="009B4F58" w:rsidRDefault="009B4F58" w:rsidP="009B4F58">
      <w:pPr>
        <w:numPr>
          <w:ilvl w:val="1"/>
          <w:numId w:val="6"/>
        </w:numPr>
        <w:spacing w:line="360" w:lineRule="auto"/>
        <w:jc w:val="both"/>
      </w:pPr>
      <w:r>
        <w:t xml:space="preserve">From Business to Business (Business-to-Business/B2B) </w:t>
      </w:r>
    </w:p>
    <w:p w14:paraId="78B9C01B" w14:textId="77777777" w:rsidR="009B4F58" w:rsidRDefault="009B4F58" w:rsidP="009B4F58">
      <w:pPr>
        <w:spacing w:line="360" w:lineRule="auto"/>
        <w:ind w:firstLine="720"/>
        <w:jc w:val="both"/>
      </w:pPr>
      <w:r>
        <w:t>This type of business is mainly related to the wholesale trade, here we find companies that do not communicate directly with their final customers but with distributors, importers, or another type of professional buyer (</w:t>
      </w:r>
      <w:proofErr w:type="spellStart"/>
      <w:r>
        <w:t>Rayport</w:t>
      </w:r>
      <w:proofErr w:type="spellEnd"/>
      <w:r>
        <w:t xml:space="preserve"> &amp; Jaworski, 2003). </w:t>
      </w:r>
    </w:p>
    <w:p w14:paraId="3EC57BEB" w14:textId="2C579177" w:rsidR="009B4F58" w:rsidRDefault="009B4F58" w:rsidP="009B4F58">
      <w:pPr>
        <w:spacing w:line="360" w:lineRule="auto"/>
        <w:ind w:firstLine="720"/>
        <w:jc w:val="both"/>
      </w:pPr>
      <w:r>
        <w:t xml:space="preserve">According to Laudon &amp; Guercio (2009), the greatest form of electronic commerce in which companies focus on selling to other companies is a business-to-business e-commerce (B2B). B2B is an electronic market where the companies demand certain products or services and other companies offer them. </w:t>
      </w:r>
    </w:p>
    <w:p w14:paraId="70FE2BF3" w14:textId="3CAFC92C" w:rsidR="0076684A" w:rsidRDefault="0076684A" w:rsidP="0076684A">
      <w:pPr>
        <w:numPr>
          <w:ilvl w:val="1"/>
          <w:numId w:val="6"/>
        </w:numPr>
        <w:spacing w:line="360" w:lineRule="auto"/>
        <w:jc w:val="both"/>
      </w:pPr>
      <w:r>
        <w:t xml:space="preserve">From Business to Consumer (Business-to-Consumer/B2C) Direct trade business model between the seller and end customer without any intermediary in the commercial transaction. </w:t>
      </w:r>
    </w:p>
    <w:p w14:paraId="40D06B74" w14:textId="21753B16" w:rsidR="0076684A" w:rsidRDefault="0076684A" w:rsidP="001049D1">
      <w:pPr>
        <w:spacing w:line="360" w:lineRule="auto"/>
        <w:ind w:firstLine="720"/>
        <w:jc w:val="both"/>
      </w:pPr>
      <w:r>
        <w:t>This type of commerce is considered as an electronic market, through which a Retail customer interacts with an organization (seller) directly. Laudon &amp; Guercio (2009) mentions</w:t>
      </w:r>
      <w:r w:rsidR="00BF0998">
        <w:t xml:space="preserve"> that </w:t>
      </w:r>
      <w:r>
        <w:t>the type of electronic commerce that is analyzed most often is business-to-consumer (B2C) e-commerce, where online businesses try to reach individual consumers (p.</w:t>
      </w:r>
      <w:r w:rsidR="00BF0998">
        <w:t xml:space="preserve"> </w:t>
      </w:r>
      <w:r>
        <w:t>20).</w:t>
      </w:r>
    </w:p>
    <w:p w14:paraId="72C17AC0" w14:textId="53B2BB90" w:rsidR="0076684A" w:rsidRDefault="0076684A" w:rsidP="0076684A">
      <w:pPr>
        <w:numPr>
          <w:ilvl w:val="1"/>
          <w:numId w:val="6"/>
        </w:numPr>
        <w:spacing w:line="360" w:lineRule="auto"/>
        <w:jc w:val="both"/>
      </w:pPr>
      <w:r>
        <w:t xml:space="preserve">From Consumer to Consumer (Consumer-to-Consumer/C2C) </w:t>
      </w:r>
    </w:p>
    <w:p w14:paraId="22BC4738" w14:textId="21FCAC6C" w:rsidR="0076684A" w:rsidRDefault="0076684A" w:rsidP="001049D1">
      <w:pPr>
        <w:spacing w:line="360" w:lineRule="auto"/>
        <w:ind w:firstLine="720"/>
        <w:jc w:val="both"/>
      </w:pPr>
      <w:r>
        <w:t xml:space="preserve">This term is used to define the business network that commercially relates to the end-user with another end user. Online shopping and sales centers are an example of companies that develop this type of trade, where they apply the role of an intermediary between two end customers. For </w:t>
      </w:r>
      <w:proofErr w:type="spellStart"/>
      <w:r>
        <w:t>Rayport</w:t>
      </w:r>
      <w:proofErr w:type="spellEnd"/>
      <w:r>
        <w:t xml:space="preserve"> &amp; Jaworski (2003), in </w:t>
      </w:r>
      <w:r w:rsidR="00BF0998">
        <w:t>a</w:t>
      </w:r>
      <w:r>
        <w:t xml:space="preserve"> C2C </w:t>
      </w:r>
      <w:r w:rsidR="00BF0998">
        <w:t xml:space="preserve">commerce, </w:t>
      </w:r>
      <w:r>
        <w:t>transactions occur between two or more end consumers. These exchanges include or not the participation of third parties, as is the case of the web pages of auctions and exchanges, like eBay.</w:t>
      </w:r>
    </w:p>
    <w:p w14:paraId="2C04EFA2" w14:textId="4F995ADF" w:rsidR="0076684A" w:rsidRDefault="0076684A" w:rsidP="0076684A">
      <w:pPr>
        <w:numPr>
          <w:ilvl w:val="1"/>
          <w:numId w:val="6"/>
        </w:numPr>
        <w:spacing w:line="360" w:lineRule="auto"/>
        <w:jc w:val="both"/>
      </w:pPr>
      <w:r>
        <w:t xml:space="preserve">From Consumer to Business (Consumer-to-Business/C2B) </w:t>
      </w:r>
    </w:p>
    <w:p w14:paraId="7ED6690E" w14:textId="571091FF" w:rsidR="0076684A" w:rsidRDefault="009B4F58" w:rsidP="001049D1">
      <w:pPr>
        <w:spacing w:line="360" w:lineRule="auto"/>
        <w:ind w:firstLine="720"/>
        <w:jc w:val="both"/>
      </w:pPr>
      <w:r>
        <w:t>Normally</w:t>
      </w:r>
      <w:r w:rsidR="0076684A">
        <w:t xml:space="preserve"> refers to the value consumer creates and that commercial companies adopt it later as part of your improvement strategy. Within the concept of value creation is the contribution with </w:t>
      </w:r>
      <w:r w:rsidR="0076684A">
        <w:lastRenderedPageBreak/>
        <w:t xml:space="preserve">constructive criticism and feedback on the purchase experience of a product or service that the consumer performs. This feedback can be leveraged by companies to create strategies for the specific needs of their target customers. </w:t>
      </w:r>
    </w:p>
    <w:p w14:paraId="02894C61" w14:textId="77777777" w:rsidR="0076684A" w:rsidRDefault="0076684A" w:rsidP="0076684A">
      <w:pPr>
        <w:numPr>
          <w:ilvl w:val="1"/>
          <w:numId w:val="6"/>
        </w:numPr>
        <w:spacing w:line="360" w:lineRule="auto"/>
        <w:jc w:val="both"/>
      </w:pPr>
      <w:r>
        <w:t xml:space="preserve">Mobile Electronic Commerce (m-commerce) </w:t>
      </w:r>
    </w:p>
    <w:p w14:paraId="6843D650" w14:textId="71803F3F" w:rsidR="0076684A" w:rsidRDefault="0076684A" w:rsidP="0076684A">
      <w:pPr>
        <w:spacing w:line="360" w:lineRule="auto"/>
        <w:ind w:firstLine="720"/>
        <w:jc w:val="both"/>
      </w:pPr>
      <w:r>
        <w:t xml:space="preserve">E-commerce is beneficial for those merchants who seek to expand and reach more markets, e-commerce technology allows you to learn much more about consumers and use that information in more effective ways than in the past. M-commerce aims at the sale of products and services through a platform optimized for mobile devices. For Laudon &amp; Guercio (2009) mobile electronic commerce refers to the use of wireless digital devices to conduct transactions on the Web, compare prices in stores, make banking operations, travel reservations and much more. </w:t>
      </w:r>
    </w:p>
    <w:p w14:paraId="11D06386" w14:textId="77777777" w:rsidR="00A62F86" w:rsidRDefault="00A62F86" w:rsidP="005B7B81">
      <w:pPr>
        <w:shd w:val="clear" w:color="auto" w:fill="FFFFFF"/>
        <w:spacing w:line="360" w:lineRule="auto"/>
        <w:jc w:val="both"/>
      </w:pPr>
    </w:p>
    <w:p w14:paraId="2D8CE0FC" w14:textId="5E70F79B" w:rsidR="0076684A" w:rsidRDefault="0076684A" w:rsidP="0076684A">
      <w:pPr>
        <w:shd w:val="clear" w:color="auto" w:fill="FFFFFF"/>
        <w:spacing w:line="360" w:lineRule="auto"/>
        <w:ind w:firstLine="720"/>
        <w:jc w:val="both"/>
      </w:pPr>
      <w:r>
        <w:rPr>
          <w:highlight w:val="white"/>
        </w:rPr>
        <w:t xml:space="preserve">Emerging markets are taking an increasingly dominant purpose in the economy of the world. These are mainly the most dynamic growth markets and represent a high-risk, high-return opportunity for investors, and are characterized by an increasing dependence on industrialization and manufacturing (OBG, 2020). It is said that developed countries have changed in the last 10 years until 2020 since the financial inclusion and technology adoption has expanded, especially as policymakers implement regulatory </w:t>
      </w:r>
      <w:r w:rsidRPr="00D241B5">
        <w:t xml:space="preserve">changes for </w:t>
      </w:r>
      <w:r>
        <w:t>risk reduction</w:t>
      </w:r>
      <w:r w:rsidRPr="00D241B5">
        <w:t xml:space="preserve"> and encourage </w:t>
      </w:r>
      <w:r>
        <w:rPr>
          <w:highlight w:val="white"/>
        </w:rPr>
        <w:t>growth.</w:t>
      </w:r>
      <w:r w:rsidR="00D25FF5">
        <w:rPr>
          <w:highlight w:val="white"/>
        </w:rPr>
        <w:t xml:space="preserve"> </w:t>
      </w:r>
    </w:p>
    <w:p w14:paraId="626FCBAA" w14:textId="62601582" w:rsidR="0076684A" w:rsidRDefault="0076684A" w:rsidP="0076684A">
      <w:pPr>
        <w:shd w:val="clear" w:color="auto" w:fill="FFFFFF"/>
        <w:spacing w:line="360" w:lineRule="auto"/>
        <w:ind w:firstLine="720"/>
        <w:jc w:val="both"/>
      </w:pPr>
      <w:r>
        <w:rPr>
          <w:highlight w:val="white"/>
        </w:rPr>
        <w:t xml:space="preserve">David J. Arnold (1998) theorizes that emerging markets are the key development opportunities in the changing global economic order. Their capacity has resulted in a shift in global companies that typically stress EM investments while engaging with shareholders. In his article, he also establishes three criteria to be included in the definition of an emerging market. The first one is the </w:t>
      </w:r>
      <w:r w:rsidR="00596836">
        <w:rPr>
          <w:highlight w:val="white"/>
        </w:rPr>
        <w:t>degree</w:t>
      </w:r>
      <w:r>
        <w:rPr>
          <w:highlight w:val="white"/>
        </w:rPr>
        <w:t xml:space="preserve"> of economic </w:t>
      </w:r>
      <w:r w:rsidR="00596836">
        <w:rPr>
          <w:highlight w:val="white"/>
        </w:rPr>
        <w:t>growth</w:t>
      </w:r>
      <w:r>
        <w:rPr>
          <w:highlight w:val="white"/>
        </w:rPr>
        <w:t xml:space="preserve"> (average GDP). The second </w:t>
      </w:r>
      <w:r w:rsidR="00596836">
        <w:rPr>
          <w:highlight w:val="white"/>
        </w:rPr>
        <w:t>represents</w:t>
      </w:r>
      <w:r>
        <w:rPr>
          <w:highlight w:val="white"/>
        </w:rPr>
        <w:t xml:space="preserve"> the growth rate of GDP which will indicate the pace of economic development, and the third aspect </w:t>
      </w:r>
      <w:r w:rsidR="00596836" w:rsidRPr="00596836">
        <w:t>is a free-market economy's system of market regulation and equilibrium.</w:t>
      </w:r>
    </w:p>
    <w:p w14:paraId="75E52374" w14:textId="0DA05E27" w:rsidR="0076684A" w:rsidRDefault="0076684A" w:rsidP="0076684A">
      <w:pPr>
        <w:shd w:val="clear" w:color="auto" w:fill="FFFFFF"/>
        <w:spacing w:line="360" w:lineRule="auto"/>
        <w:ind w:firstLine="720"/>
        <w:jc w:val="both"/>
        <w:rPr>
          <w:highlight w:val="white"/>
        </w:rPr>
      </w:pPr>
      <w:r>
        <w:rPr>
          <w:highlight w:val="white"/>
        </w:rPr>
        <w:t>As the article of Khanna et al.</w:t>
      </w:r>
      <w:r w:rsidR="009E33EA">
        <w:rPr>
          <w:highlight w:val="white"/>
        </w:rPr>
        <w:t>,</w:t>
      </w:r>
      <w:r>
        <w:rPr>
          <w:highlight w:val="white"/>
        </w:rPr>
        <w:t xml:space="preserve"> (2005) noted, </w:t>
      </w:r>
      <w:r w:rsidR="009E33EA">
        <w:rPr>
          <w:highlight w:val="white"/>
        </w:rPr>
        <w:t>t</w:t>
      </w:r>
      <w:r>
        <w:rPr>
          <w:highlight w:val="white"/>
        </w:rPr>
        <w:t>hey plan to suggest that developing countries are the fastest-growing market in the world for services and products. This is why CEOs should consider investing in these markets and taking into account aspects like the context of market institutions, political and social systems, openness to foreign investment, capital markets, among others. That way your company will be able to stay competitive for a long period of time. </w:t>
      </w:r>
    </w:p>
    <w:p w14:paraId="728E0C27" w14:textId="460FD8D4" w:rsidR="0076684A" w:rsidRDefault="0076684A" w:rsidP="0076684A">
      <w:pPr>
        <w:shd w:val="clear" w:color="auto" w:fill="FFFFFF"/>
        <w:spacing w:line="360" w:lineRule="auto"/>
        <w:ind w:firstLine="720"/>
        <w:jc w:val="both"/>
        <w:rPr>
          <w:highlight w:val="white"/>
        </w:rPr>
      </w:pPr>
      <w:r>
        <w:rPr>
          <w:highlight w:val="white"/>
        </w:rPr>
        <w:t xml:space="preserve">Another research </w:t>
      </w:r>
      <w:r w:rsidR="00E142F2">
        <w:rPr>
          <w:highlight w:val="white"/>
        </w:rPr>
        <w:t>done</w:t>
      </w:r>
      <w:r>
        <w:rPr>
          <w:highlight w:val="white"/>
        </w:rPr>
        <w:t xml:space="preserve"> by </w:t>
      </w:r>
      <w:proofErr w:type="spellStart"/>
      <w:r>
        <w:rPr>
          <w:highlight w:val="white"/>
        </w:rPr>
        <w:t>Gibreel</w:t>
      </w:r>
      <w:proofErr w:type="spellEnd"/>
      <w:r>
        <w:rPr>
          <w:highlight w:val="white"/>
        </w:rPr>
        <w:t xml:space="preserve">, </w:t>
      </w:r>
      <w:proofErr w:type="spellStart"/>
      <w:r>
        <w:rPr>
          <w:highlight w:val="white"/>
        </w:rPr>
        <w:t>AlOtaibi</w:t>
      </w:r>
      <w:proofErr w:type="spellEnd"/>
      <w:r>
        <w:rPr>
          <w:highlight w:val="white"/>
        </w:rPr>
        <w:t xml:space="preserve">, &amp; Altmann (2018) investigates the emergence of a modern model of social commerce in developing markets. Findings indicate that form factors are an essential part of the production of social commerce. Besides, familiarity and trust play a vital role in mediating transactions between sellers and buyers, and </w:t>
      </w:r>
      <w:r w:rsidR="00E142F2">
        <w:rPr>
          <w:highlight w:val="white"/>
        </w:rPr>
        <w:t>w</w:t>
      </w:r>
      <w:r>
        <w:rPr>
          <w:highlight w:val="white"/>
        </w:rPr>
        <w:t xml:space="preserve">ord of </w:t>
      </w:r>
      <w:r w:rsidR="00E142F2">
        <w:rPr>
          <w:highlight w:val="white"/>
        </w:rPr>
        <w:t>m</w:t>
      </w:r>
      <w:r>
        <w:rPr>
          <w:highlight w:val="white"/>
        </w:rPr>
        <w:t>outh represents a crucial role in creating trust and intention to look for goods. </w:t>
      </w:r>
    </w:p>
    <w:p w14:paraId="4E752D7A" w14:textId="4AEE1B5C" w:rsidR="0076684A" w:rsidRDefault="0076684A" w:rsidP="0076684A">
      <w:pPr>
        <w:shd w:val="clear" w:color="auto" w:fill="FFFFFF"/>
        <w:spacing w:line="360" w:lineRule="auto"/>
        <w:ind w:firstLine="720"/>
        <w:jc w:val="both"/>
        <w:rPr>
          <w:highlight w:val="white"/>
        </w:rPr>
      </w:pPr>
      <w:proofErr w:type="spellStart"/>
      <w:r>
        <w:rPr>
          <w:highlight w:val="white"/>
        </w:rPr>
        <w:lastRenderedPageBreak/>
        <w:t>Ather</w:t>
      </w:r>
      <w:proofErr w:type="spellEnd"/>
      <w:r>
        <w:rPr>
          <w:highlight w:val="white"/>
        </w:rPr>
        <w:t xml:space="preserve"> &amp; Ahmed (2015) analyzed</w:t>
      </w:r>
      <w:r w:rsidR="004216E4">
        <w:rPr>
          <w:highlight w:val="white"/>
        </w:rPr>
        <w:t xml:space="preserve"> in their paper</w:t>
      </w:r>
      <w:r>
        <w:rPr>
          <w:highlight w:val="white"/>
        </w:rPr>
        <w:t xml:space="preserve"> the extent of the key variables from the Ease of Use (PEOU) and Technology Acceptance Model (PU) and others related to digital interaction</w:t>
      </w:r>
      <w:r>
        <w:t xml:space="preserve">. </w:t>
      </w:r>
      <w:r w:rsidRPr="00AD6A85">
        <w:t>In Pakistan,</w:t>
      </w:r>
      <w:r>
        <w:t xml:space="preserve"> </w:t>
      </w:r>
      <w:r w:rsidRPr="00AD6A85">
        <w:t xml:space="preserve">perceived </w:t>
      </w:r>
      <w:r>
        <w:t>enjoyment</w:t>
      </w:r>
      <w:r w:rsidRPr="00AD6A85">
        <w:t xml:space="preserve"> (P</w:t>
      </w:r>
      <w:r>
        <w:t>E</w:t>
      </w:r>
      <w:r w:rsidRPr="00AD6A85">
        <w:t xml:space="preserve">), mistrust, perceived pleasure (PE), and legal system (LF) all played a role in determining online shopping </w:t>
      </w:r>
      <w:r>
        <w:t>willingness,</w:t>
      </w:r>
      <w:r>
        <w:rPr>
          <w:highlight w:val="white"/>
        </w:rPr>
        <w:t xml:space="preserve"> based on members of a cosmopolitan university. The study aims to suggest a model that could help retailers in becoming e-tailers, and urge the government to work on some policies for them.</w:t>
      </w:r>
    </w:p>
    <w:p w14:paraId="005E7E29" w14:textId="4EA7DD30" w:rsidR="0076684A" w:rsidRDefault="0076684A" w:rsidP="0076684A">
      <w:pPr>
        <w:shd w:val="clear" w:color="auto" w:fill="FFFFFF"/>
        <w:spacing w:line="360" w:lineRule="auto"/>
        <w:ind w:firstLine="720"/>
        <w:jc w:val="both"/>
      </w:pPr>
      <w:r>
        <w:rPr>
          <w:highlight w:val="white"/>
        </w:rPr>
        <w:t xml:space="preserve">One case study </w:t>
      </w:r>
      <w:r w:rsidR="000265AC">
        <w:rPr>
          <w:highlight w:val="white"/>
        </w:rPr>
        <w:t xml:space="preserve">wrote </w:t>
      </w:r>
      <w:r>
        <w:rPr>
          <w:highlight w:val="white"/>
        </w:rPr>
        <w:t xml:space="preserve">by </w:t>
      </w:r>
      <w:proofErr w:type="spellStart"/>
      <w:r>
        <w:rPr>
          <w:highlight w:val="white"/>
        </w:rPr>
        <w:t>Kshetri</w:t>
      </w:r>
      <w:proofErr w:type="spellEnd"/>
      <w:r>
        <w:rPr>
          <w:highlight w:val="white"/>
        </w:rPr>
        <w:t xml:space="preserve"> (2007) examine some features of e-business models that can be used in emerging markets successfully based on a model by an online provider in Nepal with multiple international awards winning. It integrates research on the topic to explain the reasons for implementing this digital commerce into developing countries. </w:t>
      </w:r>
    </w:p>
    <w:p w14:paraId="441AA065" w14:textId="7A04BA7F" w:rsidR="0076684A" w:rsidRDefault="0076684A" w:rsidP="0076684A">
      <w:pPr>
        <w:shd w:val="clear" w:color="auto" w:fill="FFFFFF"/>
        <w:spacing w:line="360" w:lineRule="auto"/>
        <w:ind w:firstLine="720"/>
        <w:jc w:val="both"/>
      </w:pPr>
      <w:r>
        <w:rPr>
          <w:highlight w:val="white"/>
        </w:rPr>
        <w:t xml:space="preserve">On the other hand, </w:t>
      </w:r>
      <w:proofErr w:type="spellStart"/>
      <w:r>
        <w:rPr>
          <w:highlight w:val="white"/>
        </w:rPr>
        <w:t>Cavusgil</w:t>
      </w:r>
      <w:proofErr w:type="spellEnd"/>
      <w:r>
        <w:rPr>
          <w:highlight w:val="white"/>
        </w:rPr>
        <w:t xml:space="preserve"> (2011) in his research has concluded that modest advancement can similarly be observed in terms of theoretical growth and the implementation of new constructs. And, lastly, there is still room for work to be undertaken to explore such emerging market trends as the middle class. </w:t>
      </w:r>
      <w:proofErr w:type="spellStart"/>
      <w:r>
        <w:rPr>
          <w:highlight w:val="white"/>
        </w:rPr>
        <w:t>Barrietos</w:t>
      </w:r>
      <w:proofErr w:type="spellEnd"/>
      <w:r>
        <w:rPr>
          <w:highlight w:val="white"/>
        </w:rPr>
        <w:t xml:space="preserve"> (2016) with his study</w:t>
      </w:r>
      <w:r w:rsidR="000265AC">
        <w:rPr>
          <w:highlight w:val="white"/>
        </w:rPr>
        <w:t xml:space="preserve"> </w:t>
      </w:r>
      <w:r>
        <w:rPr>
          <w:highlight w:val="white"/>
        </w:rPr>
        <w:t xml:space="preserve">pretends to address the Internet’s contribution to the private sector and a country’s economy. Moreover, it aims to investigate the characteristics that make the Internet appealing to a company too, in particular the advantages that businesses need to generate. Lastly, aims to reveal the measures that businesses must </w:t>
      </w:r>
      <w:r w:rsidR="00596836">
        <w:rPr>
          <w:highlight w:val="white"/>
        </w:rPr>
        <w:t xml:space="preserve">implement </w:t>
      </w:r>
      <w:r>
        <w:rPr>
          <w:highlight w:val="white"/>
        </w:rPr>
        <w:t xml:space="preserve">to boost </w:t>
      </w:r>
      <w:r w:rsidR="00596836" w:rsidRPr="00596836">
        <w:t>cost-effectiveness</w:t>
      </w:r>
      <w:r w:rsidR="00596836">
        <w:t xml:space="preserve"> </w:t>
      </w:r>
      <w:r w:rsidR="00596836">
        <w:rPr>
          <w:highlight w:val="white"/>
        </w:rPr>
        <w:t xml:space="preserve">in order to </w:t>
      </w:r>
      <w:r>
        <w:rPr>
          <w:highlight w:val="white"/>
        </w:rPr>
        <w:t xml:space="preserve">place or enhance their </w:t>
      </w:r>
      <w:r w:rsidR="00596836">
        <w:rPr>
          <w:highlight w:val="white"/>
        </w:rPr>
        <w:t>merchandise</w:t>
      </w:r>
      <w:r>
        <w:rPr>
          <w:highlight w:val="white"/>
        </w:rPr>
        <w:t>, while at the same time producing greater returns for shareholders.</w:t>
      </w:r>
    </w:p>
    <w:p w14:paraId="1AF541E7" w14:textId="77777777" w:rsidR="0076684A" w:rsidRPr="00E06F2E" w:rsidRDefault="0076684A" w:rsidP="0076684A">
      <w:pPr>
        <w:spacing w:line="360" w:lineRule="auto"/>
        <w:ind w:firstLine="720"/>
        <w:jc w:val="both"/>
      </w:pPr>
      <w:r>
        <w:t>The International Monetary Fund expected a 7.4% economic contraction in Latin America in its January 2021 World Economic Outlook Update. In countries that depend heavily on external trade and investment, economic recovery could take a long time. Several South American countries hit hard by the pandemic are expected to see economic contractions of more than 10%. Despite the fact that most countries in the region are projected to begin economic recovery in 2021, the IMF's regional growth forecast of 4.1 percent lags behind the world's estimated 5.5 percent growth.</w:t>
      </w:r>
    </w:p>
    <w:p w14:paraId="55E58C5C" w14:textId="1B2E3BC2" w:rsidR="0076684A" w:rsidRPr="00D12CA5" w:rsidRDefault="0076684A" w:rsidP="0076684A">
      <w:pPr>
        <w:spacing w:line="360" w:lineRule="auto"/>
        <w:ind w:firstLine="720"/>
        <w:jc w:val="both"/>
        <w:rPr>
          <w:lang w:val="es-ES_tradnl" w:eastAsia="zh-TW"/>
        </w:rPr>
      </w:pPr>
      <w:r>
        <w:t xml:space="preserve">Peru was one of the </w:t>
      </w:r>
      <w:r w:rsidR="00FC69C1">
        <w:t>rapid</w:t>
      </w:r>
      <w:r>
        <w:t xml:space="preserve">-growing economies in Latin America, between 2002 and 2013, giving the </w:t>
      </w:r>
      <w:r w:rsidR="00FC69C1">
        <w:t>yearly</w:t>
      </w:r>
      <w:r>
        <w:t xml:space="preserve"> GDP rate (6.1% per year). Adequate policies and structural changes have given rise to fast growth and low inflation scenario. From 2014 to 2019, GDP grew slower, (3.1% per year), largely due to the fall in the international price of raw materials, including copper, the first export product from the country. This fact reduced private investment temporarily, </w:t>
      </w:r>
      <w:r w:rsidR="00F21A06">
        <w:t>decreased</w:t>
      </w:r>
      <w:r>
        <w:t xml:space="preserve"> tax collection and consumption. </w:t>
      </w:r>
      <w:r w:rsidR="00D12CA5">
        <w:t>But t</w:t>
      </w:r>
      <w:r>
        <w:t xml:space="preserve">he following factors alleviated the impact of the GDP shock. The first was cautious management of monetary, exchange, and fiscal policy which allowed the country to resist a fall in tax collection. The other factor was the increase in mining, </w:t>
      </w:r>
      <w:r w:rsidR="00640AAB">
        <w:t>that</w:t>
      </w:r>
      <w:r>
        <w:t xml:space="preserve"> led to more exports and counterbalance the slowdown in domestic demand.</w:t>
      </w:r>
    </w:p>
    <w:p w14:paraId="5225DE1A" w14:textId="6B19634C" w:rsidR="00B75E6A" w:rsidRPr="00B75E6A" w:rsidRDefault="00B75E6A" w:rsidP="00B75E6A">
      <w:pPr>
        <w:spacing w:line="360" w:lineRule="auto"/>
        <w:ind w:firstLine="720"/>
        <w:jc w:val="both"/>
        <w:rPr>
          <w:highlight w:val="yellow"/>
        </w:rPr>
      </w:pPr>
      <w:r>
        <w:lastRenderedPageBreak/>
        <w:t xml:space="preserve">In the case of electronic commerce in Peru, it moved </w:t>
      </w:r>
      <w:r w:rsidRPr="00B75E6A">
        <w:t>US$</w:t>
      </w:r>
      <w:r>
        <w:t xml:space="preserve"> 4 billion in 2019, recording 31% of growth over the last ten years, one of the highest rates in the region. However, Peru still ranks sixth in Latin America in terms of e-commerce volume, explained Helmut </w:t>
      </w:r>
      <w:proofErr w:type="spellStart"/>
      <w:r>
        <w:t>Cáceda</w:t>
      </w:r>
      <w:proofErr w:type="spellEnd"/>
      <w:r>
        <w:rPr>
          <w:rStyle w:val="Refdenotaalpie"/>
        </w:rPr>
        <w:footnoteReference w:id="2"/>
      </w:r>
      <w:r>
        <w:t xml:space="preserve">. Peru has been one of the top economies in Latin America for the last few years according to the World Bank Group report since the business environment has improved for entrepreneurs and as the regulatory reforms make it easier for them to conduct their own businesses. Peru also showed great economic growth in the last decade in comparison with its neighbors. The country had </w:t>
      </w:r>
      <w:r w:rsidRPr="00222DF7">
        <w:t xml:space="preserve">sustained positive growth rates for an uninterrupted duration of eighteen years until 2016. In spite of the fact that the growth became slower after the long commodities boom ended by 2012, Peru managed a </w:t>
      </w:r>
      <w:r w:rsidRPr="00222DF7">
        <w:rPr>
          <w:rFonts w:hint="eastAsia"/>
        </w:rPr>
        <w:t>develop</w:t>
      </w:r>
      <w:r w:rsidRPr="00222DF7">
        <w:t xml:space="preserve">ment ratio of 5.9% in the 10 years </w:t>
      </w:r>
      <w:r>
        <w:t>paving the way</w:t>
      </w:r>
      <w:r w:rsidRPr="00222DF7">
        <w:t xml:space="preserve"> to 2015, almost double the comparable 3% ratio for all Latin-American countries. </w:t>
      </w:r>
    </w:p>
    <w:p w14:paraId="62467A8A" w14:textId="6B8EEEFE" w:rsidR="0076684A" w:rsidRDefault="00B75E6A" w:rsidP="00D12CA5">
      <w:pPr>
        <w:spacing w:line="360" w:lineRule="auto"/>
        <w:ind w:firstLine="720"/>
        <w:jc w:val="both"/>
      </w:pPr>
      <w:r>
        <w:t xml:space="preserve">From this point, </w:t>
      </w:r>
      <w:r w:rsidR="00887C1B">
        <w:t xml:space="preserve">it appears as </w:t>
      </w:r>
      <w:r w:rsidR="0076684A">
        <w:t>Peru has a big potential for growth in e-commerce. The young population in Peru, most of whom are under the age of 30, are strongly linked to the Internet. In comparison, 77% of people aged 18 to 25 are frequent users of the Internet. Internet connectivity in Peru is increasing by 10% annually, although it remains deeply segregate</w:t>
      </w:r>
      <w:r w:rsidR="00FC69C1">
        <w:t>d</w:t>
      </w:r>
      <w:r w:rsidR="0076684A">
        <w:t xml:space="preserve">. </w:t>
      </w:r>
      <w:r w:rsidR="00FC69C1">
        <w:t>Above</w:t>
      </w:r>
      <w:r w:rsidR="0076684A">
        <w:t xml:space="preserve"> 63% of people in Lima have Internet service at home, while access to the internet in rural areas remains very low (INEI, 2020). According to a study conducted by the Supervisory Agency for Private Investment in Telecommunications (</w:t>
      </w:r>
      <w:proofErr w:type="spellStart"/>
      <w:r w:rsidR="0076684A">
        <w:t>Osiptel</w:t>
      </w:r>
      <w:proofErr w:type="spellEnd"/>
      <w:r w:rsidR="0076684A">
        <w:t>), t</w:t>
      </w:r>
      <w:r w:rsidR="0076684A" w:rsidRPr="000A774E">
        <w:t xml:space="preserve">his expansion is largely attributed to the fact that </w:t>
      </w:r>
      <w:r w:rsidR="0076684A">
        <w:t>Internet penetration in households in the D/E socioeconomic segment increased by about 5 percent between 2012 and 2019, increasing from 12.8 percent to 64.5 percent. </w:t>
      </w:r>
    </w:p>
    <w:p w14:paraId="142FC84D" w14:textId="1F635104" w:rsidR="0076684A" w:rsidRDefault="00D12CA5" w:rsidP="00615A38">
      <w:pPr>
        <w:spacing w:line="360" w:lineRule="auto"/>
        <w:ind w:firstLine="720"/>
        <w:jc w:val="both"/>
      </w:pPr>
      <w:r w:rsidRPr="00D12CA5">
        <w:rPr>
          <w:rFonts w:eastAsia="Times New Roman"/>
          <w:color w:val="000000"/>
        </w:rPr>
        <w:t>Regarding the</w:t>
      </w:r>
      <w:r>
        <w:rPr>
          <w:rFonts w:eastAsia="Times New Roman"/>
          <w:color w:val="000000"/>
        </w:rPr>
        <w:t xml:space="preserve"> </w:t>
      </w:r>
      <w:r w:rsidRPr="00D12CA5">
        <w:rPr>
          <w:rFonts w:eastAsia="Times New Roman"/>
          <w:color w:val="000000"/>
        </w:rPr>
        <w:t>Latin America region, up to 2020, only 67% of the inhabitants and 60% of the households use the internet, where 1/3 of the population have limited or null internet access due to its economic condition; meanwhile, 33% of urban homes are not connected to the internet, a great number of people 77% living in rural areas do not have access to the internet either. A significant amount, 40 million households in Latin America, do not have internet. In addition, 42% of people under 25 years and 54% of over 66 years do not have internet according to The United Nations Economic Commission for Latin America and the Caribbean, recognized as ECLAC. Moreover, in Paraguay, El Salvador, Bolivia, and Peru, more than 90% of the children of the poorest households living in unconnected homes.</w:t>
      </w:r>
      <w:r w:rsidR="0076684A">
        <w:t xml:space="preserve"> </w:t>
      </w:r>
    </w:p>
    <w:p w14:paraId="53AF3C1C" w14:textId="77777777" w:rsidR="008F1754" w:rsidRDefault="008F1754" w:rsidP="008F1754">
      <w:pPr>
        <w:spacing w:line="360" w:lineRule="auto"/>
        <w:ind w:firstLine="360"/>
        <w:jc w:val="both"/>
      </w:pPr>
      <w:r>
        <w:t>According to INEI, in Metropolitan Lima, the percentage of the population who has access to the internet in 2019 according to age groups and geographical scope goes as follows: </w:t>
      </w:r>
    </w:p>
    <w:p w14:paraId="04A1D5EB" w14:textId="77777777" w:rsidR="008F1754" w:rsidRDefault="008F1754" w:rsidP="008F1754">
      <w:pPr>
        <w:numPr>
          <w:ilvl w:val="0"/>
          <w:numId w:val="8"/>
        </w:numPr>
        <w:spacing w:line="360" w:lineRule="auto"/>
        <w:jc w:val="left"/>
      </w:pPr>
      <w:r>
        <w:t>from 6 to 16 years: 76.8%</w:t>
      </w:r>
    </w:p>
    <w:p w14:paraId="4F984062" w14:textId="77777777" w:rsidR="008F1754" w:rsidRDefault="008F1754" w:rsidP="008F1754">
      <w:pPr>
        <w:numPr>
          <w:ilvl w:val="0"/>
          <w:numId w:val="8"/>
        </w:numPr>
        <w:spacing w:line="360" w:lineRule="auto"/>
        <w:jc w:val="left"/>
      </w:pPr>
      <w:r>
        <w:t>from 17 to 24 years: 93.5%</w:t>
      </w:r>
    </w:p>
    <w:p w14:paraId="303905FC" w14:textId="7B2998B9" w:rsidR="008F1754" w:rsidRDefault="008F1754" w:rsidP="008F1754">
      <w:pPr>
        <w:numPr>
          <w:ilvl w:val="0"/>
          <w:numId w:val="8"/>
        </w:numPr>
        <w:spacing w:line="360" w:lineRule="auto"/>
        <w:jc w:val="left"/>
      </w:pPr>
      <w:r>
        <w:t>from 25 above: 71.4%</w:t>
      </w:r>
    </w:p>
    <w:p w14:paraId="16A74FD1" w14:textId="77777777" w:rsidR="008F1754" w:rsidRDefault="008F1754" w:rsidP="008F1754">
      <w:pPr>
        <w:spacing w:line="360" w:lineRule="auto"/>
        <w:jc w:val="left"/>
      </w:pPr>
      <w:r>
        <w:lastRenderedPageBreak/>
        <w:t>That represents a total of 75.9%. </w:t>
      </w:r>
    </w:p>
    <w:p w14:paraId="2BADD267" w14:textId="77777777" w:rsidR="008F1754" w:rsidRPr="008F1754" w:rsidRDefault="008F1754" w:rsidP="004F272D">
      <w:pPr>
        <w:pStyle w:val="TtuloTDC"/>
      </w:pPr>
      <w:bookmarkStart w:id="35" w:name="_Toc68787848"/>
      <w:r w:rsidRPr="008F1754">
        <w:t>Table 2.2: Population of 6 years and over that uses the Internet, according to residential area in Peru</w:t>
      </w:r>
      <w:bookmarkEnd w:id="35"/>
    </w:p>
    <w:tbl>
      <w:tblPr>
        <w:tblW w:w="8478" w:type="dxa"/>
        <w:jc w:val="center"/>
        <w:tblLayout w:type="fixed"/>
        <w:tblLook w:val="0400" w:firstRow="0" w:lastRow="0" w:firstColumn="0" w:lastColumn="0" w:noHBand="0" w:noVBand="1"/>
      </w:tblPr>
      <w:tblGrid>
        <w:gridCol w:w="1972"/>
        <w:gridCol w:w="1966"/>
        <w:gridCol w:w="1966"/>
        <w:gridCol w:w="2574"/>
      </w:tblGrid>
      <w:tr w:rsidR="008F1754" w14:paraId="003CE0C5" w14:textId="77777777" w:rsidTr="008F1754">
        <w:trPr>
          <w:trHeight w:val="526"/>
          <w:jc w:val="center"/>
        </w:trPr>
        <w:tc>
          <w:tcPr>
            <w:tcW w:w="1972" w:type="dxa"/>
            <w:tcBorders>
              <w:top w:val="single" w:sz="8" w:space="0" w:color="000000"/>
              <w:left w:val="single" w:sz="8" w:space="0" w:color="000000"/>
              <w:bottom w:val="single" w:sz="8" w:space="0" w:color="000000"/>
              <w:right w:val="single" w:sz="8" w:space="0" w:color="000000"/>
            </w:tcBorders>
            <w:shd w:val="clear" w:color="auto" w:fill="B4C6E7"/>
            <w:tcMar>
              <w:top w:w="20" w:type="dxa"/>
              <w:left w:w="20" w:type="dxa"/>
              <w:bottom w:w="100" w:type="dxa"/>
              <w:right w:w="20" w:type="dxa"/>
            </w:tcMar>
            <w:vAlign w:val="center"/>
          </w:tcPr>
          <w:p w14:paraId="466D8C37" w14:textId="77777777" w:rsidR="008F1754" w:rsidRDefault="008F1754" w:rsidP="00163138">
            <w:pPr>
              <w:spacing w:line="276" w:lineRule="auto"/>
            </w:pPr>
            <w:r>
              <w:rPr>
                <w:b/>
              </w:rPr>
              <w:t>Area of residence </w:t>
            </w:r>
          </w:p>
        </w:tc>
        <w:tc>
          <w:tcPr>
            <w:tcW w:w="1966" w:type="dxa"/>
            <w:tcBorders>
              <w:top w:val="single" w:sz="8" w:space="0" w:color="000000"/>
              <w:left w:val="single" w:sz="8" w:space="0" w:color="000000"/>
              <w:bottom w:val="single" w:sz="8" w:space="0" w:color="000000"/>
              <w:right w:val="single" w:sz="8" w:space="0" w:color="000000"/>
            </w:tcBorders>
            <w:shd w:val="clear" w:color="auto" w:fill="B4C6E7"/>
            <w:tcMar>
              <w:top w:w="20" w:type="dxa"/>
              <w:left w:w="20" w:type="dxa"/>
              <w:bottom w:w="100" w:type="dxa"/>
              <w:right w:w="20" w:type="dxa"/>
            </w:tcMar>
            <w:vAlign w:val="center"/>
          </w:tcPr>
          <w:p w14:paraId="73A8E8CD" w14:textId="77777777" w:rsidR="008F1754" w:rsidRDefault="008F1754" w:rsidP="00163138">
            <w:pPr>
              <w:spacing w:line="276" w:lineRule="auto"/>
            </w:pPr>
            <w:r>
              <w:rPr>
                <w:b/>
              </w:rPr>
              <w:t>Jan-Feb-March 2019**</w:t>
            </w:r>
          </w:p>
        </w:tc>
        <w:tc>
          <w:tcPr>
            <w:tcW w:w="1966" w:type="dxa"/>
            <w:tcBorders>
              <w:top w:val="single" w:sz="8" w:space="0" w:color="000000"/>
              <w:left w:val="single" w:sz="8" w:space="0" w:color="000000"/>
              <w:bottom w:val="single" w:sz="8" w:space="0" w:color="000000"/>
              <w:right w:val="single" w:sz="8" w:space="0" w:color="000000"/>
            </w:tcBorders>
            <w:shd w:val="clear" w:color="auto" w:fill="B4C6E7"/>
            <w:tcMar>
              <w:top w:w="20" w:type="dxa"/>
              <w:left w:w="20" w:type="dxa"/>
              <w:bottom w:w="100" w:type="dxa"/>
              <w:right w:w="20" w:type="dxa"/>
            </w:tcMar>
            <w:vAlign w:val="center"/>
          </w:tcPr>
          <w:p w14:paraId="31F803F9" w14:textId="77777777" w:rsidR="008F1754" w:rsidRDefault="008F1754" w:rsidP="00163138">
            <w:pPr>
              <w:spacing w:line="276" w:lineRule="auto"/>
            </w:pPr>
            <w:r>
              <w:rPr>
                <w:b/>
              </w:rPr>
              <w:t>Jan-Feb-March 2020**</w:t>
            </w:r>
          </w:p>
        </w:tc>
        <w:tc>
          <w:tcPr>
            <w:tcW w:w="2574" w:type="dxa"/>
            <w:tcBorders>
              <w:top w:val="single" w:sz="8" w:space="0" w:color="000000"/>
              <w:left w:val="single" w:sz="8" w:space="0" w:color="000000"/>
              <w:bottom w:val="single" w:sz="8" w:space="0" w:color="000000"/>
              <w:right w:val="single" w:sz="8" w:space="0" w:color="000000"/>
            </w:tcBorders>
            <w:shd w:val="clear" w:color="auto" w:fill="B4C6E7"/>
            <w:tcMar>
              <w:top w:w="20" w:type="dxa"/>
              <w:left w:w="20" w:type="dxa"/>
              <w:bottom w:w="100" w:type="dxa"/>
              <w:right w:w="20" w:type="dxa"/>
            </w:tcMar>
            <w:vAlign w:val="center"/>
          </w:tcPr>
          <w:p w14:paraId="12BD38E8" w14:textId="77777777" w:rsidR="008F1754" w:rsidRDefault="008F1754" w:rsidP="00163138">
            <w:pPr>
              <w:spacing w:line="276" w:lineRule="auto"/>
            </w:pPr>
            <w:r>
              <w:rPr>
                <w:b/>
              </w:rPr>
              <w:t>Variation in percentage points</w:t>
            </w:r>
          </w:p>
        </w:tc>
      </w:tr>
      <w:tr w:rsidR="008F1754" w14:paraId="1D966240" w14:textId="77777777" w:rsidTr="00163138">
        <w:trPr>
          <w:trHeight w:val="445"/>
          <w:jc w:val="center"/>
        </w:trPr>
        <w:tc>
          <w:tcPr>
            <w:tcW w:w="1972"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3A8799CB" w14:textId="77777777" w:rsidR="008F1754" w:rsidRDefault="008F1754" w:rsidP="00163138">
            <w:pPr>
              <w:spacing w:line="276" w:lineRule="auto"/>
            </w:pPr>
            <w:r>
              <w:rPr>
                <w:b/>
              </w:rPr>
              <w:t>Total</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7F23CB5F" w14:textId="77777777" w:rsidR="008F1754" w:rsidRDefault="008F1754" w:rsidP="00163138">
            <w:pPr>
              <w:spacing w:line="276" w:lineRule="auto"/>
            </w:pPr>
            <w:r>
              <w:rPr>
                <w:b/>
              </w:rPr>
              <w:t>54.0</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1B3E06CE" w14:textId="77777777" w:rsidR="008F1754" w:rsidRDefault="008F1754" w:rsidP="00163138">
            <w:pPr>
              <w:spacing w:line="276" w:lineRule="auto"/>
            </w:pPr>
            <w:r>
              <w:rPr>
                <w:b/>
              </w:rPr>
              <w:t>60.3</w:t>
            </w:r>
          </w:p>
        </w:tc>
        <w:tc>
          <w:tcPr>
            <w:tcW w:w="2574"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3597DA17" w14:textId="77777777" w:rsidR="008F1754" w:rsidRDefault="008F1754" w:rsidP="00163138">
            <w:pPr>
              <w:spacing w:line="276" w:lineRule="auto"/>
            </w:pPr>
            <w:r>
              <w:rPr>
                <w:b/>
              </w:rPr>
              <w:t>6.3 ***</w:t>
            </w:r>
          </w:p>
        </w:tc>
      </w:tr>
      <w:tr w:rsidR="008F1754" w14:paraId="41580531" w14:textId="77777777" w:rsidTr="00163138">
        <w:trPr>
          <w:trHeight w:val="445"/>
          <w:jc w:val="center"/>
        </w:trPr>
        <w:tc>
          <w:tcPr>
            <w:tcW w:w="1972"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2D43E613" w14:textId="77777777" w:rsidR="008F1754" w:rsidRDefault="008F1754" w:rsidP="00163138">
            <w:pPr>
              <w:spacing w:line="276" w:lineRule="auto"/>
            </w:pPr>
            <w:r>
              <w:t>Metropolitan Lima</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20DE42EB" w14:textId="77777777" w:rsidR="008F1754" w:rsidRDefault="008F1754" w:rsidP="00163138">
            <w:pPr>
              <w:spacing w:line="276" w:lineRule="auto"/>
            </w:pPr>
            <w:r>
              <w:t>74.4</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09B9E6F3" w14:textId="77777777" w:rsidR="008F1754" w:rsidRDefault="008F1754" w:rsidP="00163138">
            <w:pPr>
              <w:spacing w:line="276" w:lineRule="auto"/>
            </w:pPr>
            <w:r>
              <w:t>78.5</w:t>
            </w:r>
          </w:p>
        </w:tc>
        <w:tc>
          <w:tcPr>
            <w:tcW w:w="2574"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3BDDA6E2" w14:textId="77777777" w:rsidR="008F1754" w:rsidRDefault="008F1754" w:rsidP="00163138">
            <w:pPr>
              <w:spacing w:line="276" w:lineRule="auto"/>
            </w:pPr>
            <w:r>
              <w:t>4.1 ***</w:t>
            </w:r>
          </w:p>
        </w:tc>
      </w:tr>
      <w:tr w:rsidR="008F1754" w14:paraId="670B93DE" w14:textId="77777777" w:rsidTr="00163138">
        <w:trPr>
          <w:trHeight w:val="445"/>
          <w:jc w:val="center"/>
        </w:trPr>
        <w:tc>
          <w:tcPr>
            <w:tcW w:w="1972"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68CC0184" w14:textId="77777777" w:rsidR="008F1754" w:rsidRDefault="008F1754" w:rsidP="00163138">
            <w:pPr>
              <w:spacing w:line="276" w:lineRule="auto"/>
            </w:pPr>
            <w:r>
              <w:t>Rest of Urban Area*</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75630130" w14:textId="77777777" w:rsidR="008F1754" w:rsidRDefault="008F1754" w:rsidP="00163138">
            <w:pPr>
              <w:spacing w:line="276" w:lineRule="auto"/>
            </w:pPr>
            <w:r>
              <w:t>57.5</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72317F47" w14:textId="77777777" w:rsidR="008F1754" w:rsidRDefault="008F1754" w:rsidP="00163138">
            <w:pPr>
              <w:spacing w:line="276" w:lineRule="auto"/>
            </w:pPr>
            <w:r>
              <w:t>64.2</w:t>
            </w:r>
          </w:p>
        </w:tc>
        <w:tc>
          <w:tcPr>
            <w:tcW w:w="2574"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6FECB5E9" w14:textId="77777777" w:rsidR="008F1754" w:rsidRDefault="008F1754" w:rsidP="00163138">
            <w:pPr>
              <w:spacing w:line="276" w:lineRule="auto"/>
            </w:pPr>
            <w:r>
              <w:t>6.7 ***</w:t>
            </w:r>
          </w:p>
        </w:tc>
      </w:tr>
      <w:tr w:rsidR="008F1754" w14:paraId="42AB7E14" w14:textId="77777777" w:rsidTr="00163138">
        <w:trPr>
          <w:trHeight w:val="445"/>
          <w:jc w:val="center"/>
        </w:trPr>
        <w:tc>
          <w:tcPr>
            <w:tcW w:w="1972"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42349EF7" w14:textId="77777777" w:rsidR="008F1754" w:rsidRDefault="008F1754" w:rsidP="00163138">
            <w:pPr>
              <w:spacing w:line="276" w:lineRule="auto"/>
            </w:pPr>
            <w:r>
              <w:t>Rural Area</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77C3321C" w14:textId="77777777" w:rsidR="008F1754" w:rsidRDefault="008F1754" w:rsidP="00163138">
            <w:pPr>
              <w:spacing w:line="276" w:lineRule="auto"/>
            </w:pPr>
            <w:r>
              <w:t>16.4</w:t>
            </w:r>
          </w:p>
        </w:tc>
        <w:tc>
          <w:tcPr>
            <w:tcW w:w="1966"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166647D9" w14:textId="77777777" w:rsidR="008F1754" w:rsidRDefault="008F1754" w:rsidP="00163138">
            <w:pPr>
              <w:spacing w:line="276" w:lineRule="auto"/>
            </w:pPr>
            <w:r>
              <w:t>23.8</w:t>
            </w:r>
          </w:p>
        </w:tc>
        <w:tc>
          <w:tcPr>
            <w:tcW w:w="2574" w:type="dxa"/>
            <w:tcBorders>
              <w:top w:val="single" w:sz="8" w:space="0" w:color="000000"/>
              <w:left w:val="single" w:sz="8" w:space="0" w:color="000000"/>
              <w:bottom w:val="single" w:sz="8" w:space="0" w:color="000000"/>
              <w:right w:val="single" w:sz="8" w:space="0" w:color="000000"/>
            </w:tcBorders>
            <w:tcMar>
              <w:top w:w="20" w:type="dxa"/>
              <w:left w:w="20" w:type="dxa"/>
              <w:bottom w:w="100" w:type="dxa"/>
              <w:right w:w="20" w:type="dxa"/>
            </w:tcMar>
            <w:vAlign w:val="center"/>
          </w:tcPr>
          <w:p w14:paraId="6CDF040E" w14:textId="77777777" w:rsidR="008F1754" w:rsidRDefault="008F1754" w:rsidP="00163138">
            <w:pPr>
              <w:spacing w:line="276" w:lineRule="auto"/>
            </w:pPr>
            <w:r>
              <w:t>7.4 ***</w:t>
            </w:r>
          </w:p>
        </w:tc>
      </w:tr>
    </w:tbl>
    <w:p w14:paraId="48109BCF" w14:textId="77777777" w:rsidR="008F1754" w:rsidRDefault="008F1754" w:rsidP="008F1754">
      <w:pPr>
        <w:spacing w:line="360" w:lineRule="auto"/>
        <w:jc w:val="both"/>
      </w:pPr>
    </w:p>
    <w:p w14:paraId="4036262C" w14:textId="77777777" w:rsidR="008F1754" w:rsidRDefault="008F1754" w:rsidP="008F1754">
      <w:pPr>
        <w:spacing w:line="276" w:lineRule="auto"/>
        <w:jc w:val="both"/>
      </w:pPr>
      <w:r>
        <w:rPr>
          <w:i/>
        </w:rPr>
        <w:t>Note.</w:t>
      </w:r>
      <w:r>
        <w:t xml:space="preserve"> Adapted from INEI – National Household Survey</w:t>
      </w:r>
    </w:p>
    <w:p w14:paraId="786334E1" w14:textId="77777777" w:rsidR="008F1754" w:rsidRDefault="008F1754" w:rsidP="008F1754">
      <w:pPr>
        <w:spacing w:line="276" w:lineRule="auto"/>
        <w:jc w:val="both"/>
      </w:pPr>
      <w:r>
        <w:t>* This does not include Metropolitan Lima </w:t>
      </w:r>
    </w:p>
    <w:p w14:paraId="10F0A635" w14:textId="77777777" w:rsidR="008F1754" w:rsidRDefault="008F1754" w:rsidP="008F1754">
      <w:pPr>
        <w:spacing w:line="276" w:lineRule="auto"/>
        <w:jc w:val="both"/>
      </w:pPr>
      <w:r>
        <w:t>** This is preliminary data. </w:t>
      </w:r>
    </w:p>
    <w:p w14:paraId="7B250C80" w14:textId="77777777" w:rsidR="008F1754" w:rsidRDefault="008F1754" w:rsidP="008F1754">
      <w:pPr>
        <w:spacing w:line="276" w:lineRule="auto"/>
        <w:jc w:val="both"/>
      </w:pPr>
      <w:r>
        <w:t>*** The difference is very highly significant, with a confidence level of 99%. </w:t>
      </w:r>
    </w:p>
    <w:p w14:paraId="575D951E" w14:textId="77777777" w:rsidR="008F1754" w:rsidRDefault="008F1754" w:rsidP="008F1754">
      <w:pPr>
        <w:spacing w:line="360" w:lineRule="auto"/>
      </w:pPr>
    </w:p>
    <w:p w14:paraId="3C2E7B3D" w14:textId="01BE4306" w:rsidR="008F1754" w:rsidRDefault="008F1754" w:rsidP="008F1754">
      <w:pPr>
        <w:spacing w:line="360" w:lineRule="auto"/>
        <w:ind w:firstLine="720"/>
        <w:jc w:val="both"/>
      </w:pPr>
      <w:r>
        <w:t>As it can be observed in Table 2.2, there was a significant increase in 2020 in Internet use compared to the same time of the year in 2019. In the first quarter of 2020, 75.1% of the population aged 6 to 17 years accessed the Internet through cell phones, increasing by 14.1 percentage points compared to the same quarter of 2019.</w:t>
      </w:r>
    </w:p>
    <w:p w14:paraId="5E3A96BE" w14:textId="77777777" w:rsidR="008F1754" w:rsidRPr="008B1B72" w:rsidRDefault="008F1754" w:rsidP="008F1754">
      <w:r>
        <w:rPr>
          <w:b/>
        </w:rPr>
        <w:lastRenderedPageBreak/>
        <w:br/>
      </w:r>
      <w:r>
        <w:rPr>
          <w:noProof/>
        </w:rPr>
        <w:drawing>
          <wp:inline distT="0" distB="0" distL="0" distR="0" wp14:anchorId="220AFF60" wp14:editId="1AF3C03F">
            <wp:extent cx="3644841" cy="3923256"/>
            <wp:effectExtent l="0" t="0" r="635" b="1270"/>
            <wp:docPr id="215" name="Imagen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Imagen 21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54206" cy="3933337"/>
                    </a:xfrm>
                    <a:prstGeom prst="rect">
                      <a:avLst/>
                    </a:prstGeom>
                  </pic:spPr>
                </pic:pic>
              </a:graphicData>
            </a:graphic>
          </wp:inline>
        </w:drawing>
      </w:r>
    </w:p>
    <w:p w14:paraId="08B5F116" w14:textId="77777777" w:rsidR="008F1754" w:rsidRDefault="008F1754" w:rsidP="008F1754">
      <w:pPr>
        <w:spacing w:line="360" w:lineRule="auto"/>
      </w:pPr>
    </w:p>
    <w:p w14:paraId="46EE8859" w14:textId="4D012F17" w:rsidR="008F1754" w:rsidRDefault="008F1754" w:rsidP="008F1754">
      <w:pPr>
        <w:pStyle w:val="Ttulo"/>
        <w:rPr>
          <w:i/>
        </w:rPr>
      </w:pPr>
      <w:bookmarkStart w:id="36" w:name="_Toc68787921"/>
      <w:r w:rsidRPr="008B1B72">
        <w:t>Figure 2.</w:t>
      </w:r>
      <w:r>
        <w:t>1</w:t>
      </w:r>
      <w:r w:rsidRPr="008B1B72">
        <w:t>: Total of netizens in Latin-American countries (2019)</w:t>
      </w:r>
      <w:bookmarkEnd w:id="36"/>
    </w:p>
    <w:p w14:paraId="379E0F71" w14:textId="77777777" w:rsidR="008F1754" w:rsidRDefault="008F1754" w:rsidP="008F1754">
      <w:pPr>
        <w:spacing w:line="360" w:lineRule="auto"/>
        <w:jc w:val="left"/>
        <w:rPr>
          <w:i/>
        </w:rPr>
      </w:pPr>
    </w:p>
    <w:p w14:paraId="47F19061" w14:textId="05E830A0" w:rsidR="008F1754" w:rsidRDefault="008F1754" w:rsidP="008F1754">
      <w:pPr>
        <w:spacing w:line="360" w:lineRule="auto"/>
        <w:jc w:val="left"/>
      </w:pPr>
      <w:r>
        <w:rPr>
          <w:i/>
        </w:rPr>
        <w:t xml:space="preserve">Note. </w:t>
      </w:r>
      <w:r>
        <w:t>Statista, 2019. Figures are depicted in millions. </w:t>
      </w:r>
    </w:p>
    <w:p w14:paraId="193CAF1C" w14:textId="77777777" w:rsidR="008F1754" w:rsidRDefault="008F1754" w:rsidP="008F1754">
      <w:pPr>
        <w:spacing w:line="360" w:lineRule="auto"/>
        <w:jc w:val="both"/>
      </w:pPr>
    </w:p>
    <w:p w14:paraId="4027D8A6" w14:textId="674672FF" w:rsidR="008F1754" w:rsidRPr="008F1754" w:rsidRDefault="008F1754" w:rsidP="008F1754">
      <w:pPr>
        <w:spacing w:line="360" w:lineRule="auto"/>
        <w:ind w:firstLine="720"/>
        <w:jc w:val="both"/>
      </w:pPr>
      <w:r>
        <w:t xml:space="preserve">The Peruvian e-commerce industry reported a rise of 30% in Internet users in 2019, one of the largest in the region. Statista stated that the penetration of the internet in Peru shows a safe atmosphere for online purchases and online transactions. This penetration hit 72.9% of the Peruvian population in 2019. E-commerce was expected to expand, initially, by 200% during 2020 and become the main force behind the country's economic recovery. However, e-commerce actually grew 400% during the first 100 days that the country was in quarantine in 2020, making it one of the pillars of the economy (El </w:t>
      </w:r>
      <w:proofErr w:type="spellStart"/>
      <w:r>
        <w:t>Peruano</w:t>
      </w:r>
      <w:proofErr w:type="spellEnd"/>
      <w:r>
        <w:t xml:space="preserve">, 2020). </w:t>
      </w:r>
      <w:r w:rsidRPr="00746616">
        <w:t xml:space="preserve">Despite the fact that this seems to be a good </w:t>
      </w:r>
      <w:r>
        <w:t>aspect, the Peruvian industry has not lived up to what is required because the increase in this sector is due to the atypical situation that Peruvians have been experiencing. No bases have been well-established to make e-commerce a shopping alternative (</w:t>
      </w:r>
      <w:proofErr w:type="spellStart"/>
      <w:r>
        <w:t>Cáceda</w:t>
      </w:r>
      <w:proofErr w:type="spellEnd"/>
      <w:r>
        <w:t xml:space="preserve">, 2020). </w:t>
      </w:r>
    </w:p>
    <w:p w14:paraId="657F2EEE" w14:textId="73509110" w:rsidR="0076684A" w:rsidRDefault="0076684A" w:rsidP="0076684A">
      <w:pPr>
        <w:spacing w:line="360" w:lineRule="auto"/>
        <w:ind w:firstLine="720"/>
        <w:jc w:val="both"/>
      </w:pPr>
      <w:r>
        <w:t xml:space="preserve">Although electronic commerce in Peru is still small compared to other countries in the region, it has </w:t>
      </w:r>
      <w:r w:rsidRPr="00615A38">
        <w:t xml:space="preserve">made significant progress. It has incredibly grown almost 15 times in the last decade, going from </w:t>
      </w:r>
      <w:r w:rsidR="00615A38" w:rsidRPr="00615A38">
        <w:t xml:space="preserve">US$ </w:t>
      </w:r>
      <w:r w:rsidRPr="00615A38">
        <w:t>276 million in 2009 to</w:t>
      </w:r>
      <w:r>
        <w:t xml:space="preserve"> </w:t>
      </w:r>
      <w:r w:rsidR="00615A38" w:rsidRPr="00B75E6A">
        <w:t>US$</w:t>
      </w:r>
      <w:r w:rsidR="00615A38">
        <w:t xml:space="preserve"> </w:t>
      </w:r>
      <w:r>
        <w:t>4 billion in 2019. In 2009</w:t>
      </w:r>
      <w:r w:rsidR="00B65D3C">
        <w:t xml:space="preserve"> electronic commerce</w:t>
      </w:r>
      <w:r w:rsidR="00B65D3C" w:rsidRPr="00B65D3C">
        <w:t xml:space="preserve"> </w:t>
      </w:r>
      <w:r w:rsidR="00B65D3C">
        <w:t xml:space="preserve">in Peru </w:t>
      </w:r>
      <w:r w:rsidR="00B65D3C" w:rsidRPr="00B65D3C">
        <w:t>account</w:t>
      </w:r>
      <w:r w:rsidR="00B65D3C">
        <w:t>ed</w:t>
      </w:r>
      <w:r w:rsidR="00B65D3C" w:rsidRPr="00B65D3C">
        <w:t xml:space="preserve"> for 1.27 percent of</w:t>
      </w:r>
      <w:r w:rsidR="00B65D3C">
        <w:t xml:space="preserve"> the</w:t>
      </w:r>
      <w:r w:rsidR="00B65D3C" w:rsidRPr="00B65D3C">
        <w:t xml:space="preserve"> total revenue</w:t>
      </w:r>
      <w:r w:rsidR="00B65D3C">
        <w:t xml:space="preserve"> of e-commerce</w:t>
      </w:r>
      <w:r>
        <w:t xml:space="preserve"> in Latin America, but after 10 years it already </w:t>
      </w:r>
      <w:r>
        <w:lastRenderedPageBreak/>
        <w:t xml:space="preserve">represents 5% of this market. In 2015 the cross-border e-commerce represented 14% of online sales in Peru, by 2019 it took a 25% jump, </w:t>
      </w:r>
      <w:r w:rsidR="00615A38">
        <w:t>according to</w:t>
      </w:r>
      <w:r>
        <w:t xml:space="preserve"> the report Evolution of e-commerce in Peru and Latin America 2009-2019, developed by CAPECE. In the aforementioned study, cross-border electronic commerce moved US$</w:t>
      </w:r>
      <w:r w:rsidR="00615A38">
        <w:t xml:space="preserve"> </w:t>
      </w:r>
      <w:r>
        <w:t xml:space="preserve">1 billion, of which </w:t>
      </w:r>
      <w:r w:rsidR="00615A38" w:rsidRPr="00B75E6A">
        <w:t>US$</w:t>
      </w:r>
      <w:r w:rsidR="00615A38">
        <w:t xml:space="preserve"> </w:t>
      </w:r>
      <w:r>
        <w:t>720 million corresponds to Peruvians who bought abroad and</w:t>
      </w:r>
      <w:r w:rsidR="00615A38">
        <w:t xml:space="preserve"> </w:t>
      </w:r>
      <w:r w:rsidR="00615A38" w:rsidRPr="00B75E6A">
        <w:t>US$</w:t>
      </w:r>
      <w:r>
        <w:t xml:space="preserve"> 280 million foreigners who b</w:t>
      </w:r>
      <w:r w:rsidR="00615A38">
        <w:t>ought</w:t>
      </w:r>
      <w:r>
        <w:t xml:space="preserve"> in </w:t>
      </w:r>
      <w:r w:rsidR="00615A38">
        <w:t>the</w:t>
      </w:r>
      <w:r>
        <w:t xml:space="preserve"> country. </w:t>
      </w:r>
    </w:p>
    <w:p w14:paraId="5B383E0C" w14:textId="3C3AADE8" w:rsidR="0076684A" w:rsidRDefault="0076684A" w:rsidP="0076684A">
      <w:pPr>
        <w:spacing w:line="360" w:lineRule="auto"/>
        <w:jc w:val="both"/>
      </w:pPr>
      <w:r>
        <w:tab/>
        <w:t>Nevertheless, Peruvian customers continue to use cash for purchases and that restricts the penetration of e-commerce in the region. An aspect to point out is that according to AMI (Americas Market Intelligence) research, the e-commerce industry in Peru could surpass</w:t>
      </w:r>
      <w:r w:rsidR="00615A38">
        <w:t xml:space="preserve"> </w:t>
      </w:r>
      <w:r w:rsidR="00615A38" w:rsidRPr="00B75E6A">
        <w:t>US$</w:t>
      </w:r>
      <w:r>
        <w:t xml:space="preserve"> 14 billion</w:t>
      </w:r>
      <w:r w:rsidR="00615A38">
        <w:t xml:space="preserve"> </w:t>
      </w:r>
      <w:r>
        <w:t xml:space="preserve">by 2022. E-commerce purchases from mobile computers, laptops, and tablets have risen dramatically. Of the overall e-commerce sales, </w:t>
      </w:r>
      <w:r w:rsidR="00615A38" w:rsidRPr="00B75E6A">
        <w:t>US$</w:t>
      </w:r>
      <w:r w:rsidR="00615A38">
        <w:t xml:space="preserve"> </w:t>
      </w:r>
      <w:r>
        <w:t xml:space="preserve">1.7 billion has been completed by mobile devices, while </w:t>
      </w:r>
      <w:r w:rsidR="00615A38" w:rsidRPr="00B75E6A">
        <w:t>US$</w:t>
      </w:r>
      <w:r w:rsidR="00615A38">
        <w:t xml:space="preserve"> </w:t>
      </w:r>
      <w:r>
        <w:t>2.3 billion has been completed by desktops (International Trade Administration, 2020). </w:t>
      </w:r>
    </w:p>
    <w:p w14:paraId="7C70EAD8" w14:textId="5144F99F" w:rsidR="0076684A" w:rsidRDefault="0076684A" w:rsidP="0076684A">
      <w:pPr>
        <w:spacing w:line="360" w:lineRule="auto"/>
        <w:ind w:firstLine="720"/>
        <w:jc w:val="both"/>
      </w:pPr>
      <w:r>
        <w:t xml:space="preserve">According to the Interactive Advertising Bureau, which is responsible for promoting Internet use as an incentive and as a communication tool for brands, 4 of 10 online purchasing orders during the pandemic in Latin America were from new users, which represented more than 5 million new clients for the e-commerce world. </w:t>
      </w:r>
      <w:r w:rsidR="008F1754">
        <w:t>For</w:t>
      </w:r>
      <w:r>
        <w:t xml:space="preserve"> the AMI report, the </w:t>
      </w:r>
      <w:r w:rsidR="005F6BC8">
        <w:t>electronic commerce</w:t>
      </w:r>
      <w:r>
        <w:t xml:space="preserve"> industry in Peru will </w:t>
      </w:r>
      <w:r w:rsidR="005F6BC8">
        <w:t>grow</w:t>
      </w:r>
      <w:r>
        <w:t xml:space="preserve"> by 319</w:t>
      </w:r>
      <w:r w:rsidR="005F6BC8">
        <w:t xml:space="preserve"> percent</w:t>
      </w:r>
      <w:r>
        <w:t xml:space="preserve"> </w:t>
      </w:r>
      <w:r w:rsidR="005F6BC8">
        <w:t>among</w:t>
      </w:r>
      <w:r>
        <w:t xml:space="preserve"> </w:t>
      </w:r>
      <w:r w:rsidR="005F6BC8">
        <w:t xml:space="preserve">the years </w:t>
      </w:r>
      <w:r>
        <w:t>2018 and 2022.</w:t>
      </w:r>
    </w:p>
    <w:p w14:paraId="24300123" w14:textId="77777777" w:rsidR="008F1754" w:rsidRPr="00F8057E" w:rsidRDefault="008F1754" w:rsidP="0076684A">
      <w:pPr>
        <w:spacing w:line="360" w:lineRule="auto"/>
        <w:ind w:firstLine="720"/>
        <w:jc w:val="both"/>
      </w:pPr>
    </w:p>
    <w:p w14:paraId="12EE6E03" w14:textId="2952BCAA" w:rsidR="0076684A" w:rsidRPr="00A928C4" w:rsidRDefault="0076684A" w:rsidP="0076684A">
      <w:pPr>
        <w:pStyle w:val="Ttulo2"/>
        <w:spacing w:line="360" w:lineRule="auto"/>
        <w:jc w:val="left"/>
        <w:rPr>
          <w:i/>
          <w:iCs/>
          <w:highlight w:val="white"/>
        </w:rPr>
      </w:pPr>
      <w:bookmarkStart w:id="37" w:name="_Toc68279127"/>
      <w:bookmarkStart w:id="38" w:name="_Toc68682869"/>
      <w:r w:rsidRPr="00A928C4">
        <w:rPr>
          <w:i/>
          <w:iCs/>
          <w:highlight w:val="white"/>
        </w:rPr>
        <w:t>2.3</w:t>
      </w:r>
      <w:r w:rsidR="00BC690D">
        <w:rPr>
          <w:i/>
          <w:iCs/>
          <w:highlight w:val="white"/>
        </w:rPr>
        <w:tab/>
      </w:r>
      <w:r w:rsidRPr="00A928C4">
        <w:rPr>
          <w:i/>
          <w:iCs/>
          <w:highlight w:val="white"/>
        </w:rPr>
        <w:t>E-commerce and COVID-19</w:t>
      </w:r>
      <w:bookmarkEnd w:id="37"/>
      <w:bookmarkEnd w:id="38"/>
    </w:p>
    <w:p w14:paraId="5FFF2136" w14:textId="54EFD924" w:rsidR="0076684A" w:rsidRDefault="0076684A" w:rsidP="0076684A">
      <w:pPr>
        <w:shd w:val="clear" w:color="auto" w:fill="FFFFFF"/>
        <w:spacing w:line="360" w:lineRule="auto"/>
        <w:ind w:firstLine="720"/>
        <w:jc w:val="both"/>
      </w:pPr>
      <w:r>
        <w:rPr>
          <w:highlight w:val="white"/>
        </w:rPr>
        <w:t xml:space="preserve">As we are all well aware of, COVID-19 has changed people’s habits all around the world. </w:t>
      </w:r>
      <w:r>
        <w:t xml:space="preserve">The COVID-19 virus is transmitted mainly by indirect, direct, or near contact with individuals through their infected secretions, such as saliva and respiratory droplets that are released when an infected person talks, sings, coughs, or sneezes (WHO, 2020). </w:t>
      </w:r>
      <w:r>
        <w:rPr>
          <w:highlight w:val="white"/>
        </w:rPr>
        <w:t xml:space="preserve">COVID-19 has accelerated changes in management, production, and demand in businesses that privilege online channels. </w:t>
      </w:r>
      <w:r>
        <w:t xml:space="preserve">E-commerce was already in a growing stage in Latin America, and because of the COVID-19 pandemic, it has doubled its growth in a short time. E-commerce is not only necessary but essential amid such an event. </w:t>
      </w:r>
      <w:r>
        <w:rPr>
          <w:highlight w:val="white"/>
        </w:rPr>
        <w:t xml:space="preserve">A recent study by Bhatti et al. (2020) explores the fact that </w:t>
      </w:r>
      <w:r w:rsidR="007D2038">
        <w:rPr>
          <w:highlight w:val="white"/>
        </w:rPr>
        <w:t>online shopping</w:t>
      </w:r>
      <w:r>
        <w:rPr>
          <w:highlight w:val="white"/>
        </w:rPr>
        <w:t xml:space="preserve"> has expanded due to</w:t>
      </w:r>
      <w:r w:rsidR="007D2038">
        <w:rPr>
          <w:highlight w:val="white"/>
        </w:rPr>
        <w:t xml:space="preserve"> the virus and it </w:t>
      </w:r>
      <w:r>
        <w:rPr>
          <w:highlight w:val="white"/>
        </w:rPr>
        <w:t xml:space="preserve">is </w:t>
      </w:r>
      <w:r w:rsidR="007D2038">
        <w:rPr>
          <w:highlight w:val="white"/>
        </w:rPr>
        <w:t xml:space="preserve">seen as the most reliable tool with online retailers supplying products that </w:t>
      </w:r>
      <w:r>
        <w:rPr>
          <w:highlight w:val="white"/>
        </w:rPr>
        <w:t xml:space="preserve">have traditionally purchased </w:t>
      </w:r>
      <w:r w:rsidR="007D2038">
        <w:rPr>
          <w:highlight w:val="white"/>
        </w:rPr>
        <w:t>at</w:t>
      </w:r>
      <w:r>
        <w:rPr>
          <w:highlight w:val="white"/>
        </w:rPr>
        <w:t xml:space="preserve"> the store. It also considered the efficacy in terms of stability, cost and benefit. The study concludes with an open question on the future investigation on how this trend developed over time. </w:t>
      </w:r>
    </w:p>
    <w:p w14:paraId="59A9F054" w14:textId="1EE01121" w:rsidR="0076684A" w:rsidRDefault="0076684A" w:rsidP="0076684A">
      <w:pPr>
        <w:shd w:val="clear" w:color="auto" w:fill="FFFFFF"/>
        <w:spacing w:line="360" w:lineRule="auto"/>
        <w:ind w:firstLine="720"/>
        <w:jc w:val="both"/>
        <w:rPr>
          <w:highlight w:val="white"/>
        </w:rPr>
      </w:pPr>
      <w:r>
        <w:t xml:space="preserve">Even before the pandemic hit Latin America, the region was located at its lowest economic growth in decades and had very limited space for fiscal policy. The COVID-19 pandemic struck Latin America and the Caribbean at a time when both economies and macroeconomic stability were in jeopardy. The rate of regional GDP growth fell from 6% to 0.2 percent in the decade following the global financial crisis (2010–2019); </w:t>
      </w:r>
      <w:r w:rsidR="00D232E6">
        <w:t>although</w:t>
      </w:r>
      <w:r>
        <w:t>, growth in the 2014–2019 period was the lowest since the 1950s (0.4</w:t>
      </w:r>
      <w:r w:rsidR="00EC4415">
        <w:t>%</w:t>
      </w:r>
      <w:r>
        <w:t>) (ECLAC, 2020).</w:t>
      </w:r>
    </w:p>
    <w:p w14:paraId="6775ACF1" w14:textId="01AE8084" w:rsidR="0076684A" w:rsidRDefault="0076684A" w:rsidP="0076684A">
      <w:pPr>
        <w:shd w:val="clear" w:color="auto" w:fill="FFFFFF"/>
        <w:spacing w:line="360" w:lineRule="auto"/>
        <w:ind w:firstLine="720"/>
        <w:jc w:val="both"/>
        <w:rPr>
          <w:highlight w:val="white"/>
        </w:rPr>
      </w:pPr>
      <w:r>
        <w:rPr>
          <w:highlight w:val="white"/>
        </w:rPr>
        <w:lastRenderedPageBreak/>
        <w:t>Khosla &amp; Kumar. (2017). observe</w:t>
      </w:r>
      <w:r w:rsidR="00E46A84">
        <w:rPr>
          <w:highlight w:val="white"/>
        </w:rPr>
        <w:t>d</w:t>
      </w:r>
      <w:r>
        <w:rPr>
          <w:highlight w:val="white"/>
        </w:rPr>
        <w:t xml:space="preserve"> in </w:t>
      </w:r>
      <w:proofErr w:type="spellStart"/>
      <w:proofErr w:type="gramStart"/>
      <w:r>
        <w:rPr>
          <w:highlight w:val="white"/>
        </w:rPr>
        <w:t>their</w:t>
      </w:r>
      <w:proofErr w:type="spellEnd"/>
      <w:proofErr w:type="gramEnd"/>
      <w:r>
        <w:rPr>
          <w:highlight w:val="white"/>
        </w:rPr>
        <w:t xml:space="preserve"> that India did widely use e-commerce in comparison with other emerging countries, and this was mainly because of a low internet user base. Nevertheless, increased technical growth, coupled with internet and smartphone penetration, is a favorable environment for the </w:t>
      </w:r>
      <w:r w:rsidR="00E46A84">
        <w:rPr>
          <w:highlight w:val="white"/>
        </w:rPr>
        <w:t>development</w:t>
      </w:r>
      <w:r>
        <w:rPr>
          <w:highlight w:val="white"/>
        </w:rPr>
        <w:t xml:space="preserve"> of </w:t>
      </w:r>
      <w:r w:rsidR="00E46A84">
        <w:rPr>
          <w:highlight w:val="white"/>
        </w:rPr>
        <w:t>electronic commerce within</w:t>
      </w:r>
      <w:r>
        <w:rPr>
          <w:highlight w:val="white"/>
        </w:rPr>
        <w:t xml:space="preserve"> India. All in all, the research attempts to examine the evolution of e-commerce in India and discusses numerous obstacles as well as the reasons responsible for the potential growth and advancement of e-commerce.</w:t>
      </w:r>
    </w:p>
    <w:p w14:paraId="28787F01" w14:textId="77777777" w:rsidR="0076684A" w:rsidRDefault="0076684A" w:rsidP="0076684A">
      <w:pPr>
        <w:shd w:val="clear" w:color="auto" w:fill="FFFFFF"/>
        <w:spacing w:line="360" w:lineRule="auto"/>
        <w:ind w:firstLine="720"/>
        <w:jc w:val="both"/>
        <w:rPr>
          <w:highlight w:val="white"/>
        </w:rPr>
      </w:pPr>
      <w:proofErr w:type="spellStart"/>
      <w:r>
        <w:rPr>
          <w:highlight w:val="white"/>
        </w:rPr>
        <w:t>Cáceda</w:t>
      </w:r>
      <w:proofErr w:type="spellEnd"/>
      <w:r>
        <w:rPr>
          <w:highlight w:val="white"/>
        </w:rPr>
        <w:t xml:space="preserve"> (2020) points out that opposite to the context of the COVID-19, it is crucial that the government prioritizes electronic commerce as a measurement to avoid the high contagions provoked by the pandemic. Based on a Peruvian newspaper “Peru21”, online shopping grew by 300% in 2020, compared to the purchases of 2019. People were practically forced to buy online since all the stores were shut down due to lockdowns. We can see here a clear tendency to choose this option in the long term as coronavirus cases in the country increase dramatically on a daily basis. </w:t>
      </w:r>
    </w:p>
    <w:p w14:paraId="31AD20F5" w14:textId="5CCDEBB0" w:rsidR="0076684A" w:rsidRDefault="0076684A" w:rsidP="0076684A">
      <w:pPr>
        <w:shd w:val="clear" w:color="auto" w:fill="FFFFFF"/>
        <w:spacing w:line="360" w:lineRule="auto"/>
        <w:ind w:firstLine="720"/>
        <w:jc w:val="both"/>
      </w:pPr>
      <w:r>
        <w:rPr>
          <w:highlight w:val="white"/>
        </w:rPr>
        <w:t>The authors Palomino et al., (2020) argue in their descriptive correlational study that e-commerce has become a leading role even more now and they conclude that this complicated situation has allowed businesses and customers to try and experiment with new purchasing and sale models, such as online shopping. That is why it is crucial for companies to be able to supply their consumers and to create good experiences for them.</w:t>
      </w:r>
    </w:p>
    <w:p w14:paraId="59D61771" w14:textId="03A39884" w:rsidR="0076684A" w:rsidRDefault="0076684A" w:rsidP="0076684A">
      <w:pPr>
        <w:shd w:val="clear" w:color="auto" w:fill="FFFFFF"/>
        <w:spacing w:line="360" w:lineRule="auto"/>
        <w:ind w:firstLine="720"/>
        <w:jc w:val="both"/>
        <w:rPr>
          <w:highlight w:val="white"/>
        </w:rPr>
      </w:pPr>
      <w:r>
        <w:rPr>
          <w:highlight w:val="white"/>
        </w:rPr>
        <w:t xml:space="preserve">Another similar research has been done </w:t>
      </w:r>
      <w:r w:rsidR="00EC20AB">
        <w:rPr>
          <w:highlight w:val="white"/>
        </w:rPr>
        <w:t>by t</w:t>
      </w:r>
      <w:r>
        <w:rPr>
          <w:highlight w:val="white"/>
        </w:rPr>
        <w:t xml:space="preserve">he </w:t>
      </w:r>
      <w:proofErr w:type="spellStart"/>
      <w:r>
        <w:rPr>
          <w:highlight w:val="white"/>
        </w:rPr>
        <w:t>Quispe</w:t>
      </w:r>
      <w:proofErr w:type="spellEnd"/>
      <w:r w:rsidR="00EC20AB">
        <w:rPr>
          <w:highlight w:val="white"/>
        </w:rPr>
        <w:t xml:space="preserve"> (</w:t>
      </w:r>
      <w:r>
        <w:rPr>
          <w:highlight w:val="white"/>
        </w:rPr>
        <w:t>2020)</w:t>
      </w:r>
      <w:r w:rsidR="00EC20AB">
        <w:rPr>
          <w:highlight w:val="white"/>
        </w:rPr>
        <w:t xml:space="preserve"> who</w:t>
      </w:r>
      <w:r>
        <w:rPr>
          <w:highlight w:val="white"/>
        </w:rPr>
        <w:t xml:space="preserve"> notes that the pandemic is rewriting the perspectives of people's buying and selling habits. </w:t>
      </w:r>
      <w:r w:rsidR="00EC20AB">
        <w:rPr>
          <w:highlight w:val="white"/>
        </w:rPr>
        <w:t>The author</w:t>
      </w:r>
      <w:r>
        <w:rPr>
          <w:highlight w:val="white"/>
        </w:rPr>
        <w:t xml:space="preserve"> affirms that the normality known prior to the pandemic has been seriously disrupted and that companies are compelled to venture into new ways of marketing goods and to participate in e-commerce.</w:t>
      </w:r>
    </w:p>
    <w:p w14:paraId="22FA2589" w14:textId="3A974801" w:rsidR="0076684A" w:rsidRPr="00E06F2E" w:rsidRDefault="0076684A" w:rsidP="0076684A">
      <w:pPr>
        <w:spacing w:line="360" w:lineRule="auto"/>
        <w:ind w:firstLine="720"/>
        <w:jc w:val="both"/>
        <w:rPr>
          <w:highlight w:val="white"/>
        </w:rPr>
      </w:pPr>
      <w:r>
        <w:t>Gao et al., (2020) analyze in their paper how Covid-19 impacted consumers' online food purchases</w:t>
      </w:r>
      <w:r w:rsidR="00EC20AB">
        <w:t xml:space="preserve"> in China</w:t>
      </w:r>
      <w:r>
        <w:t>. The results showed that it is more common to buy online in a city with more C</w:t>
      </w:r>
      <w:r w:rsidR="00EC20AB">
        <w:t>OVID</w:t>
      </w:r>
      <w:r>
        <w:t xml:space="preserve">-19 cases and young </w:t>
      </w:r>
      <w:r w:rsidR="005F6BC8">
        <w:t>individuals</w:t>
      </w:r>
      <w:r>
        <w:t xml:space="preserve"> </w:t>
      </w:r>
      <w:r w:rsidR="005F6BC8">
        <w:t>in major</w:t>
      </w:r>
      <w:r>
        <w:t xml:space="preserve"> cities are more willing to </w:t>
      </w:r>
      <w:r w:rsidR="005F6BC8">
        <w:t>get</w:t>
      </w:r>
      <w:r>
        <w:t xml:space="preserve"> food </w:t>
      </w:r>
      <w:r w:rsidR="005F6BC8">
        <w:t>on internet</w:t>
      </w:r>
      <w:r>
        <w:t xml:space="preserve"> since they perceive a low risk in terms of online shopping. Some implications of the study would be that the government needs to ensure the safety of the food sold, protect the delivery man from infection, and provide financial support to the poor population. </w:t>
      </w:r>
      <w:r w:rsidR="003A5CEC">
        <w:t>In addition</w:t>
      </w:r>
      <w:r>
        <w:t>, special attention has to be taken for elderly people since they are not familiar with technology or cellphones. </w:t>
      </w:r>
      <w:r>
        <w:br/>
      </w:r>
      <w:r>
        <w:tab/>
      </w:r>
      <w:r>
        <w:rPr>
          <w:highlight w:val="white"/>
        </w:rPr>
        <w:t xml:space="preserve">ECLAC </w:t>
      </w:r>
      <w:r w:rsidR="00EC20AB">
        <w:rPr>
          <w:highlight w:val="white"/>
        </w:rPr>
        <w:t xml:space="preserve">(2020) </w:t>
      </w:r>
      <w:r>
        <w:rPr>
          <w:highlight w:val="white"/>
        </w:rPr>
        <w:t xml:space="preserve">stated that the virus containment measures, like quarantine and social distancing, involve digital solutions to reduce the impact of containment measures. These can be online education, health electronics, telecommuting, e-commerce, and e-Government. </w:t>
      </w:r>
      <w:r w:rsidR="00CB3D3E">
        <w:rPr>
          <w:highlight w:val="white"/>
        </w:rPr>
        <w:t>Yet</w:t>
      </w:r>
      <w:r>
        <w:rPr>
          <w:highlight w:val="white"/>
        </w:rPr>
        <w:t xml:space="preserve">, there are some structural limitations that avoid these solutions to be carried out completely. For example, access and connectivity are fragmented by income levels, a gap of digital skills, insufficient network speed, and little digitization of the productive processes which results in a deepening of inequalities and vulnerabilities. </w:t>
      </w:r>
      <w:bookmarkStart w:id="39" w:name="_heading=h.pe4k82rx9nhl" w:colFirst="0" w:colLast="0"/>
      <w:bookmarkStart w:id="40" w:name="_heading=h.arcsk11peop3" w:colFirst="0" w:colLast="0"/>
      <w:bookmarkEnd w:id="39"/>
      <w:bookmarkEnd w:id="40"/>
    </w:p>
    <w:p w14:paraId="717EBB14" w14:textId="302BB581" w:rsidR="0076684A" w:rsidRPr="002B01CC" w:rsidRDefault="0076684A" w:rsidP="0076684A">
      <w:pPr>
        <w:spacing w:line="360" w:lineRule="auto"/>
        <w:ind w:firstLine="720"/>
        <w:jc w:val="both"/>
      </w:pPr>
      <w:r>
        <w:lastRenderedPageBreak/>
        <w:t>In regards to the pandemic effect in Peru, it has had a devastating impact over the last year</w:t>
      </w:r>
      <w:r w:rsidRPr="008F2B36">
        <w:t>.</w:t>
      </w:r>
      <w:r>
        <w:t xml:space="preserve"> </w:t>
      </w:r>
      <w:r w:rsidRPr="002B01CC">
        <w:t xml:space="preserve">The confinement caused a 30% drop in the GDP </w:t>
      </w:r>
      <w:r>
        <w:t>from April to June (2020)</w:t>
      </w:r>
      <w:r w:rsidRPr="002B01CC">
        <w:t xml:space="preserve">, </w:t>
      </w:r>
      <w:r>
        <w:t>due to</w:t>
      </w:r>
      <w:r w:rsidRPr="002B01CC">
        <w:t xml:space="preserve"> the 44.5% drop in </w:t>
      </w:r>
      <w:r w:rsidR="00EC20AB">
        <w:t xml:space="preserve">the </w:t>
      </w:r>
      <w:r w:rsidRPr="002B01CC">
        <w:t>industrial activity, among other sectors (</w:t>
      </w:r>
      <w:proofErr w:type="spellStart"/>
      <w:r w:rsidRPr="002B01CC">
        <w:t>Gestión</w:t>
      </w:r>
      <w:proofErr w:type="spellEnd"/>
      <w:r w:rsidRPr="002B01CC">
        <w:t xml:space="preserve">, 2020). According to high-frequency surveys </w:t>
      </w:r>
      <w:r w:rsidR="00EC20AB">
        <w:t xml:space="preserve">done </w:t>
      </w:r>
      <w:r w:rsidRPr="002B01CC">
        <w:t xml:space="preserve">by the World Bank, </w:t>
      </w:r>
      <w:r w:rsidRPr="008F2B36">
        <w:t xml:space="preserve">Peruvian families have suffered one of the </w:t>
      </w:r>
      <w:r>
        <w:t>highest incomes and job</w:t>
      </w:r>
      <w:r w:rsidRPr="008F2B36">
        <w:t xml:space="preserve"> losses</w:t>
      </w:r>
      <w:r w:rsidRPr="002B01CC">
        <w:t xml:space="preserve"> in all of Latin America. Job losses and risk aversion will </w:t>
      </w:r>
      <w:r>
        <w:t>influence</w:t>
      </w:r>
      <w:r w:rsidRPr="002B01CC">
        <w:t xml:space="preserve"> consumption long-term, </w:t>
      </w:r>
      <w:r>
        <w:t xml:space="preserve">and </w:t>
      </w:r>
      <w:r w:rsidRPr="002B01CC">
        <w:t xml:space="preserve">uncertainty will continue to </w:t>
      </w:r>
      <w:r>
        <w:t>restrain</w:t>
      </w:r>
      <w:r w:rsidRPr="002B01CC">
        <w:t xml:space="preserve"> the recovery of private investments. The COVID-19 database on Peru’s Open Data website (</w:t>
      </w:r>
      <w:proofErr w:type="spellStart"/>
      <w:r w:rsidRPr="002B01CC">
        <w:t>Datos</w:t>
      </w:r>
      <w:proofErr w:type="spellEnd"/>
      <w:r w:rsidRPr="002B01CC">
        <w:t xml:space="preserve"> </w:t>
      </w:r>
      <w:proofErr w:type="spellStart"/>
      <w:r w:rsidRPr="002B01CC">
        <w:t>Abiertos</w:t>
      </w:r>
      <w:proofErr w:type="spellEnd"/>
      <w:r w:rsidRPr="002B01CC">
        <w:t>, 2020) lists the number of people infected and</w:t>
      </w:r>
      <w:r w:rsidR="00BB06A9">
        <w:t>;</w:t>
      </w:r>
      <w:r w:rsidRPr="002B01CC">
        <w:t xml:space="preserve"> </w:t>
      </w:r>
      <w:r>
        <w:t>hence</w:t>
      </w:r>
      <w:r w:rsidRPr="002B01CC">
        <w:t xml:space="preserve">, conveys how severe the COVID-19 pandemic </w:t>
      </w:r>
      <w:r w:rsidR="00BB06A9">
        <w:t xml:space="preserve">currently </w:t>
      </w:r>
      <w:r w:rsidRPr="002B01CC">
        <w:t>is. </w:t>
      </w:r>
    </w:p>
    <w:p w14:paraId="25DBE4F4" w14:textId="283BBBA4" w:rsidR="0076684A" w:rsidRDefault="0076684A" w:rsidP="0076684A">
      <w:pPr>
        <w:spacing w:line="360" w:lineRule="auto"/>
        <w:ind w:firstLine="720"/>
        <w:jc w:val="both"/>
      </w:pPr>
      <w:r w:rsidRPr="002B01CC">
        <w:rPr>
          <w:bCs/>
        </w:rPr>
        <w:t xml:space="preserve">Peru has undergone a series of strict quarantine </w:t>
      </w:r>
      <w:r>
        <w:t>measures, but the infection rate is still high.</w:t>
      </w:r>
      <w:r w:rsidR="00BB06A9">
        <w:t xml:space="preserve"> The figure below</w:t>
      </w:r>
      <w:r>
        <w:t xml:space="preserve"> demonstrates the progression of the number of monthly deaths and cases in Peru. </w:t>
      </w:r>
    </w:p>
    <w:p w14:paraId="7FEB33B0" w14:textId="77777777" w:rsidR="0076684A" w:rsidRDefault="0076684A" w:rsidP="0076684A">
      <w:pPr>
        <w:spacing w:line="360" w:lineRule="auto"/>
        <w:ind w:firstLine="720"/>
        <w:jc w:val="both"/>
      </w:pPr>
    </w:p>
    <w:p w14:paraId="7D2AD8FA" w14:textId="77777777" w:rsidR="0076684A" w:rsidRDefault="0076684A" w:rsidP="0076684A">
      <w:pPr>
        <w:spacing w:line="360" w:lineRule="auto"/>
      </w:pPr>
      <w:r>
        <w:rPr>
          <w:noProof/>
        </w:rPr>
        <w:drawing>
          <wp:inline distT="114300" distB="114300" distL="114300" distR="114300" wp14:anchorId="78B77D7B" wp14:editId="3255D4D1">
            <wp:extent cx="4229100" cy="2454082"/>
            <wp:effectExtent l="0" t="0" r="0" b="0"/>
            <wp:docPr id="164"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13"/>
                    <a:srcRect t="12251" b="5450"/>
                    <a:stretch>
                      <a:fillRect/>
                    </a:stretch>
                  </pic:blipFill>
                  <pic:spPr>
                    <a:xfrm>
                      <a:off x="0" y="0"/>
                      <a:ext cx="4229100" cy="2454082"/>
                    </a:xfrm>
                    <a:prstGeom prst="rect">
                      <a:avLst/>
                    </a:prstGeom>
                    <a:ln/>
                  </pic:spPr>
                </pic:pic>
              </a:graphicData>
            </a:graphic>
          </wp:inline>
        </w:drawing>
      </w:r>
    </w:p>
    <w:p w14:paraId="6FD2DA57" w14:textId="77777777" w:rsidR="0076684A" w:rsidRPr="0049628F" w:rsidRDefault="0076684A" w:rsidP="0049628F">
      <w:pPr>
        <w:pStyle w:val="Ttulo"/>
      </w:pPr>
      <w:bookmarkStart w:id="41" w:name="_Toc68787922"/>
      <w:r w:rsidRPr="0049628F">
        <w:t>Figure 2.3: Cumulative confirmed COVID-19 deaths and cases in Peru</w:t>
      </w:r>
      <w:bookmarkEnd w:id="41"/>
    </w:p>
    <w:p w14:paraId="070F2EA0" w14:textId="77777777" w:rsidR="0076684A" w:rsidRDefault="0076684A" w:rsidP="0076684A"/>
    <w:p w14:paraId="6C7C5CB4" w14:textId="77777777" w:rsidR="0076684A" w:rsidRDefault="0076684A" w:rsidP="0076684A">
      <w:pPr>
        <w:spacing w:line="360" w:lineRule="auto"/>
        <w:jc w:val="both"/>
      </w:pPr>
      <w:r>
        <w:rPr>
          <w:i/>
        </w:rPr>
        <w:t>Note.</w:t>
      </w:r>
      <w:r>
        <w:t xml:space="preserve"> Johns Hopkins University CSSE COVID-19 Data </w:t>
      </w:r>
    </w:p>
    <w:p w14:paraId="79FD6883" w14:textId="77777777" w:rsidR="0076684A" w:rsidRDefault="0076684A" w:rsidP="0076684A">
      <w:pPr>
        <w:spacing w:line="360" w:lineRule="auto"/>
      </w:pPr>
    </w:p>
    <w:p w14:paraId="099F6500" w14:textId="4018C00B" w:rsidR="0076684A" w:rsidRDefault="0076684A" w:rsidP="0076684A">
      <w:pPr>
        <w:spacing w:line="360" w:lineRule="auto"/>
        <w:ind w:firstLine="720"/>
        <w:jc w:val="both"/>
      </w:pPr>
      <w:r>
        <w:t>The first case of coronavirus in Peru was diagnosed on March 6th, 2020 in a 25-year-old man. On March 16</w:t>
      </w:r>
      <w:r>
        <w:rPr>
          <w:vertAlign w:val="superscript"/>
        </w:rPr>
        <w:t>th</w:t>
      </w:r>
      <w:r>
        <w:t>, 2020, the President of Peru announced the first quarantine to last two weeks, which was later extended many times. The first confirmed death was registered on March 20</w:t>
      </w:r>
      <w:r>
        <w:rPr>
          <w:vertAlign w:val="superscript"/>
        </w:rPr>
        <w:t>th</w:t>
      </w:r>
      <w:r>
        <w:t xml:space="preserve">. The President of that time, Martin </w:t>
      </w:r>
      <w:proofErr w:type="spellStart"/>
      <w:r>
        <w:t>Vizcarra</w:t>
      </w:r>
      <w:proofErr w:type="spellEnd"/>
      <w:r>
        <w:t>, stated that they had arranged all the necessary measures to face this type of situation. The Ministry of Health in Peru (</w:t>
      </w:r>
      <w:proofErr w:type="spellStart"/>
      <w:r>
        <w:t>Minsa</w:t>
      </w:r>
      <w:proofErr w:type="spellEnd"/>
      <w:r>
        <w:t>) planned a strategy that involves the entire country and articulates the health sector, the Armed Forces, and private institutions and clinics. Nevertheless, by May 23</w:t>
      </w:r>
      <w:r>
        <w:rPr>
          <w:vertAlign w:val="superscript"/>
        </w:rPr>
        <w:t>rd</w:t>
      </w:r>
      <w:r>
        <w:t>, 2020, more than 110,000 cases and more than 3,200 deaths had been confirmed.</w:t>
      </w:r>
    </w:p>
    <w:p w14:paraId="42F26AC5" w14:textId="5EC975E2" w:rsidR="0076684A" w:rsidRDefault="0076684A" w:rsidP="0076684A">
      <w:pPr>
        <w:spacing w:line="360" w:lineRule="auto"/>
        <w:ind w:firstLine="720"/>
        <w:jc w:val="both"/>
      </w:pPr>
      <w:r>
        <w:t>Peru’s fatality rate due to COVID-19 ranks among the worst in the world, 3.4% approximately, up to date March 31</w:t>
      </w:r>
      <w:r w:rsidRPr="00F14CA3">
        <w:rPr>
          <w:vertAlign w:val="superscript"/>
        </w:rPr>
        <w:t>st</w:t>
      </w:r>
      <w:r>
        <w:t xml:space="preserve"> (Johns Hopkins University, 2021). Another reason for the gravity of the pandemic is that the majority of Peruvians shop daily. Buying food every week is breaking a deep-rooted routine. It</w:t>
      </w:r>
      <w:r w:rsidR="00771564">
        <w:t xml:space="preserve"> is</w:t>
      </w:r>
      <w:r>
        <w:t xml:space="preserve"> unlikely for the </w:t>
      </w:r>
      <w:r w:rsidR="00771564">
        <w:t xml:space="preserve">two fifths </w:t>
      </w:r>
      <w:r>
        <w:t xml:space="preserve">of the population who </w:t>
      </w:r>
      <w:r w:rsidR="00771564">
        <w:t xml:space="preserve">may </w:t>
      </w:r>
      <w:r>
        <w:t xml:space="preserve">not </w:t>
      </w:r>
      <w:r w:rsidR="00771564">
        <w:t xml:space="preserve">possess a </w:t>
      </w:r>
      <w:r>
        <w:t xml:space="preserve">fridge. </w:t>
      </w:r>
      <w:r w:rsidR="00771564">
        <w:lastRenderedPageBreak/>
        <w:t>Therefore</w:t>
      </w:r>
      <w:r>
        <w:t xml:space="preserve">, markets become a </w:t>
      </w:r>
      <w:r w:rsidR="007C5145">
        <w:t>large-scale</w:t>
      </w:r>
      <w:r>
        <w:t xml:space="preserve"> epidemic </w:t>
      </w:r>
      <w:r w:rsidR="007C5145">
        <w:t>place</w:t>
      </w:r>
      <w:r>
        <w:t xml:space="preserve"> quite rapidly. During the first </w:t>
      </w:r>
      <w:r w:rsidR="007C5145">
        <w:t>wave</w:t>
      </w:r>
      <w:r>
        <w:t xml:space="preserve"> of cases in May 2020, up to 86% of </w:t>
      </w:r>
      <w:r w:rsidR="007C5145">
        <w:t>the population</w:t>
      </w:r>
      <w:r>
        <w:t xml:space="preserve"> in </w:t>
      </w:r>
      <w:r w:rsidR="007C5145">
        <w:t xml:space="preserve">the </w:t>
      </w:r>
      <w:r>
        <w:t>markets</w:t>
      </w:r>
      <w:r w:rsidR="007C5145">
        <w:t xml:space="preserve"> of Lima</w:t>
      </w:r>
      <w:r>
        <w:t xml:space="preserve"> </w:t>
      </w:r>
      <w:r w:rsidR="007C5145">
        <w:t xml:space="preserve">were confirmed to have COVID-19. </w:t>
      </w:r>
      <w:r>
        <w:t xml:space="preserve">(The Guardian, 2020). </w:t>
      </w:r>
    </w:p>
    <w:p w14:paraId="68F6E320" w14:textId="17C8F8DB" w:rsidR="0076684A" w:rsidRDefault="0076684A" w:rsidP="0076684A">
      <w:pPr>
        <w:spacing w:line="360" w:lineRule="auto"/>
        <w:ind w:firstLine="720"/>
        <w:jc w:val="both"/>
      </w:pPr>
      <w:r>
        <w:t xml:space="preserve">Some argue that the reason why the strict measures did not work as expected is due to the informal jobs in Peru. During 2020, the informal employment rate in Peru reached its highest level in more than 8 years (El Comercio, 2020). According to the INEI, the informal employment rate at the national level increased from 73% in the first quarter of 2020 to 75.2% in the third quarter of the same year. In Peru, informal employment is mostly made up of independent workers (called self-employed). In Metropolitan Lima, which is home to a third of Peru's population, 24% of informal employment is in the commerce sector, only after the services sector. Of the four sectors of workers covered by this study, in order of magnitude, </w:t>
      </w:r>
      <w:proofErr w:type="spellStart"/>
      <w:r w:rsidR="0097401A">
        <w:rPr>
          <w:i/>
        </w:rPr>
        <w:t>Paraditas</w:t>
      </w:r>
      <w:proofErr w:type="spellEnd"/>
      <w:r w:rsidR="0097401A">
        <w:rPr>
          <w:rStyle w:val="Refdenotaalpie"/>
          <w:i/>
        </w:rPr>
        <w:footnoteReference w:id="3"/>
      </w:r>
      <w:r w:rsidR="0097401A">
        <w:t xml:space="preserve"> </w:t>
      </w:r>
      <w:r>
        <w:t>represent the largest group and are estimated at 400 thousan</w:t>
      </w:r>
      <w:r w:rsidR="0097401A">
        <w:t>d</w:t>
      </w:r>
      <w:r>
        <w:t xml:space="preserve">. Domestic workers in Lima are estimated at 185 thousand, while domestic workers </w:t>
      </w:r>
      <w:proofErr w:type="spellStart"/>
      <w:r w:rsidRPr="0097401A">
        <w:rPr>
          <w:i/>
          <w:iCs/>
        </w:rPr>
        <w:t>Canillitas</w:t>
      </w:r>
      <w:proofErr w:type="spellEnd"/>
      <w:r w:rsidR="0097401A">
        <w:rPr>
          <w:rStyle w:val="Refdenotaalpie"/>
          <w:i/>
          <w:iCs/>
        </w:rPr>
        <w:footnoteReference w:id="4"/>
      </w:r>
      <w:r>
        <w:t xml:space="preserve"> are around 3,000 according to the National Household Survey (ENAHO). A study called “COVID-19 Crisis and the Informal Economy” carried out in 12 cities worldwide by WIEGO (Women in Informal Employment: Globalizing and Organizing), including Lima, revealed that the crisis generated by the pandemic hit the most vulnerable sectors such as street vendors,</w:t>
      </w:r>
      <w:r>
        <w:rPr>
          <w:i/>
        </w:rPr>
        <w:t xml:space="preserve"> </w:t>
      </w:r>
      <w:proofErr w:type="spellStart"/>
      <w:r>
        <w:rPr>
          <w:i/>
        </w:rPr>
        <w:t>canillitas</w:t>
      </w:r>
      <w:proofErr w:type="spellEnd"/>
      <w:r>
        <w:t>, recyclers and domestic workers. According to the figures obtained, two out of every three households suffered from hunger because they were left without income during the months of quarantine. The research compares the economic and labor situation of the most vulnerable sectors with the period before the pandemic. The results of the study reflect the precariousness in which there are still thousands of families that depend on daily work to survive. Of the 12 cities analyzed, Lima is the one with the hardest situations</w:t>
      </w:r>
      <w:r w:rsidR="0097401A">
        <w:t>.</w:t>
      </w:r>
    </w:p>
    <w:p w14:paraId="6274417A" w14:textId="704A323B" w:rsidR="0076684A" w:rsidRPr="00A530F5" w:rsidRDefault="0076684A" w:rsidP="0076684A">
      <w:pPr>
        <w:spacing w:line="360" w:lineRule="auto"/>
        <w:ind w:firstLine="720"/>
        <w:jc w:val="both"/>
      </w:pPr>
      <w:r>
        <w:t>Another reason that contributes to the severity of the situation in Peru is inequality. The negative effects of the pandemic are concentrated disproportionately in the most vulnerable groups, such as people with low qualifications, women and young people, the migrant and refugee population, and, in particular, self-employed people. They not only have fewer protection mechanisms against the loss of income but at the same time, it is more difficult to reach them through transfer programs or stimuli (OIT, 2020). Since those in the informal economies need to work, the containment strategies such as lockdowns are a source of social conflict and transgressive behaviors that governments apply to protect the community and combat the pandemic. Furthermore, logistical problems within supply chains, in particular cross-border and domestic movement constraints, will lead to disturbances in the food supply, undermining</w:t>
      </w:r>
      <w:r w:rsidR="00EC4415">
        <w:t xml:space="preserve"> the safety of food of</w:t>
      </w:r>
      <w:r>
        <w:t xml:space="preserve"> informal workers. </w:t>
      </w:r>
      <w:r w:rsidR="00EC4415">
        <w:t xml:space="preserve">Markets that sell food informally </w:t>
      </w:r>
      <w:r w:rsidR="007A4177">
        <w:t>perform</w:t>
      </w:r>
      <w:r>
        <w:t xml:space="preserve"> a </w:t>
      </w:r>
      <w:r w:rsidR="00EC4415">
        <w:t xml:space="preserve">significant part </w:t>
      </w:r>
      <w:r>
        <w:t xml:space="preserve">in maintaining food security in many countries, both as a food supply and a </w:t>
      </w:r>
      <w:r>
        <w:lastRenderedPageBreak/>
        <w:t xml:space="preserve">venue for smallholder farmers to sell their </w:t>
      </w:r>
      <w:r w:rsidRPr="00A530F5">
        <w:t>goods, and their closure would contribute to increased food shortages and poverty. </w:t>
      </w:r>
    </w:p>
    <w:p w14:paraId="67723DFB" w14:textId="5C09E780" w:rsidR="00CF489D" w:rsidRDefault="00CF489D" w:rsidP="00CF489D">
      <w:pPr>
        <w:shd w:val="clear" w:color="auto" w:fill="FFFFFF"/>
        <w:spacing w:line="360" w:lineRule="auto"/>
        <w:ind w:firstLine="720"/>
        <w:jc w:val="both"/>
        <w:rPr>
          <w:highlight w:val="white"/>
        </w:rPr>
      </w:pPr>
      <w:r w:rsidRPr="00A530F5">
        <w:t>There are other issues that may have an impact on the severity of the pandemic and that are closely related to the e-commerce context in Peru. E-</w:t>
      </w:r>
      <w:r>
        <w:t xml:space="preserve">commerce is underdeveloped among micro and small businesses. Likewise, </w:t>
      </w:r>
      <w:proofErr w:type="spellStart"/>
      <w:r>
        <w:t>Cáceda</w:t>
      </w:r>
      <w:proofErr w:type="spellEnd"/>
      <w:r>
        <w:t xml:space="preserve"> (2014) mentioned that 23% of the businesses in the Peruvian market are SMEs, but that only 6% of them have their virtual stores nationwide. There is a large segment of small and medium-sized enterprises (SMEs) that does not take full advantage of technological development to reach its customers and other potential markets. </w:t>
      </w:r>
      <w:r>
        <w:rPr>
          <w:highlight w:val="white"/>
        </w:rPr>
        <w:t xml:space="preserve">According to </w:t>
      </w:r>
      <w:proofErr w:type="spellStart"/>
      <w:r>
        <w:rPr>
          <w:highlight w:val="white"/>
        </w:rPr>
        <w:t>Gestión</w:t>
      </w:r>
      <w:proofErr w:type="spellEnd"/>
      <w:r>
        <w:rPr>
          <w:highlight w:val="white"/>
        </w:rPr>
        <w:t xml:space="preserve"> (2020), 60% of formal SMEs in Peru would migrate to digital sales channels. SMEs have seen it as an opportunity for growth venturing into online sales or adhering exclusively to a Marketplace. Giacomo </w:t>
      </w:r>
      <w:proofErr w:type="spellStart"/>
      <w:r>
        <w:rPr>
          <w:highlight w:val="white"/>
        </w:rPr>
        <w:t>Navach</w:t>
      </w:r>
      <w:proofErr w:type="spellEnd"/>
      <w:r>
        <w:rPr>
          <w:highlight w:val="white"/>
        </w:rPr>
        <w:t xml:space="preserve">, CEO of </w:t>
      </w:r>
      <w:proofErr w:type="spellStart"/>
      <w:r>
        <w:rPr>
          <w:highlight w:val="white"/>
        </w:rPr>
        <w:t>Qayarix</w:t>
      </w:r>
      <w:proofErr w:type="spellEnd"/>
      <w:r>
        <w:rPr>
          <w:highlight w:val="white"/>
        </w:rPr>
        <w:t xml:space="preserve"> (a Logistics operator), added that although this reality opens up endless opportunities for all people and companies, it also brings many challenges and difficulties to overcome. The greatest challenge to overcome is the immediacy of the delivery of a purchased product online. He pointed out that by 2021 digital sales are projected to grow by more than 150% throughout Peru, so aspiring to fast and efficient delivery becomes a challenge. SMEs and marketplaces, in general, must seek to manage immediate deliveries.</w:t>
      </w:r>
    </w:p>
    <w:p w14:paraId="24C0B9BA" w14:textId="77777777" w:rsidR="00CF489D" w:rsidRDefault="00CF489D" w:rsidP="00CF489D">
      <w:pPr>
        <w:spacing w:line="360" w:lineRule="auto"/>
        <w:ind w:firstLine="720"/>
        <w:jc w:val="both"/>
        <w:rPr>
          <w:rFonts w:eastAsia="Times New Roman"/>
          <w:color w:val="000000"/>
        </w:rPr>
      </w:pPr>
      <w:r>
        <w:rPr>
          <w:highlight w:val="white"/>
        </w:rPr>
        <w:t xml:space="preserve">Another problem that prevents e-commerce from developing to its full potential in Peru is </w:t>
      </w:r>
      <w:r>
        <w:t xml:space="preserve">the banking and trust issues. </w:t>
      </w:r>
      <w:r w:rsidRPr="00CF554A">
        <w:rPr>
          <w:rFonts w:eastAsia="Times New Roman"/>
          <w:color w:val="000000"/>
        </w:rPr>
        <w:t>A survey conducted by INEI in June 2020 showed that only 45% of Peruvians have access to an account in the financial system, and that can be due to the fact that 12% of the adult population in Peru still do not trust the financial system (ENAHO, 2019). The Association of Banks of Peru explains that these people keep their money under the mattress or they entrust it to relatives or acquaintances. The ENAHO report indicates that this part of the population does not have bank accounts because they do not have sufficient income (58.3%), they have a lack of interest or need (26.3%), or they feel distrust in the financial system (3.4%). The Association of Banks of Peru points out that the savings account is the product with the highest tenure (40.8%) among banked Peruvians. These are followed by the debit card (38.6%), consumer loans (23%), and the credit card (8.8%).</w:t>
      </w:r>
      <w:r>
        <w:rPr>
          <w:rFonts w:eastAsia="Times New Roman"/>
          <w:color w:val="000000"/>
        </w:rPr>
        <w:t xml:space="preserve"> </w:t>
      </w:r>
    </w:p>
    <w:p w14:paraId="10A1CB7F" w14:textId="77777777" w:rsidR="00CF489D" w:rsidRPr="0051796B" w:rsidRDefault="00CF489D" w:rsidP="00CF489D">
      <w:pPr>
        <w:spacing w:line="360" w:lineRule="auto"/>
        <w:ind w:firstLine="720"/>
        <w:jc w:val="both"/>
        <w:rPr>
          <w:rFonts w:eastAsia="Times New Roman"/>
        </w:rPr>
      </w:pPr>
      <w:r>
        <w:rPr>
          <w:rFonts w:eastAsia="Times New Roman"/>
          <w:color w:val="000000"/>
        </w:rPr>
        <w:t>What is more, f</w:t>
      </w:r>
      <w:r w:rsidRPr="0051796B">
        <w:rPr>
          <w:rFonts w:eastAsia="Times New Roman"/>
          <w:color w:val="000000"/>
        </w:rPr>
        <w:t xml:space="preserve">or Helmut </w:t>
      </w:r>
      <w:proofErr w:type="spellStart"/>
      <w:r w:rsidRPr="0051796B">
        <w:rPr>
          <w:rFonts w:eastAsia="Times New Roman"/>
          <w:color w:val="000000"/>
        </w:rPr>
        <w:t>Cáceda</w:t>
      </w:r>
      <w:proofErr w:type="spellEnd"/>
      <w:r w:rsidRPr="0051796B">
        <w:rPr>
          <w:rFonts w:eastAsia="Times New Roman"/>
          <w:color w:val="000000"/>
        </w:rPr>
        <w:t xml:space="preserve">, President of CAPECE, the growth of e-commerce in Peru faces an outstanding challenge: </w:t>
      </w:r>
      <w:r>
        <w:rPr>
          <w:rFonts w:eastAsia="Times New Roman"/>
          <w:color w:val="000000"/>
        </w:rPr>
        <w:t>o</w:t>
      </w:r>
      <w:r w:rsidRPr="0051796B">
        <w:rPr>
          <w:rFonts w:eastAsia="Times New Roman"/>
          <w:color w:val="000000"/>
        </w:rPr>
        <w:t xml:space="preserve">nline </w:t>
      </w:r>
      <w:r>
        <w:rPr>
          <w:rFonts w:eastAsia="Times New Roman"/>
          <w:color w:val="000000"/>
        </w:rPr>
        <w:t>t</w:t>
      </w:r>
      <w:r w:rsidRPr="0051796B">
        <w:rPr>
          <w:rFonts w:eastAsia="Times New Roman"/>
          <w:color w:val="000000"/>
        </w:rPr>
        <w:t xml:space="preserve">rust. </w:t>
      </w:r>
      <w:r w:rsidRPr="0051796B">
        <w:rPr>
          <w:rFonts w:eastAsia="Times New Roman"/>
          <w:color w:val="000000"/>
          <w:shd w:val="clear" w:color="auto" w:fill="FFFFFF"/>
        </w:rPr>
        <w:t xml:space="preserve">For him, trust is a mindset that is concerned with the future, in the sense that the future is dependent on the actions of others. Trust is a bet on a future where a person will be able to behave reasonably while adhering to a certain code of conduct and good practices that minimize uncertainty. Something similar happens with a website as it does with people one meets for the first time. Thus, a company must provide the requisite assurances to the user so that the user can determine that its website is a safe place to conduct a financial transaction. </w:t>
      </w:r>
      <w:r w:rsidRPr="0051796B">
        <w:rPr>
          <w:rFonts w:eastAsia="Times New Roman"/>
          <w:color w:val="000000"/>
        </w:rPr>
        <w:t xml:space="preserve">That is why CAPECE is actively working together with the most relevant brands in the E-commerce ecosystem to help create a distinctive market that recognizes businesses that are genuinely interested in generating the greatest </w:t>
      </w:r>
      <w:r w:rsidRPr="0051796B">
        <w:rPr>
          <w:rFonts w:eastAsia="Times New Roman"/>
          <w:color w:val="000000"/>
        </w:rPr>
        <w:lastRenderedPageBreak/>
        <w:t xml:space="preserve">buying experience in the consumer. He also calls on the State to generate tax incentives, and reduce (or eliminate) the I.G.V. (Peruvian taxes) for companies that sell in the e-commerce channel, as they do in other countries, and that could attract millions of </w:t>
      </w:r>
      <w:r w:rsidRPr="0051796B">
        <w:rPr>
          <w:rFonts w:eastAsia="Times New Roman"/>
          <w:color w:val="000000"/>
          <w:shd w:val="clear" w:color="auto" w:fill="FFFFFF"/>
        </w:rPr>
        <w:t>SMEs</w:t>
      </w:r>
      <w:r w:rsidRPr="0051796B">
        <w:rPr>
          <w:rFonts w:eastAsia="Times New Roman"/>
          <w:color w:val="000000"/>
        </w:rPr>
        <w:t xml:space="preserve"> that still do not see the Internet as an attractive channel to grow, especially in provinces. </w:t>
      </w:r>
    </w:p>
    <w:p w14:paraId="6A2D5066" w14:textId="30D60E16" w:rsidR="00CF489D" w:rsidRDefault="00CF489D" w:rsidP="00CF489D">
      <w:pPr>
        <w:spacing w:line="360" w:lineRule="auto"/>
        <w:ind w:firstLine="720"/>
        <w:jc w:val="both"/>
      </w:pPr>
      <w:r>
        <w:rPr>
          <w:highlight w:val="white"/>
        </w:rPr>
        <w:t>According to a special report</w:t>
      </w:r>
      <w:r w:rsidR="00E349B5">
        <w:rPr>
          <w:highlight w:val="white"/>
        </w:rPr>
        <w:t xml:space="preserve"> by </w:t>
      </w:r>
      <w:r>
        <w:rPr>
          <w:highlight w:val="white"/>
        </w:rPr>
        <w:t xml:space="preserve">ECLAC, 2.6 </w:t>
      </w:r>
      <w:proofErr w:type="gramStart"/>
      <w:r w:rsidR="005B7B81">
        <w:rPr>
          <w:highlight w:val="white"/>
        </w:rPr>
        <w:t>millions</w:t>
      </w:r>
      <w:proofErr w:type="gramEnd"/>
      <w:r>
        <w:rPr>
          <w:highlight w:val="white"/>
        </w:rPr>
        <w:t xml:space="preserve"> </w:t>
      </w:r>
      <w:r w:rsidR="00E349B5">
        <w:rPr>
          <w:highlight w:val="white"/>
        </w:rPr>
        <w:t xml:space="preserve">of </w:t>
      </w:r>
      <w:r>
        <w:rPr>
          <w:highlight w:val="white"/>
        </w:rPr>
        <w:t>small formal companies in the region could close due to economic losses caused by the pandemic. The report lists some processes that need to improve in these companies’ online sales. First, even though e-commerce increased more than 400% during the first months of the emergency in Peru, many Peruvian companies have not lived up to expectations. Some did not have the stock to meet the demand and only implemented sales strategies, leaving aside strategies aimed at customer satisfaction. For this reason, post-pandemic e-commerce must focus on the consumer, providing them with personalized products that meet their needs through friendly and omnichannel platforms, particularly mobile. Second, a digital content strategy can help small- and medium-sized companies have a greater presence on virtual channels and build a powerful brand identity on the Internet. In the same way, digital advertising has become a great ally for companies to reach their audience on the Internet.</w:t>
      </w:r>
    </w:p>
    <w:p w14:paraId="2100D304" w14:textId="2A6BD437" w:rsidR="0076684A" w:rsidRDefault="0076684A" w:rsidP="0076684A">
      <w:pPr>
        <w:spacing w:line="360" w:lineRule="auto"/>
        <w:ind w:firstLine="720"/>
        <w:jc w:val="both"/>
      </w:pPr>
      <w:r>
        <w:t xml:space="preserve">Regarding the Peruvian government response, </w:t>
      </w:r>
      <w:r>
        <w:rPr>
          <w:highlight w:val="white"/>
        </w:rPr>
        <w:t xml:space="preserve">it </w:t>
      </w:r>
      <w:r>
        <w:t>initially approved 3 billion PEN</w:t>
      </w:r>
      <w:r>
        <w:rPr>
          <w:vertAlign w:val="superscript"/>
        </w:rPr>
        <w:footnoteReference w:id="5"/>
      </w:r>
      <w:r>
        <w:t xml:space="preserve"> (0.5% of the GDP) and </w:t>
      </w:r>
      <w:r w:rsidR="007A4177">
        <w:t xml:space="preserve">then </w:t>
      </w:r>
      <w:r>
        <w:t>1.1</w:t>
      </w:r>
      <w:r w:rsidR="007A4177">
        <w:t xml:space="preserve"> </w:t>
      </w:r>
      <w:proofErr w:type="spellStart"/>
      <w:r w:rsidR="007A4177">
        <w:t>percent</w:t>
      </w:r>
      <w:r>
        <w:t xml:space="preserve"> </w:t>
      </w:r>
      <w:proofErr w:type="spellEnd"/>
      <w:r>
        <w:t>of the GDP</w:t>
      </w:r>
      <w:r w:rsidR="007A4177">
        <w:t xml:space="preserve"> </w:t>
      </w:r>
      <w:r>
        <w:t xml:space="preserve">in </w:t>
      </w:r>
      <w:r w:rsidR="007A4177">
        <w:t>transactions</w:t>
      </w:r>
      <w:r>
        <w:t xml:space="preserve"> to </w:t>
      </w:r>
      <w:r>
        <w:rPr>
          <w:highlight w:val="white"/>
        </w:rPr>
        <w:t xml:space="preserve">alleviate the COVID-19 pandemic’s impact on the Peruvian economy and </w:t>
      </w:r>
      <w:r>
        <w:t xml:space="preserve">support vulnerable households during the period of national lockdown. At the end of July 2020, the government announced an </w:t>
      </w:r>
      <w:r w:rsidR="007A4177">
        <w:t>extra</w:t>
      </w:r>
      <w:r>
        <w:t xml:space="preserve"> cash </w:t>
      </w:r>
      <w:r w:rsidR="007A4177">
        <w:t>transaction</w:t>
      </w:r>
      <w:r>
        <w:t xml:space="preserve"> to vulnerable </w:t>
      </w:r>
      <w:r w:rsidR="007A4177">
        <w:t>homes</w:t>
      </w:r>
      <w:r>
        <w:t xml:space="preserve"> of </w:t>
      </w:r>
      <w:r w:rsidR="007A4177">
        <w:t>around</w:t>
      </w:r>
      <w:r>
        <w:t xml:space="preserve"> 0.9% of the GDP (Grupo Banco Mundial, 2020). </w:t>
      </w:r>
    </w:p>
    <w:p w14:paraId="37AC174C" w14:textId="272E5355" w:rsidR="0076684A" w:rsidRDefault="0076684A" w:rsidP="0076684A">
      <w:pPr>
        <w:shd w:val="clear" w:color="auto" w:fill="FFFFFF"/>
        <w:spacing w:line="360" w:lineRule="auto"/>
        <w:ind w:firstLine="720"/>
        <w:jc w:val="both"/>
        <w:rPr>
          <w:highlight w:val="white"/>
        </w:rPr>
      </w:pPr>
      <w:r>
        <w:t xml:space="preserve">Providing wages and food aid to people to compensate for the lack or decrease in economic activity was another measure the Peruvian government took. For the International </w:t>
      </w:r>
      <w:proofErr w:type="spellStart"/>
      <w:r>
        <w:t>Labour</w:t>
      </w:r>
      <w:proofErr w:type="spellEnd"/>
      <w:r>
        <w:t xml:space="preserve"> Organization (ILO), the impact of the COVID-19 pandemic calls for swift and aggressive steps to improve income security for workers in the informal sector, particularly women with young children – a population at the highest risk of economic hardship. Countries should use various strategies to extend income security to informal workers in the economy, increase the number of benefits, advance the payment of benefits and relax the terms of eligibility. This can be achieved across a variety of schemes, including unemployment insurance, compulsory pensions, child benefits, or social aid programs. The Ministry of Work and Promotion of Employment from Peru communicated that is the reason why Peru’s government has introduced an emergency cash benefit for independent workers. It consisted of a monetary subsidy of 380 PEN (around 103 USD) that was granted to vulnerable households with independent workers, within the framework of the health emergency. </w:t>
      </w:r>
    </w:p>
    <w:p w14:paraId="60068617" w14:textId="1E0586D4" w:rsidR="0076684A" w:rsidRDefault="0097401A" w:rsidP="0076684A">
      <w:pPr>
        <w:shd w:val="clear" w:color="auto" w:fill="FFFFFF"/>
        <w:spacing w:line="360" w:lineRule="auto"/>
        <w:ind w:firstLine="720"/>
        <w:jc w:val="both"/>
      </w:pPr>
      <w:r>
        <w:rPr>
          <w:highlight w:val="white"/>
        </w:rPr>
        <w:lastRenderedPageBreak/>
        <w:t>“</w:t>
      </w:r>
      <w:proofErr w:type="spellStart"/>
      <w:r w:rsidR="0076684A">
        <w:rPr>
          <w:highlight w:val="white"/>
        </w:rPr>
        <w:t>Reactiva</w:t>
      </w:r>
      <w:proofErr w:type="spellEnd"/>
      <w:r w:rsidR="0076684A">
        <w:rPr>
          <w:highlight w:val="white"/>
        </w:rPr>
        <w:t xml:space="preserve"> Perú</w:t>
      </w:r>
      <w:r>
        <w:rPr>
          <w:highlight w:val="white"/>
        </w:rPr>
        <w:t>”</w:t>
      </w:r>
      <w:r w:rsidR="0076684A">
        <w:rPr>
          <w:highlight w:val="white"/>
        </w:rPr>
        <w:t>, a program that aims to provide an effective response to the liquidity needs that companies face due to COVID-19, created a state guarantee of up to 8.4% of the GDP (</w:t>
      </w:r>
      <w:sdt>
        <w:sdtPr>
          <w:tag w:val="goog_rdk_15"/>
          <w:id w:val="39869757"/>
        </w:sdtPr>
        <w:sdtContent/>
      </w:sdt>
      <w:sdt>
        <w:sdtPr>
          <w:tag w:val="goog_rdk_16"/>
          <w:id w:val="1337646390"/>
        </w:sdtPr>
        <w:sdtContent/>
      </w:sdt>
      <w:r w:rsidR="0076684A">
        <w:rPr>
          <w:highlight w:val="white"/>
        </w:rPr>
        <w:t xml:space="preserve">S/. 60 billion PEN or around </w:t>
      </w:r>
      <w:r w:rsidRPr="00B75E6A">
        <w:t>US$</w:t>
      </w:r>
      <w:r>
        <w:t xml:space="preserve"> </w:t>
      </w:r>
      <w:r w:rsidR="0076684A">
        <w:rPr>
          <w:highlight w:val="white"/>
        </w:rPr>
        <w:t xml:space="preserve">16 billion). To determine in a simple way the financing needs of each company, the loan amount was associated with the tax obligations, which are related to the needs of working capital. The loan amount was determined according to contributions to </w:t>
      </w:r>
      <w:proofErr w:type="spellStart"/>
      <w:r w:rsidR="0076684A">
        <w:rPr>
          <w:highlight w:val="white"/>
        </w:rPr>
        <w:t>EsSalud</w:t>
      </w:r>
      <w:proofErr w:type="spellEnd"/>
      <w:r w:rsidR="0076684A">
        <w:rPr>
          <w:highlight w:val="white"/>
          <w:vertAlign w:val="superscript"/>
        </w:rPr>
        <w:footnoteReference w:id="6"/>
      </w:r>
      <w:r w:rsidR="0076684A">
        <w:rPr>
          <w:highlight w:val="white"/>
        </w:rPr>
        <w:t xml:space="preserve"> or sales declared to SUNAT</w:t>
      </w:r>
      <w:r w:rsidR="0076684A">
        <w:rPr>
          <w:highlight w:val="white"/>
          <w:vertAlign w:val="superscript"/>
        </w:rPr>
        <w:footnoteReference w:id="7"/>
      </w:r>
      <w:r w:rsidR="0076684A">
        <w:rPr>
          <w:highlight w:val="white"/>
        </w:rPr>
        <w:t xml:space="preserve"> from the year 2019. Besides, </w:t>
      </w:r>
      <w:r w:rsidR="0076684A">
        <w:t>a total of 96% of the companies that benefited from “</w:t>
      </w:r>
      <w:proofErr w:type="spellStart"/>
      <w:r w:rsidR="0076684A">
        <w:t>Reactiva</w:t>
      </w:r>
      <w:proofErr w:type="spellEnd"/>
      <w:r w:rsidR="0076684A">
        <w:t xml:space="preserve"> Per</w:t>
      </w:r>
      <w:r>
        <w:t>ú</w:t>
      </w:r>
      <w:r w:rsidR="0076684A">
        <w:t>” by the end of July 2020 were small and microenterprises. In the second stage of the program, the changes in the formula for determining the amount of the loan increased participation in tranche fund auctions destined for the smaller companies. The auction program has allowed the government to channel resources appropriately, in such a way that companies access financing under favorable conditions, in particular regarding interest rates that financial institutions charge their customers.</w:t>
      </w:r>
    </w:p>
    <w:p w14:paraId="0CF8CEF5" w14:textId="5E57C9D6" w:rsidR="0076684A" w:rsidRDefault="0076684A" w:rsidP="00CF489D">
      <w:pPr>
        <w:spacing w:line="360" w:lineRule="auto"/>
        <w:ind w:firstLine="720"/>
        <w:jc w:val="both"/>
      </w:pPr>
      <w:r>
        <w:t xml:space="preserve">For instance, to address the fact that there are still many SMEs in Peru that do not know how to use online tools, according to the results of the study </w:t>
      </w:r>
      <w:r w:rsidR="007A4177">
        <w:t xml:space="preserve">from </w:t>
      </w:r>
      <w:r>
        <w:t xml:space="preserve">Cheng, et al., </w:t>
      </w:r>
      <w:r w:rsidR="007A4177">
        <w:t>(</w:t>
      </w:r>
      <w:r>
        <w:t>202</w:t>
      </w:r>
      <w:r w:rsidR="007A4177">
        <w:t>1</w:t>
      </w:r>
      <w:r>
        <w:t xml:space="preserve">) the government's contribution to digital change in small businesses is vastly significant. The results should be taken into account when considering how small businesses could overcome obstacles with only their own tools and skills; government assistance can provide them with the tools and resources they must adjust to face the challenges of digital transformation. </w:t>
      </w:r>
      <w:r w:rsidR="00CF489D">
        <w:t>The</w:t>
      </w:r>
      <w:r w:rsidR="00CF489D">
        <w:rPr>
          <w:highlight w:val="white"/>
        </w:rPr>
        <w:t xml:space="preserve"> first support program in Peru for SMEs was the “SMEs Business Support Fund”. For this, 800 million PEN were allocated that allowed the delivery of credit lines up to 4,000 million PEN, with individual credit coverage of up to 98%, granted by the National Fund for the State Business Activity Financing. The promotion of low-interest rates for the loans granted to these businesses is a historic milestone.</w:t>
      </w:r>
    </w:p>
    <w:p w14:paraId="40284C2B" w14:textId="77777777" w:rsidR="0076684A" w:rsidRDefault="0076684A" w:rsidP="0076684A">
      <w:pPr>
        <w:spacing w:line="360" w:lineRule="auto"/>
        <w:ind w:firstLine="720"/>
        <w:jc w:val="both"/>
      </w:pPr>
      <w:r>
        <w:t xml:space="preserve">For </w:t>
      </w:r>
      <w:proofErr w:type="gramStart"/>
      <w:r>
        <w:t>The</w:t>
      </w:r>
      <w:proofErr w:type="gramEnd"/>
      <w:r>
        <w:t xml:space="preserve"> World Bank (2020) the Peruvian government economy faces a challenge in accelerating GDP growth, promoting mutual prosperity, and protecting its people from both generalized and individual negative shocks. In order to succeed, it would be important to increase state effectiveness in providing public services and implementing security systems, as well as to enhance integration and legislate policies to eliminate inflexibility and commodity markets.</w:t>
      </w:r>
    </w:p>
    <w:p w14:paraId="64FEEC2E" w14:textId="7D0CBE8A" w:rsidR="0076684A" w:rsidRDefault="0076684A" w:rsidP="0076684A">
      <w:pPr>
        <w:spacing w:line="360" w:lineRule="auto"/>
        <w:ind w:firstLine="720"/>
        <w:jc w:val="both"/>
      </w:pPr>
      <w:r>
        <w:t xml:space="preserve">On the other hand, due to lifestyle changes caused by the pandemic, sales across e-commerce channels have seen a large rise in many Latin American countries. </w:t>
      </w:r>
      <w:r w:rsidRPr="00746616">
        <w:t xml:space="preserve">Peru </w:t>
      </w:r>
      <w:r>
        <w:t xml:space="preserve">has one of </w:t>
      </w:r>
      <w:r w:rsidRPr="00746616">
        <w:t xml:space="preserve">the </w:t>
      </w:r>
      <w:r>
        <w:t>most elevated</w:t>
      </w:r>
      <w:r w:rsidRPr="00746616">
        <w:t xml:space="preserve"> numbers of </w:t>
      </w:r>
      <w:r>
        <w:t>Internet</w:t>
      </w:r>
      <w:r w:rsidRPr="00746616">
        <w:t xml:space="preserve"> users</w:t>
      </w:r>
      <w:r>
        <w:t xml:space="preserve"> in Latin America, consequently, e-commerce is projected to be considerably more common in this country than in other countries in the region (</w:t>
      </w:r>
      <w:proofErr w:type="spellStart"/>
      <w:r>
        <w:t>Equipo</w:t>
      </w:r>
      <w:proofErr w:type="spellEnd"/>
      <w:r>
        <w:t xml:space="preserve"> Legal Perú, 2020). In Peru, COVID-19 caused five years’ worth of change in e-commerce in just three months, leading e-</w:t>
      </w:r>
      <w:r>
        <w:lastRenderedPageBreak/>
        <w:t xml:space="preserve">commerce to enter areas that previously had little participation in this field (CAPECE, 2020). Thus, the Peruvian e-commerce market gained a 45% share in consumption in June, when before the pandemic, this industry only represented 12.5%, according to data from </w:t>
      </w:r>
      <w:proofErr w:type="spellStart"/>
      <w:r>
        <w:t>Niubiz</w:t>
      </w:r>
      <w:proofErr w:type="spellEnd"/>
      <w:r>
        <w:t xml:space="preserve"> Intelligence. The number of Peruvian companies that entered this industry also quadrupled in May, which represented an increase of 120% more from the same period in 2019 (E-commerce News, 2021). Originally, it was estimated that e-commerce in Peru would grow by 40% in 2020. However, due to COVID-19, the retail e-commerce growth was 255%, and the number of e-commerce shipments grew 300% last year, according to the Official Report of the E-commerce Industry in Peru 2020, developed by the CAPECE E-commerce Observatory. Faced with this, CAPECE approached and worked with the Ministry of Production to not only reactivate electronic commerce but to make this industry the workhorse that would strengthen the economy and mitigate, through non-agglomeration, the possible contagions of the pandemic. </w:t>
      </w:r>
      <w:r w:rsidR="00631316">
        <w:t>Customers</w:t>
      </w:r>
      <w:r>
        <w:t xml:space="preserve"> had to move to modern </w:t>
      </w:r>
      <w:r w:rsidR="00631316">
        <w:t>technologies</w:t>
      </w:r>
      <w:r>
        <w:t xml:space="preserve"> for buying goods to address demands and protect their wellbeing. In the face of this, e-commerce has been an essential platform for small, medium, and large corporations. </w:t>
      </w:r>
    </w:p>
    <w:p w14:paraId="22B78365" w14:textId="77777777" w:rsidR="0076684A" w:rsidRPr="00377A4D" w:rsidRDefault="0076684A" w:rsidP="0076684A">
      <w:pPr>
        <w:spacing w:line="360" w:lineRule="auto"/>
        <w:ind w:firstLine="720"/>
        <w:jc w:val="both"/>
      </w:pPr>
    </w:p>
    <w:p w14:paraId="753875A2" w14:textId="77777777" w:rsidR="0076684A" w:rsidRDefault="0076684A" w:rsidP="0076684A">
      <w:pPr>
        <w:spacing w:line="360" w:lineRule="auto"/>
      </w:pPr>
      <w:r>
        <w:rPr>
          <w:noProof/>
        </w:rPr>
        <w:drawing>
          <wp:inline distT="0" distB="0" distL="0" distR="0" wp14:anchorId="21D21697" wp14:editId="13B96F55">
            <wp:extent cx="5396230" cy="3371850"/>
            <wp:effectExtent l="0" t="0" r="0" b="0"/>
            <wp:docPr id="13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a:stretch>
                      <a:fillRect/>
                    </a:stretch>
                  </pic:blipFill>
                  <pic:spPr>
                    <a:xfrm>
                      <a:off x="0" y="0"/>
                      <a:ext cx="5396230" cy="3371850"/>
                    </a:xfrm>
                    <a:prstGeom prst="rect">
                      <a:avLst/>
                    </a:prstGeom>
                    <a:ln/>
                  </pic:spPr>
                </pic:pic>
              </a:graphicData>
            </a:graphic>
          </wp:inline>
        </w:drawing>
      </w:r>
    </w:p>
    <w:p w14:paraId="1205ADAF" w14:textId="77777777" w:rsidR="0076684A" w:rsidRPr="008B1B72" w:rsidRDefault="0076684A" w:rsidP="0049628F">
      <w:pPr>
        <w:pStyle w:val="Ttulo"/>
      </w:pPr>
      <w:bookmarkStart w:id="42" w:name="_Toc68787923"/>
      <w:r w:rsidRPr="008B1B72">
        <w:t xml:space="preserve">Figure 2.4: </w:t>
      </w:r>
      <w:r>
        <w:t>Internet</w:t>
      </w:r>
      <w:r w:rsidRPr="008B1B72">
        <w:t xml:space="preserve"> reach and visits during the pandemic</w:t>
      </w:r>
      <w:bookmarkEnd w:id="42"/>
    </w:p>
    <w:p w14:paraId="7EE4C05A" w14:textId="77777777" w:rsidR="0076684A" w:rsidRDefault="0076684A" w:rsidP="0076684A">
      <w:pPr>
        <w:spacing w:line="360" w:lineRule="auto"/>
        <w:ind w:firstLine="720"/>
        <w:jc w:val="both"/>
        <w:rPr>
          <w:i/>
        </w:rPr>
      </w:pPr>
    </w:p>
    <w:p w14:paraId="28B43C3A" w14:textId="77777777" w:rsidR="0076684A" w:rsidRDefault="0076684A" w:rsidP="0076684A">
      <w:pPr>
        <w:spacing w:line="360" w:lineRule="auto"/>
        <w:ind w:firstLine="720"/>
        <w:jc w:val="both"/>
      </w:pPr>
      <w:r>
        <w:rPr>
          <w:i/>
        </w:rPr>
        <w:t>Note.</w:t>
      </w:r>
      <w:r>
        <w:t xml:space="preserve"> Adapted from Datum International, 2020.</w:t>
      </w:r>
      <w:r>
        <w:rPr>
          <w:vertAlign w:val="superscript"/>
        </w:rPr>
        <w:footnoteReference w:id="8"/>
      </w:r>
      <w:r>
        <w:t xml:space="preserve"> </w:t>
      </w:r>
    </w:p>
    <w:p w14:paraId="2577368B" w14:textId="77777777" w:rsidR="0076684A" w:rsidRDefault="0076684A" w:rsidP="0076684A">
      <w:pPr>
        <w:spacing w:line="360" w:lineRule="auto"/>
        <w:ind w:firstLine="720"/>
        <w:jc w:val="both"/>
      </w:pPr>
    </w:p>
    <w:p w14:paraId="6974322F" w14:textId="46747E8D" w:rsidR="0076684A" w:rsidRDefault="0076684A" w:rsidP="0076684A">
      <w:pPr>
        <w:spacing w:line="360" w:lineRule="auto"/>
        <w:ind w:firstLine="720"/>
        <w:jc w:val="both"/>
      </w:pPr>
      <w:r>
        <w:lastRenderedPageBreak/>
        <w:t xml:space="preserve">Figure </w:t>
      </w:r>
      <w:r w:rsidR="00BB39BC">
        <w:t>2.4</w:t>
      </w:r>
      <w:r>
        <w:t xml:space="preserve"> depicts the journey of Internet surfing before quarantine, during quarantine, and after quarantine. Before the pandemic, 1.5% (65,800) of businesses sold through e-commerce channels in Peru. After COVID-19, the number of companies that entered electronic commerce quadrupled, and at the end of 2020, 5% (more than 260,000) sold online (E-commerce News, 2021).</w:t>
      </w:r>
    </w:p>
    <w:p w14:paraId="29B61E0D" w14:textId="77777777" w:rsidR="0076684A" w:rsidRDefault="0076684A" w:rsidP="0076684A">
      <w:pPr>
        <w:spacing w:line="360" w:lineRule="auto"/>
        <w:ind w:firstLine="720"/>
        <w:jc w:val="both"/>
      </w:pPr>
    </w:p>
    <w:p w14:paraId="34EE9284" w14:textId="3C3BB73D" w:rsidR="0076684A" w:rsidRDefault="0076684A" w:rsidP="008B0960">
      <w:pPr>
        <w:spacing w:line="360" w:lineRule="auto"/>
        <w:jc w:val="both"/>
      </w:pPr>
      <w:r>
        <w:rPr>
          <w:noProof/>
        </w:rPr>
        <w:drawing>
          <wp:anchor distT="114300" distB="114300" distL="114300" distR="114300" simplePos="0" relativeHeight="251659264" behindDoc="0" locked="0" layoutInCell="1" hidden="0" allowOverlap="1" wp14:anchorId="4BF0C680" wp14:editId="09AC58FF">
            <wp:simplePos x="0" y="0"/>
            <wp:positionH relativeFrom="column">
              <wp:posOffset>402121</wp:posOffset>
            </wp:positionH>
            <wp:positionV relativeFrom="paragraph">
              <wp:posOffset>66230</wp:posOffset>
            </wp:positionV>
            <wp:extent cx="5399730" cy="3149600"/>
            <wp:effectExtent l="0" t="0" r="0" b="0"/>
            <wp:wrapSquare wrapText="bothSides" distT="114300" distB="114300" distL="114300" distR="114300"/>
            <wp:docPr id="121" name="image75.png"/>
            <wp:cNvGraphicFramePr/>
            <a:graphic xmlns:a="http://schemas.openxmlformats.org/drawingml/2006/main">
              <a:graphicData uri="http://schemas.openxmlformats.org/drawingml/2006/picture">
                <pic:pic xmlns:pic="http://schemas.openxmlformats.org/drawingml/2006/picture">
                  <pic:nvPicPr>
                    <pic:cNvPr id="0" name="image75.png"/>
                    <pic:cNvPicPr preferRelativeResize="0"/>
                  </pic:nvPicPr>
                  <pic:blipFill>
                    <a:blip r:embed="rId15"/>
                    <a:srcRect/>
                    <a:stretch>
                      <a:fillRect/>
                    </a:stretch>
                  </pic:blipFill>
                  <pic:spPr>
                    <a:xfrm>
                      <a:off x="0" y="0"/>
                      <a:ext cx="5399730" cy="3149600"/>
                    </a:xfrm>
                    <a:prstGeom prst="rect">
                      <a:avLst/>
                    </a:prstGeom>
                    <a:ln/>
                  </pic:spPr>
                </pic:pic>
              </a:graphicData>
            </a:graphic>
          </wp:anchor>
        </w:drawing>
      </w:r>
    </w:p>
    <w:p w14:paraId="0314A9BB" w14:textId="77777777" w:rsidR="001049D1" w:rsidRDefault="001049D1" w:rsidP="0049628F">
      <w:pPr>
        <w:pStyle w:val="Ttulo"/>
      </w:pPr>
    </w:p>
    <w:p w14:paraId="45D76547" w14:textId="77777777" w:rsidR="001049D1" w:rsidRDefault="001049D1" w:rsidP="0049628F">
      <w:pPr>
        <w:pStyle w:val="Ttulo"/>
      </w:pPr>
    </w:p>
    <w:p w14:paraId="266F0894" w14:textId="77777777" w:rsidR="001049D1" w:rsidRDefault="001049D1" w:rsidP="0049628F">
      <w:pPr>
        <w:pStyle w:val="Ttulo"/>
      </w:pPr>
    </w:p>
    <w:p w14:paraId="42821E17" w14:textId="77777777" w:rsidR="001049D1" w:rsidRDefault="001049D1" w:rsidP="0049628F">
      <w:pPr>
        <w:pStyle w:val="Ttulo"/>
      </w:pPr>
    </w:p>
    <w:p w14:paraId="07F31EAE" w14:textId="77777777" w:rsidR="001049D1" w:rsidRDefault="001049D1" w:rsidP="0049628F">
      <w:pPr>
        <w:pStyle w:val="Ttulo"/>
      </w:pPr>
    </w:p>
    <w:p w14:paraId="59221128" w14:textId="77777777" w:rsidR="001049D1" w:rsidRDefault="001049D1" w:rsidP="0049628F">
      <w:pPr>
        <w:pStyle w:val="Ttulo"/>
      </w:pPr>
    </w:p>
    <w:p w14:paraId="105B07A6" w14:textId="77777777" w:rsidR="001049D1" w:rsidRDefault="001049D1" w:rsidP="0049628F">
      <w:pPr>
        <w:pStyle w:val="Ttulo"/>
      </w:pPr>
    </w:p>
    <w:p w14:paraId="52CA935C" w14:textId="77777777" w:rsidR="001049D1" w:rsidRDefault="001049D1" w:rsidP="0049628F">
      <w:pPr>
        <w:pStyle w:val="Ttulo"/>
      </w:pPr>
    </w:p>
    <w:p w14:paraId="241D42EE" w14:textId="77777777" w:rsidR="001049D1" w:rsidRDefault="001049D1" w:rsidP="0049628F">
      <w:pPr>
        <w:pStyle w:val="Ttulo"/>
      </w:pPr>
    </w:p>
    <w:p w14:paraId="5CAADF34" w14:textId="77777777" w:rsidR="001049D1" w:rsidRDefault="001049D1" w:rsidP="0049628F">
      <w:pPr>
        <w:pStyle w:val="Ttulo"/>
      </w:pPr>
    </w:p>
    <w:p w14:paraId="4C7EBA96" w14:textId="77777777" w:rsidR="001049D1" w:rsidRDefault="001049D1" w:rsidP="0049628F">
      <w:pPr>
        <w:pStyle w:val="Ttulo"/>
      </w:pPr>
    </w:p>
    <w:p w14:paraId="1C1C06D4" w14:textId="77777777" w:rsidR="001049D1" w:rsidRDefault="001049D1" w:rsidP="0049628F">
      <w:pPr>
        <w:pStyle w:val="Ttulo"/>
      </w:pPr>
    </w:p>
    <w:p w14:paraId="502FC553" w14:textId="77777777" w:rsidR="001049D1" w:rsidRDefault="001049D1" w:rsidP="0049628F">
      <w:pPr>
        <w:pStyle w:val="Ttulo"/>
      </w:pPr>
    </w:p>
    <w:p w14:paraId="6A6185FA" w14:textId="77777777" w:rsidR="001049D1" w:rsidRDefault="001049D1" w:rsidP="0049628F">
      <w:pPr>
        <w:pStyle w:val="Ttulo"/>
      </w:pPr>
    </w:p>
    <w:p w14:paraId="3748C876" w14:textId="77777777" w:rsidR="001049D1" w:rsidRDefault="001049D1" w:rsidP="0049628F">
      <w:pPr>
        <w:pStyle w:val="Ttulo"/>
      </w:pPr>
    </w:p>
    <w:p w14:paraId="579E740C" w14:textId="77777777" w:rsidR="001049D1" w:rsidRDefault="001049D1" w:rsidP="0049628F">
      <w:pPr>
        <w:pStyle w:val="Ttulo"/>
      </w:pPr>
    </w:p>
    <w:p w14:paraId="71BE39AD" w14:textId="77777777" w:rsidR="001049D1" w:rsidRDefault="001049D1" w:rsidP="0049628F">
      <w:pPr>
        <w:pStyle w:val="Ttulo"/>
      </w:pPr>
    </w:p>
    <w:p w14:paraId="02BFB645" w14:textId="77777777" w:rsidR="001049D1" w:rsidRDefault="001049D1" w:rsidP="0049628F">
      <w:pPr>
        <w:pStyle w:val="Ttulo"/>
      </w:pPr>
    </w:p>
    <w:p w14:paraId="3F779F21" w14:textId="0FC02613" w:rsidR="0076684A" w:rsidRDefault="0076684A" w:rsidP="0049628F">
      <w:pPr>
        <w:pStyle w:val="Ttulo"/>
      </w:pPr>
      <w:bookmarkStart w:id="43" w:name="_Toc68787924"/>
      <w:r w:rsidRPr="008B1B72">
        <w:t>Figure 2.5: Time spent online in Peru </w:t>
      </w:r>
      <w:r>
        <w:t>pre-pandemic</w:t>
      </w:r>
      <w:r w:rsidRPr="008B1B72">
        <w:t xml:space="preserve">, during </w:t>
      </w:r>
      <w:r>
        <w:t xml:space="preserve">the </w:t>
      </w:r>
      <w:r w:rsidRPr="008B1B72">
        <w:t>pandemic, and restart of activities</w:t>
      </w:r>
      <w:bookmarkEnd w:id="43"/>
    </w:p>
    <w:p w14:paraId="6B209246" w14:textId="77777777" w:rsidR="0076684A" w:rsidRPr="008B1B72" w:rsidRDefault="0076684A" w:rsidP="0076684A"/>
    <w:p w14:paraId="5B9866BD" w14:textId="77777777" w:rsidR="0076684A" w:rsidRDefault="0076684A" w:rsidP="0076684A">
      <w:pPr>
        <w:spacing w:line="360" w:lineRule="auto"/>
        <w:ind w:firstLine="720"/>
        <w:jc w:val="both"/>
      </w:pPr>
      <w:r>
        <w:rPr>
          <w:i/>
        </w:rPr>
        <w:t>Note</w:t>
      </w:r>
      <w:r>
        <w:t>. Adapted from Datum International, 2020.</w:t>
      </w:r>
    </w:p>
    <w:p w14:paraId="00AA3C4D" w14:textId="77777777" w:rsidR="0076684A" w:rsidRDefault="0076684A" w:rsidP="0076684A">
      <w:pPr>
        <w:widowControl w:val="0"/>
        <w:spacing w:line="360" w:lineRule="auto"/>
        <w:jc w:val="both"/>
        <w:rPr>
          <w:rFonts w:ascii="Arial" w:eastAsia="Arial" w:hAnsi="Arial" w:cs="Arial"/>
        </w:rPr>
      </w:pPr>
    </w:p>
    <w:p w14:paraId="1DD80F12" w14:textId="3ACA5D34" w:rsidR="0076684A" w:rsidRDefault="0076684A" w:rsidP="0076684A">
      <w:pPr>
        <w:widowControl w:val="0"/>
        <w:spacing w:line="360" w:lineRule="auto"/>
        <w:jc w:val="both"/>
      </w:pPr>
      <w:r>
        <w:t xml:space="preserve">The increase of the time spent online between evaluated periods was gradual, but it just started to decline at the restart of the activities period. The browsing time of a normal day consists of six main activities. The </w:t>
      </w:r>
      <w:r w:rsidR="005B7B81">
        <w:t>figure</w:t>
      </w:r>
      <w:r>
        <w:t xml:space="preserve"> is showing how the 4:04 hours on the internet are spent. </w:t>
      </w:r>
      <w:r w:rsidRPr="00746616">
        <w:t xml:space="preserve">However, all of these operations are carried out at the same time on various </w:t>
      </w:r>
      <w:r>
        <w:t>devices. That is why, when analyzing by categories, we see that the average time is higher, like the case of social media which reaches 1:05 hour, and communications 1:15 hour.</w:t>
      </w:r>
    </w:p>
    <w:p w14:paraId="04C6E8C1" w14:textId="33DED753" w:rsidR="0076684A" w:rsidRDefault="0076684A" w:rsidP="0076684A">
      <w:pPr>
        <w:spacing w:line="360" w:lineRule="auto"/>
        <w:ind w:firstLine="720"/>
        <w:jc w:val="both"/>
      </w:pPr>
    </w:p>
    <w:p w14:paraId="06F756D5" w14:textId="59CAEE63" w:rsidR="00BB39BC" w:rsidRDefault="00BB39BC" w:rsidP="0076684A">
      <w:pPr>
        <w:spacing w:line="360" w:lineRule="auto"/>
        <w:ind w:firstLine="720"/>
        <w:jc w:val="both"/>
      </w:pPr>
    </w:p>
    <w:p w14:paraId="592830F8" w14:textId="75EB6E3C" w:rsidR="00BB39BC" w:rsidRDefault="00BB39BC" w:rsidP="0076684A">
      <w:pPr>
        <w:spacing w:line="360" w:lineRule="auto"/>
        <w:ind w:firstLine="720"/>
        <w:jc w:val="both"/>
      </w:pPr>
    </w:p>
    <w:p w14:paraId="63F0F353" w14:textId="2DB396FD" w:rsidR="00BB39BC" w:rsidRDefault="00BB39BC" w:rsidP="0076684A">
      <w:pPr>
        <w:spacing w:line="360" w:lineRule="auto"/>
        <w:ind w:firstLine="720"/>
        <w:jc w:val="both"/>
      </w:pPr>
    </w:p>
    <w:p w14:paraId="5DB42799" w14:textId="6360018E" w:rsidR="00BB39BC" w:rsidRDefault="00BB39BC" w:rsidP="0076684A">
      <w:pPr>
        <w:spacing w:line="360" w:lineRule="auto"/>
        <w:ind w:firstLine="720"/>
        <w:jc w:val="both"/>
      </w:pPr>
    </w:p>
    <w:p w14:paraId="752890C8" w14:textId="30472D96" w:rsidR="00BB39BC" w:rsidRDefault="00BB39BC" w:rsidP="0076684A">
      <w:pPr>
        <w:spacing w:line="360" w:lineRule="auto"/>
        <w:ind w:firstLine="720"/>
        <w:jc w:val="both"/>
      </w:pPr>
    </w:p>
    <w:p w14:paraId="3A12CB78" w14:textId="7E148F2F" w:rsidR="00BB39BC" w:rsidRDefault="00BB39BC" w:rsidP="00CF489D">
      <w:pPr>
        <w:spacing w:line="360" w:lineRule="auto"/>
        <w:jc w:val="both"/>
      </w:pPr>
    </w:p>
    <w:p w14:paraId="75C6010C" w14:textId="77777777" w:rsidR="00BB39BC" w:rsidRDefault="00BB39BC" w:rsidP="0076684A">
      <w:pPr>
        <w:spacing w:line="360" w:lineRule="auto"/>
        <w:ind w:firstLine="720"/>
        <w:jc w:val="both"/>
      </w:pPr>
    </w:p>
    <w:p w14:paraId="59A4FE33" w14:textId="482316AE" w:rsidR="0076684A" w:rsidRPr="00BB39BC" w:rsidRDefault="0076684A" w:rsidP="00BB39BC">
      <w:pPr>
        <w:spacing w:line="360" w:lineRule="auto"/>
        <w:ind w:firstLine="720"/>
        <w:jc w:val="both"/>
      </w:pPr>
      <w:r>
        <w:t xml:space="preserve">The consumer’s online buying behavior during the period of quarantine in 2020 is illustrated in the picture below. </w:t>
      </w:r>
    </w:p>
    <w:p w14:paraId="29B8E184" w14:textId="77777777" w:rsidR="0076684A" w:rsidRDefault="0076684A" w:rsidP="0076684A">
      <w:pPr>
        <w:spacing w:line="360" w:lineRule="auto"/>
      </w:pPr>
      <w:r>
        <w:rPr>
          <w:noProof/>
        </w:rPr>
        <w:drawing>
          <wp:inline distT="0" distB="0" distL="0" distR="0" wp14:anchorId="558A7DBB" wp14:editId="3D064CF8">
            <wp:extent cx="4854423" cy="6515027"/>
            <wp:effectExtent l="0" t="0" r="0" b="0"/>
            <wp:docPr id="130"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6"/>
                    <a:srcRect/>
                    <a:stretch>
                      <a:fillRect/>
                    </a:stretch>
                  </pic:blipFill>
                  <pic:spPr>
                    <a:xfrm>
                      <a:off x="0" y="0"/>
                      <a:ext cx="4854423" cy="6515027"/>
                    </a:xfrm>
                    <a:prstGeom prst="rect">
                      <a:avLst/>
                    </a:prstGeom>
                    <a:ln/>
                  </pic:spPr>
                </pic:pic>
              </a:graphicData>
            </a:graphic>
          </wp:inline>
        </w:drawing>
      </w:r>
    </w:p>
    <w:p w14:paraId="6A010825" w14:textId="2A381F33" w:rsidR="0076684A" w:rsidRDefault="0076684A" w:rsidP="00BB39BC">
      <w:pPr>
        <w:pStyle w:val="Ttulo"/>
      </w:pPr>
      <w:bookmarkStart w:id="44" w:name="_Toc68787925"/>
      <w:r w:rsidRPr="008B1B72">
        <w:t>Figure 2.6:</w:t>
      </w:r>
      <w:r w:rsidR="00D25FF5">
        <w:t xml:space="preserve"> </w:t>
      </w:r>
      <w:r w:rsidRPr="008B1B72">
        <w:t>Online shopping characteristics of Peruvians in 2020</w:t>
      </w:r>
      <w:bookmarkEnd w:id="44"/>
    </w:p>
    <w:p w14:paraId="44A26050" w14:textId="77777777" w:rsidR="0076684A" w:rsidRDefault="0076684A" w:rsidP="0076684A">
      <w:pPr>
        <w:spacing w:line="360" w:lineRule="auto"/>
        <w:ind w:firstLine="720"/>
        <w:jc w:val="both"/>
      </w:pPr>
      <w:r>
        <w:rPr>
          <w:i/>
        </w:rPr>
        <w:t xml:space="preserve">Note. </w:t>
      </w:r>
      <w:r>
        <w:t>Edited and translated from IPSOS.</w:t>
      </w:r>
      <w:r>
        <w:rPr>
          <w:vertAlign w:val="superscript"/>
        </w:rPr>
        <w:t xml:space="preserve"> </w:t>
      </w:r>
      <w:r>
        <w:t>SES: Socioeconomic status</w:t>
      </w:r>
    </w:p>
    <w:p w14:paraId="2455B3FB" w14:textId="77777777" w:rsidR="0076684A" w:rsidRDefault="0076684A" w:rsidP="0076684A">
      <w:pPr>
        <w:shd w:val="clear" w:color="auto" w:fill="FFFFFF"/>
        <w:spacing w:line="360" w:lineRule="auto"/>
        <w:ind w:firstLine="720"/>
        <w:jc w:val="both"/>
      </w:pPr>
      <w:r>
        <w:tab/>
      </w:r>
    </w:p>
    <w:p w14:paraId="51C89182" w14:textId="4DDC1CA2" w:rsidR="0076684A" w:rsidRDefault="0076684A" w:rsidP="00BC690D">
      <w:pPr>
        <w:spacing w:line="360" w:lineRule="auto"/>
        <w:ind w:firstLine="720"/>
        <w:jc w:val="both"/>
      </w:pPr>
      <w:r>
        <w:t>According to IPSOS</w:t>
      </w:r>
      <w:r>
        <w:rPr>
          <w:vertAlign w:val="superscript"/>
        </w:rPr>
        <w:footnoteReference w:id="9"/>
      </w:r>
      <w:r>
        <w:t xml:space="preserve">, 7 out of 10 online shoppers have made online purchases during quarantine. The main products they have bought are food (65%), fashion (36%), and household </w:t>
      </w:r>
      <w:r>
        <w:lastRenderedPageBreak/>
        <w:t xml:space="preserve">equipment (34%). Moreover, it is notorious that online </w:t>
      </w:r>
      <w:r w:rsidR="00F21A06">
        <w:t xml:space="preserve">sales have risen </w:t>
      </w:r>
      <w:r>
        <w:t>since</w:t>
      </w:r>
      <w:r w:rsidR="00F21A06">
        <w:t xml:space="preserve"> the virus started to expand</w:t>
      </w:r>
      <w:r>
        <w:t xml:space="preserve">. A compelling thing to mention is that 80% of the surveyed people stated that they would not buy from brands that do not follow the health protocol. The most used payment method is by debit card (57%). </w:t>
      </w:r>
    </w:p>
    <w:p w14:paraId="682D0234" w14:textId="77777777" w:rsidR="00BB39BC" w:rsidRPr="00181A0E" w:rsidRDefault="00BB39BC" w:rsidP="00BC690D">
      <w:pPr>
        <w:spacing w:line="360" w:lineRule="auto"/>
        <w:ind w:firstLine="720"/>
        <w:jc w:val="both"/>
        <w:rPr>
          <w:highlight w:val="red"/>
        </w:rPr>
      </w:pPr>
    </w:p>
    <w:p w14:paraId="16830E35" w14:textId="6FB6C9B2" w:rsidR="0076684A" w:rsidRPr="00A928C4" w:rsidRDefault="0076684A" w:rsidP="0076684A">
      <w:pPr>
        <w:pStyle w:val="Ttulo2"/>
        <w:jc w:val="left"/>
        <w:rPr>
          <w:i/>
          <w:iCs/>
          <w:lang w:eastAsia="zh-TW"/>
        </w:rPr>
      </w:pPr>
      <w:bookmarkStart w:id="45" w:name="_Toc68682870"/>
      <w:r w:rsidRPr="00A928C4">
        <w:rPr>
          <w:i/>
          <w:iCs/>
        </w:rPr>
        <w:t>2.4</w:t>
      </w:r>
      <w:r w:rsidR="00BC690D">
        <w:rPr>
          <w:i/>
          <w:iCs/>
        </w:rPr>
        <w:tab/>
      </w:r>
      <w:r w:rsidRPr="00A928C4">
        <w:rPr>
          <w:i/>
          <w:iCs/>
        </w:rPr>
        <w:t>Pandemic Influences on Other Aspects</w:t>
      </w:r>
      <w:bookmarkEnd w:id="45"/>
    </w:p>
    <w:p w14:paraId="3CC4C2E6" w14:textId="30345BD7" w:rsidR="0076684A" w:rsidRPr="00593685" w:rsidRDefault="0076684A" w:rsidP="0076684A">
      <w:pPr>
        <w:shd w:val="clear" w:color="auto" w:fill="FFFFFF"/>
        <w:spacing w:line="360" w:lineRule="auto"/>
        <w:ind w:firstLine="720"/>
        <w:jc w:val="both"/>
      </w:pPr>
      <w:r w:rsidRPr="002675FA">
        <w:t xml:space="preserve">The pandemic also affected other </w:t>
      </w:r>
      <w:r>
        <w:t>areas</w:t>
      </w:r>
      <w:r w:rsidRPr="002675FA">
        <w:t xml:space="preserve"> worldwide </w:t>
      </w:r>
      <w:r>
        <w:t>on</w:t>
      </w:r>
      <w:r w:rsidRPr="002675FA">
        <w:t xml:space="preserve"> a large scale. </w:t>
      </w:r>
      <w:r>
        <w:t>For example, b</w:t>
      </w:r>
      <w:r w:rsidRPr="009C6794">
        <w:t xml:space="preserve">ig swings in capital markets, where firms' shares are bought and sold, may have a huge effect on the valuation of pensions and </w:t>
      </w:r>
      <w:r>
        <w:t xml:space="preserve">personal </w:t>
      </w:r>
      <w:r>
        <w:rPr>
          <w:rFonts w:hint="eastAsia"/>
          <w:lang w:eastAsia="zh-TW"/>
        </w:rPr>
        <w:t>savings</w:t>
      </w:r>
      <w:r>
        <w:rPr>
          <w:lang w:eastAsia="zh-TW"/>
        </w:rPr>
        <w:t xml:space="preserve"> accounts.</w:t>
      </w:r>
      <w:r>
        <w:t xml:space="preserve"> The significant stock markets from Asia and US have recuperated after the declaration of the vaccine last year November, yet the </w:t>
      </w:r>
      <w:r w:rsidRPr="002675FA">
        <w:t>Financial Times Stock Exchange,</w:t>
      </w:r>
      <w:r>
        <w:t xml:space="preserve"> is in a negative area up to now, considering that it fell 14.3 percent, the lowest level since 2008 (BBC, 2021).</w:t>
      </w:r>
      <w:r w:rsidR="00D25FF5">
        <w:t xml:space="preserve"> </w:t>
      </w:r>
      <w:r>
        <w:t xml:space="preserve"> </w:t>
      </w:r>
    </w:p>
    <w:p w14:paraId="6375BB82" w14:textId="318C818D" w:rsidR="0076684A" w:rsidRPr="00C30EA0" w:rsidRDefault="0076684A" w:rsidP="0076684A">
      <w:pPr>
        <w:shd w:val="clear" w:color="auto" w:fill="FFFFFF"/>
        <w:spacing w:line="360" w:lineRule="auto"/>
        <w:ind w:firstLine="720"/>
        <w:jc w:val="both"/>
      </w:pPr>
      <w:r>
        <w:t xml:space="preserve">As a result, many countries' central banks, have cut interest rates. In principle, this should make borrowing less expensive and stimulate investment to help the economy grow. </w:t>
      </w:r>
      <w:r w:rsidR="00D232E6">
        <w:t>In spite of it</w:t>
      </w:r>
      <w:r>
        <w:t xml:space="preserve">, </w:t>
      </w:r>
      <w:r w:rsidRPr="00D12211">
        <w:t>analysts are concerned that more lockdowns and postponement in vaccine services could result in heightened market uncertainty in 2021</w:t>
      </w:r>
      <w:r>
        <w:t xml:space="preserve"> (Bloomberg, 2021)</w:t>
      </w:r>
      <w:r w:rsidRPr="00D12211">
        <w:t xml:space="preserve">. </w:t>
      </w:r>
    </w:p>
    <w:p w14:paraId="36A74EC8" w14:textId="04FB0D9B" w:rsidR="0076684A" w:rsidRPr="007F4417" w:rsidRDefault="0076684A" w:rsidP="0076684A">
      <w:pPr>
        <w:shd w:val="clear" w:color="auto" w:fill="FFFFFF"/>
        <w:spacing w:line="360" w:lineRule="auto"/>
        <w:ind w:firstLine="720"/>
        <w:jc w:val="both"/>
      </w:pPr>
      <w:r>
        <w:t>The</w:t>
      </w:r>
      <w:r w:rsidRPr="00D12211">
        <w:t xml:space="preserve"> International Monetary Fund</w:t>
      </w:r>
      <w:r>
        <w:t xml:space="preserve"> stated that the number of jobless individuals reached an all-time high of nearly 9% last year (2020), which shows that the 10-year employment growth has ended. In several nations, the amount of new career openings is </w:t>
      </w:r>
      <w:r w:rsidRPr="007F4417">
        <w:t xml:space="preserve">still low. Job </w:t>
      </w:r>
      <w:r>
        <w:t>openings</w:t>
      </w:r>
      <w:r w:rsidRPr="007F4417">
        <w:t xml:space="preserve"> in Australia have gotten back to a similar degree of 2019, however</w:t>
      </w:r>
      <w:r>
        <w:t>,</w:t>
      </w:r>
      <w:r w:rsidRPr="007F4417">
        <w:t xml:space="preserve"> in France, Spain, the UK</w:t>
      </w:r>
      <w:r>
        <w:t>,</w:t>
      </w:r>
      <w:r w:rsidRPr="007F4417">
        <w:t xml:space="preserve"> and a few different countries are falling short. </w:t>
      </w:r>
      <w:r>
        <w:t>On top of that</w:t>
      </w:r>
      <w:r w:rsidRPr="007F4417">
        <w:t xml:space="preserve">, the majority of the nations are now in </w:t>
      </w:r>
      <w:r>
        <w:t xml:space="preserve">a </w:t>
      </w:r>
      <w:r w:rsidRPr="007F4417">
        <w:t xml:space="preserve">downturn. In the event that the economy is in </w:t>
      </w:r>
      <w:r>
        <w:t xml:space="preserve">a </w:t>
      </w:r>
      <w:r w:rsidRPr="007F4417">
        <w:t xml:space="preserve">developing process, that typically </w:t>
      </w:r>
      <w:r>
        <w:t>suggests</w:t>
      </w:r>
      <w:r w:rsidRPr="007F4417">
        <w:t xml:space="preserve"> more </w:t>
      </w:r>
      <w:r>
        <w:t>abundance</w:t>
      </w:r>
      <w:r w:rsidRPr="007F4417">
        <w:t xml:space="preserve"> and new opportunities. </w:t>
      </w:r>
      <w:r>
        <w:t>According to the IMF, the worldwide economy contracted by 4.4% last year</w:t>
      </w:r>
      <w:r w:rsidR="00FD334D">
        <w:t xml:space="preserve"> which is described </w:t>
      </w:r>
      <w:r>
        <w:t>as the most terrible</w:t>
      </w:r>
      <w:r w:rsidR="00FD334D">
        <w:t xml:space="preserve"> decrease</w:t>
      </w:r>
      <w:r>
        <w:t xml:space="preserve"> since the 1930s Great Depression. </w:t>
      </w:r>
    </w:p>
    <w:p w14:paraId="4B861F5B" w14:textId="07A966DB" w:rsidR="0076684A" w:rsidRDefault="0076684A" w:rsidP="0076684A">
      <w:pPr>
        <w:shd w:val="clear" w:color="auto" w:fill="FFFFFF"/>
        <w:spacing w:line="360" w:lineRule="auto"/>
        <w:ind w:firstLine="720"/>
        <w:jc w:val="both"/>
      </w:pPr>
      <w:r>
        <w:t xml:space="preserve">What is more, the travel business has been seriously harmed since there are many border bans, canceled flights, and clients dropping international work, and vacations. </w:t>
      </w:r>
      <w:r w:rsidR="00FD334D">
        <w:t>Besides</w:t>
      </w:r>
      <w:r>
        <w:t>, new variations of the infection have constrained numerous nations to present even more travel limitations (</w:t>
      </w:r>
      <w:proofErr w:type="spellStart"/>
      <w:r>
        <w:t>Flightradar</w:t>
      </w:r>
      <w:proofErr w:type="spellEnd"/>
      <w:r>
        <w:t xml:space="preserve">, 2021). </w:t>
      </w:r>
    </w:p>
    <w:p w14:paraId="736DB195" w14:textId="77777777" w:rsidR="0076684A" w:rsidRPr="001061A8" w:rsidRDefault="0076684A" w:rsidP="0076684A">
      <w:pPr>
        <w:shd w:val="clear" w:color="auto" w:fill="FFFFFF"/>
        <w:spacing w:line="360" w:lineRule="auto"/>
        <w:ind w:firstLine="720"/>
        <w:jc w:val="both"/>
      </w:pPr>
      <w:r>
        <w:t xml:space="preserve">Millions of employments have been destroyed in the hospitality industry and several firms have gone bankrupt since there are not as many reservations as before even in the most famous destinations. Numerous experts predict that worldwide travel will not go back to the typical levels until 2025 approximately (BBC, 2021). </w:t>
      </w:r>
    </w:p>
    <w:p w14:paraId="5242A4ED" w14:textId="1101AE59" w:rsidR="0076684A" w:rsidRDefault="0076684A" w:rsidP="0076684A">
      <w:pPr>
        <w:spacing w:line="360" w:lineRule="auto"/>
        <w:ind w:firstLine="720"/>
        <w:jc w:val="both"/>
      </w:pPr>
      <w:r w:rsidRPr="001061A8">
        <w:t>The World Health Organization has published a report in 2020 about the impact that COVID-19 had on aspects like health, livelihood</w:t>
      </w:r>
      <w:r>
        <w:t>,</w:t>
      </w:r>
      <w:r w:rsidRPr="001061A8">
        <w:t xml:space="preserve"> and food systems. </w:t>
      </w:r>
      <w:r>
        <w:t xml:space="preserve">The findings indicate that the monetary and social disturbance brought by the pandemic is overwhelming, because there is an extensive number </w:t>
      </w:r>
      <w:r>
        <w:lastRenderedPageBreak/>
        <w:t xml:space="preserve">of individuals who are in danger of falling into severe poverty, and the quantity of undernourished individuals, at present almost 690 million, could increment by more than 132 million. Furthermore, many enterprises encounter a factual </w:t>
      </w:r>
      <w:r>
        <w:rPr>
          <w:rFonts w:hint="eastAsia"/>
          <w:lang w:eastAsia="zh-TW"/>
        </w:rPr>
        <w:t>risk</w:t>
      </w:r>
      <w:r>
        <w:t>. Almost 50% of the 3.3 billion worldwide labor force are in danger of becoming unemployed. People with informal jobs are especially susceptible since they do not have adequate health or social insurance, as well as having no admittance to economic assets.</w:t>
      </w:r>
      <w:r w:rsidR="00D25FF5">
        <w:t xml:space="preserve"> </w:t>
      </w:r>
      <w:r>
        <w:t xml:space="preserve">Many individuals cannot take care of their families or even themselves during quarantine because they lack the resources to make a living. The COVID-19 has influenced the whole food chain and has uncovered its vulnerability. Farmers have been unable to enter markets, as well as to get supplies and export their products due to closed borders, trade bans, and quarantine, agitating national and foreign food supply binds and limiting the admittance to safe, varied, and healthy food. </w:t>
      </w:r>
    </w:p>
    <w:p w14:paraId="61BE056B" w14:textId="3A967BAF" w:rsidR="0076684A" w:rsidRDefault="0076684A" w:rsidP="0076684A">
      <w:pPr>
        <w:spacing w:line="360" w:lineRule="auto"/>
        <w:ind w:firstLine="720"/>
        <w:jc w:val="both"/>
      </w:pPr>
      <w:r>
        <w:t xml:space="preserve">According to the WHO information, this sanitary emergency has also demolished a large number of job positions. Thousands of men and women’s food security and wellbeing are jeopardized as home providers are unemployed </w:t>
      </w:r>
      <w:r>
        <w:rPr>
          <w:rFonts w:hint="eastAsia"/>
        </w:rPr>
        <w:t>o</w:t>
      </w:r>
      <w:r>
        <w:t>r become sick, and people from low-pay nations, especially the vulnerable communities, such as farmers of limited scope and aboriginal people, suffered the most. A large number of horticultural specialists who are independently employed and salaried– while taking care of the world, routinely experience significant degrees of poverty, hunger, bad health, and keep working regularly despite the absence of social protection and erratic wages.</w:t>
      </w:r>
      <w:r w:rsidR="00D25FF5">
        <w:t xml:space="preserve"> </w:t>
      </w:r>
    </w:p>
    <w:p w14:paraId="51E2B43C" w14:textId="31F883E1" w:rsidR="0076684A" w:rsidRPr="00A465B7" w:rsidRDefault="0076684A" w:rsidP="0076684A">
      <w:pPr>
        <w:spacing w:line="360" w:lineRule="auto"/>
        <w:ind w:firstLine="720"/>
        <w:jc w:val="both"/>
      </w:pPr>
      <w:r>
        <w:t>In the same way, while encountering a loss of income, they can turn to negative adapting systems, for example, asset distress sales, payday loans, or kid labor. Migrant farmers are especially susceptible since they experience dangers in their transportation and their work and living environments, as well as a lack of access to government-sponsored assistance. Providing decent wages and insurance to all agri-food laborers, from essential farmers to those engaged in food manufacturing, transportation, retail, and street sellers, would be vital to protect lives and ensuring food security and public health. COVID-19 has an especially negative influence on nations that are currently coping with humanitarian disasters. It is important to answer quickly to the virus but still gua</w:t>
      </w:r>
      <w:r w:rsidRPr="00A465B7">
        <w:t>ranteeing that relief and rehabilitation aid arrives at the people who need it the most.</w:t>
      </w:r>
      <w:r w:rsidR="00D25FF5">
        <w:t xml:space="preserve"> </w:t>
      </w:r>
    </w:p>
    <w:p w14:paraId="01293DE3" w14:textId="77777777" w:rsidR="0076684A" w:rsidRDefault="0076684A" w:rsidP="0076684A">
      <w:pPr>
        <w:spacing w:line="360" w:lineRule="auto"/>
        <w:jc w:val="both"/>
      </w:pPr>
      <w:r w:rsidRPr="00A465B7">
        <w:t xml:space="preserve">All in all, prioritize focus </w:t>
      </w:r>
      <w:r>
        <w:t xml:space="preserve">should be </w:t>
      </w:r>
      <w:r w:rsidRPr="00A465B7">
        <w:t xml:space="preserve">on elemental food security and malnourishment problems, countering poverty in rural areas, especially by enhanced employment, expanding social safety to everyone, encouraging secure migration routes, and assist the formalization process of the informal sector. </w:t>
      </w:r>
    </w:p>
    <w:p w14:paraId="2637EA02" w14:textId="77777777" w:rsidR="0076684A" w:rsidRPr="008B1B72" w:rsidRDefault="0076684A" w:rsidP="0076684A">
      <w:pPr>
        <w:spacing w:line="360" w:lineRule="auto"/>
        <w:ind w:firstLine="720"/>
        <w:jc w:val="both"/>
      </w:pPr>
      <w:r w:rsidRPr="00F6594C">
        <w:rPr>
          <w:rFonts w:eastAsia="Times New Roman"/>
        </w:rPr>
        <w:t>Shrestha, N.</w:t>
      </w:r>
      <w:r w:rsidRPr="00A465B7">
        <w:rPr>
          <w:rFonts w:eastAsia="Times New Roman"/>
        </w:rPr>
        <w:t xml:space="preserve"> et al., (2020) stated in their study that the way we work and make a living has changed as a result of globalization. Moreover, worldwide interrelation has been encouraged by the increase of urbanization and the nearer alliance of the international economy, and subsequently, globalization has arisen as a critical component of the COVID-19 transmission</w:t>
      </w:r>
      <w:r>
        <w:rPr>
          <w:rFonts w:eastAsia="Times New Roman"/>
        </w:rPr>
        <w:t>, as well as transportation</w:t>
      </w:r>
      <w:r w:rsidRPr="00A465B7">
        <w:rPr>
          <w:rFonts w:eastAsia="Times New Roman"/>
        </w:rPr>
        <w:t xml:space="preserve">. The paper intends to analyze the expected impact of the coronavirus disease on </w:t>
      </w:r>
      <w:r w:rsidRPr="00A465B7">
        <w:rPr>
          <w:rFonts w:eastAsia="Times New Roman"/>
        </w:rPr>
        <w:lastRenderedPageBreak/>
        <w:t>globalization and international health as far as portability, commerce, travel, and most affected nations.</w:t>
      </w:r>
      <w:r>
        <w:rPr>
          <w:rFonts w:eastAsia="Times New Roman"/>
        </w:rPr>
        <w:t xml:space="preserve"> </w:t>
      </w:r>
      <w:r w:rsidRPr="00A465B7">
        <w:rPr>
          <w:rFonts w:eastAsia="Times New Roman"/>
        </w:rPr>
        <w:t>Globalization's impact was assessed in terms of migration, economy</w:t>
      </w:r>
      <w:r>
        <w:rPr>
          <w:rFonts w:eastAsia="Times New Roman"/>
        </w:rPr>
        <w:t>,</w:t>
      </w:r>
      <w:r w:rsidRPr="00A465B7">
        <w:rPr>
          <w:rFonts w:eastAsia="Times New Roman"/>
        </w:rPr>
        <w:t xml:space="preserve"> and medical care systems. People’s mobility and its extent were</w:t>
      </w:r>
      <w:r w:rsidRPr="00F16F9A">
        <w:rPr>
          <w:rFonts w:eastAsia="Times New Roman"/>
        </w:rPr>
        <w:t xml:space="preserve"> determined utilizing seaport and airline exchange information and travel data. The workers, ceremonies cancellations, food and cultivations, academic schools, and supply chain were all used to calculate the economic effects. The medical care scope was evaluated taking into account </w:t>
      </w:r>
      <w:r>
        <w:rPr>
          <w:rFonts w:eastAsia="Times New Roman"/>
        </w:rPr>
        <w:t xml:space="preserve">the </w:t>
      </w:r>
      <w:r w:rsidRPr="00F16F9A">
        <w:rPr>
          <w:rFonts w:eastAsia="Times New Roman"/>
        </w:rPr>
        <w:t xml:space="preserve">medical care system index and reediness of nations. They measured a pandemic risk index (PVI) by developing a quantitative estimate of the future global health using a methodology for order of choice by likeness to ideal solution (TOPSIS). </w:t>
      </w:r>
      <w:r>
        <w:rPr>
          <w:rFonts w:eastAsia="Times New Roman"/>
        </w:rPr>
        <w:t>In addition</w:t>
      </w:r>
      <w:r w:rsidRPr="00F16F9A">
        <w:rPr>
          <w:rFonts w:eastAsia="Times New Roman"/>
        </w:rPr>
        <w:t xml:space="preserve">, the pandemic has put immense pressure on the global economy, and other aspects like medical services, travel, ceremonies cancellations, labor force, the school community, food chain, among others. In view of </w:t>
      </w:r>
      <w:r>
        <w:rPr>
          <w:rFonts w:eastAsia="Times New Roman"/>
        </w:rPr>
        <w:t xml:space="preserve">the </w:t>
      </w:r>
      <w:r w:rsidRPr="00F16F9A">
        <w:rPr>
          <w:rFonts w:eastAsia="Times New Roman"/>
        </w:rPr>
        <w:t>PVI results, certain nations were more defenseless than others. In the Americas</w:t>
      </w:r>
      <w:r>
        <w:rPr>
          <w:rFonts w:eastAsia="Times New Roman"/>
        </w:rPr>
        <w:t>,</w:t>
      </w:r>
      <w:r w:rsidRPr="00F16F9A">
        <w:rPr>
          <w:rFonts w:eastAsia="Times New Roman"/>
        </w:rPr>
        <w:t xml:space="preserve"> the vulnerable ones were Brazil, </w:t>
      </w:r>
      <w:r>
        <w:rPr>
          <w:rFonts w:eastAsia="Times New Roman"/>
        </w:rPr>
        <w:t xml:space="preserve">the </w:t>
      </w:r>
      <w:r w:rsidRPr="00F16F9A">
        <w:rPr>
          <w:rFonts w:eastAsia="Times New Roman"/>
        </w:rPr>
        <w:t>USA, Chile, Mexico, and Peru. The results of this research could aid in the development and execution of policies at the national level to alleviate this growing burden.</w:t>
      </w:r>
    </w:p>
    <w:p w14:paraId="4A191F93" w14:textId="77777777" w:rsidR="0076684A" w:rsidRPr="00B3704E" w:rsidRDefault="0076684A" w:rsidP="0076684A">
      <w:pPr>
        <w:spacing w:line="360" w:lineRule="auto"/>
        <w:ind w:firstLine="720"/>
        <w:jc w:val="both"/>
        <w:rPr>
          <w:rFonts w:eastAsia="Times New Roman"/>
        </w:rPr>
      </w:pPr>
      <w:r>
        <w:rPr>
          <w:rFonts w:eastAsia="Times New Roman"/>
        </w:rPr>
        <w:t>This</w:t>
      </w:r>
      <w:r w:rsidRPr="00F16F9A">
        <w:rPr>
          <w:rFonts w:eastAsia="Times New Roman"/>
        </w:rPr>
        <w:t xml:space="preserve"> pandemic</w:t>
      </w:r>
      <w:r>
        <w:rPr>
          <w:rFonts w:eastAsia="Times New Roman"/>
        </w:rPr>
        <w:t xml:space="preserve">, on the other hand, has had an effect on </w:t>
      </w:r>
      <w:r w:rsidRPr="00F16F9A">
        <w:rPr>
          <w:rFonts w:eastAsia="Times New Roman"/>
        </w:rPr>
        <w:t xml:space="preserve">mental health. </w:t>
      </w:r>
      <w:proofErr w:type="spellStart"/>
      <w:r w:rsidRPr="00F16F9A">
        <w:rPr>
          <w:rFonts w:eastAsia="Times New Roman"/>
          <w:shd w:val="clear" w:color="auto" w:fill="FFFFFF"/>
        </w:rPr>
        <w:t>Długosz</w:t>
      </w:r>
      <w:proofErr w:type="spellEnd"/>
      <w:r w:rsidRPr="00F16F9A">
        <w:rPr>
          <w:rFonts w:eastAsia="Times New Roman"/>
          <w:shd w:val="clear" w:color="auto" w:fill="FFFFFF"/>
        </w:rPr>
        <w:t xml:space="preserve"> (2021) paper</w:t>
      </w:r>
      <w:r>
        <w:rPr>
          <w:rFonts w:eastAsia="Times New Roman"/>
          <w:shd w:val="clear" w:color="auto" w:fill="FFFFFF"/>
        </w:rPr>
        <w:t xml:space="preserve"> </w:t>
      </w:r>
      <w:r w:rsidRPr="00F16F9A">
        <w:rPr>
          <w:rFonts w:eastAsia="Times New Roman"/>
          <w:shd w:val="clear" w:color="auto" w:fill="FFFFFF"/>
        </w:rPr>
        <w:t xml:space="preserve">aimed to demonstrate to what extent </w:t>
      </w:r>
      <w:r>
        <w:rPr>
          <w:rFonts w:eastAsia="Times New Roman"/>
          <w:shd w:val="clear" w:color="auto" w:fill="FFFFFF"/>
        </w:rPr>
        <w:t xml:space="preserve">the </w:t>
      </w:r>
      <w:r w:rsidRPr="00F16F9A">
        <w:rPr>
          <w:rFonts w:eastAsia="Times New Roman"/>
          <w:shd w:val="clear" w:color="auto" w:fill="FFFFFF"/>
        </w:rPr>
        <w:t xml:space="preserve">mental health of young Americans is being impacted by COVID-19 and what factors are influencing them. The completed analyses are an effort to understand the effect of elevated psychosocial tension on young people's mental health. According to the findings, a great amount of the studied population suffered from depression and anxiety. </w:t>
      </w:r>
    </w:p>
    <w:p w14:paraId="40DD2F5E" w14:textId="4C566553" w:rsidR="0076684A" w:rsidRPr="00F16F9A" w:rsidRDefault="0076684A" w:rsidP="0076684A">
      <w:pPr>
        <w:spacing w:line="360" w:lineRule="auto"/>
        <w:ind w:firstLine="720"/>
        <w:jc w:val="both"/>
        <w:rPr>
          <w:rFonts w:eastAsia="Times New Roman"/>
        </w:rPr>
      </w:pPr>
      <w:r w:rsidRPr="00107A50">
        <w:rPr>
          <w:rFonts w:eastAsia="Times New Roman"/>
          <w:shd w:val="clear" w:color="auto" w:fill="FFFFFF"/>
        </w:rPr>
        <w:t>Smith et al.</w:t>
      </w:r>
      <w:r w:rsidR="00E349B5">
        <w:rPr>
          <w:rFonts w:eastAsia="Times New Roman"/>
          <w:shd w:val="clear" w:color="auto" w:fill="FFFFFF"/>
        </w:rPr>
        <w:t xml:space="preserve"> (</w:t>
      </w:r>
      <w:r w:rsidRPr="00107A50">
        <w:rPr>
          <w:rFonts w:eastAsia="Times New Roman"/>
          <w:shd w:val="clear" w:color="auto" w:fill="FFFFFF"/>
        </w:rPr>
        <w:t>2009)</w:t>
      </w:r>
      <w:r w:rsidRPr="00F16F9A">
        <w:rPr>
          <w:rFonts w:eastAsia="Times New Roman"/>
          <w:shd w:val="clear" w:color="auto" w:fill="FFFFFF"/>
        </w:rPr>
        <w:t xml:space="preserve"> research purpose was to evaluate </w:t>
      </w:r>
      <w:r w:rsidRPr="00F16F9A">
        <w:t xml:space="preserve">the potentiality of economic effects due to the influenza pandemic on the United Kingdom, considering related </w:t>
      </w:r>
      <w:r>
        <w:t>behavioral</w:t>
      </w:r>
      <w:r w:rsidRPr="00F16F9A">
        <w:t xml:space="preserve"> reactions, </w:t>
      </w:r>
      <w:r>
        <w:t xml:space="preserve">the </w:t>
      </w:r>
      <w:r w:rsidRPr="00F16F9A">
        <w:t xml:space="preserve">closing </w:t>
      </w:r>
      <w:r>
        <w:t>of</w:t>
      </w:r>
      <w:r w:rsidRPr="00F16F9A">
        <w:t xml:space="preserve"> schools, and vaccines. The expenses identified of the disease </w:t>
      </w:r>
      <w:r>
        <w:t>were</w:t>
      </w:r>
      <w:r w:rsidRPr="00F16F9A">
        <w:t xml:space="preserve"> somewhere in the range of 0.5% and 1.0% of the GDP for low casualty situations, 3.3% and 4.3% for </w:t>
      </w:r>
      <w:r w:rsidR="00550A5F">
        <w:t xml:space="preserve">larger </w:t>
      </w:r>
      <w:r w:rsidRPr="00F16F9A">
        <w:t xml:space="preserve">casualty situations. The closures of schools make the economic effect greater, especially for moderate pandemics. The economic effect will be significantly impacted with little health benefits if </w:t>
      </w:r>
      <w:r>
        <w:t xml:space="preserve">a </w:t>
      </w:r>
      <w:r w:rsidRPr="00F16F9A">
        <w:t xml:space="preserve">wide change in behavior occurs and a lot of people do not go to work in light of fear </w:t>
      </w:r>
      <w:r>
        <w:t>of</w:t>
      </w:r>
      <w:r w:rsidRPr="00F16F9A">
        <w:t xml:space="preserve"> being infected. </w:t>
      </w:r>
      <w:r w:rsidR="00FD334D">
        <w:t>On top of that</w:t>
      </w:r>
      <w:r w:rsidRPr="00F16F9A">
        <w:t xml:space="preserve">, it was found that immunization through vaccines before a pandemic may rescue 0.13 percent to 2.3 percent of GDP. </w:t>
      </w:r>
    </w:p>
    <w:p w14:paraId="006F0CF5" w14:textId="77777777" w:rsidR="0076684A" w:rsidRPr="00F16F9A" w:rsidRDefault="0076684A" w:rsidP="0076684A">
      <w:pPr>
        <w:shd w:val="clear" w:color="auto" w:fill="FFFFFF"/>
        <w:spacing w:line="360" w:lineRule="auto"/>
        <w:ind w:firstLine="720"/>
        <w:jc w:val="both"/>
      </w:pPr>
      <w:r w:rsidRPr="00F16F9A">
        <w:t xml:space="preserve">An article by Mayo Clinic from the Division of Infectious Diseases expressed how COVID-19 influenced telemedicine. Because of the pandemic's wide size, </w:t>
      </w:r>
      <w:r>
        <w:t>healthcare</w:t>
      </w:r>
      <w:r w:rsidRPr="00F16F9A">
        <w:t xml:space="preserve"> facilities have had to adjust how they provide care efficiently. More improvements are expected as the pandemic is being handled by </w:t>
      </w:r>
      <w:r>
        <w:t>healthcare</w:t>
      </w:r>
      <w:r w:rsidRPr="00F16F9A">
        <w:t xml:space="preserve"> services and the government. One big change that has already arisen is the usage of telemedicine systems, which involves conducting health treatment remotely through non-physical interactions such as videoconferencing and phone calls.</w:t>
      </w:r>
    </w:p>
    <w:p w14:paraId="3F50C462" w14:textId="77777777" w:rsidR="0076684A" w:rsidRDefault="0076684A" w:rsidP="0076684A">
      <w:pPr>
        <w:shd w:val="clear" w:color="auto" w:fill="FFFFFF"/>
        <w:spacing w:line="360" w:lineRule="auto"/>
        <w:ind w:firstLine="720"/>
        <w:jc w:val="both"/>
      </w:pPr>
      <w:r w:rsidRPr="00F16F9A">
        <w:t xml:space="preserve">During the epidemic, telemedicine has made </w:t>
      </w:r>
      <w:r>
        <w:t xml:space="preserve">it </w:t>
      </w:r>
      <w:r w:rsidRPr="00F16F9A">
        <w:t xml:space="preserve">possible to continue patient treatment while also maintaining the safety of the health care staff and the patients. This was largely possible thanks to the </w:t>
      </w:r>
      <w:r w:rsidRPr="00F16F9A">
        <w:lastRenderedPageBreak/>
        <w:t xml:space="preserve">removal of legislative and licensing </w:t>
      </w:r>
      <w:r w:rsidRPr="00A3351E">
        <w:t xml:space="preserve">restrictions that </w:t>
      </w:r>
      <w:r>
        <w:t>subsisted</w:t>
      </w:r>
      <w:r w:rsidRPr="00A3351E">
        <w:t xml:space="preserve"> prior to the pandemic. </w:t>
      </w:r>
      <w:r>
        <w:t xml:space="preserve">It </w:t>
      </w:r>
      <w:r w:rsidRPr="00A3351E">
        <w:t xml:space="preserve">is expected that the </w:t>
      </w:r>
      <w:r>
        <w:t>relaxation of the</w:t>
      </w:r>
      <w:r w:rsidRPr="00A3351E">
        <w:t xml:space="preserve"> telemedicine rules will </w:t>
      </w:r>
      <w:r>
        <w:t>go on</w:t>
      </w:r>
      <w:r w:rsidRPr="00A3351E">
        <w:t xml:space="preserve">, which </w:t>
      </w:r>
      <w:r>
        <w:t>would represent</w:t>
      </w:r>
      <w:r w:rsidRPr="00A3351E">
        <w:t xml:space="preserve"> a positive change because telemedicine provides another layer to delivering reliable and cost-effective clinical services for patients and health </w:t>
      </w:r>
      <w:r>
        <w:t>protection</w:t>
      </w:r>
      <w:r w:rsidRPr="00A3351E">
        <w:t xml:space="preserve"> systems.</w:t>
      </w:r>
    </w:p>
    <w:p w14:paraId="188AB1FB" w14:textId="77777777" w:rsidR="0076684A" w:rsidRPr="00F16F9A" w:rsidRDefault="0076684A" w:rsidP="0076684A">
      <w:pPr>
        <w:shd w:val="clear" w:color="auto" w:fill="FFFFFF"/>
        <w:spacing w:line="360" w:lineRule="auto"/>
        <w:ind w:firstLine="720"/>
        <w:jc w:val="both"/>
        <w:rPr>
          <w:highlight w:val="red"/>
        </w:rPr>
      </w:pPr>
      <w:r>
        <w:t xml:space="preserve">A research carried out by Song, P., et al., (2021) explains that </w:t>
      </w:r>
      <w:r w:rsidRPr="00CB22F0">
        <w:t xml:space="preserve">SARS </w:t>
      </w:r>
      <w:r>
        <w:t>hindered</w:t>
      </w:r>
      <w:r w:rsidRPr="00CB22F0">
        <w:t xml:space="preserve"> </w:t>
      </w:r>
      <w:r>
        <w:t>house earnings</w:t>
      </w:r>
      <w:r w:rsidRPr="00CB22F0">
        <w:t xml:space="preserve"> and had a negative impact on the </w:t>
      </w:r>
      <w:r>
        <w:t>price of assets which is evaluated</w:t>
      </w:r>
      <w:r w:rsidRPr="00CB22F0">
        <w:t xml:space="preserve"> through a new medium, </w:t>
      </w:r>
      <w:r>
        <w:t>and</w:t>
      </w:r>
      <w:r w:rsidRPr="00CB22F0">
        <w:t xml:space="preserve"> contributes to the literature</w:t>
      </w:r>
      <w:r>
        <w:t xml:space="preserve"> on the related topic</w:t>
      </w:r>
      <w:r w:rsidRPr="00CB22F0">
        <w:t xml:space="preserve">. </w:t>
      </w:r>
      <w:r>
        <w:t>To start with</w:t>
      </w:r>
      <w:r w:rsidRPr="00CB22F0">
        <w:t xml:space="preserve">, </w:t>
      </w:r>
      <w:r>
        <w:t>they</w:t>
      </w:r>
      <w:r w:rsidRPr="00CB22F0">
        <w:t xml:space="preserve"> suggest a</w:t>
      </w:r>
      <w:r>
        <w:t>n</w:t>
      </w:r>
      <w:r w:rsidRPr="00CB22F0">
        <w:t xml:space="preserve"> </w:t>
      </w:r>
      <w:r>
        <w:t>expenditure</w:t>
      </w:r>
      <w:r w:rsidRPr="00CB22F0">
        <w:t>-based</w:t>
      </w:r>
      <w:r>
        <w:t xml:space="preserve"> CAPM which describes a</w:t>
      </w:r>
      <w:r w:rsidRPr="00CB22F0">
        <w:t xml:space="preserve"> capital asset pricing model that incorporates profits. </w:t>
      </w:r>
      <w:r>
        <w:t>Then</w:t>
      </w:r>
      <w:r w:rsidRPr="00D17DA5">
        <w:t xml:space="preserve">, analytical studies demonstrate that the </w:t>
      </w:r>
      <w:r>
        <w:t>model</w:t>
      </w:r>
      <w:r w:rsidRPr="00D17DA5">
        <w:t xml:space="preserve"> accurately </w:t>
      </w:r>
      <w:r>
        <w:t>catches</w:t>
      </w:r>
      <w:r w:rsidRPr="00D17DA5">
        <w:t xml:space="preserve"> systemic shifts in the financial system caused by the SARS pandemic and that the model outperforms the conventional CAPM.</w:t>
      </w:r>
    </w:p>
    <w:p w14:paraId="215FDDCD" w14:textId="2A8DC9C2" w:rsidR="0076684A" w:rsidRDefault="0076684A" w:rsidP="0076684A">
      <w:pPr>
        <w:shd w:val="clear" w:color="auto" w:fill="FFFFFF"/>
        <w:spacing w:line="360" w:lineRule="auto"/>
        <w:ind w:firstLine="720"/>
        <w:jc w:val="both"/>
      </w:pPr>
      <w:proofErr w:type="spellStart"/>
      <w:r w:rsidRPr="00CE093D">
        <w:rPr>
          <w:rFonts w:eastAsia="Times New Roman"/>
          <w:color w:val="000000"/>
          <w:shd w:val="clear" w:color="auto" w:fill="FFFFFF"/>
        </w:rPr>
        <w:t>Norouzi</w:t>
      </w:r>
      <w:proofErr w:type="spellEnd"/>
      <w:r w:rsidRPr="00CE093D">
        <w:rPr>
          <w:rFonts w:eastAsia="Times New Roman"/>
          <w:color w:val="000000"/>
          <w:shd w:val="clear" w:color="auto" w:fill="FFFFFF"/>
        </w:rPr>
        <w:t xml:space="preserve"> et al., </w:t>
      </w:r>
      <w:r w:rsidR="00E349B5">
        <w:rPr>
          <w:rFonts w:eastAsia="Times New Roman"/>
          <w:color w:val="000000"/>
          <w:shd w:val="clear" w:color="auto" w:fill="FFFFFF"/>
        </w:rPr>
        <w:t>(</w:t>
      </w:r>
      <w:r w:rsidRPr="00CE093D">
        <w:rPr>
          <w:rFonts w:eastAsia="Times New Roman"/>
          <w:color w:val="000000"/>
          <w:shd w:val="clear" w:color="auto" w:fill="FFFFFF"/>
        </w:rPr>
        <w:t>2020)</w:t>
      </w:r>
      <w:r>
        <w:rPr>
          <w:rFonts w:eastAsia="Times New Roman"/>
          <w:color w:val="000000"/>
          <w:shd w:val="clear" w:color="auto" w:fill="FFFFFF"/>
        </w:rPr>
        <w:t xml:space="preserve"> affirm that </w:t>
      </w:r>
      <w:r>
        <w:t>b</w:t>
      </w:r>
      <w:r w:rsidRPr="00137967">
        <w:t xml:space="preserve">iological problems </w:t>
      </w:r>
      <w:r>
        <w:t>like</w:t>
      </w:r>
      <w:r w:rsidRPr="00137967">
        <w:t xml:space="preserve"> pandemics remain a continuing danger to humanity, considering all of the science and </w:t>
      </w:r>
      <w:r>
        <w:t>technological</w:t>
      </w:r>
      <w:r w:rsidRPr="00137967">
        <w:t xml:space="preserve"> advances over the last century</w:t>
      </w:r>
      <w:r>
        <w:t>. T</w:t>
      </w:r>
      <w:r w:rsidRPr="00137967">
        <w:t>he disease has multi-</w:t>
      </w:r>
      <w:r>
        <w:t xml:space="preserve">faceted </w:t>
      </w:r>
      <w:r w:rsidRPr="00137967">
        <w:t xml:space="preserve">effects on </w:t>
      </w:r>
      <w:r>
        <w:t>national</w:t>
      </w:r>
      <w:r w:rsidRPr="00137967">
        <w:t xml:space="preserve"> and </w:t>
      </w:r>
      <w:r>
        <w:t>worldwide</w:t>
      </w:r>
      <w:r w:rsidRPr="00137967">
        <w:t xml:space="preserve"> populations.</w:t>
      </w:r>
      <w:r>
        <w:t xml:space="preserve"> </w:t>
      </w:r>
      <w:r w:rsidRPr="00CE093D">
        <w:t>In this</w:t>
      </w:r>
      <w:r>
        <w:t xml:space="preserve"> study,</w:t>
      </w:r>
      <w:r w:rsidRPr="00CE093D">
        <w:t xml:space="preserve"> a</w:t>
      </w:r>
      <w:r>
        <w:t xml:space="preserve"> comparison of the neural and regressive model analyzed the effect of COVID-19 on China’s electricity and petrol demand. According to the environmental report, the severity of the outbreak has an indirect and direct effect on the demand for energy and petroleum</w:t>
      </w:r>
      <w:r w:rsidRPr="00CE093D">
        <w:t xml:space="preserve">. </w:t>
      </w:r>
      <w:r w:rsidRPr="00C227B4">
        <w:t xml:space="preserve">The findings demonstrate that pandemic </w:t>
      </w:r>
      <w:r>
        <w:t xml:space="preserve">substantially impact </w:t>
      </w:r>
      <w:r w:rsidRPr="00C227B4">
        <w:t>energy consumption,</w:t>
      </w:r>
      <w:r>
        <w:t xml:space="preserve"> and due to the big energy protection issues, there is a chance of accelerated growth in renewable-resource.</w:t>
      </w:r>
    </w:p>
    <w:p w14:paraId="409DB788" w14:textId="645B65DE" w:rsidR="00D17DA5" w:rsidRPr="0076684A" w:rsidRDefault="00D17DA5" w:rsidP="0076684A">
      <w:pPr>
        <w:shd w:val="clear" w:color="auto" w:fill="FFFFFF"/>
        <w:spacing w:line="360" w:lineRule="auto"/>
        <w:ind w:firstLine="720"/>
        <w:jc w:val="both"/>
      </w:pPr>
      <w:r w:rsidRPr="00D17DA5">
        <w:rPr>
          <w:rFonts w:eastAsia="Times New Roman"/>
          <w:color w:val="000000"/>
        </w:rPr>
        <w:t>‌</w:t>
      </w:r>
    </w:p>
    <w:p w14:paraId="51F37F01" w14:textId="7D96C23B" w:rsidR="00CB22F0" w:rsidRPr="00CB22F0" w:rsidRDefault="00CB22F0" w:rsidP="00CB22F0">
      <w:pPr>
        <w:spacing w:before="100" w:beforeAutospacing="1" w:after="100" w:afterAutospacing="1"/>
        <w:rPr>
          <w:rFonts w:eastAsia="Times New Roman"/>
          <w:color w:val="000000"/>
        </w:rPr>
      </w:pPr>
    </w:p>
    <w:p w14:paraId="426DF83E" w14:textId="77777777" w:rsidR="00EC27E5" w:rsidRPr="00912A44" w:rsidRDefault="00EC27E5" w:rsidP="00B26A70">
      <w:pPr>
        <w:spacing w:before="100" w:beforeAutospacing="1" w:after="100" w:afterAutospacing="1"/>
        <w:rPr>
          <w:rFonts w:eastAsia="Times New Roman"/>
          <w:color w:val="000000"/>
        </w:rPr>
      </w:pPr>
    </w:p>
    <w:p w14:paraId="33979A75" w14:textId="77777777" w:rsidR="00B26A70" w:rsidRPr="00912A44" w:rsidRDefault="00B26A70" w:rsidP="00CE6D44">
      <w:pPr>
        <w:shd w:val="clear" w:color="auto" w:fill="FFFFFF"/>
        <w:spacing w:line="360" w:lineRule="auto"/>
        <w:ind w:firstLine="720"/>
        <w:jc w:val="both"/>
        <w:rPr>
          <w:highlight w:val="red"/>
        </w:rPr>
      </w:pPr>
    </w:p>
    <w:p w14:paraId="22C86D07" w14:textId="14A6A5F2" w:rsidR="00D92DB1" w:rsidRPr="00912A44" w:rsidRDefault="00D92DB1" w:rsidP="00CE6D44">
      <w:pPr>
        <w:shd w:val="clear" w:color="auto" w:fill="FFFFFF"/>
        <w:spacing w:line="360" w:lineRule="auto"/>
        <w:ind w:firstLine="720"/>
        <w:jc w:val="both"/>
        <w:rPr>
          <w:highlight w:val="red"/>
        </w:rPr>
      </w:pPr>
    </w:p>
    <w:p w14:paraId="5838E52B" w14:textId="03822C7B" w:rsidR="00D92DB1" w:rsidRPr="00912A44" w:rsidRDefault="00D92DB1" w:rsidP="00CE6D44">
      <w:pPr>
        <w:shd w:val="clear" w:color="auto" w:fill="FFFFFF"/>
        <w:spacing w:line="360" w:lineRule="auto"/>
        <w:ind w:firstLine="720"/>
        <w:jc w:val="both"/>
        <w:rPr>
          <w:highlight w:val="red"/>
        </w:rPr>
      </w:pPr>
    </w:p>
    <w:p w14:paraId="33F11D43" w14:textId="09CDDA17" w:rsidR="00D92DB1" w:rsidRPr="00912A44" w:rsidRDefault="00D92DB1" w:rsidP="00CE6D44">
      <w:pPr>
        <w:shd w:val="clear" w:color="auto" w:fill="FFFFFF"/>
        <w:spacing w:line="360" w:lineRule="auto"/>
        <w:ind w:firstLine="720"/>
        <w:jc w:val="both"/>
        <w:rPr>
          <w:highlight w:val="red"/>
        </w:rPr>
      </w:pPr>
    </w:p>
    <w:p w14:paraId="3934488C" w14:textId="599A6048" w:rsidR="00D92DB1" w:rsidRPr="00912A44" w:rsidRDefault="00D92DB1" w:rsidP="00CE6D44">
      <w:pPr>
        <w:shd w:val="clear" w:color="auto" w:fill="FFFFFF"/>
        <w:spacing w:line="360" w:lineRule="auto"/>
        <w:ind w:firstLine="720"/>
        <w:jc w:val="both"/>
        <w:rPr>
          <w:highlight w:val="red"/>
        </w:rPr>
      </w:pPr>
    </w:p>
    <w:p w14:paraId="126C8CB1" w14:textId="6169BD39" w:rsidR="00D92DB1" w:rsidRPr="00912A44" w:rsidRDefault="00D92DB1" w:rsidP="00CE6D44">
      <w:pPr>
        <w:shd w:val="clear" w:color="auto" w:fill="FFFFFF"/>
        <w:spacing w:line="360" w:lineRule="auto"/>
        <w:ind w:firstLine="720"/>
        <w:jc w:val="both"/>
        <w:rPr>
          <w:highlight w:val="red"/>
        </w:rPr>
      </w:pPr>
    </w:p>
    <w:p w14:paraId="00000258" w14:textId="68E6FBAB" w:rsidR="000E08CC" w:rsidRDefault="000E08CC" w:rsidP="00CE6D44">
      <w:pPr>
        <w:spacing w:line="360" w:lineRule="auto"/>
        <w:jc w:val="both"/>
      </w:pPr>
    </w:p>
    <w:p w14:paraId="0051CE21" w14:textId="77777777" w:rsidR="007A4177" w:rsidRPr="00912A44" w:rsidRDefault="007A4177" w:rsidP="00CE6D44">
      <w:pPr>
        <w:spacing w:line="360" w:lineRule="auto"/>
        <w:jc w:val="both"/>
      </w:pPr>
    </w:p>
    <w:p w14:paraId="00000259" w14:textId="25346232" w:rsidR="000E08CC" w:rsidRPr="000125E6" w:rsidRDefault="00092DC5" w:rsidP="004F272D">
      <w:pPr>
        <w:pStyle w:val="Ttulo1"/>
      </w:pPr>
      <w:bookmarkStart w:id="46" w:name="_Toc68279129"/>
      <w:bookmarkStart w:id="47" w:name="OLE_LINK1"/>
      <w:bookmarkStart w:id="48" w:name="OLE_LINK2"/>
      <w:bookmarkStart w:id="49" w:name="OLE_LINK3"/>
      <w:bookmarkStart w:id="50" w:name="OLE_LINK6"/>
      <w:bookmarkStart w:id="51" w:name="OLE_LINK7"/>
      <w:bookmarkStart w:id="52" w:name="_Toc68682871"/>
      <w:r w:rsidRPr="000125E6">
        <w:lastRenderedPageBreak/>
        <w:t>C</w:t>
      </w:r>
      <w:r w:rsidR="00912A44" w:rsidRPr="000125E6">
        <w:t>hapter</w:t>
      </w:r>
      <w:r w:rsidRPr="000125E6">
        <w:t xml:space="preserve"> </w:t>
      </w:r>
      <w:r w:rsidR="00642B4F" w:rsidRPr="000125E6">
        <w:t>3</w:t>
      </w:r>
      <w:r w:rsidRPr="000125E6">
        <w:t>: M</w:t>
      </w:r>
      <w:bookmarkEnd w:id="46"/>
      <w:r w:rsidR="00912A44" w:rsidRPr="000125E6">
        <w:t xml:space="preserve">ethods and </w:t>
      </w:r>
      <w:r w:rsidR="00385CDA" w:rsidRPr="000125E6">
        <w:t>R</w:t>
      </w:r>
      <w:r w:rsidR="00912A44" w:rsidRPr="000125E6">
        <w:t>esults</w:t>
      </w:r>
      <w:bookmarkEnd w:id="52"/>
    </w:p>
    <w:p w14:paraId="0000025A" w14:textId="33E89211" w:rsidR="000E08CC" w:rsidRPr="00A928C4" w:rsidRDefault="00642B4F" w:rsidP="008B1B72">
      <w:pPr>
        <w:pStyle w:val="Ttulo2"/>
        <w:spacing w:line="360" w:lineRule="auto"/>
        <w:jc w:val="left"/>
        <w:rPr>
          <w:i/>
          <w:iCs/>
        </w:rPr>
      </w:pPr>
      <w:bookmarkStart w:id="53" w:name="_Toc68279130"/>
      <w:bookmarkStart w:id="54" w:name="_Toc68682872"/>
      <w:r w:rsidRPr="00A928C4">
        <w:rPr>
          <w:i/>
          <w:iCs/>
        </w:rPr>
        <w:t>3</w:t>
      </w:r>
      <w:r w:rsidR="00092DC5" w:rsidRPr="00A928C4">
        <w:rPr>
          <w:i/>
          <w:iCs/>
        </w:rPr>
        <w:t>.1</w:t>
      </w:r>
      <w:r w:rsidR="00BC690D">
        <w:rPr>
          <w:i/>
          <w:iCs/>
        </w:rPr>
        <w:tab/>
      </w:r>
      <w:r w:rsidR="00092DC5" w:rsidRPr="00A928C4">
        <w:rPr>
          <w:i/>
          <w:iCs/>
        </w:rPr>
        <w:t>Methodology</w:t>
      </w:r>
      <w:bookmarkEnd w:id="53"/>
      <w:bookmarkEnd w:id="54"/>
    </w:p>
    <w:p w14:paraId="0000025B" w14:textId="498EA61C" w:rsidR="000E08CC" w:rsidRDefault="00092DC5" w:rsidP="00CE6D44">
      <w:pPr>
        <w:spacing w:line="360" w:lineRule="auto"/>
        <w:ind w:firstLine="720"/>
        <w:jc w:val="both"/>
      </w:pPr>
      <w:r>
        <w:t>The research methodological approach consisted of a descriptive statistical and inferential analysis in order to gain more understanding about the topic and the variables involved.</w:t>
      </w:r>
      <w:r w:rsidR="00D8666A">
        <w:t xml:space="preserve"> </w:t>
      </w:r>
      <w:r>
        <w:t>Moreover, this study used the quantitative method to represent the data with numbers from surveys using an online tool to collect information more practically and without long-distance barriers. It surveyed people living in Lima, Peru and expects to know their behavior towards e-commerce upon the start of the quarantine</w:t>
      </w:r>
      <w:r w:rsidR="003E42C8">
        <w:t xml:space="preserve"> </w:t>
      </w:r>
      <w:r>
        <w:t xml:space="preserve">and how they saw an increase in their online purchases. </w:t>
      </w:r>
      <w:r w:rsidR="00F97DE8" w:rsidRPr="00107B09">
        <w:t xml:space="preserve">In </w:t>
      </w:r>
      <w:r w:rsidR="00F97DE8">
        <w:t xml:space="preserve">humanities and </w:t>
      </w:r>
      <w:r w:rsidR="00F97DE8" w:rsidRPr="00107B09">
        <w:t>the social sciences, the survey is perhaps the most popular observational analysis tool. It</w:t>
      </w:r>
      <w:r w:rsidR="00F97DE8">
        <w:t xml:space="preserve"> is</w:t>
      </w:r>
      <w:r w:rsidR="00F97DE8" w:rsidRPr="00107B09">
        <w:t xml:space="preserve"> a technique for gathering information about the </w:t>
      </w:r>
      <w:r>
        <w:t xml:space="preserve">sample through a sequence of focused questions (Sun, 2016). </w:t>
      </w:r>
    </w:p>
    <w:p w14:paraId="0000025C" w14:textId="136827F1" w:rsidR="000E08CC" w:rsidRDefault="00ED089D" w:rsidP="00CE6D44">
      <w:pPr>
        <w:spacing w:line="360" w:lineRule="auto"/>
        <w:ind w:firstLine="720"/>
        <w:jc w:val="both"/>
      </w:pPr>
      <w:r>
        <w:t>Creswell</w:t>
      </w:r>
      <w:r w:rsidR="00092DC5">
        <w:t xml:space="preserve"> (200</w:t>
      </w:r>
      <w:r>
        <w:t>3</w:t>
      </w:r>
      <w:r w:rsidR="00092DC5">
        <w:t>)</w:t>
      </w:r>
      <w:r w:rsidR="006C40D2">
        <w:t xml:space="preserve"> describe</w:t>
      </w:r>
      <w:r w:rsidR="00672C1D">
        <w:rPr>
          <w:rFonts w:hint="eastAsia"/>
        </w:rPr>
        <w:t>s</w:t>
      </w:r>
      <w:r w:rsidR="006C40D2">
        <w:t xml:space="preserve"> </w:t>
      </w:r>
      <w:r w:rsidR="00F95124">
        <w:t xml:space="preserve">that </w:t>
      </w:r>
      <w:r w:rsidR="003E42C8">
        <w:t xml:space="preserve">the </w:t>
      </w:r>
      <w:r w:rsidR="006C40D2">
        <w:t>quantitative</w:t>
      </w:r>
      <w:r w:rsidR="00F95124">
        <w:t xml:space="preserve"> method</w:t>
      </w:r>
      <w:r w:rsidR="00092DC5">
        <w:t xml:space="preserve"> involves the collection of data, typically numeric with mathematical models, </w:t>
      </w:r>
      <w:r w:rsidR="000C7F00">
        <w:t>where</w:t>
      </w:r>
      <w:r w:rsidR="00092DC5">
        <w:t xml:space="preserve"> </w:t>
      </w:r>
      <w:r w:rsidR="000C7F00">
        <w:t xml:space="preserve">you are able to assort the </w:t>
      </w:r>
      <w:r w:rsidR="00092DC5">
        <w:t>information</w:t>
      </w:r>
      <w:r w:rsidR="000C7F00">
        <w:t xml:space="preserve"> and exposed it as statistics so as to achieve support or invalidate certain affirmations</w:t>
      </w:r>
      <w:r w:rsidR="00092DC5">
        <w:t>. In addition, the researcher employs enquiry strategies to maintain consistency with the methodology for gathering statistical evidence</w:t>
      </w:r>
      <w:r w:rsidR="003E42C8">
        <w:t>,</w:t>
      </w:r>
      <w:r w:rsidR="00092DC5">
        <w:t xml:space="preserve"> and it keeps the assumption of an empirical paradigm. Quantitative analysts are </w:t>
      </w:r>
      <w:r w:rsidR="00092DC5" w:rsidRPr="00704401">
        <w:t>searching for theories and forecasts that can be applied to different individuals and locations.</w:t>
      </w:r>
      <w:r w:rsidR="00704401" w:rsidRPr="00704401">
        <w:t xml:space="preserve"> </w:t>
      </w:r>
      <w:proofErr w:type="spellStart"/>
      <w:r w:rsidR="00704401" w:rsidRPr="00704401">
        <w:t>Leedy</w:t>
      </w:r>
      <w:proofErr w:type="spellEnd"/>
      <w:r w:rsidR="00704401" w:rsidRPr="00704401">
        <w:t xml:space="preserve"> &amp; Ormrod (2001) states</w:t>
      </w:r>
      <w:r w:rsidR="00704401">
        <w:t xml:space="preserve"> that</w:t>
      </w:r>
      <w:r w:rsidR="00092DC5">
        <w:t xml:space="preserve"> </w:t>
      </w:r>
      <w:r w:rsidR="00704401">
        <w:t>t</w:t>
      </w:r>
      <w:r w:rsidR="00092DC5">
        <w:t xml:space="preserve">he goal </w:t>
      </w:r>
      <w:r w:rsidR="00704401">
        <w:t xml:space="preserve">is to build up, affirm, or approve connections and to create speculations that add to </w:t>
      </w:r>
      <w:r w:rsidR="003E42C8">
        <w:t xml:space="preserve">the </w:t>
      </w:r>
      <w:r w:rsidR="00704401">
        <w:t>hypothesis</w:t>
      </w:r>
      <w:r w:rsidR="005F6BC8">
        <w:t>.</w:t>
      </w:r>
    </w:p>
    <w:p w14:paraId="0000025E" w14:textId="58D60B54" w:rsidR="000E08CC" w:rsidRPr="007A4177" w:rsidRDefault="00092DC5" w:rsidP="007A4177">
      <w:pPr>
        <w:shd w:val="clear" w:color="auto" w:fill="FFFFFF"/>
        <w:spacing w:line="360" w:lineRule="auto"/>
        <w:ind w:firstLine="720"/>
        <w:jc w:val="both"/>
      </w:pPr>
      <w:r>
        <w:t xml:space="preserve">A survey offers a quantitative or numerical summary of the patterns, behaviors or views of a population by </w:t>
      </w:r>
      <w:r w:rsidR="00107B09">
        <w:t>examining a</w:t>
      </w:r>
      <w:r>
        <w:t xml:space="preserve"> </w:t>
      </w:r>
      <w:r w:rsidR="00107B09">
        <w:t xml:space="preserve">fragment </w:t>
      </w:r>
      <w:r>
        <w:t xml:space="preserve">of that population. The researcher generalizes or makes assumptions about the population from the findings of the survey. In this </w:t>
      </w:r>
      <w:r w:rsidR="00107B09">
        <w:t>respect</w:t>
      </w:r>
      <w:r>
        <w:t xml:space="preserve">, the survey will be </w:t>
      </w:r>
      <w:r w:rsidR="00107B09">
        <w:t>directed</w:t>
      </w:r>
      <w:r>
        <w:t xml:space="preserve"> to adults with purchasing power living in the capital of Lima and will be cross-sectional. That is to say, the data is collected at one point in time. </w:t>
      </w:r>
    </w:p>
    <w:p w14:paraId="0000025F" w14:textId="1914BED2" w:rsidR="000E08CC" w:rsidRDefault="00642B4F" w:rsidP="008B1B72">
      <w:pPr>
        <w:pStyle w:val="Ttulo3"/>
        <w:spacing w:line="360" w:lineRule="auto"/>
        <w:jc w:val="left"/>
      </w:pPr>
      <w:bookmarkStart w:id="55" w:name="_Toc68279131"/>
      <w:bookmarkStart w:id="56" w:name="_Toc68682873"/>
      <w:r>
        <w:t>3</w:t>
      </w:r>
      <w:r w:rsidR="00092DC5">
        <w:t>.1.1</w:t>
      </w:r>
      <w:r w:rsidR="00BC690D">
        <w:tab/>
      </w:r>
      <w:r w:rsidR="00092DC5">
        <w:t>Survey Design</w:t>
      </w:r>
      <w:bookmarkEnd w:id="55"/>
      <w:bookmarkEnd w:id="56"/>
      <w:r w:rsidR="00092DC5">
        <w:t xml:space="preserve"> </w:t>
      </w:r>
    </w:p>
    <w:p w14:paraId="00000260" w14:textId="04158DBB" w:rsidR="000E08CC" w:rsidRDefault="00092DC5" w:rsidP="00CE6D44">
      <w:pPr>
        <w:spacing w:line="360" w:lineRule="auto"/>
        <w:ind w:firstLine="720"/>
        <w:jc w:val="both"/>
      </w:pPr>
      <w:r>
        <w:t xml:space="preserve">By performing survey analysis, several questions were asked in order to gather data from a determined consumer pool and analyze the data collected to obtain numerical results. </w:t>
      </w:r>
      <w:r w:rsidR="006313C9">
        <w:t>What is more</w:t>
      </w:r>
      <w:r>
        <w:t xml:space="preserve">, the survey had to be conducted in </w:t>
      </w:r>
      <w:r w:rsidR="003E42C8">
        <w:t xml:space="preserve">the </w:t>
      </w:r>
      <w:r>
        <w:t>Spanish language since it is the target public mother tongue. The questions and options of the answers were all translated into English for the SPSS analysis. It consisted of 30 questions. The first one asked for informed consent</w:t>
      </w:r>
      <w:r w:rsidR="003E42C8">
        <w:t>,</w:t>
      </w:r>
      <w:r>
        <w:t xml:space="preserve"> and the other 29 were related to the topic of the study. </w:t>
      </w:r>
    </w:p>
    <w:p w14:paraId="00000262" w14:textId="13963AB0" w:rsidR="000E08CC" w:rsidRDefault="00092DC5" w:rsidP="007A4177">
      <w:pPr>
        <w:spacing w:line="360" w:lineRule="auto"/>
        <w:ind w:firstLine="720"/>
        <w:jc w:val="both"/>
      </w:pPr>
      <w:r>
        <w:t xml:space="preserve">The survey consisted of five main parts, which were distributed among adults living in Lima with purchasing power and who had experience buying on online platforms during the quarantine and lockdowns due to COVID-19. The first part included demographic questions. The second part was about which type of platforms they are used to buy more often, and what are their preferences and </w:t>
      </w:r>
      <w:r>
        <w:lastRenderedPageBreak/>
        <w:t>patterns of online shopping</w:t>
      </w:r>
      <w:r w:rsidR="003E42C8">
        <w:t>.</w:t>
      </w:r>
      <w:r>
        <w:t xml:space="preserve"> The third part consisted of a couple of questions to know the banking rate and which payment method are the most used. Then what is the overall panorama they have about buying online in Lima. The fourth part involved purchasing habits of consumers under the factors of customer trust based on the quality of products, logistics distribution, and customer service. The last part mentioned what factors could lead to a possible future repurchase. </w:t>
      </w:r>
      <w:r>
        <w:rPr>
          <w:highlight w:val="white"/>
        </w:rPr>
        <w:t>The questions were mostly closed-questions</w:t>
      </w:r>
      <w:r w:rsidR="003E42C8">
        <w:rPr>
          <w:highlight w:val="white"/>
        </w:rPr>
        <w:t>,</w:t>
      </w:r>
      <w:r>
        <w:rPr>
          <w:highlight w:val="white"/>
        </w:rPr>
        <w:t xml:space="preserve"> and some questions had the “other” option where they could write their personal choices. </w:t>
      </w:r>
    </w:p>
    <w:p w14:paraId="00000263" w14:textId="4FD5D375" w:rsidR="000E08CC" w:rsidRDefault="00642B4F" w:rsidP="008B1B72">
      <w:pPr>
        <w:pStyle w:val="Ttulo3"/>
        <w:spacing w:line="360" w:lineRule="auto"/>
        <w:jc w:val="left"/>
      </w:pPr>
      <w:bookmarkStart w:id="57" w:name="_Toc68279132"/>
      <w:bookmarkStart w:id="58" w:name="_Toc68682874"/>
      <w:r>
        <w:t>3</w:t>
      </w:r>
      <w:r w:rsidR="00092DC5">
        <w:t>.1.2</w:t>
      </w:r>
      <w:r w:rsidR="00BC690D">
        <w:tab/>
      </w:r>
      <w:r w:rsidR="00092DC5">
        <w:t>Data cleaning</w:t>
      </w:r>
      <w:bookmarkEnd w:id="57"/>
      <w:bookmarkEnd w:id="58"/>
    </w:p>
    <w:p w14:paraId="00000265" w14:textId="05562352" w:rsidR="000E08CC" w:rsidRDefault="00092DC5" w:rsidP="007A4177">
      <w:pPr>
        <w:spacing w:line="360" w:lineRule="auto"/>
        <w:ind w:firstLine="720"/>
        <w:jc w:val="both"/>
      </w:pPr>
      <w:r>
        <w:t>This survey was distributed through an online method using Google forms. I assessed previous questionnaires related to the topic and modified and created my own questionnaire accordingly. A total of 140 electronic questionnaires were finally collected. After cleaning the data of some surveys without proper answers or incomplete answers, 130 valid surveys were recovered</w:t>
      </w:r>
      <w:r w:rsidR="00545699">
        <w:t>,</w:t>
      </w:r>
      <w:r>
        <w:t xml:space="preserve"> and the recovery rate was higher than 90%. The survey was conducted from February 15</w:t>
      </w:r>
      <w:r>
        <w:rPr>
          <w:vertAlign w:val="superscript"/>
        </w:rPr>
        <w:t>th</w:t>
      </w:r>
      <w:r>
        <w:t xml:space="preserve"> to 30</w:t>
      </w:r>
      <w:r>
        <w:rPr>
          <w:vertAlign w:val="superscript"/>
        </w:rPr>
        <w:t>th</w:t>
      </w:r>
      <w:r>
        <w:t xml:space="preserve">. </w:t>
      </w:r>
    </w:p>
    <w:p w14:paraId="00000266" w14:textId="6EEF16EF" w:rsidR="000E08CC" w:rsidRDefault="00642B4F" w:rsidP="008B1B72">
      <w:pPr>
        <w:pStyle w:val="Ttulo3"/>
        <w:spacing w:line="360" w:lineRule="auto"/>
        <w:jc w:val="left"/>
      </w:pPr>
      <w:bookmarkStart w:id="59" w:name="_Toc68279133"/>
      <w:bookmarkStart w:id="60" w:name="_Toc68682875"/>
      <w:r>
        <w:t>3</w:t>
      </w:r>
      <w:r w:rsidR="00092DC5">
        <w:t>.1.3</w:t>
      </w:r>
      <w:r w:rsidR="00BC690D">
        <w:tab/>
      </w:r>
      <w:r w:rsidR="00092DC5">
        <w:t>Statistical Analysis</w:t>
      </w:r>
      <w:bookmarkEnd w:id="59"/>
      <w:bookmarkEnd w:id="60"/>
      <w:r w:rsidR="00092DC5">
        <w:t> </w:t>
      </w:r>
    </w:p>
    <w:p w14:paraId="00000267" w14:textId="7A5E4342" w:rsidR="000E08CC" w:rsidRDefault="00092DC5" w:rsidP="00CE6D44">
      <w:pPr>
        <w:shd w:val="clear" w:color="auto" w:fill="FFFFFF"/>
        <w:spacing w:line="360" w:lineRule="auto"/>
        <w:ind w:firstLine="720"/>
        <w:jc w:val="both"/>
      </w:pPr>
      <w:r>
        <w:t xml:space="preserve">To analyze the data of the surveys, two measurement levels were used: ordinal scale, which shows the order of quantitative value as ranking, and categorical when its values represent categories with no underlying ranking. The latter was used to analyze questions like what is the average amount spent </w:t>
      </w:r>
      <w:r w:rsidR="00545699">
        <w:t>on</w:t>
      </w:r>
      <w:r>
        <w:t xml:space="preserve"> online shopping, among others. </w:t>
      </w:r>
    </w:p>
    <w:p w14:paraId="00000268" w14:textId="1589E552" w:rsidR="000E08CC" w:rsidRDefault="00092DC5" w:rsidP="00CE6D44">
      <w:pPr>
        <w:spacing w:line="360" w:lineRule="auto"/>
        <w:ind w:firstLine="720"/>
        <w:jc w:val="both"/>
        <w:rPr>
          <w:b/>
        </w:rPr>
      </w:pPr>
      <w:r>
        <w:t>For the presentation of the survey results, a chart or graph was depicted for an easy understanding of</w:t>
      </w:r>
      <w:r w:rsidR="00545699">
        <w:t xml:space="preserve"> the</w:t>
      </w:r>
      <w:r>
        <w:t xml:space="preserve"> results. </w:t>
      </w:r>
      <w:r w:rsidR="00183125">
        <w:t>Equally important</w:t>
      </w:r>
      <w:r>
        <w:t xml:space="preserve">, data tables were also used to show the number and percentage of the population who behave a certain way or agree with a specific aspect. The online tool for the survey was Google forms. For the analysis of the data and results, Microsoft Excel and IBM® SPSS® were used, being the latter a software platform </w:t>
      </w:r>
      <w:r w:rsidR="00545699">
        <w:t>that</w:t>
      </w:r>
      <w:r>
        <w:t xml:space="preserve"> provides statistical analysis</w:t>
      </w:r>
      <w:r w:rsidR="007A4177">
        <w:t>.</w:t>
      </w:r>
    </w:p>
    <w:p w14:paraId="00000269" w14:textId="19F9D519" w:rsidR="000E08CC" w:rsidRDefault="000275FF" w:rsidP="00CE6D44">
      <w:pPr>
        <w:spacing w:line="360" w:lineRule="auto"/>
        <w:ind w:firstLine="720"/>
        <w:jc w:val="both"/>
      </w:pPr>
      <w:r>
        <w:t>Similarly</w:t>
      </w:r>
      <w:r w:rsidR="00092DC5">
        <w:t xml:space="preserve">, the following types of tests were run for the analysis of the study and the validation of the hypothesis: </w:t>
      </w:r>
    </w:p>
    <w:p w14:paraId="0000026A" w14:textId="77777777" w:rsidR="000E08CC" w:rsidRDefault="00092DC5" w:rsidP="00CE6D44">
      <w:pPr>
        <w:spacing w:line="360" w:lineRule="auto"/>
        <w:jc w:val="both"/>
      </w:pPr>
      <w:r>
        <w:t>- Chi-square tests: to assess the association or correlation between variables.</w:t>
      </w:r>
    </w:p>
    <w:p w14:paraId="0000026B" w14:textId="77777777" w:rsidR="000E08CC" w:rsidRDefault="00092DC5" w:rsidP="00CE6D44">
      <w:pPr>
        <w:spacing w:line="360" w:lineRule="auto"/>
        <w:jc w:val="both"/>
      </w:pPr>
      <w:r>
        <w:t>- Kruskal-Wallis test: is a nonparametric rank-based measure that can be used to assess if there are statistically meaningful variations in two or more groups of an independent variable on a constant or ordinal dependent variable.</w:t>
      </w:r>
    </w:p>
    <w:p w14:paraId="0000026C" w14:textId="77777777" w:rsidR="000E08CC" w:rsidRDefault="00092DC5" w:rsidP="00CE6D44">
      <w:pPr>
        <w:spacing w:line="360" w:lineRule="auto"/>
        <w:jc w:val="both"/>
      </w:pPr>
      <w:r>
        <w:t>- Crosstabulation: is used to produce contingency tables that explain the relationship of two categorical variables.</w:t>
      </w:r>
    </w:p>
    <w:p w14:paraId="6E00974F" w14:textId="0C799A2A" w:rsidR="008B1B72" w:rsidRPr="007A4177" w:rsidRDefault="00092DC5" w:rsidP="007A4177">
      <w:pPr>
        <w:spacing w:line="360" w:lineRule="auto"/>
        <w:jc w:val="both"/>
      </w:pPr>
      <w:r>
        <w:t>- The spearman Correlation: a nonparametric measure of the strength and orientation of interaction between two variables measured on an ordinal scale.</w:t>
      </w:r>
    </w:p>
    <w:p w14:paraId="2256DFB1" w14:textId="3F08B0D8" w:rsidR="00541478" w:rsidRPr="00A928C4" w:rsidRDefault="00541478" w:rsidP="00541478">
      <w:pPr>
        <w:pStyle w:val="Ttulo2"/>
        <w:spacing w:line="360" w:lineRule="auto"/>
        <w:jc w:val="left"/>
        <w:rPr>
          <w:i/>
          <w:iCs/>
        </w:rPr>
      </w:pPr>
      <w:bookmarkStart w:id="61" w:name="_Toc68279134"/>
      <w:bookmarkStart w:id="62" w:name="_Toc68682876"/>
      <w:bookmarkEnd w:id="47"/>
      <w:bookmarkEnd w:id="48"/>
      <w:bookmarkEnd w:id="49"/>
      <w:r w:rsidRPr="00A928C4">
        <w:rPr>
          <w:i/>
          <w:iCs/>
        </w:rPr>
        <w:lastRenderedPageBreak/>
        <w:t>3.2</w:t>
      </w:r>
      <w:r w:rsidR="00BC690D">
        <w:rPr>
          <w:i/>
          <w:iCs/>
        </w:rPr>
        <w:tab/>
      </w:r>
      <w:r w:rsidRPr="00A928C4">
        <w:rPr>
          <w:i/>
          <w:iCs/>
        </w:rPr>
        <w:t>Results</w:t>
      </w:r>
      <w:bookmarkEnd w:id="61"/>
      <w:bookmarkEnd w:id="62"/>
    </w:p>
    <w:p w14:paraId="45C983AE" w14:textId="6AC8B726" w:rsidR="00541478" w:rsidRPr="008B0960" w:rsidRDefault="00541478" w:rsidP="008B0960">
      <w:pPr>
        <w:pStyle w:val="Ttulo3"/>
        <w:spacing w:line="360" w:lineRule="auto"/>
        <w:jc w:val="left"/>
        <w:rPr>
          <w:u w:val="single"/>
        </w:rPr>
      </w:pPr>
      <w:bookmarkStart w:id="63" w:name="_Toc68279135"/>
      <w:bookmarkStart w:id="64" w:name="_Toc68682877"/>
      <w:r>
        <w:t>3.2.1</w:t>
      </w:r>
      <w:r w:rsidR="00BC690D">
        <w:tab/>
      </w:r>
      <w:r>
        <w:t>Profile of the population</w:t>
      </w:r>
      <w:bookmarkEnd w:id="63"/>
      <w:bookmarkEnd w:id="64"/>
    </w:p>
    <w:p w14:paraId="5ECD7BCE" w14:textId="413CBEF2" w:rsidR="00541478" w:rsidRPr="00665F2B" w:rsidRDefault="00541478" w:rsidP="004F272D">
      <w:pPr>
        <w:pStyle w:val="TtuloTDC"/>
      </w:pPr>
      <w:bookmarkStart w:id="65" w:name="_Toc68787849"/>
      <w:r w:rsidRPr="00665F2B">
        <w:t>Table 3.1: Age of the surveyed population</w:t>
      </w:r>
      <w:bookmarkEnd w:id="65"/>
    </w:p>
    <w:p w14:paraId="0C1386A0" w14:textId="3BF52CD9" w:rsidR="00541478" w:rsidRDefault="00665F2B" w:rsidP="00665F2B">
      <w:pPr>
        <w:spacing w:line="360" w:lineRule="auto"/>
        <w:rPr>
          <w:b/>
        </w:rPr>
      </w:pPr>
      <w:r>
        <w:rPr>
          <w:noProof/>
        </w:rPr>
        <w:drawing>
          <wp:inline distT="0" distB="0" distL="0" distR="0" wp14:anchorId="47C663AA" wp14:editId="20EA3AA4">
            <wp:extent cx="2060575" cy="1398905"/>
            <wp:effectExtent l="0" t="0" r="0"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6.png"/>
                    <pic:cNvPicPr>
                      <a:picLocks noChangeAspect="1" noChangeArrowheads="1"/>
                    </pic:cNvPicPr>
                  </pic:nvPicPr>
                  <pic:blipFill>
                    <a:blip r:embed="rId17">
                      <a:extLst>
                        <a:ext uri="{28A0092B-C50C-407E-A947-70E740481C1C}">
                          <a14:useLocalDpi xmlns:a14="http://schemas.microsoft.com/office/drawing/2010/main" val="0"/>
                        </a:ext>
                      </a:extLst>
                    </a:blip>
                    <a:srcRect t="15562"/>
                    <a:stretch>
                      <a:fillRect/>
                    </a:stretch>
                  </pic:blipFill>
                  <pic:spPr bwMode="auto">
                    <a:xfrm>
                      <a:off x="0" y="0"/>
                      <a:ext cx="2060575" cy="1398905"/>
                    </a:xfrm>
                    <a:prstGeom prst="rect">
                      <a:avLst/>
                    </a:prstGeom>
                    <a:noFill/>
                    <a:ln>
                      <a:noFill/>
                    </a:ln>
                  </pic:spPr>
                </pic:pic>
              </a:graphicData>
            </a:graphic>
          </wp:inline>
        </w:drawing>
      </w:r>
      <w:r w:rsidR="00460791">
        <w:rPr>
          <w:b/>
        </w:rPr>
        <w:br w:type="textWrapping" w:clear="all"/>
      </w:r>
    </w:p>
    <w:p w14:paraId="4747818D" w14:textId="4C8326DC" w:rsidR="00541478" w:rsidRDefault="00541478" w:rsidP="008B0960">
      <w:pPr>
        <w:numPr>
          <w:ilvl w:val="0"/>
          <w:numId w:val="2"/>
        </w:numPr>
        <w:spacing w:line="360" w:lineRule="auto"/>
        <w:jc w:val="both"/>
      </w:pPr>
      <w:r>
        <w:t xml:space="preserve">The age group in this study was mainly formed by young adults between 25 and 34 years old representing 40.8% of the data. </w:t>
      </w:r>
    </w:p>
    <w:p w14:paraId="007E0156" w14:textId="34221E8C" w:rsidR="00541478" w:rsidRPr="00665F2B" w:rsidRDefault="00541478" w:rsidP="004F272D">
      <w:pPr>
        <w:pStyle w:val="TtuloTDC"/>
      </w:pPr>
      <w:bookmarkStart w:id="66" w:name="_Toc68787850"/>
      <w:r w:rsidRPr="00665F2B">
        <w:t>Table 3.2: Gender of the surveyed population</w:t>
      </w:r>
      <w:bookmarkEnd w:id="66"/>
    </w:p>
    <w:p w14:paraId="7D05EC85" w14:textId="77777777" w:rsidR="00541478" w:rsidRDefault="00541478" w:rsidP="00541478">
      <w:pPr>
        <w:spacing w:line="360" w:lineRule="auto"/>
      </w:pPr>
      <w:r>
        <w:rPr>
          <w:noProof/>
        </w:rPr>
        <w:drawing>
          <wp:inline distT="0" distB="0" distL="0" distR="0" wp14:anchorId="02EC7A33" wp14:editId="4518B398">
            <wp:extent cx="1931035" cy="839470"/>
            <wp:effectExtent l="0" t="0" r="0" b="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31035" cy="839470"/>
                    </a:xfrm>
                    <a:prstGeom prst="rect">
                      <a:avLst/>
                    </a:prstGeom>
                    <a:noFill/>
                    <a:ln>
                      <a:noFill/>
                    </a:ln>
                  </pic:spPr>
                </pic:pic>
              </a:graphicData>
            </a:graphic>
          </wp:inline>
        </w:drawing>
      </w:r>
    </w:p>
    <w:p w14:paraId="674FB7EE" w14:textId="77777777" w:rsidR="00541478" w:rsidRDefault="00541478" w:rsidP="00541478">
      <w:pPr>
        <w:spacing w:line="360" w:lineRule="auto"/>
      </w:pPr>
    </w:p>
    <w:p w14:paraId="337756D0" w14:textId="7E925251" w:rsidR="00541478" w:rsidRDefault="00541478" w:rsidP="00665F2B">
      <w:pPr>
        <w:numPr>
          <w:ilvl w:val="0"/>
          <w:numId w:val="2"/>
        </w:numPr>
        <w:spacing w:line="360" w:lineRule="auto"/>
        <w:jc w:val="both"/>
      </w:pPr>
      <w:r>
        <w:t>The great majority was composed of women with 74.6% of the representation. Therefore, no significant relationship was detected in the gender pattern.</w:t>
      </w:r>
    </w:p>
    <w:p w14:paraId="2F7E9E4C" w14:textId="4E6CFA24" w:rsidR="00541478" w:rsidRPr="00665F2B" w:rsidRDefault="00541478" w:rsidP="004F272D">
      <w:pPr>
        <w:pStyle w:val="TtuloTDC"/>
      </w:pPr>
      <w:bookmarkStart w:id="67" w:name="_Toc68787851"/>
      <w:r w:rsidRPr="00665F2B">
        <w:t>Table 3.3: Education level of the surveyed population</w:t>
      </w:r>
      <w:bookmarkEnd w:id="67"/>
    </w:p>
    <w:p w14:paraId="278BA8FF" w14:textId="77777777" w:rsidR="00541478" w:rsidRDefault="00541478" w:rsidP="00541478">
      <w:pPr>
        <w:spacing w:line="360" w:lineRule="auto"/>
      </w:pPr>
      <w:r>
        <w:rPr>
          <w:noProof/>
        </w:rPr>
        <w:drawing>
          <wp:inline distT="0" distB="0" distL="0" distR="0" wp14:anchorId="5FAEA97B" wp14:editId="4AA8CDAB">
            <wp:extent cx="1876425" cy="1255395"/>
            <wp:effectExtent l="0" t="0" r="3175" b="1905"/>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76425" cy="1255395"/>
                    </a:xfrm>
                    <a:prstGeom prst="rect">
                      <a:avLst/>
                    </a:prstGeom>
                    <a:noFill/>
                    <a:ln>
                      <a:noFill/>
                    </a:ln>
                  </pic:spPr>
                </pic:pic>
              </a:graphicData>
            </a:graphic>
          </wp:inline>
        </w:drawing>
      </w:r>
    </w:p>
    <w:p w14:paraId="0C4B6514" w14:textId="2E04BACE" w:rsidR="00541478" w:rsidRDefault="00541478" w:rsidP="00665F2B">
      <w:pPr>
        <w:numPr>
          <w:ilvl w:val="0"/>
          <w:numId w:val="2"/>
        </w:numPr>
        <w:spacing w:line="360" w:lineRule="auto"/>
        <w:jc w:val="both"/>
      </w:pPr>
      <w:r>
        <w:t>Regarding education level, the majority have a bachelor’s degree with a 72.3%. An important aspect to mention is that in Peru there is another title called “</w:t>
      </w:r>
      <w:proofErr w:type="spellStart"/>
      <w:r>
        <w:t>Licenciatura</w:t>
      </w:r>
      <w:proofErr w:type="spellEnd"/>
      <w:r>
        <w:t>”. The “</w:t>
      </w:r>
      <w:proofErr w:type="spellStart"/>
      <w:r>
        <w:t>Licenciatura</w:t>
      </w:r>
      <w:proofErr w:type="spellEnd"/>
      <w:r>
        <w:t xml:space="preserve">” requires having a bachelor's degree and a thesis. According to the new Peruvian university law, the undergraduate thesis supervisor must have, at least, the degree of Master or a Doctor. The thesis must be defended before a specialized jury composed of at least three experts on the field. </w:t>
      </w:r>
      <w:r>
        <w:lastRenderedPageBreak/>
        <w:t xml:space="preserve">Those who obtain the professional title can, </w:t>
      </w:r>
      <w:r w:rsidR="006313C9">
        <w:t>consequently</w:t>
      </w:r>
      <w:r>
        <w:t>, get the “</w:t>
      </w:r>
      <w:proofErr w:type="spellStart"/>
      <w:r>
        <w:t>Licenciatura</w:t>
      </w:r>
      <w:proofErr w:type="spellEnd"/>
      <w:r>
        <w:t>” and be called “</w:t>
      </w:r>
      <w:proofErr w:type="spellStart"/>
      <w:r>
        <w:t>Licenciado</w:t>
      </w:r>
      <w:proofErr w:type="spellEnd"/>
      <w:r>
        <w:t xml:space="preserve">”. </w:t>
      </w:r>
    </w:p>
    <w:p w14:paraId="727645E3" w14:textId="067F334D" w:rsidR="00541478" w:rsidRPr="00665F2B" w:rsidRDefault="00541478" w:rsidP="004F272D">
      <w:pPr>
        <w:pStyle w:val="TtuloTDC"/>
      </w:pPr>
      <w:bookmarkStart w:id="68" w:name="_Toc68787852"/>
      <w:r w:rsidRPr="00665F2B">
        <w:t>Table 3.4: Monthly income of the surveyed population</w:t>
      </w:r>
      <w:bookmarkEnd w:id="68"/>
    </w:p>
    <w:p w14:paraId="3E64118C" w14:textId="77777777" w:rsidR="00541478" w:rsidRDefault="00541478" w:rsidP="00541478">
      <w:pPr>
        <w:spacing w:line="360" w:lineRule="auto"/>
      </w:pPr>
      <w:r>
        <w:rPr>
          <w:noProof/>
        </w:rPr>
        <w:drawing>
          <wp:inline distT="0" distB="0" distL="0" distR="0" wp14:anchorId="48E6E7DF" wp14:editId="5D5A2C2E">
            <wp:extent cx="1992630" cy="989330"/>
            <wp:effectExtent l="0" t="0" r="1270" b="127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92630" cy="989330"/>
                    </a:xfrm>
                    <a:prstGeom prst="rect">
                      <a:avLst/>
                    </a:prstGeom>
                    <a:noFill/>
                    <a:ln>
                      <a:noFill/>
                    </a:ln>
                  </pic:spPr>
                </pic:pic>
              </a:graphicData>
            </a:graphic>
          </wp:inline>
        </w:drawing>
      </w:r>
    </w:p>
    <w:p w14:paraId="2001F9E8" w14:textId="77777777" w:rsidR="00541478" w:rsidRDefault="00541478" w:rsidP="00541478">
      <w:pPr>
        <w:spacing w:line="360" w:lineRule="auto"/>
      </w:pPr>
    </w:p>
    <w:p w14:paraId="06DD0F27" w14:textId="77777777" w:rsidR="00541478" w:rsidRDefault="00541478" w:rsidP="00541478">
      <w:pPr>
        <w:numPr>
          <w:ilvl w:val="0"/>
          <w:numId w:val="2"/>
        </w:numPr>
        <w:spacing w:line="360" w:lineRule="auto"/>
        <w:jc w:val="both"/>
      </w:pPr>
      <w:r>
        <w:t xml:space="preserve">The minimum wage in Peru is 900 PEN. That is equivalent to approximately 254 USD per month. As it is shown, the groups of people earning between 930 PEN to 2000 PEN and 2000 PEN to 4000 PEN represent 30.8% of the data each. </w:t>
      </w:r>
    </w:p>
    <w:p w14:paraId="699B04C9" w14:textId="77777777" w:rsidR="00541478" w:rsidRDefault="00541478" w:rsidP="00541478">
      <w:pPr>
        <w:spacing w:line="360" w:lineRule="auto"/>
        <w:rPr>
          <w:b/>
        </w:rPr>
      </w:pPr>
    </w:p>
    <w:p w14:paraId="7B138701" w14:textId="4732D4AF" w:rsidR="00541478" w:rsidRDefault="00541478" w:rsidP="00541478">
      <w:pPr>
        <w:pStyle w:val="Ttulo3"/>
        <w:spacing w:line="360" w:lineRule="auto"/>
        <w:jc w:val="left"/>
      </w:pPr>
      <w:bookmarkStart w:id="69" w:name="_Toc68279136"/>
      <w:bookmarkStart w:id="70" w:name="_Toc68682878"/>
      <w:r>
        <w:t>3.2.2</w:t>
      </w:r>
      <w:bookmarkEnd w:id="69"/>
      <w:r w:rsidR="00BC690D">
        <w:tab/>
      </w:r>
      <w:r>
        <w:t>E-commerce Consumer Behavior</w:t>
      </w:r>
      <w:bookmarkEnd w:id="70"/>
      <w:r>
        <w:t xml:space="preserve"> </w:t>
      </w:r>
    </w:p>
    <w:p w14:paraId="372F3876" w14:textId="77777777" w:rsidR="00541478" w:rsidRDefault="00541478" w:rsidP="00541478">
      <w:pPr>
        <w:spacing w:line="360" w:lineRule="auto"/>
        <w:rPr>
          <w:b/>
        </w:rPr>
      </w:pPr>
    </w:p>
    <w:p w14:paraId="2995CD87" w14:textId="77777777" w:rsidR="00541478" w:rsidRDefault="00541478" w:rsidP="00541478">
      <w:pPr>
        <w:spacing w:line="360" w:lineRule="auto"/>
        <w:rPr>
          <w:b/>
        </w:rPr>
      </w:pPr>
      <w:r>
        <w:rPr>
          <w:noProof/>
        </w:rPr>
        <w:drawing>
          <wp:inline distT="0" distB="0" distL="0" distR="0" wp14:anchorId="675DB634" wp14:editId="1123CC66">
            <wp:extent cx="4455795" cy="2415540"/>
            <wp:effectExtent l="0" t="0" r="1905"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5795" cy="2415540"/>
                    </a:xfrm>
                    <a:prstGeom prst="rect">
                      <a:avLst/>
                    </a:prstGeom>
                    <a:noFill/>
                    <a:ln>
                      <a:noFill/>
                    </a:ln>
                  </pic:spPr>
                </pic:pic>
              </a:graphicData>
            </a:graphic>
          </wp:inline>
        </w:drawing>
      </w:r>
    </w:p>
    <w:p w14:paraId="72FA7288" w14:textId="77777777" w:rsidR="00541478" w:rsidRDefault="00541478" w:rsidP="0049628F">
      <w:pPr>
        <w:pStyle w:val="Ttulo"/>
      </w:pPr>
      <w:bookmarkStart w:id="71" w:name="_Toc68787926"/>
      <w:r>
        <w:t>Figure 3.1: Frequency of online shopping</w:t>
      </w:r>
      <w:bookmarkEnd w:id="71"/>
      <w:r>
        <w:t xml:space="preserve"> </w:t>
      </w:r>
    </w:p>
    <w:p w14:paraId="0D08B7FB" w14:textId="77777777" w:rsidR="00541478" w:rsidRDefault="00541478" w:rsidP="00541478">
      <w:pPr>
        <w:spacing w:line="360" w:lineRule="auto"/>
        <w:rPr>
          <w:b/>
        </w:rPr>
      </w:pPr>
    </w:p>
    <w:p w14:paraId="2286D34E" w14:textId="77777777" w:rsidR="00541478" w:rsidRDefault="00541478" w:rsidP="00541478">
      <w:pPr>
        <w:numPr>
          <w:ilvl w:val="0"/>
          <w:numId w:val="2"/>
        </w:numPr>
        <w:spacing w:line="360" w:lineRule="auto"/>
        <w:jc w:val="both"/>
      </w:pPr>
      <w:r>
        <w:t xml:space="preserve">According to this chart, a large number of individuals (62%) bought once or twice a month. 20% of the surveyed bought online once a week, 15% rarely bought online, and a small minority (3%) did it on a regular basis. </w:t>
      </w:r>
    </w:p>
    <w:p w14:paraId="296516E0" w14:textId="77777777" w:rsidR="00541478" w:rsidRDefault="00541478" w:rsidP="00541478">
      <w:pPr>
        <w:spacing w:line="360" w:lineRule="auto"/>
        <w:jc w:val="both"/>
        <w:rPr>
          <w:b/>
        </w:rPr>
      </w:pPr>
    </w:p>
    <w:p w14:paraId="262B6A6A" w14:textId="77777777" w:rsidR="00541478" w:rsidRDefault="00541478" w:rsidP="00541478">
      <w:pPr>
        <w:spacing w:line="360" w:lineRule="auto"/>
        <w:rPr>
          <w:b/>
        </w:rPr>
      </w:pPr>
    </w:p>
    <w:p w14:paraId="6A9E3295" w14:textId="77777777" w:rsidR="00541478" w:rsidRDefault="00541478" w:rsidP="00541478">
      <w:pPr>
        <w:spacing w:line="360" w:lineRule="auto"/>
        <w:rPr>
          <w:b/>
        </w:rPr>
      </w:pPr>
      <w:r>
        <w:rPr>
          <w:noProof/>
        </w:rPr>
        <w:lastRenderedPageBreak/>
        <w:drawing>
          <wp:inline distT="0" distB="0" distL="0" distR="0" wp14:anchorId="256520ED" wp14:editId="33ACDC98">
            <wp:extent cx="4531360" cy="2517775"/>
            <wp:effectExtent l="0" t="0" r="254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31360" cy="2517775"/>
                    </a:xfrm>
                    <a:prstGeom prst="rect">
                      <a:avLst/>
                    </a:prstGeom>
                    <a:noFill/>
                    <a:ln>
                      <a:noFill/>
                    </a:ln>
                  </pic:spPr>
                </pic:pic>
              </a:graphicData>
            </a:graphic>
          </wp:inline>
        </w:drawing>
      </w:r>
    </w:p>
    <w:p w14:paraId="5207624F" w14:textId="77777777" w:rsidR="00541478" w:rsidRDefault="00541478" w:rsidP="0049628F">
      <w:pPr>
        <w:pStyle w:val="Ttulo"/>
      </w:pPr>
      <w:bookmarkStart w:id="72" w:name="_Toc68787927"/>
      <w:r>
        <w:t>Figure 3.2: Banking rate</w:t>
      </w:r>
      <w:bookmarkEnd w:id="72"/>
      <w:r>
        <w:t xml:space="preserve"> </w:t>
      </w:r>
    </w:p>
    <w:p w14:paraId="005344EC" w14:textId="77777777" w:rsidR="00541478" w:rsidRDefault="00541478" w:rsidP="00541478">
      <w:pPr>
        <w:spacing w:line="360" w:lineRule="auto"/>
        <w:jc w:val="both"/>
        <w:rPr>
          <w:b/>
        </w:rPr>
      </w:pPr>
    </w:p>
    <w:p w14:paraId="1587CB82" w14:textId="77777777" w:rsidR="00541478" w:rsidRDefault="00541478" w:rsidP="00541478">
      <w:pPr>
        <w:numPr>
          <w:ilvl w:val="0"/>
          <w:numId w:val="2"/>
        </w:numPr>
        <w:spacing w:line="360" w:lineRule="auto"/>
        <w:jc w:val="both"/>
      </w:pPr>
      <w:r>
        <w:t xml:space="preserve">It is observed that the vast majority of the surveyed people (96%) have a bank account or a financial system. Only a very small number 4% reported that they do not possess one. </w:t>
      </w:r>
    </w:p>
    <w:p w14:paraId="1596EF6E" w14:textId="77777777" w:rsidR="00541478" w:rsidRDefault="00541478" w:rsidP="00541478">
      <w:pPr>
        <w:spacing w:line="360" w:lineRule="auto"/>
        <w:rPr>
          <w:b/>
        </w:rPr>
      </w:pPr>
    </w:p>
    <w:p w14:paraId="5A6C0F74" w14:textId="77777777" w:rsidR="00541478" w:rsidRDefault="00541478" w:rsidP="00541478">
      <w:pPr>
        <w:spacing w:line="360" w:lineRule="auto"/>
        <w:rPr>
          <w:b/>
        </w:rPr>
      </w:pPr>
      <w:r>
        <w:rPr>
          <w:noProof/>
        </w:rPr>
        <w:drawing>
          <wp:inline distT="0" distB="0" distL="0" distR="0" wp14:anchorId="09978B6A" wp14:editId="15CC0CF8">
            <wp:extent cx="4599305" cy="2729865"/>
            <wp:effectExtent l="0" t="0" r="0" b="635"/>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99305" cy="2729865"/>
                    </a:xfrm>
                    <a:prstGeom prst="rect">
                      <a:avLst/>
                    </a:prstGeom>
                    <a:noFill/>
                    <a:ln>
                      <a:noFill/>
                    </a:ln>
                  </pic:spPr>
                </pic:pic>
              </a:graphicData>
            </a:graphic>
          </wp:inline>
        </w:drawing>
      </w:r>
    </w:p>
    <w:p w14:paraId="7E99C5E3" w14:textId="77777777" w:rsidR="00541478" w:rsidRDefault="00541478" w:rsidP="0049628F">
      <w:pPr>
        <w:pStyle w:val="Ttulo"/>
      </w:pPr>
      <w:bookmarkStart w:id="73" w:name="_Toc68787928"/>
      <w:r>
        <w:t>Figure 3.3: Safety level in online purchases</w:t>
      </w:r>
      <w:bookmarkEnd w:id="73"/>
    </w:p>
    <w:p w14:paraId="6C498555" w14:textId="77777777" w:rsidR="00541478" w:rsidRDefault="00541478" w:rsidP="00541478">
      <w:pPr>
        <w:spacing w:line="360" w:lineRule="auto"/>
        <w:rPr>
          <w:b/>
        </w:rPr>
      </w:pPr>
    </w:p>
    <w:p w14:paraId="5B8CEF0F" w14:textId="77777777" w:rsidR="00541478" w:rsidRDefault="00541478" w:rsidP="00541478">
      <w:pPr>
        <w:spacing w:line="360" w:lineRule="auto"/>
        <w:jc w:val="both"/>
        <w:rPr>
          <w:b/>
        </w:rPr>
      </w:pPr>
      <w:r>
        <w:t>A large number of people, more than 90% of the people, answered that they would feel safer if their online purchases are delivered to their home. An important aspect to consider is that the sanitary protocol must be applied, that is why it was stated in the question and not as an option.</w:t>
      </w:r>
    </w:p>
    <w:p w14:paraId="48BC02EB" w14:textId="77777777" w:rsidR="00541478" w:rsidRDefault="00541478" w:rsidP="00541478">
      <w:pPr>
        <w:spacing w:line="360" w:lineRule="auto"/>
        <w:jc w:val="both"/>
        <w:rPr>
          <w:b/>
        </w:rPr>
      </w:pPr>
    </w:p>
    <w:p w14:paraId="6FC8BD7F" w14:textId="77777777" w:rsidR="00541478" w:rsidRDefault="00541478" w:rsidP="00541478">
      <w:pPr>
        <w:spacing w:line="360" w:lineRule="auto"/>
        <w:rPr>
          <w:b/>
        </w:rPr>
      </w:pPr>
    </w:p>
    <w:p w14:paraId="031A9FF6" w14:textId="77777777" w:rsidR="00541478" w:rsidRDefault="00541478" w:rsidP="00541478">
      <w:pPr>
        <w:spacing w:line="360" w:lineRule="auto"/>
        <w:rPr>
          <w:b/>
        </w:rPr>
      </w:pPr>
      <w:r>
        <w:rPr>
          <w:noProof/>
        </w:rPr>
        <w:lastRenderedPageBreak/>
        <w:drawing>
          <wp:inline distT="0" distB="0" distL="0" distR="0" wp14:anchorId="501A470E" wp14:editId="41A32CA4">
            <wp:extent cx="4878218" cy="3065390"/>
            <wp:effectExtent l="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82453" cy="3068051"/>
                    </a:xfrm>
                    <a:prstGeom prst="rect">
                      <a:avLst/>
                    </a:prstGeom>
                    <a:noFill/>
                    <a:ln>
                      <a:noFill/>
                    </a:ln>
                  </pic:spPr>
                </pic:pic>
              </a:graphicData>
            </a:graphic>
          </wp:inline>
        </w:drawing>
      </w:r>
    </w:p>
    <w:p w14:paraId="2F77465B" w14:textId="77777777" w:rsidR="00541478" w:rsidRDefault="00541478" w:rsidP="0049628F">
      <w:pPr>
        <w:pStyle w:val="Ttulo"/>
      </w:pPr>
      <w:bookmarkStart w:id="74" w:name="_Toc68787929"/>
      <w:r>
        <w:t>Figure 3.4: Preferences on payment methods when buying online</w:t>
      </w:r>
      <w:bookmarkEnd w:id="74"/>
    </w:p>
    <w:p w14:paraId="0DD2EE6D" w14:textId="77777777" w:rsidR="00541478" w:rsidRDefault="00541478" w:rsidP="00541478">
      <w:pPr>
        <w:spacing w:line="360" w:lineRule="auto"/>
      </w:pPr>
    </w:p>
    <w:p w14:paraId="70117C26" w14:textId="77777777" w:rsidR="00541478" w:rsidRDefault="00541478" w:rsidP="00541478">
      <w:pPr>
        <w:spacing w:line="360" w:lineRule="auto"/>
        <w:jc w:val="both"/>
      </w:pPr>
      <w:r>
        <w:t xml:space="preserve">As it is observed, debit cards are the most popular with 35% of people using them. A quarter of people use credit cards, followed by cash on delivery with 22% and then 16% prefer paying by ATM transfers or by an app. A very small number use electronic wallets such as apple pay or google pay. </w:t>
      </w:r>
    </w:p>
    <w:p w14:paraId="69D4B29E" w14:textId="77777777" w:rsidR="00541478" w:rsidRDefault="00541478" w:rsidP="00541478">
      <w:pPr>
        <w:spacing w:line="360" w:lineRule="auto"/>
        <w:rPr>
          <w:b/>
        </w:rPr>
      </w:pPr>
    </w:p>
    <w:p w14:paraId="1FD53822" w14:textId="77777777" w:rsidR="00541478" w:rsidRDefault="00541478" w:rsidP="00541478">
      <w:pPr>
        <w:spacing w:line="360" w:lineRule="auto"/>
        <w:rPr>
          <w:b/>
        </w:rPr>
      </w:pPr>
      <w:r>
        <w:rPr>
          <w:noProof/>
        </w:rPr>
        <w:drawing>
          <wp:inline distT="0" distB="0" distL="0" distR="0" wp14:anchorId="6E5CFED3" wp14:editId="14407595">
            <wp:extent cx="5137505" cy="2565730"/>
            <wp:effectExtent l="0" t="0" r="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47814" cy="2570879"/>
                    </a:xfrm>
                    <a:prstGeom prst="rect">
                      <a:avLst/>
                    </a:prstGeom>
                    <a:noFill/>
                    <a:ln>
                      <a:noFill/>
                    </a:ln>
                  </pic:spPr>
                </pic:pic>
              </a:graphicData>
            </a:graphic>
          </wp:inline>
        </w:drawing>
      </w:r>
    </w:p>
    <w:p w14:paraId="51D736EF" w14:textId="77777777" w:rsidR="00541478" w:rsidRDefault="00541478" w:rsidP="0049628F">
      <w:pPr>
        <w:pStyle w:val="Ttulo"/>
      </w:pPr>
      <w:bookmarkStart w:id="75" w:name="_Toc68787930"/>
      <w:r>
        <w:t>Figure 3.5: Advertising channels that motivate people to buy online</w:t>
      </w:r>
      <w:bookmarkEnd w:id="75"/>
    </w:p>
    <w:p w14:paraId="48634CB6" w14:textId="77777777" w:rsidR="00541478" w:rsidRDefault="00541478" w:rsidP="00541478">
      <w:pPr>
        <w:spacing w:line="360" w:lineRule="auto"/>
        <w:rPr>
          <w:b/>
        </w:rPr>
      </w:pPr>
    </w:p>
    <w:p w14:paraId="2482AC73" w14:textId="77777777" w:rsidR="00541478" w:rsidRDefault="00541478" w:rsidP="00541478">
      <w:pPr>
        <w:spacing w:line="360" w:lineRule="auto"/>
        <w:jc w:val="both"/>
      </w:pPr>
      <w:r>
        <w:t xml:space="preserve">According to the advertising channels that motivate people to buy online the most, there is a higher proportion in the advertising banners that appears in social media like Facebook or Instagram with a 67% of the representation. The other significant amount is 40% with online advertising like YouTube, then comes to google advertising which can appear on the search results with a 40% of motivation. </w:t>
      </w:r>
    </w:p>
    <w:p w14:paraId="441E7272" w14:textId="77777777" w:rsidR="00541478" w:rsidRDefault="00541478" w:rsidP="00541478">
      <w:pPr>
        <w:spacing w:line="360" w:lineRule="auto"/>
      </w:pPr>
    </w:p>
    <w:p w14:paraId="5F1961DE" w14:textId="77777777" w:rsidR="00541478" w:rsidRDefault="00541478" w:rsidP="00541478">
      <w:pPr>
        <w:spacing w:line="360" w:lineRule="auto"/>
        <w:rPr>
          <w:b/>
        </w:rPr>
      </w:pPr>
      <w:r>
        <w:rPr>
          <w:noProof/>
        </w:rPr>
        <w:lastRenderedPageBreak/>
        <w:drawing>
          <wp:inline distT="0" distB="0" distL="0" distR="0" wp14:anchorId="673E7B4F" wp14:editId="630D8454">
            <wp:extent cx="5356860" cy="2313305"/>
            <wp:effectExtent l="0" t="0" r="254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56860" cy="2313305"/>
                    </a:xfrm>
                    <a:prstGeom prst="rect">
                      <a:avLst/>
                    </a:prstGeom>
                    <a:noFill/>
                    <a:ln>
                      <a:noFill/>
                    </a:ln>
                  </pic:spPr>
                </pic:pic>
              </a:graphicData>
            </a:graphic>
          </wp:inline>
        </w:drawing>
      </w:r>
    </w:p>
    <w:p w14:paraId="6BCC7569" w14:textId="77777777" w:rsidR="00541478" w:rsidRDefault="00541478" w:rsidP="0049628F">
      <w:pPr>
        <w:pStyle w:val="Ttulo"/>
      </w:pPr>
      <w:bookmarkStart w:id="76" w:name="_Toc68787931"/>
      <w:r>
        <w:t>Figure 3.6: Most visited websites to buy online</w:t>
      </w:r>
      <w:bookmarkEnd w:id="76"/>
    </w:p>
    <w:p w14:paraId="1DC12F56" w14:textId="77777777" w:rsidR="00541478" w:rsidRDefault="00541478" w:rsidP="00541478">
      <w:pPr>
        <w:spacing w:line="360" w:lineRule="auto"/>
        <w:rPr>
          <w:b/>
        </w:rPr>
      </w:pPr>
    </w:p>
    <w:p w14:paraId="1741C931" w14:textId="77777777" w:rsidR="00541478" w:rsidRDefault="00541478" w:rsidP="00541478">
      <w:pPr>
        <w:spacing w:line="360" w:lineRule="auto"/>
        <w:jc w:val="both"/>
        <w:rPr>
          <w:b/>
        </w:rPr>
      </w:pPr>
      <w:r>
        <w:t xml:space="preserve">Among the most frequented and widely accepted websites, we find that virtual stores like Ripley and Saga </w:t>
      </w:r>
      <w:proofErr w:type="spellStart"/>
      <w:r>
        <w:t>Falabella</w:t>
      </w:r>
      <w:proofErr w:type="spellEnd"/>
      <w:r>
        <w:t xml:space="preserve">, which are local shopping centers, are more used during this pandemic with more than 60% of the studied group. </w:t>
      </w:r>
    </w:p>
    <w:p w14:paraId="51D01333" w14:textId="77777777" w:rsidR="00541478" w:rsidRDefault="00541478" w:rsidP="00541478">
      <w:pPr>
        <w:spacing w:line="360" w:lineRule="auto"/>
        <w:rPr>
          <w:b/>
        </w:rPr>
      </w:pPr>
    </w:p>
    <w:p w14:paraId="367D606C" w14:textId="77777777" w:rsidR="00541478" w:rsidRDefault="00541478" w:rsidP="00541478">
      <w:pPr>
        <w:spacing w:line="360" w:lineRule="auto"/>
        <w:rPr>
          <w:b/>
        </w:rPr>
      </w:pPr>
      <w:r>
        <w:rPr>
          <w:noProof/>
        </w:rPr>
        <w:drawing>
          <wp:inline distT="0" distB="0" distL="0" distR="0" wp14:anchorId="189A6EC6" wp14:editId="779856C0">
            <wp:extent cx="5396230" cy="2961005"/>
            <wp:effectExtent l="0" t="0" r="127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6230" cy="2961005"/>
                    </a:xfrm>
                    <a:prstGeom prst="rect">
                      <a:avLst/>
                    </a:prstGeom>
                    <a:noFill/>
                    <a:ln>
                      <a:noFill/>
                    </a:ln>
                  </pic:spPr>
                </pic:pic>
              </a:graphicData>
            </a:graphic>
          </wp:inline>
        </w:drawing>
      </w:r>
    </w:p>
    <w:p w14:paraId="02E8E15C" w14:textId="77777777" w:rsidR="00541478" w:rsidRDefault="00541478" w:rsidP="0049628F">
      <w:pPr>
        <w:pStyle w:val="Ttulo"/>
      </w:pPr>
      <w:bookmarkStart w:id="77" w:name="_Toc68787932"/>
      <w:r>
        <w:t>Figure 3.7: Products that people buy more online during the pandemic</w:t>
      </w:r>
      <w:bookmarkEnd w:id="77"/>
    </w:p>
    <w:p w14:paraId="3B1A3CE5" w14:textId="77777777" w:rsidR="00541478" w:rsidRDefault="00541478" w:rsidP="00541478">
      <w:pPr>
        <w:spacing w:line="360" w:lineRule="auto"/>
        <w:rPr>
          <w:b/>
        </w:rPr>
      </w:pPr>
    </w:p>
    <w:p w14:paraId="789EF90D" w14:textId="77777777" w:rsidR="00541478" w:rsidRDefault="00541478" w:rsidP="00541478">
      <w:pPr>
        <w:spacing w:line="360" w:lineRule="auto"/>
        <w:jc w:val="both"/>
        <w:rPr>
          <w:b/>
        </w:rPr>
      </w:pPr>
      <w:r>
        <w:t xml:space="preserve">Within the products which they buy the most, 65% indicated having preferences for Clothing, footwear, and sports items. Followed by Food, grocery shopping with 57%, and then home furniture (43%). </w:t>
      </w:r>
    </w:p>
    <w:p w14:paraId="05C57318" w14:textId="77777777" w:rsidR="00541478" w:rsidRDefault="00541478" w:rsidP="00541478">
      <w:pPr>
        <w:spacing w:line="360" w:lineRule="auto"/>
        <w:rPr>
          <w:b/>
        </w:rPr>
      </w:pPr>
    </w:p>
    <w:p w14:paraId="02DD0D81" w14:textId="77777777" w:rsidR="00541478" w:rsidRDefault="00541478" w:rsidP="00541478">
      <w:pPr>
        <w:spacing w:line="360" w:lineRule="auto"/>
        <w:rPr>
          <w:b/>
        </w:rPr>
      </w:pPr>
      <w:r>
        <w:rPr>
          <w:noProof/>
        </w:rPr>
        <w:lastRenderedPageBreak/>
        <w:drawing>
          <wp:inline distT="0" distB="0" distL="0" distR="0" wp14:anchorId="2A450620" wp14:editId="61CA1BBF">
            <wp:extent cx="4925001" cy="3200845"/>
            <wp:effectExtent l="0" t="0" r="3175" b="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4.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30516" cy="3204429"/>
                    </a:xfrm>
                    <a:prstGeom prst="rect">
                      <a:avLst/>
                    </a:prstGeom>
                    <a:noFill/>
                    <a:ln>
                      <a:noFill/>
                    </a:ln>
                  </pic:spPr>
                </pic:pic>
              </a:graphicData>
            </a:graphic>
          </wp:inline>
        </w:drawing>
      </w:r>
    </w:p>
    <w:p w14:paraId="755BC0A9" w14:textId="77777777" w:rsidR="00541478" w:rsidRDefault="00541478" w:rsidP="0049628F">
      <w:pPr>
        <w:pStyle w:val="Ttulo"/>
      </w:pPr>
      <w:bookmarkStart w:id="78" w:name="_Toc68787933"/>
      <w:r>
        <w:t>Figure 3.8: Aspects that prevent people from online shopping</w:t>
      </w:r>
      <w:bookmarkEnd w:id="78"/>
    </w:p>
    <w:p w14:paraId="5BFB1971" w14:textId="77777777" w:rsidR="00541478" w:rsidRDefault="00541478" w:rsidP="00541478">
      <w:pPr>
        <w:spacing w:line="360" w:lineRule="auto"/>
        <w:jc w:val="both"/>
      </w:pPr>
    </w:p>
    <w:p w14:paraId="4B0BF32B" w14:textId="77777777" w:rsidR="00541478" w:rsidRDefault="00541478" w:rsidP="00541478">
      <w:pPr>
        <w:spacing w:line="360" w:lineRule="auto"/>
        <w:jc w:val="both"/>
        <w:rPr>
          <w:b/>
        </w:rPr>
      </w:pPr>
      <w:r>
        <w:t xml:space="preserve">A very large majority (77%) of those interviewed stated that the main barrier to electronic commerce is that the website does not seem trustworthy, 58% considered that another obstacle to the implementation of trade electronic is terrible customer support. While 48% considered that the means of payments was difficult 44% stated that they had bad past experiences buying online. Just over two-fifths said that it is due to the bad return policy and delivery delay each, and finally, 29% think that is because of the poor website design. </w:t>
      </w:r>
    </w:p>
    <w:p w14:paraId="247CA0C6" w14:textId="77777777" w:rsidR="00541478" w:rsidRDefault="00541478" w:rsidP="00541478">
      <w:pPr>
        <w:spacing w:line="360" w:lineRule="auto"/>
        <w:rPr>
          <w:b/>
        </w:rPr>
      </w:pPr>
      <w:r>
        <w:rPr>
          <w:noProof/>
        </w:rPr>
        <w:drawing>
          <wp:inline distT="0" distB="0" distL="0" distR="0" wp14:anchorId="2EF5CA48" wp14:editId="6AB3E0D5">
            <wp:extent cx="5010061" cy="2738946"/>
            <wp:effectExtent l="0" t="0" r="6985" b="17145"/>
            <wp:docPr id="56" name="Gráfico 56">
              <a:extLst xmlns:a="http://schemas.openxmlformats.org/drawingml/2006/main">
                <a:ext uri="{FF2B5EF4-FFF2-40B4-BE49-F238E27FC236}">
                  <a16:creationId xmlns:a16="http://schemas.microsoft.com/office/drawing/2014/main" id="{37F6A55B-B27F-6843-A13F-F1FDEC2E98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C3091D6" w14:textId="77777777" w:rsidR="00541478" w:rsidRDefault="00541478" w:rsidP="0049628F">
      <w:pPr>
        <w:pStyle w:val="Ttulo"/>
      </w:pPr>
      <w:bookmarkStart w:id="79" w:name="_Toc68787934"/>
      <w:r>
        <w:t>Figure 3.9: The main reason to buy online</w:t>
      </w:r>
      <w:bookmarkEnd w:id="79"/>
    </w:p>
    <w:p w14:paraId="4E57AAA3" w14:textId="77777777" w:rsidR="00541478" w:rsidRDefault="00541478" w:rsidP="00541478">
      <w:pPr>
        <w:spacing w:line="360" w:lineRule="auto"/>
        <w:jc w:val="both"/>
        <w:rPr>
          <w:bCs/>
        </w:rPr>
      </w:pPr>
    </w:p>
    <w:p w14:paraId="143A1EA3" w14:textId="77777777" w:rsidR="00541478" w:rsidRDefault="00541478" w:rsidP="00541478">
      <w:pPr>
        <w:spacing w:line="360" w:lineRule="auto"/>
        <w:jc w:val="both"/>
        <w:rPr>
          <w:bCs/>
        </w:rPr>
      </w:pPr>
      <w:r>
        <w:rPr>
          <w:bCs/>
        </w:rPr>
        <w:lastRenderedPageBreak/>
        <w:t>The results indicate that a considerable amount of people bought online because of better discounts (more than 90% of the surveyed people). Then, it is followed by the time-saving option, with almost half of the analyzed population (47%).</w:t>
      </w:r>
    </w:p>
    <w:p w14:paraId="14B60A84" w14:textId="77777777" w:rsidR="00541478" w:rsidRDefault="00541478" w:rsidP="00541478">
      <w:pPr>
        <w:spacing w:line="360" w:lineRule="auto"/>
        <w:jc w:val="both"/>
        <w:rPr>
          <w:b/>
        </w:rPr>
      </w:pPr>
    </w:p>
    <w:p w14:paraId="26BE1F61" w14:textId="77777777" w:rsidR="00541478" w:rsidRDefault="00541478" w:rsidP="00541478">
      <w:pPr>
        <w:spacing w:line="360" w:lineRule="auto"/>
        <w:rPr>
          <w:b/>
        </w:rPr>
      </w:pPr>
      <w:r>
        <w:rPr>
          <w:noProof/>
        </w:rPr>
        <w:drawing>
          <wp:inline distT="0" distB="0" distL="0" distR="0" wp14:anchorId="7FFC1A99" wp14:editId="2F037944">
            <wp:extent cx="4760122" cy="2798490"/>
            <wp:effectExtent l="0" t="0" r="254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74150" cy="2806737"/>
                    </a:xfrm>
                    <a:prstGeom prst="rect">
                      <a:avLst/>
                    </a:prstGeom>
                    <a:noFill/>
                    <a:ln>
                      <a:noFill/>
                    </a:ln>
                  </pic:spPr>
                </pic:pic>
              </a:graphicData>
            </a:graphic>
          </wp:inline>
        </w:drawing>
      </w:r>
    </w:p>
    <w:p w14:paraId="66C69345" w14:textId="77777777" w:rsidR="00541478" w:rsidRDefault="00541478" w:rsidP="0049628F">
      <w:pPr>
        <w:pStyle w:val="Ttulo"/>
      </w:pPr>
      <w:bookmarkStart w:id="80" w:name="_Toc68787935"/>
      <w:r>
        <w:t>Figure 3.10: Safety level of sharing credit card details online</w:t>
      </w:r>
      <w:bookmarkEnd w:id="80"/>
    </w:p>
    <w:p w14:paraId="6B0C9F65" w14:textId="77777777" w:rsidR="00541478" w:rsidRDefault="00541478" w:rsidP="00541478">
      <w:pPr>
        <w:spacing w:line="360" w:lineRule="auto"/>
        <w:jc w:val="both"/>
      </w:pPr>
    </w:p>
    <w:p w14:paraId="5E4BE405" w14:textId="77777777" w:rsidR="00541478" w:rsidRDefault="00541478" w:rsidP="00541478">
      <w:pPr>
        <w:spacing w:line="360" w:lineRule="auto"/>
        <w:jc w:val="both"/>
      </w:pPr>
      <w:r>
        <w:t>This question was related to how safe they feel sharing their card details online when purchasing a product. According to the bar chart, the mean is 3.01 out of 5.</w:t>
      </w:r>
    </w:p>
    <w:p w14:paraId="20777740" w14:textId="77777777" w:rsidR="00541478" w:rsidRDefault="00541478" w:rsidP="00541478">
      <w:pPr>
        <w:spacing w:line="360" w:lineRule="auto"/>
        <w:jc w:val="both"/>
      </w:pPr>
    </w:p>
    <w:p w14:paraId="22268727" w14:textId="77777777" w:rsidR="00541478" w:rsidRDefault="00541478" w:rsidP="00541478">
      <w:pPr>
        <w:spacing w:line="360" w:lineRule="auto"/>
        <w:rPr>
          <w:b/>
        </w:rPr>
      </w:pPr>
      <w:r>
        <w:rPr>
          <w:noProof/>
        </w:rPr>
        <w:drawing>
          <wp:inline distT="0" distB="0" distL="0" distR="0" wp14:anchorId="4EE46FA1" wp14:editId="1903FD3D">
            <wp:extent cx="4797410" cy="2820412"/>
            <wp:effectExtent l="0" t="0" r="381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6.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05622" cy="2825240"/>
                    </a:xfrm>
                    <a:prstGeom prst="rect">
                      <a:avLst/>
                    </a:prstGeom>
                    <a:noFill/>
                    <a:ln>
                      <a:noFill/>
                    </a:ln>
                  </pic:spPr>
                </pic:pic>
              </a:graphicData>
            </a:graphic>
          </wp:inline>
        </w:drawing>
      </w:r>
    </w:p>
    <w:p w14:paraId="3B1B9FC9" w14:textId="77777777" w:rsidR="00541478" w:rsidRDefault="00541478" w:rsidP="0049628F">
      <w:pPr>
        <w:pStyle w:val="Ttulo"/>
      </w:pPr>
      <w:bookmarkStart w:id="81" w:name="_Toc68787936"/>
      <w:r>
        <w:t>Figure 3.11: Normal Q-Q plot on the safety level of sharing credit card details online</w:t>
      </w:r>
      <w:bookmarkEnd w:id="81"/>
    </w:p>
    <w:p w14:paraId="2DCDB9D6" w14:textId="77777777" w:rsidR="00541478" w:rsidRDefault="00541478" w:rsidP="00541478">
      <w:pPr>
        <w:spacing w:line="360" w:lineRule="auto"/>
        <w:rPr>
          <w:b/>
        </w:rPr>
      </w:pPr>
    </w:p>
    <w:p w14:paraId="485F1C16" w14:textId="77777777" w:rsidR="00541478" w:rsidRDefault="00541478" w:rsidP="00541478">
      <w:pPr>
        <w:spacing w:line="360" w:lineRule="auto"/>
        <w:jc w:val="both"/>
      </w:pPr>
      <w:r>
        <w:t xml:space="preserve">From the histogram, we can evaluate how the normal Q-Q plot is arranged. This graph is used to determine the normality of the data and shows how the data is distributed. The observed values </w:t>
      </w:r>
      <w:r>
        <w:lastRenderedPageBreak/>
        <w:t>represent how many options people could have chosen from the answer. In this case, it was a scale from 1 to 5. The expected normal is at 0. Numbers 1 and 2 are a little higher, and 3 and 4 a little lower. Therefore, if the data was normal, it would perfectly fit in the line. For every increase in one of the data, we get a similar increase in the other. Moreover, there is a slight deviation and the lowest point (1), which means there are slightly more than expected individuals but it does not represent a serious concern.</w:t>
      </w:r>
    </w:p>
    <w:p w14:paraId="03C54D90" w14:textId="77777777" w:rsidR="00541478" w:rsidRDefault="00541478" w:rsidP="00541478">
      <w:pPr>
        <w:spacing w:line="360" w:lineRule="auto"/>
        <w:jc w:val="both"/>
      </w:pPr>
    </w:p>
    <w:p w14:paraId="433D516C" w14:textId="77777777" w:rsidR="00541478" w:rsidRDefault="00541478" w:rsidP="00541478">
      <w:pPr>
        <w:spacing w:line="360" w:lineRule="auto"/>
        <w:rPr>
          <w:b/>
        </w:rPr>
      </w:pPr>
      <w:r>
        <w:rPr>
          <w:noProof/>
        </w:rPr>
        <w:drawing>
          <wp:inline distT="0" distB="0" distL="0" distR="0" wp14:anchorId="5B6892E7" wp14:editId="7BA325D3">
            <wp:extent cx="4121179" cy="2428696"/>
            <wp:effectExtent l="0" t="0" r="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29473" cy="2433584"/>
                    </a:xfrm>
                    <a:prstGeom prst="rect">
                      <a:avLst/>
                    </a:prstGeom>
                    <a:noFill/>
                    <a:ln>
                      <a:noFill/>
                    </a:ln>
                  </pic:spPr>
                </pic:pic>
              </a:graphicData>
            </a:graphic>
          </wp:inline>
        </w:drawing>
      </w:r>
    </w:p>
    <w:p w14:paraId="22697A59" w14:textId="77777777" w:rsidR="00541478" w:rsidRDefault="00541478" w:rsidP="0049628F">
      <w:pPr>
        <w:pStyle w:val="Ttulo"/>
      </w:pPr>
      <w:bookmarkStart w:id="82" w:name="_Toc68787937"/>
      <w:r>
        <w:t>Figure 3.12: Median of the safety level of sharing credit card details online</w:t>
      </w:r>
      <w:bookmarkEnd w:id="82"/>
    </w:p>
    <w:p w14:paraId="43876134" w14:textId="77777777" w:rsidR="00541478" w:rsidRDefault="00541478" w:rsidP="00541478">
      <w:pPr>
        <w:spacing w:line="360" w:lineRule="auto"/>
        <w:rPr>
          <w:b/>
        </w:rPr>
      </w:pPr>
    </w:p>
    <w:p w14:paraId="3BA8DC8F" w14:textId="77777777" w:rsidR="00541478" w:rsidRDefault="00541478" w:rsidP="00541478">
      <w:pPr>
        <w:spacing w:line="360" w:lineRule="auto"/>
      </w:pPr>
      <w:r>
        <w:t xml:space="preserve">This graph shows an even spread of the data, which means that the median is located at the medium point. </w:t>
      </w:r>
    </w:p>
    <w:p w14:paraId="58223D87" w14:textId="77777777" w:rsidR="00541478" w:rsidRDefault="00541478" w:rsidP="00541478">
      <w:pPr>
        <w:spacing w:line="360" w:lineRule="auto"/>
        <w:rPr>
          <w:b/>
        </w:rPr>
      </w:pPr>
    </w:p>
    <w:p w14:paraId="349F4D3E" w14:textId="77777777" w:rsidR="00541478" w:rsidRDefault="00541478" w:rsidP="00541478">
      <w:pPr>
        <w:spacing w:line="360" w:lineRule="auto"/>
        <w:rPr>
          <w:b/>
        </w:rPr>
      </w:pPr>
      <w:r>
        <w:rPr>
          <w:noProof/>
        </w:rPr>
        <w:drawing>
          <wp:inline distT="0" distB="0" distL="0" distR="0" wp14:anchorId="72047276" wp14:editId="19934D9D">
            <wp:extent cx="4278542" cy="2526444"/>
            <wp:effectExtent l="0" t="0" r="1905" b="127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86047" cy="2530876"/>
                    </a:xfrm>
                    <a:prstGeom prst="rect">
                      <a:avLst/>
                    </a:prstGeom>
                    <a:noFill/>
                    <a:ln>
                      <a:noFill/>
                    </a:ln>
                  </pic:spPr>
                </pic:pic>
              </a:graphicData>
            </a:graphic>
          </wp:inline>
        </w:drawing>
      </w:r>
    </w:p>
    <w:p w14:paraId="5E631E43" w14:textId="77777777" w:rsidR="00541478" w:rsidRDefault="00541478" w:rsidP="0049628F">
      <w:pPr>
        <w:pStyle w:val="Ttulo"/>
      </w:pPr>
      <w:bookmarkStart w:id="83" w:name="_Toc68787938"/>
      <w:r>
        <w:t>Figure 3.13: Satisfaction level with the online purchases’ delivery since the start of the pandemic</w:t>
      </w:r>
      <w:bookmarkEnd w:id="83"/>
      <w:r>
        <w:t xml:space="preserve"> </w:t>
      </w:r>
    </w:p>
    <w:p w14:paraId="1B8CC8E8" w14:textId="77777777" w:rsidR="00541478" w:rsidRDefault="00541478" w:rsidP="00541478">
      <w:pPr>
        <w:spacing w:line="360" w:lineRule="auto"/>
        <w:jc w:val="both"/>
      </w:pPr>
    </w:p>
    <w:p w14:paraId="71B9CB0D" w14:textId="4623710E" w:rsidR="00541478" w:rsidRDefault="00541478" w:rsidP="00665F2B">
      <w:pPr>
        <w:spacing w:line="360" w:lineRule="auto"/>
        <w:jc w:val="both"/>
        <w:rPr>
          <w:b/>
        </w:rPr>
      </w:pPr>
      <w:r>
        <w:t xml:space="preserve">We can see that they are mainly positive about how satisfied they felt with the process of delivering. The mean obtained is 3.88 out of a 5-point grading scale and the standard deviation is .726. Is not </w:t>
      </w:r>
      <w:r>
        <w:lastRenderedPageBreak/>
        <w:t xml:space="preserve">following a straight pattern since it has very low extremes where no one answered 1 and very few answered 2. Being option 4 the highest. </w:t>
      </w:r>
    </w:p>
    <w:p w14:paraId="7FAFA9FB" w14:textId="77777777" w:rsidR="00541478" w:rsidRDefault="00541478" w:rsidP="00541478">
      <w:pPr>
        <w:spacing w:line="360" w:lineRule="auto"/>
        <w:rPr>
          <w:b/>
        </w:rPr>
      </w:pPr>
      <w:r>
        <w:rPr>
          <w:noProof/>
        </w:rPr>
        <w:drawing>
          <wp:inline distT="0" distB="0" distL="0" distR="0" wp14:anchorId="5A4A6DBD" wp14:editId="62FE056F">
            <wp:extent cx="4567747" cy="2685392"/>
            <wp:effectExtent l="0" t="0" r="4445"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2.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83891" cy="2694883"/>
                    </a:xfrm>
                    <a:prstGeom prst="rect">
                      <a:avLst/>
                    </a:prstGeom>
                    <a:noFill/>
                    <a:ln>
                      <a:noFill/>
                    </a:ln>
                  </pic:spPr>
                </pic:pic>
              </a:graphicData>
            </a:graphic>
          </wp:inline>
        </w:drawing>
      </w:r>
    </w:p>
    <w:p w14:paraId="1118F08E" w14:textId="77777777" w:rsidR="00541478" w:rsidRDefault="00541478" w:rsidP="0049628F">
      <w:pPr>
        <w:pStyle w:val="Ttulo"/>
      </w:pPr>
      <w:bookmarkStart w:id="84" w:name="_Toc68787939"/>
      <w:r>
        <w:t>Figure 3.14: Normal Q-Q plot of satisfaction level with the online purchases’ delivery since the start of the pandemic</w:t>
      </w:r>
      <w:bookmarkEnd w:id="84"/>
    </w:p>
    <w:p w14:paraId="04D1407F" w14:textId="77777777" w:rsidR="00541478" w:rsidRDefault="00541478" w:rsidP="00541478">
      <w:pPr>
        <w:spacing w:line="360" w:lineRule="auto"/>
        <w:jc w:val="both"/>
      </w:pPr>
    </w:p>
    <w:p w14:paraId="2E74792B" w14:textId="40C1BFDE" w:rsidR="00541478" w:rsidRPr="00665F2B" w:rsidRDefault="00541478" w:rsidP="00665F2B">
      <w:pPr>
        <w:spacing w:line="360" w:lineRule="auto"/>
        <w:jc w:val="both"/>
      </w:pPr>
      <w:r>
        <w:t xml:space="preserve">This answer also shows a scale from 1 to 5. The expected normal is at 0. Numbers 1 and 2 are a little higher, and 3 and 4 a little lower. </w:t>
      </w:r>
    </w:p>
    <w:p w14:paraId="45592CE7" w14:textId="77777777" w:rsidR="00541478" w:rsidRDefault="00541478" w:rsidP="00541478">
      <w:pPr>
        <w:spacing w:line="360" w:lineRule="auto"/>
        <w:rPr>
          <w:b/>
        </w:rPr>
      </w:pPr>
      <w:r>
        <w:rPr>
          <w:noProof/>
        </w:rPr>
        <w:drawing>
          <wp:inline distT="0" distB="0" distL="0" distR="0" wp14:anchorId="3EB3BA9D" wp14:editId="26BD21AD">
            <wp:extent cx="4651607" cy="2734694"/>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0.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61938" cy="2740768"/>
                    </a:xfrm>
                    <a:prstGeom prst="rect">
                      <a:avLst/>
                    </a:prstGeom>
                    <a:noFill/>
                    <a:ln>
                      <a:noFill/>
                    </a:ln>
                  </pic:spPr>
                </pic:pic>
              </a:graphicData>
            </a:graphic>
          </wp:inline>
        </w:drawing>
      </w:r>
    </w:p>
    <w:p w14:paraId="091C824C" w14:textId="77777777" w:rsidR="00541478" w:rsidRDefault="00541478" w:rsidP="0049628F">
      <w:pPr>
        <w:pStyle w:val="Ttulo"/>
      </w:pPr>
      <w:bookmarkStart w:id="85" w:name="_Toc68787940"/>
      <w:r>
        <w:t>Figure 3.15: Perception on SMEs having online stores before COVID-19</w:t>
      </w:r>
      <w:bookmarkEnd w:id="85"/>
    </w:p>
    <w:p w14:paraId="25BF5210" w14:textId="77777777" w:rsidR="00541478" w:rsidRDefault="00541478" w:rsidP="00541478">
      <w:pPr>
        <w:spacing w:line="360" w:lineRule="auto"/>
        <w:rPr>
          <w:b/>
        </w:rPr>
      </w:pPr>
    </w:p>
    <w:p w14:paraId="37BBE8FC" w14:textId="77777777" w:rsidR="00541478" w:rsidRDefault="00541478" w:rsidP="00541478">
      <w:pPr>
        <w:spacing w:line="360" w:lineRule="auto"/>
      </w:pPr>
      <w:r>
        <w:t xml:space="preserve">This question had the following options as answers and the following ranking: </w:t>
      </w:r>
    </w:p>
    <w:p w14:paraId="3EE5D5BA" w14:textId="77777777" w:rsidR="00541478" w:rsidRDefault="00541478" w:rsidP="00541478">
      <w:pPr>
        <w:spacing w:line="360" w:lineRule="auto"/>
        <w:jc w:val="left"/>
      </w:pPr>
    </w:p>
    <w:p w14:paraId="124513AB" w14:textId="77777777" w:rsidR="00541478" w:rsidRDefault="00541478" w:rsidP="00541478">
      <w:pPr>
        <w:numPr>
          <w:ilvl w:val="0"/>
          <w:numId w:val="7"/>
        </w:numPr>
        <w:spacing w:line="360" w:lineRule="auto"/>
        <w:jc w:val="left"/>
      </w:pPr>
      <w:r>
        <w:t xml:space="preserve">Almost all </w:t>
      </w:r>
      <w:r>
        <w:rPr>
          <w:highlight w:val="white"/>
        </w:rPr>
        <w:t xml:space="preserve">SMEs </w:t>
      </w:r>
      <w:r>
        <w:t xml:space="preserve">and/or merchants already sold online: 5 points </w:t>
      </w:r>
    </w:p>
    <w:p w14:paraId="7F104B74" w14:textId="77777777" w:rsidR="00541478" w:rsidRDefault="00541478" w:rsidP="00541478">
      <w:pPr>
        <w:numPr>
          <w:ilvl w:val="0"/>
          <w:numId w:val="7"/>
        </w:numPr>
        <w:spacing w:line="360" w:lineRule="auto"/>
        <w:jc w:val="left"/>
      </w:pPr>
      <w:r>
        <w:t>Many were already selling online: 4</w:t>
      </w:r>
    </w:p>
    <w:p w14:paraId="2F2B9428" w14:textId="77777777" w:rsidR="00541478" w:rsidRDefault="00541478" w:rsidP="00541478">
      <w:pPr>
        <w:numPr>
          <w:ilvl w:val="0"/>
          <w:numId w:val="7"/>
        </w:numPr>
        <w:spacing w:line="360" w:lineRule="auto"/>
        <w:jc w:val="left"/>
      </w:pPr>
      <w:r>
        <w:t>There were some who sold online: 3</w:t>
      </w:r>
    </w:p>
    <w:p w14:paraId="35DF957A" w14:textId="77777777" w:rsidR="00541478" w:rsidRDefault="00541478" w:rsidP="00541478">
      <w:pPr>
        <w:numPr>
          <w:ilvl w:val="0"/>
          <w:numId w:val="7"/>
        </w:numPr>
        <w:spacing w:line="360" w:lineRule="auto"/>
        <w:jc w:val="left"/>
      </w:pPr>
      <w:r>
        <w:lastRenderedPageBreak/>
        <w:t>There were very few who sold online: 2</w:t>
      </w:r>
    </w:p>
    <w:p w14:paraId="5D764614" w14:textId="77777777" w:rsidR="00541478" w:rsidRDefault="00541478" w:rsidP="00541478">
      <w:pPr>
        <w:numPr>
          <w:ilvl w:val="0"/>
          <w:numId w:val="7"/>
        </w:numPr>
        <w:spacing w:line="360" w:lineRule="auto"/>
        <w:jc w:val="left"/>
      </w:pPr>
      <w:r>
        <w:t xml:space="preserve">There were no </w:t>
      </w:r>
      <w:r>
        <w:rPr>
          <w:highlight w:val="white"/>
        </w:rPr>
        <w:t>SMEs</w:t>
      </w:r>
      <w:r>
        <w:t xml:space="preserve"> or local merchants selling online: 1</w:t>
      </w:r>
    </w:p>
    <w:p w14:paraId="1D6B6886" w14:textId="77777777" w:rsidR="00541478" w:rsidRDefault="00541478" w:rsidP="00541478">
      <w:pPr>
        <w:spacing w:line="360" w:lineRule="auto"/>
      </w:pPr>
    </w:p>
    <w:p w14:paraId="555FCB4F" w14:textId="6CDE63B4" w:rsidR="00541478" w:rsidRDefault="00541478" w:rsidP="00665F2B">
      <w:pPr>
        <w:spacing w:line="360" w:lineRule="auto"/>
        <w:ind w:firstLine="360"/>
        <w:jc w:val="both"/>
        <w:rPr>
          <w:b/>
        </w:rPr>
      </w:pPr>
      <w:r>
        <w:t>The mean obtained is 2.8 out of 5. The graph shows that the data is not evenly distributed since 1 and 5 are at a very low level. The majority picked 2 and then there is a decline from number 3 to 4.</w:t>
      </w:r>
    </w:p>
    <w:p w14:paraId="5707718F" w14:textId="77777777" w:rsidR="00541478" w:rsidRDefault="00541478" w:rsidP="00541478">
      <w:pPr>
        <w:spacing w:line="360" w:lineRule="auto"/>
        <w:jc w:val="both"/>
        <w:rPr>
          <w:b/>
        </w:rPr>
      </w:pPr>
    </w:p>
    <w:p w14:paraId="539C6F50" w14:textId="77777777" w:rsidR="00541478" w:rsidRDefault="00541478" w:rsidP="00541478">
      <w:pPr>
        <w:spacing w:line="360" w:lineRule="auto"/>
      </w:pPr>
      <w:r>
        <w:rPr>
          <w:noProof/>
        </w:rPr>
        <w:drawing>
          <wp:inline distT="0" distB="0" distL="0" distR="0" wp14:anchorId="0E1D182C" wp14:editId="4F62A830">
            <wp:extent cx="4529470" cy="2662889"/>
            <wp:effectExtent l="0" t="0" r="4445" b="444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2.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40638" cy="2669455"/>
                    </a:xfrm>
                    <a:prstGeom prst="rect">
                      <a:avLst/>
                    </a:prstGeom>
                    <a:noFill/>
                    <a:ln>
                      <a:noFill/>
                    </a:ln>
                  </pic:spPr>
                </pic:pic>
              </a:graphicData>
            </a:graphic>
          </wp:inline>
        </w:drawing>
      </w:r>
    </w:p>
    <w:p w14:paraId="33672D46" w14:textId="77777777" w:rsidR="00541478" w:rsidRDefault="00541478" w:rsidP="0049628F">
      <w:pPr>
        <w:pStyle w:val="Ttulo"/>
      </w:pPr>
      <w:bookmarkStart w:id="86" w:name="_Toc68787941"/>
      <w:r>
        <w:t>Figure 3.16: The importance of customer service in online platforms</w:t>
      </w:r>
      <w:bookmarkEnd w:id="86"/>
    </w:p>
    <w:p w14:paraId="1840AEC6" w14:textId="77777777" w:rsidR="00541478" w:rsidRDefault="00541478" w:rsidP="00541478">
      <w:pPr>
        <w:spacing w:line="360" w:lineRule="auto"/>
        <w:jc w:val="both"/>
      </w:pPr>
    </w:p>
    <w:p w14:paraId="047D9B54" w14:textId="77777777" w:rsidR="00541478" w:rsidRDefault="00541478" w:rsidP="00541478">
      <w:pPr>
        <w:spacing w:line="360" w:lineRule="auto"/>
        <w:ind w:firstLine="720"/>
        <w:jc w:val="both"/>
      </w:pPr>
      <w:r>
        <w:t xml:space="preserve">The histogram is not normal since most of the data is shown in number 5. The level of importance was ranked from 1 to 5 being the latter the highest. </w:t>
      </w:r>
    </w:p>
    <w:p w14:paraId="129F26A7" w14:textId="15F6A214" w:rsidR="00541478" w:rsidRDefault="00541478" w:rsidP="00665F2B">
      <w:pPr>
        <w:spacing w:line="360" w:lineRule="auto"/>
        <w:jc w:val="both"/>
        <w:rPr>
          <w:b/>
        </w:rPr>
      </w:pPr>
      <w:r>
        <w:t xml:space="preserve">Most people agree that it is very important that customer service is good in an online platform. The mean obtained is 4.75 of 5 and the standard deviation is .636. </w:t>
      </w:r>
    </w:p>
    <w:p w14:paraId="31B49210" w14:textId="77777777" w:rsidR="00665F2B" w:rsidRPr="00665F2B" w:rsidRDefault="00665F2B" w:rsidP="00665F2B">
      <w:pPr>
        <w:spacing w:line="360" w:lineRule="auto"/>
        <w:jc w:val="both"/>
        <w:rPr>
          <w:b/>
        </w:rPr>
      </w:pPr>
    </w:p>
    <w:p w14:paraId="7E9A96C0" w14:textId="77777777" w:rsidR="00541478" w:rsidRDefault="00541478" w:rsidP="00541478">
      <w:pPr>
        <w:spacing w:line="360" w:lineRule="auto"/>
      </w:pPr>
      <w:r>
        <w:rPr>
          <w:noProof/>
        </w:rPr>
        <w:drawing>
          <wp:inline distT="0" distB="0" distL="0" distR="0" wp14:anchorId="4720088A" wp14:editId="0FB7EB7D">
            <wp:extent cx="3793697" cy="2060436"/>
            <wp:effectExtent l="0" t="0" r="381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png"/>
                    <pic:cNvPicPr>
                      <a:picLocks noChangeAspect="1" noChangeArrowheads="1"/>
                    </pic:cNvPicPr>
                  </pic:nvPicPr>
                  <pic:blipFill>
                    <a:blip r:embed="rId37">
                      <a:extLst>
                        <a:ext uri="{28A0092B-C50C-407E-A947-70E740481C1C}">
                          <a14:useLocalDpi xmlns:a14="http://schemas.microsoft.com/office/drawing/2010/main" val="0"/>
                        </a:ext>
                      </a:extLst>
                    </a:blip>
                    <a:srcRect t="8154"/>
                    <a:stretch>
                      <a:fillRect/>
                    </a:stretch>
                  </pic:blipFill>
                  <pic:spPr bwMode="auto">
                    <a:xfrm>
                      <a:off x="0" y="0"/>
                      <a:ext cx="3801736" cy="2064802"/>
                    </a:xfrm>
                    <a:prstGeom prst="rect">
                      <a:avLst/>
                    </a:prstGeom>
                    <a:noFill/>
                    <a:ln>
                      <a:noFill/>
                    </a:ln>
                  </pic:spPr>
                </pic:pic>
              </a:graphicData>
            </a:graphic>
          </wp:inline>
        </w:drawing>
      </w:r>
    </w:p>
    <w:p w14:paraId="0B964BE6" w14:textId="77777777" w:rsidR="00541478" w:rsidRDefault="00541478" w:rsidP="0049628F">
      <w:pPr>
        <w:pStyle w:val="Ttulo"/>
      </w:pPr>
      <w:bookmarkStart w:id="87" w:name="_Toc68787942"/>
      <w:r>
        <w:t>Figure 3.17: Repurchase intention post-COVID-19</w:t>
      </w:r>
      <w:bookmarkEnd w:id="87"/>
    </w:p>
    <w:p w14:paraId="1FEA6BAE" w14:textId="77777777" w:rsidR="00541478" w:rsidRDefault="00541478" w:rsidP="00541478">
      <w:pPr>
        <w:spacing w:line="360" w:lineRule="auto"/>
      </w:pPr>
    </w:p>
    <w:p w14:paraId="332ECEC0" w14:textId="77543D83" w:rsidR="00541478" w:rsidRDefault="00541478" w:rsidP="00665F2B">
      <w:pPr>
        <w:spacing w:line="360" w:lineRule="auto"/>
        <w:ind w:firstLine="720"/>
        <w:jc w:val="both"/>
      </w:pPr>
      <w:r>
        <w:t xml:space="preserve">The graph shows a strong representation of people who are willing to continue shopping online with more than 80% of the people answering Yes. </w:t>
      </w:r>
    </w:p>
    <w:p w14:paraId="16337938" w14:textId="75C8B24A" w:rsidR="00541478" w:rsidRDefault="00541478" w:rsidP="00665F2B">
      <w:pPr>
        <w:pStyle w:val="Ttulo3"/>
        <w:spacing w:line="360" w:lineRule="auto"/>
        <w:jc w:val="left"/>
      </w:pPr>
      <w:bookmarkStart w:id="88" w:name="_Toc68279137"/>
      <w:bookmarkStart w:id="89" w:name="_Toc68682879"/>
      <w:r>
        <w:lastRenderedPageBreak/>
        <w:t>3.2.3</w:t>
      </w:r>
      <w:r w:rsidR="00BC690D">
        <w:tab/>
      </w:r>
      <w:r>
        <w:t>Relationship of Variables</w:t>
      </w:r>
      <w:bookmarkEnd w:id="88"/>
      <w:r>
        <w:t>: Hypotheses Testing</w:t>
      </w:r>
      <w:bookmarkEnd w:id="89"/>
    </w:p>
    <w:p w14:paraId="4D1AB6A1" w14:textId="2F6CA9B5" w:rsidR="00541478" w:rsidRPr="00665F2B" w:rsidRDefault="00541478" w:rsidP="004F272D">
      <w:pPr>
        <w:pStyle w:val="TtuloTDC"/>
      </w:pPr>
      <w:bookmarkStart w:id="90" w:name="_Toc68787853"/>
      <w:r w:rsidRPr="00665F2B">
        <w:t>Table 3.5: Crosstab of the relationship between repurchase intention post-COVID-19 with age</w:t>
      </w:r>
      <w:bookmarkEnd w:id="90"/>
    </w:p>
    <w:p w14:paraId="7F1835E9" w14:textId="76B76316" w:rsidR="00541478" w:rsidRPr="00665F2B" w:rsidRDefault="00541478" w:rsidP="00665F2B">
      <w:pPr>
        <w:spacing w:line="360" w:lineRule="auto"/>
      </w:pPr>
      <w:r>
        <w:rPr>
          <w:noProof/>
        </w:rPr>
        <w:drawing>
          <wp:inline distT="0" distB="0" distL="0" distR="0" wp14:anchorId="63C0D46D" wp14:editId="77A232D6">
            <wp:extent cx="5396230" cy="1787525"/>
            <wp:effectExtent l="0" t="0" r="1270" b="3175"/>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96230" cy="1787525"/>
                    </a:xfrm>
                    <a:prstGeom prst="rect">
                      <a:avLst/>
                    </a:prstGeom>
                    <a:noFill/>
                    <a:ln>
                      <a:noFill/>
                    </a:ln>
                  </pic:spPr>
                </pic:pic>
              </a:graphicData>
            </a:graphic>
          </wp:inline>
        </w:drawing>
      </w:r>
    </w:p>
    <w:p w14:paraId="4CA7B340" w14:textId="74613721" w:rsidR="00541478" w:rsidRPr="00665F2B" w:rsidRDefault="00541478" w:rsidP="004F272D">
      <w:pPr>
        <w:pStyle w:val="TtuloTDC"/>
      </w:pPr>
      <w:bookmarkStart w:id="91" w:name="_Toc68787854"/>
      <w:r w:rsidRPr="00665F2B">
        <w:t>Table 3.6: Chi-square tests of repurchase intention post-COVID-19 and age</w:t>
      </w:r>
      <w:bookmarkEnd w:id="91"/>
    </w:p>
    <w:p w14:paraId="542BAC61" w14:textId="0E5B212E" w:rsidR="00541478" w:rsidRDefault="00541478" w:rsidP="00665F2B">
      <w:pPr>
        <w:spacing w:line="360" w:lineRule="auto"/>
      </w:pPr>
      <w:r>
        <w:rPr>
          <w:noProof/>
        </w:rPr>
        <w:drawing>
          <wp:inline distT="0" distB="0" distL="0" distR="0" wp14:anchorId="24852265" wp14:editId="228550D7">
            <wp:extent cx="2681605" cy="1323975"/>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81605" cy="1323975"/>
                    </a:xfrm>
                    <a:prstGeom prst="rect">
                      <a:avLst/>
                    </a:prstGeom>
                    <a:noFill/>
                    <a:ln>
                      <a:noFill/>
                    </a:ln>
                  </pic:spPr>
                </pic:pic>
              </a:graphicData>
            </a:graphic>
          </wp:inline>
        </w:drawing>
      </w:r>
    </w:p>
    <w:p w14:paraId="2A80DEB4" w14:textId="77777777" w:rsidR="00541478" w:rsidRPr="00665F2B" w:rsidRDefault="00541478" w:rsidP="004F272D">
      <w:pPr>
        <w:pStyle w:val="TtuloTDC"/>
      </w:pPr>
      <w:bookmarkStart w:id="92" w:name="_Toc68787855"/>
      <w:r w:rsidRPr="00665F2B">
        <w:t>Table 3.7: Symmetric measures of repurchase intention post-COVID-19 and age</w:t>
      </w:r>
      <w:bookmarkEnd w:id="92"/>
    </w:p>
    <w:p w14:paraId="2CEC7496" w14:textId="77777777" w:rsidR="00541478" w:rsidRDefault="00541478" w:rsidP="00541478">
      <w:pPr>
        <w:spacing w:line="360" w:lineRule="auto"/>
      </w:pPr>
      <w:r>
        <w:rPr>
          <w:noProof/>
        </w:rPr>
        <w:drawing>
          <wp:inline distT="0" distB="0" distL="0" distR="0" wp14:anchorId="6F7AFAE7" wp14:editId="5BF875F7">
            <wp:extent cx="2920365" cy="1003300"/>
            <wp:effectExtent l="0" t="0" r="635"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0365" cy="1003300"/>
                    </a:xfrm>
                    <a:prstGeom prst="rect">
                      <a:avLst/>
                    </a:prstGeom>
                    <a:noFill/>
                    <a:ln>
                      <a:noFill/>
                    </a:ln>
                  </pic:spPr>
                </pic:pic>
              </a:graphicData>
            </a:graphic>
          </wp:inline>
        </w:drawing>
      </w:r>
    </w:p>
    <w:p w14:paraId="06416621" w14:textId="77777777" w:rsidR="00541478" w:rsidRDefault="00541478" w:rsidP="00541478">
      <w:pPr>
        <w:spacing w:line="360" w:lineRule="auto"/>
        <w:jc w:val="both"/>
      </w:pPr>
    </w:p>
    <w:p w14:paraId="15F7A5FB" w14:textId="77777777" w:rsidR="00541478" w:rsidRDefault="00541478" w:rsidP="00541478">
      <w:pPr>
        <w:spacing w:line="360" w:lineRule="auto"/>
        <w:ind w:firstLine="720"/>
        <w:jc w:val="both"/>
      </w:pPr>
      <w:r>
        <w:t xml:space="preserve">These tables give us an idea of how people are responding according to their age. </w:t>
      </w:r>
    </w:p>
    <w:p w14:paraId="58A7452E" w14:textId="77777777" w:rsidR="00541478" w:rsidRDefault="00541478" w:rsidP="00541478">
      <w:pPr>
        <w:spacing w:line="360" w:lineRule="auto"/>
        <w:jc w:val="both"/>
      </w:pPr>
      <w:r>
        <w:t xml:space="preserve">In this case, the Pearson Chi-square value is significant (30,452) which means that there is a strong relationship between the 2 variables: whether they would continue shopping after the pandemic and their age. </w:t>
      </w:r>
    </w:p>
    <w:p w14:paraId="2415DBFD" w14:textId="77777777" w:rsidR="00541478" w:rsidRDefault="00541478" w:rsidP="00541478">
      <w:pPr>
        <w:spacing w:line="360" w:lineRule="auto"/>
        <w:ind w:firstLine="720"/>
        <w:jc w:val="both"/>
      </w:pPr>
      <w:r>
        <w:t xml:space="preserve">It is observed that young people are saying “yes” more than expected because the expected value was 34.4 and it shows 39. The same happens to the age group 25-34 that the answer “maybe” is lower than expected it shows 8.2 and the count is 5. The answer “yes” in this group is higher than expected 44.4 and the count is 47. </w:t>
      </w:r>
    </w:p>
    <w:p w14:paraId="75A5506C" w14:textId="77777777" w:rsidR="00541478" w:rsidRDefault="00541478" w:rsidP="00541478">
      <w:pPr>
        <w:spacing w:line="360" w:lineRule="auto"/>
        <w:jc w:val="both"/>
      </w:pPr>
      <w:r>
        <w:lastRenderedPageBreak/>
        <w:t xml:space="preserve">In the case of older people (60 years above), the answer “yes” is lower than expected being 1.7 the expected count and the count 0. The answer “maybe” is lower than expected 3 to 2. With the ages 45-59, the answers are all average. </w:t>
      </w:r>
    </w:p>
    <w:p w14:paraId="65737316" w14:textId="50C7B2C0" w:rsidR="00541478" w:rsidRDefault="00541478" w:rsidP="00665F2B">
      <w:pPr>
        <w:spacing w:line="360" w:lineRule="auto"/>
        <w:ind w:firstLine="720"/>
        <w:jc w:val="both"/>
      </w:pPr>
      <w:r>
        <w:t xml:space="preserve">All in all, a significant relationship was found between how age affects whether people will continue shopping online after the pandemic or not. The younger individuals are showing a more positive outlook based on looking at these values. </w:t>
      </w:r>
    </w:p>
    <w:p w14:paraId="191302F0" w14:textId="77777777" w:rsidR="00541478" w:rsidRDefault="00541478" w:rsidP="00541478">
      <w:pPr>
        <w:spacing w:line="360" w:lineRule="auto"/>
      </w:pPr>
      <w:r>
        <w:rPr>
          <w:noProof/>
        </w:rPr>
        <w:drawing>
          <wp:inline distT="0" distB="0" distL="0" distR="0" wp14:anchorId="65D25CEB" wp14:editId="6BA91641">
            <wp:extent cx="4912038" cy="2887802"/>
            <wp:effectExtent l="0" t="0" r="3175"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19408" cy="2892135"/>
                    </a:xfrm>
                    <a:prstGeom prst="rect">
                      <a:avLst/>
                    </a:prstGeom>
                    <a:noFill/>
                    <a:ln>
                      <a:noFill/>
                    </a:ln>
                  </pic:spPr>
                </pic:pic>
              </a:graphicData>
            </a:graphic>
          </wp:inline>
        </w:drawing>
      </w:r>
    </w:p>
    <w:p w14:paraId="096472E7" w14:textId="77777777" w:rsidR="00541478" w:rsidRDefault="00541478" w:rsidP="0049628F">
      <w:pPr>
        <w:pStyle w:val="Ttulo"/>
      </w:pPr>
      <w:bookmarkStart w:id="93" w:name="_Toc68787943"/>
      <w:r>
        <w:t>Figure 3.18: Bar chart of repurchase intention post-COVID-19 and age</w:t>
      </w:r>
      <w:bookmarkEnd w:id="93"/>
    </w:p>
    <w:p w14:paraId="6D98C6DB" w14:textId="77777777" w:rsidR="00541478" w:rsidRDefault="00541478" w:rsidP="00541478">
      <w:pPr>
        <w:spacing w:line="360" w:lineRule="auto"/>
        <w:jc w:val="both"/>
      </w:pPr>
    </w:p>
    <w:p w14:paraId="1911AF94" w14:textId="77777777" w:rsidR="00541478" w:rsidRDefault="00541478" w:rsidP="00541478">
      <w:pPr>
        <w:spacing w:line="360" w:lineRule="auto"/>
        <w:ind w:firstLine="720"/>
        <w:jc w:val="both"/>
      </w:pPr>
      <w:r>
        <w:t xml:space="preserve">People are answering differently according to their ages. Younger people are more significantly likely to answer “yes” (group ages 18-24 and 25-34). Older people's answers include more “maybe”. Just 1 person answered “no” to this question. When assessing whether there is an association between age and their intention to continue with e-commerce, a significant association was detected: </w:t>
      </w:r>
    </w:p>
    <w:p w14:paraId="56898985" w14:textId="77777777" w:rsidR="00541478" w:rsidRDefault="00541478" w:rsidP="00541478">
      <w:pPr>
        <w:spacing w:line="360" w:lineRule="auto"/>
        <w:jc w:val="both"/>
      </w:pPr>
      <w:r>
        <w:rPr>
          <w:i/>
        </w:rPr>
        <w:t>x</w:t>
      </w:r>
      <w:r>
        <w:t xml:space="preserve">2(8) = 30,452 </w:t>
      </w:r>
    </w:p>
    <w:p w14:paraId="08F21081" w14:textId="18214266" w:rsidR="00541478" w:rsidRDefault="00541478" w:rsidP="00665F2B">
      <w:pPr>
        <w:spacing w:line="360" w:lineRule="auto"/>
        <w:jc w:val="both"/>
      </w:pPr>
      <w:r>
        <w:rPr>
          <w:i/>
        </w:rPr>
        <w:t>p</w:t>
      </w:r>
      <w:r>
        <w:t xml:space="preserve"> </w:t>
      </w:r>
      <w:r>
        <w:rPr>
          <w:highlight w:val="white"/>
        </w:rPr>
        <w:t xml:space="preserve">&lt; 0.05 or </w:t>
      </w:r>
      <w:r>
        <w:rPr>
          <w:i/>
          <w:highlight w:val="white"/>
        </w:rPr>
        <w:t>p</w:t>
      </w:r>
      <w:r>
        <w:rPr>
          <w:highlight w:val="white"/>
        </w:rPr>
        <w:t xml:space="preserve"> </w:t>
      </w:r>
      <w:r>
        <w:t xml:space="preserve">= </w:t>
      </w:r>
      <w:r>
        <w:rPr>
          <w:highlight w:val="white"/>
        </w:rPr>
        <w:t xml:space="preserve">&lt; .01 </w:t>
      </w:r>
    </w:p>
    <w:p w14:paraId="496FEA79" w14:textId="77777777" w:rsidR="00541478" w:rsidRPr="00665F2B" w:rsidRDefault="00541478" w:rsidP="004F272D">
      <w:pPr>
        <w:pStyle w:val="TtuloTDC"/>
      </w:pPr>
      <w:bookmarkStart w:id="94" w:name="_Toc68787856"/>
      <w:r w:rsidRPr="00665F2B">
        <w:t>Table 3.8: Crosstab of the relationship between repurchase intention post-COVID-19 with gender</w:t>
      </w:r>
      <w:bookmarkEnd w:id="94"/>
    </w:p>
    <w:p w14:paraId="6582F3FA" w14:textId="77777777" w:rsidR="00541478" w:rsidRDefault="00541478" w:rsidP="00541478">
      <w:pPr>
        <w:spacing w:line="360" w:lineRule="auto"/>
      </w:pPr>
      <w:r>
        <w:rPr>
          <w:noProof/>
        </w:rPr>
        <w:drawing>
          <wp:inline distT="0" distB="0" distL="0" distR="0" wp14:anchorId="06B37DEA" wp14:editId="5B8D19ED">
            <wp:extent cx="4050000" cy="1638000"/>
            <wp:effectExtent l="0" t="0" r="1905" b="63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50000" cy="1638000"/>
                    </a:xfrm>
                    <a:prstGeom prst="rect">
                      <a:avLst/>
                    </a:prstGeom>
                    <a:noFill/>
                    <a:ln>
                      <a:noFill/>
                    </a:ln>
                  </pic:spPr>
                </pic:pic>
              </a:graphicData>
            </a:graphic>
          </wp:inline>
        </w:drawing>
      </w:r>
    </w:p>
    <w:p w14:paraId="6BD6BDB8" w14:textId="77777777" w:rsidR="00541478" w:rsidRDefault="00541478" w:rsidP="00541478">
      <w:pPr>
        <w:spacing w:line="360" w:lineRule="auto"/>
      </w:pPr>
    </w:p>
    <w:p w14:paraId="371A862C" w14:textId="4EFD03F1" w:rsidR="00541478" w:rsidRPr="00665F2B" w:rsidRDefault="00541478" w:rsidP="004F272D">
      <w:pPr>
        <w:pStyle w:val="TtuloTDC"/>
      </w:pPr>
      <w:bookmarkStart w:id="95" w:name="_Toc68787857"/>
      <w:r>
        <w:lastRenderedPageBreak/>
        <w:t>Table 3.9: Chi-square tests of repurchase intention post-COVID-19 and gender</w:t>
      </w:r>
      <w:bookmarkEnd w:id="95"/>
    </w:p>
    <w:p w14:paraId="0F9A20A7" w14:textId="77777777" w:rsidR="00541478" w:rsidRDefault="00541478" w:rsidP="00541478">
      <w:pPr>
        <w:spacing w:line="360" w:lineRule="auto"/>
      </w:pPr>
      <w:r>
        <w:rPr>
          <w:noProof/>
        </w:rPr>
        <w:drawing>
          <wp:inline distT="0" distB="0" distL="0" distR="0" wp14:anchorId="1E8DBFC7" wp14:editId="4F289015">
            <wp:extent cx="2376000" cy="117360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76000" cy="1173600"/>
                    </a:xfrm>
                    <a:prstGeom prst="rect">
                      <a:avLst/>
                    </a:prstGeom>
                    <a:noFill/>
                    <a:ln>
                      <a:noFill/>
                    </a:ln>
                  </pic:spPr>
                </pic:pic>
              </a:graphicData>
            </a:graphic>
          </wp:inline>
        </w:drawing>
      </w:r>
    </w:p>
    <w:p w14:paraId="26E351E7" w14:textId="77777777" w:rsidR="00541478" w:rsidRDefault="00541478" w:rsidP="00541478">
      <w:pPr>
        <w:spacing w:line="360" w:lineRule="auto"/>
        <w:ind w:firstLine="720"/>
        <w:jc w:val="both"/>
      </w:pPr>
      <w:r>
        <w:t xml:space="preserve">In this case, the Pearson Chi-square value is statistically non-significant (3,406) which means that there is no relationship between the two variables: whether they would continue shopping after the pandemic and the gender. </w:t>
      </w:r>
    </w:p>
    <w:p w14:paraId="503D24F3" w14:textId="6434438D" w:rsidR="00541478" w:rsidRDefault="00541478" w:rsidP="00541478">
      <w:pPr>
        <w:spacing w:line="360" w:lineRule="auto"/>
        <w:jc w:val="both"/>
      </w:pPr>
      <w:r>
        <w:t xml:space="preserve">We can see that men are saying “yes” less than expected because the expected value was 26.8 and the count is 30. The same happens to the “maybe” option where the expected count is 4.9 and it shows 2. In the case of women, the option “maybe” varies a lot where the expected count is 14.9 and the actual count is 18. </w:t>
      </w:r>
    </w:p>
    <w:p w14:paraId="54BF7018" w14:textId="77777777" w:rsidR="00541478" w:rsidRPr="008B0960" w:rsidRDefault="00541478" w:rsidP="004F272D">
      <w:pPr>
        <w:pStyle w:val="TtuloTDC"/>
      </w:pPr>
      <w:bookmarkStart w:id="96" w:name="_Toc68787858"/>
      <w:r w:rsidRPr="008B0960">
        <w:t>Table 3.10: Crosstabs of willingness to repurchase post-COVID-19 with education level</w:t>
      </w:r>
      <w:bookmarkEnd w:id="96"/>
    </w:p>
    <w:p w14:paraId="4F3C1F2F" w14:textId="77777777" w:rsidR="00541478" w:rsidRDefault="00541478" w:rsidP="00541478">
      <w:pPr>
        <w:spacing w:line="360" w:lineRule="auto"/>
      </w:pPr>
      <w:r>
        <w:rPr>
          <w:noProof/>
        </w:rPr>
        <w:drawing>
          <wp:inline distT="0" distB="0" distL="0" distR="0" wp14:anchorId="7046611A" wp14:editId="57082113">
            <wp:extent cx="5396230" cy="1487170"/>
            <wp:effectExtent l="0" t="0" r="127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6230" cy="1487170"/>
                    </a:xfrm>
                    <a:prstGeom prst="rect">
                      <a:avLst/>
                    </a:prstGeom>
                    <a:noFill/>
                    <a:ln>
                      <a:noFill/>
                    </a:ln>
                  </pic:spPr>
                </pic:pic>
              </a:graphicData>
            </a:graphic>
          </wp:inline>
        </w:drawing>
      </w:r>
    </w:p>
    <w:p w14:paraId="22DFA513" w14:textId="1BFA9F47" w:rsidR="00541478" w:rsidRPr="008B0960" w:rsidRDefault="00541478" w:rsidP="004F272D">
      <w:pPr>
        <w:pStyle w:val="TtuloTDC"/>
      </w:pPr>
      <w:bookmarkStart w:id="97" w:name="_Toc68787859"/>
      <w:r>
        <w:t>Table 3.11: Chi-square tests of repurchase intention post-COVID-19 and education level</w:t>
      </w:r>
      <w:bookmarkEnd w:id="97"/>
    </w:p>
    <w:p w14:paraId="78CC8744" w14:textId="77777777" w:rsidR="00541478" w:rsidRDefault="00541478" w:rsidP="00541478">
      <w:pPr>
        <w:spacing w:line="360" w:lineRule="auto"/>
      </w:pPr>
      <w:r>
        <w:rPr>
          <w:noProof/>
        </w:rPr>
        <w:drawing>
          <wp:inline distT="0" distB="0" distL="0" distR="0" wp14:anchorId="6DE9AED7" wp14:editId="38E55F3F">
            <wp:extent cx="2402205" cy="1180465"/>
            <wp:effectExtent l="0" t="0" r="0" b="63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402205" cy="1180465"/>
                    </a:xfrm>
                    <a:prstGeom prst="rect">
                      <a:avLst/>
                    </a:prstGeom>
                    <a:noFill/>
                    <a:ln>
                      <a:noFill/>
                    </a:ln>
                  </pic:spPr>
                </pic:pic>
              </a:graphicData>
            </a:graphic>
          </wp:inline>
        </w:drawing>
      </w:r>
    </w:p>
    <w:p w14:paraId="596E32D7" w14:textId="77777777" w:rsidR="00541478" w:rsidRDefault="00541478" w:rsidP="00541478">
      <w:pPr>
        <w:spacing w:line="360" w:lineRule="auto"/>
        <w:ind w:firstLine="720"/>
        <w:jc w:val="both"/>
      </w:pPr>
      <w:r>
        <w:t xml:space="preserve">This is also statistically non-significant. As the table shows, there is no significant difference between the education level and their willingness to repurchase online since the </w:t>
      </w:r>
      <w:r>
        <w:rPr>
          <w:i/>
          <w:highlight w:val="white"/>
        </w:rPr>
        <w:t>p</w:t>
      </w:r>
      <w:r>
        <w:t xml:space="preserve">-value is greater than .05: </w:t>
      </w:r>
    </w:p>
    <w:p w14:paraId="73A134C0" w14:textId="77777777" w:rsidR="00541478" w:rsidRDefault="00541478" w:rsidP="00541478">
      <w:pPr>
        <w:spacing w:line="360" w:lineRule="auto"/>
        <w:jc w:val="both"/>
        <w:rPr>
          <w:highlight w:val="white"/>
        </w:rPr>
      </w:pPr>
      <w:r>
        <w:rPr>
          <w:i/>
        </w:rPr>
        <w:t>x</w:t>
      </w:r>
      <w:r>
        <w:t>2(10) = 12,254</w:t>
      </w:r>
      <w:r>
        <w:rPr>
          <w:highlight w:val="white"/>
        </w:rPr>
        <w:t xml:space="preserve"> </w:t>
      </w:r>
    </w:p>
    <w:p w14:paraId="41D49287" w14:textId="0B68E670" w:rsidR="00541478" w:rsidRDefault="00541478" w:rsidP="008B0960">
      <w:pPr>
        <w:spacing w:line="360" w:lineRule="auto"/>
        <w:jc w:val="both"/>
      </w:pPr>
      <w:r>
        <w:rPr>
          <w:i/>
          <w:highlight w:val="white"/>
        </w:rPr>
        <w:t>p</w:t>
      </w:r>
      <w:r>
        <w:rPr>
          <w:highlight w:val="white"/>
        </w:rPr>
        <w:t xml:space="preserve"> </w:t>
      </w:r>
      <w:r>
        <w:t xml:space="preserve">= </w:t>
      </w:r>
      <w:r>
        <w:rPr>
          <w:highlight w:val="white"/>
        </w:rPr>
        <w:t>.268</w:t>
      </w:r>
    </w:p>
    <w:p w14:paraId="6D90ADA0" w14:textId="622C608D" w:rsidR="00541478" w:rsidRDefault="00541478" w:rsidP="004F272D">
      <w:pPr>
        <w:pStyle w:val="TtuloTDC"/>
      </w:pPr>
      <w:bookmarkStart w:id="98" w:name="_Toc68787860"/>
      <w:r w:rsidRPr="008B0960">
        <w:lastRenderedPageBreak/>
        <w:t>Table 3.12: Crosstabs of willingness to repurchase post-COVID-19 with monthly income</w:t>
      </w:r>
      <w:bookmarkEnd w:id="98"/>
    </w:p>
    <w:p w14:paraId="597A22CA" w14:textId="5713B6A7" w:rsidR="00541478" w:rsidRDefault="00541478" w:rsidP="008B0960">
      <w:pPr>
        <w:spacing w:line="360" w:lineRule="auto"/>
      </w:pPr>
      <w:r>
        <w:rPr>
          <w:noProof/>
        </w:rPr>
        <w:drawing>
          <wp:inline distT="0" distB="0" distL="0" distR="0" wp14:anchorId="5283D884" wp14:editId="6E39F207">
            <wp:extent cx="4469927" cy="1889217"/>
            <wp:effectExtent l="0" t="0" r="635" b="317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478500" cy="1892840"/>
                    </a:xfrm>
                    <a:prstGeom prst="rect">
                      <a:avLst/>
                    </a:prstGeom>
                    <a:noFill/>
                    <a:ln>
                      <a:noFill/>
                    </a:ln>
                  </pic:spPr>
                </pic:pic>
              </a:graphicData>
            </a:graphic>
          </wp:inline>
        </w:drawing>
      </w:r>
    </w:p>
    <w:p w14:paraId="297AFB57" w14:textId="525D0EF5" w:rsidR="00541478" w:rsidRPr="008B0960" w:rsidRDefault="00541478" w:rsidP="004F272D">
      <w:pPr>
        <w:pStyle w:val="TtuloTDC"/>
      </w:pPr>
      <w:bookmarkStart w:id="99" w:name="_Toc68787861"/>
      <w:r w:rsidRPr="008B0960">
        <w:t>Table 3.13: Chi-square tests of repurchase intention post-COVID-19 and monthly income</w:t>
      </w:r>
      <w:bookmarkEnd w:id="99"/>
    </w:p>
    <w:p w14:paraId="68D40219" w14:textId="4006FAA4" w:rsidR="00541478" w:rsidRDefault="00541478" w:rsidP="00665F2B">
      <w:pPr>
        <w:spacing w:line="360" w:lineRule="auto"/>
      </w:pPr>
      <w:r>
        <w:rPr>
          <w:noProof/>
        </w:rPr>
        <w:drawing>
          <wp:inline distT="0" distB="0" distL="0" distR="0" wp14:anchorId="1594F62C" wp14:editId="0EB4AD6F">
            <wp:extent cx="2388235" cy="1180465"/>
            <wp:effectExtent l="0" t="0" r="0" b="63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388235" cy="1180465"/>
                    </a:xfrm>
                    <a:prstGeom prst="rect">
                      <a:avLst/>
                    </a:prstGeom>
                    <a:noFill/>
                    <a:ln>
                      <a:noFill/>
                    </a:ln>
                  </pic:spPr>
                </pic:pic>
              </a:graphicData>
            </a:graphic>
          </wp:inline>
        </w:drawing>
      </w:r>
    </w:p>
    <w:p w14:paraId="28616DE6" w14:textId="77777777" w:rsidR="00541478" w:rsidRDefault="00541478" w:rsidP="00541478">
      <w:pPr>
        <w:spacing w:line="360" w:lineRule="auto"/>
        <w:ind w:firstLine="720"/>
        <w:jc w:val="left"/>
        <w:rPr>
          <w:highlight w:val="white"/>
        </w:rPr>
      </w:pPr>
      <w:r>
        <w:t xml:space="preserve">Monthly income does not play a distinctive role here. The </w:t>
      </w:r>
      <w:r>
        <w:rPr>
          <w:i/>
          <w:highlight w:val="white"/>
        </w:rPr>
        <w:t>p</w:t>
      </w:r>
      <w:r>
        <w:t xml:space="preserve">-value greater than .05. </w:t>
      </w:r>
      <w:r>
        <w:rPr>
          <w:i/>
        </w:rPr>
        <w:t>x</w:t>
      </w:r>
      <w:r>
        <w:t>2(6) = 6,254</w:t>
      </w:r>
      <w:r>
        <w:rPr>
          <w:highlight w:val="white"/>
        </w:rPr>
        <w:t xml:space="preserve"> </w:t>
      </w:r>
    </w:p>
    <w:p w14:paraId="718FCCCF" w14:textId="2A5302DB" w:rsidR="00541478" w:rsidRDefault="00541478" w:rsidP="008B0960">
      <w:pPr>
        <w:spacing w:line="360" w:lineRule="auto"/>
        <w:jc w:val="left"/>
      </w:pPr>
      <w:r>
        <w:rPr>
          <w:i/>
          <w:highlight w:val="white"/>
        </w:rPr>
        <w:t>p</w:t>
      </w:r>
      <w:r>
        <w:rPr>
          <w:highlight w:val="white"/>
        </w:rPr>
        <w:t xml:space="preserve"> </w:t>
      </w:r>
      <w:r>
        <w:t xml:space="preserve">= </w:t>
      </w:r>
      <w:r>
        <w:rPr>
          <w:highlight w:val="white"/>
        </w:rPr>
        <w:t xml:space="preserve">.395 </w:t>
      </w:r>
    </w:p>
    <w:p w14:paraId="05D4D236" w14:textId="4DA14B66" w:rsidR="00541478" w:rsidRPr="008B0960" w:rsidRDefault="00541478" w:rsidP="004F272D">
      <w:pPr>
        <w:pStyle w:val="TtuloTDC"/>
      </w:pPr>
      <w:bookmarkStart w:id="100" w:name="_Toc68787862"/>
      <w:r w:rsidRPr="008B0960">
        <w:t>Table 3.14: Crosstab of the relationship between belief in e-commerce as an economic growth promoter and willingness to repurchase post-COVID-19</w:t>
      </w:r>
      <w:bookmarkEnd w:id="100"/>
    </w:p>
    <w:p w14:paraId="50911FCF" w14:textId="77777777" w:rsidR="00541478" w:rsidRDefault="00541478" w:rsidP="00541478">
      <w:pPr>
        <w:spacing w:line="360" w:lineRule="auto"/>
      </w:pPr>
      <w:r>
        <w:rPr>
          <w:noProof/>
        </w:rPr>
        <w:drawing>
          <wp:inline distT="0" distB="0" distL="0" distR="0" wp14:anchorId="446E3EAF" wp14:editId="5467A4BA">
            <wp:extent cx="4408170" cy="1767205"/>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408170" cy="1767205"/>
                    </a:xfrm>
                    <a:prstGeom prst="rect">
                      <a:avLst/>
                    </a:prstGeom>
                    <a:noFill/>
                    <a:ln>
                      <a:noFill/>
                    </a:ln>
                  </pic:spPr>
                </pic:pic>
              </a:graphicData>
            </a:graphic>
          </wp:inline>
        </w:drawing>
      </w:r>
    </w:p>
    <w:p w14:paraId="1BE63211" w14:textId="66CA4868" w:rsidR="00541478" w:rsidRDefault="00541478" w:rsidP="004F272D">
      <w:pPr>
        <w:pStyle w:val="TtuloTDC"/>
      </w:pPr>
      <w:bookmarkStart w:id="101" w:name="_Toc68787863"/>
      <w:r w:rsidRPr="008B0960">
        <w:lastRenderedPageBreak/>
        <w:t>Table 3.15: Chi-square tests of E-commerce as an economic growth promoter and willingness to repurchase post-COVID-19</w:t>
      </w:r>
      <w:bookmarkEnd w:id="101"/>
      <w:r w:rsidRPr="008B0960">
        <w:t xml:space="preserve"> </w:t>
      </w:r>
    </w:p>
    <w:p w14:paraId="5E9992D9" w14:textId="7948AE05" w:rsidR="00541478" w:rsidRDefault="00541478" w:rsidP="00665F2B">
      <w:pPr>
        <w:spacing w:line="360" w:lineRule="auto"/>
      </w:pPr>
      <w:r>
        <w:rPr>
          <w:noProof/>
        </w:rPr>
        <w:drawing>
          <wp:inline distT="0" distB="0" distL="0" distR="0" wp14:anchorId="272755A7" wp14:editId="2B0DB898">
            <wp:extent cx="2388235" cy="1180465"/>
            <wp:effectExtent l="0" t="0" r="0" b="63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88235" cy="1180465"/>
                    </a:xfrm>
                    <a:prstGeom prst="rect">
                      <a:avLst/>
                    </a:prstGeom>
                    <a:noFill/>
                    <a:ln>
                      <a:noFill/>
                    </a:ln>
                  </pic:spPr>
                </pic:pic>
              </a:graphicData>
            </a:graphic>
          </wp:inline>
        </w:drawing>
      </w:r>
    </w:p>
    <w:p w14:paraId="44A365F9" w14:textId="77777777" w:rsidR="00541478" w:rsidRDefault="00541478" w:rsidP="00541478">
      <w:pPr>
        <w:spacing w:line="360" w:lineRule="auto"/>
        <w:ind w:firstLine="720"/>
        <w:jc w:val="both"/>
      </w:pPr>
      <w:r>
        <w:t>As appreciated in the tables, there is no significant connection between E-commerce as an economic growth promoter and Willingness to use it post-COVID-19.</w:t>
      </w:r>
    </w:p>
    <w:p w14:paraId="4B8BE4D0" w14:textId="77777777" w:rsidR="00541478" w:rsidRDefault="00541478" w:rsidP="00541478">
      <w:pPr>
        <w:spacing w:line="360" w:lineRule="auto"/>
        <w:jc w:val="both"/>
        <w:rPr>
          <w:highlight w:val="white"/>
        </w:rPr>
      </w:pPr>
      <w:r>
        <w:rPr>
          <w:i/>
        </w:rPr>
        <w:t>x</w:t>
      </w:r>
      <w:r>
        <w:t>2(4) = 5,096</w:t>
      </w:r>
      <w:r>
        <w:rPr>
          <w:highlight w:val="white"/>
        </w:rPr>
        <w:t xml:space="preserve"> </w:t>
      </w:r>
    </w:p>
    <w:p w14:paraId="362D5FA9" w14:textId="3FD6589A" w:rsidR="00541478" w:rsidRPr="008B0960" w:rsidRDefault="00541478" w:rsidP="00541478">
      <w:pPr>
        <w:spacing w:line="360" w:lineRule="auto"/>
        <w:jc w:val="both"/>
        <w:rPr>
          <w:shd w:val="clear" w:color="auto" w:fill="0084FF"/>
        </w:rPr>
      </w:pPr>
      <w:r>
        <w:rPr>
          <w:i/>
          <w:highlight w:val="white"/>
        </w:rPr>
        <w:t>p</w:t>
      </w:r>
      <w:r>
        <w:rPr>
          <w:highlight w:val="white"/>
        </w:rPr>
        <w:t xml:space="preserve"> </w:t>
      </w:r>
      <w:r>
        <w:t xml:space="preserve">= </w:t>
      </w:r>
      <w:r>
        <w:rPr>
          <w:highlight w:val="white"/>
        </w:rPr>
        <w:t>.278</w:t>
      </w:r>
    </w:p>
    <w:p w14:paraId="0C08C39C" w14:textId="311DE599" w:rsidR="00541478" w:rsidRPr="00665F2B" w:rsidRDefault="00541478" w:rsidP="004F272D">
      <w:pPr>
        <w:pStyle w:val="TtuloTDC"/>
      </w:pPr>
      <w:bookmarkStart w:id="102" w:name="_Toc68787864"/>
      <w:r w:rsidRPr="008B0960">
        <w:t>Table 3.16: Kruskal-Wallis analysis on satisfaction with delivery affects their repurchase intention post-COVID-19</w:t>
      </w:r>
      <w:bookmarkEnd w:id="102"/>
    </w:p>
    <w:p w14:paraId="43DC67E0" w14:textId="313DF648" w:rsidR="00541478" w:rsidRPr="00665F2B" w:rsidRDefault="00541478" w:rsidP="00665F2B">
      <w:pPr>
        <w:spacing w:line="360" w:lineRule="auto"/>
      </w:pPr>
      <w:r>
        <w:rPr>
          <w:noProof/>
        </w:rPr>
        <w:drawing>
          <wp:inline distT="0" distB="0" distL="0" distR="0" wp14:anchorId="486F594A" wp14:editId="72C13CF4">
            <wp:extent cx="2047240" cy="1433195"/>
            <wp:effectExtent l="0" t="0" r="0" b="190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47240" cy="1433195"/>
                    </a:xfrm>
                    <a:prstGeom prst="rect">
                      <a:avLst/>
                    </a:prstGeom>
                    <a:noFill/>
                    <a:ln>
                      <a:noFill/>
                    </a:ln>
                  </pic:spPr>
                </pic:pic>
              </a:graphicData>
            </a:graphic>
          </wp:inline>
        </w:drawing>
      </w:r>
    </w:p>
    <w:p w14:paraId="7989CF8B" w14:textId="77777777" w:rsidR="00541478" w:rsidRDefault="00541478" w:rsidP="00541478">
      <w:pPr>
        <w:spacing w:line="360" w:lineRule="auto"/>
      </w:pPr>
      <w:r>
        <w:rPr>
          <w:noProof/>
        </w:rPr>
        <w:drawing>
          <wp:inline distT="0" distB="0" distL="0" distR="0" wp14:anchorId="7A4C4B02" wp14:editId="5BE67AFE">
            <wp:extent cx="3187065" cy="3187065"/>
            <wp:effectExtent l="0" t="0" r="635" b="63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187065" cy="3187065"/>
                    </a:xfrm>
                    <a:prstGeom prst="rect">
                      <a:avLst/>
                    </a:prstGeom>
                    <a:noFill/>
                    <a:ln>
                      <a:noFill/>
                    </a:ln>
                  </pic:spPr>
                </pic:pic>
              </a:graphicData>
            </a:graphic>
          </wp:inline>
        </w:drawing>
      </w:r>
    </w:p>
    <w:p w14:paraId="36EBF92A" w14:textId="77777777" w:rsidR="00541478" w:rsidRDefault="00541478" w:rsidP="0049628F">
      <w:pPr>
        <w:pStyle w:val="Ttulo"/>
      </w:pPr>
      <w:bookmarkStart w:id="103" w:name="_Toc68787944"/>
      <w:r>
        <w:t>Figure 3.19: Kruskal-Wallis test on the repurchase intention post-COVID-19 and level of satisfaction with the delivery of online purchases</w:t>
      </w:r>
      <w:bookmarkEnd w:id="103"/>
    </w:p>
    <w:p w14:paraId="15C288DE" w14:textId="77777777" w:rsidR="00541478" w:rsidRDefault="00541478" w:rsidP="00541478">
      <w:pPr>
        <w:spacing w:line="360" w:lineRule="auto"/>
      </w:pPr>
    </w:p>
    <w:p w14:paraId="6309607F" w14:textId="77777777" w:rsidR="00541478" w:rsidRDefault="00541478" w:rsidP="00541478">
      <w:pPr>
        <w:spacing w:line="360" w:lineRule="auto"/>
        <w:ind w:firstLine="720"/>
        <w:jc w:val="both"/>
      </w:pPr>
      <w:r>
        <w:lastRenderedPageBreak/>
        <w:t xml:space="preserve">Non-significant difference in how individuals answer Question 22 based on Question 29 because the </w:t>
      </w:r>
      <w:r>
        <w:rPr>
          <w:i/>
          <w:highlight w:val="white"/>
        </w:rPr>
        <w:t>p</w:t>
      </w:r>
      <w:r>
        <w:t>-value is higher than .05 (</w:t>
      </w:r>
      <w:r>
        <w:rPr>
          <w:i/>
          <w:highlight w:val="white"/>
        </w:rPr>
        <w:t>p</w:t>
      </w:r>
      <w:r>
        <w:t xml:space="preserve"> = .602). There is no relationship between those variables. Since the median values are all equal across groups for “maybe”, “no” and “yes”. </w:t>
      </w:r>
    </w:p>
    <w:p w14:paraId="79C7DCA6" w14:textId="77777777" w:rsidR="00541478" w:rsidRDefault="00541478" w:rsidP="00541478">
      <w:pPr>
        <w:spacing w:line="360" w:lineRule="auto"/>
        <w:jc w:val="both"/>
      </w:pPr>
    </w:p>
    <w:p w14:paraId="0368B775" w14:textId="77777777" w:rsidR="00541478" w:rsidRDefault="00541478" w:rsidP="00541478">
      <w:pPr>
        <w:spacing w:line="360" w:lineRule="auto"/>
        <w:rPr>
          <w:b/>
        </w:rPr>
      </w:pPr>
      <w:r>
        <w:rPr>
          <w:b/>
          <w:noProof/>
        </w:rPr>
        <w:drawing>
          <wp:inline distT="0" distB="0" distL="0" distR="0" wp14:anchorId="34095870" wp14:editId="272D66CC">
            <wp:extent cx="3299864" cy="2923410"/>
            <wp:effectExtent l="0" t="0" r="254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3.png"/>
                    <pic:cNvPicPr>
                      <a:picLocks noChangeAspect="1" noChangeArrowheads="1"/>
                    </pic:cNvPicPr>
                  </pic:nvPicPr>
                  <pic:blipFill>
                    <a:blip r:embed="rId52">
                      <a:extLst>
                        <a:ext uri="{28A0092B-C50C-407E-A947-70E740481C1C}">
                          <a14:useLocalDpi xmlns:a14="http://schemas.microsoft.com/office/drawing/2010/main" val="0"/>
                        </a:ext>
                      </a:extLst>
                    </a:blip>
                    <a:srcRect t="18625"/>
                    <a:stretch>
                      <a:fillRect/>
                    </a:stretch>
                  </pic:blipFill>
                  <pic:spPr bwMode="auto">
                    <a:xfrm>
                      <a:off x="0" y="0"/>
                      <a:ext cx="3301342" cy="2924719"/>
                    </a:xfrm>
                    <a:prstGeom prst="rect">
                      <a:avLst/>
                    </a:prstGeom>
                    <a:noFill/>
                    <a:ln>
                      <a:noFill/>
                    </a:ln>
                  </pic:spPr>
                </pic:pic>
              </a:graphicData>
            </a:graphic>
          </wp:inline>
        </w:drawing>
      </w:r>
    </w:p>
    <w:p w14:paraId="2BED94F2" w14:textId="43DF9C87" w:rsidR="00541478" w:rsidRPr="00665F2B" w:rsidRDefault="00541478" w:rsidP="00665F2B">
      <w:pPr>
        <w:pStyle w:val="Ttulo"/>
      </w:pPr>
      <w:bookmarkStart w:id="104" w:name="_Toc68787945"/>
      <w:r>
        <w:t>Figure 3.20: Satisfaction level with the delivery of online purchases</w:t>
      </w:r>
      <w:bookmarkEnd w:id="104"/>
    </w:p>
    <w:p w14:paraId="5477CC9F" w14:textId="77777777" w:rsidR="00541478" w:rsidRDefault="00541478" w:rsidP="00541478">
      <w:pPr>
        <w:spacing w:line="360" w:lineRule="auto"/>
        <w:rPr>
          <w:b/>
        </w:rPr>
      </w:pPr>
      <w:r>
        <w:rPr>
          <w:b/>
          <w:noProof/>
        </w:rPr>
        <w:drawing>
          <wp:inline distT="0" distB="0" distL="0" distR="0" wp14:anchorId="41118350" wp14:editId="15FF33DC">
            <wp:extent cx="2834866" cy="2803270"/>
            <wp:effectExtent l="0" t="0" r="0" b="381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4.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43165" cy="2811476"/>
                    </a:xfrm>
                    <a:prstGeom prst="rect">
                      <a:avLst/>
                    </a:prstGeom>
                    <a:noFill/>
                    <a:ln>
                      <a:noFill/>
                    </a:ln>
                  </pic:spPr>
                </pic:pic>
              </a:graphicData>
            </a:graphic>
          </wp:inline>
        </w:drawing>
      </w:r>
    </w:p>
    <w:p w14:paraId="12F1DF42" w14:textId="77777777" w:rsidR="00541478" w:rsidRDefault="00541478" w:rsidP="0049628F">
      <w:pPr>
        <w:pStyle w:val="Ttulo"/>
      </w:pPr>
      <w:bookmarkStart w:id="105" w:name="_Toc68787946"/>
      <w:r>
        <w:t>Figure 3.21: Categorical Field Information of repurchase intention post-COVID-19</w:t>
      </w:r>
      <w:bookmarkEnd w:id="105"/>
    </w:p>
    <w:p w14:paraId="640EA53D" w14:textId="77777777" w:rsidR="00541478" w:rsidRDefault="00541478" w:rsidP="00541478">
      <w:pPr>
        <w:spacing w:line="360" w:lineRule="auto"/>
      </w:pPr>
    </w:p>
    <w:p w14:paraId="20E61331" w14:textId="77777777" w:rsidR="00541478" w:rsidRDefault="00541478" w:rsidP="00541478">
      <w:pPr>
        <w:spacing w:line="360" w:lineRule="auto"/>
        <w:ind w:firstLine="720"/>
        <w:jc w:val="both"/>
      </w:pPr>
      <w:r>
        <w:t>There’s no significant relationship in whether satisfaction with deliveries would affect their willingness to continue using e-commerce post-COVID-19. Therefore, based on how satisfied they were with deliveries did not affect how they answered. That can be because of the great amount of “maybes” answers in the data set.</w:t>
      </w:r>
    </w:p>
    <w:p w14:paraId="357B0635" w14:textId="77777777" w:rsidR="00541478" w:rsidRDefault="00541478" w:rsidP="00541478">
      <w:pPr>
        <w:spacing w:line="360" w:lineRule="auto"/>
        <w:jc w:val="both"/>
        <w:rPr>
          <w:b/>
        </w:rPr>
      </w:pPr>
    </w:p>
    <w:p w14:paraId="7E155979" w14:textId="77777777" w:rsidR="00CD1D5A" w:rsidRDefault="00CD1D5A" w:rsidP="004F272D">
      <w:pPr>
        <w:pStyle w:val="TtuloTDC"/>
      </w:pPr>
      <w:bookmarkStart w:id="106" w:name="_Toc68787865"/>
    </w:p>
    <w:p w14:paraId="535E3889" w14:textId="7A7538EA" w:rsidR="00541478" w:rsidRPr="00CD1D5A" w:rsidRDefault="00541478" w:rsidP="004F272D">
      <w:pPr>
        <w:pStyle w:val="TtuloTDC"/>
        <w:rPr>
          <w:lang w:val="en-US"/>
        </w:rPr>
      </w:pPr>
      <w:r w:rsidRPr="00CD1D5A">
        <w:rPr>
          <w:lang w:val="en-US"/>
        </w:rPr>
        <w:t>Table 3.17: Kruskal Wallis Test Summary on safety level by sharing credit cards online and repurchase intention post-COVID-19</w:t>
      </w:r>
      <w:bookmarkEnd w:id="106"/>
    </w:p>
    <w:p w14:paraId="38AE73D1" w14:textId="23E2B009" w:rsidR="00541478" w:rsidRDefault="00541478" w:rsidP="00665F2B">
      <w:pPr>
        <w:spacing w:line="360" w:lineRule="auto"/>
      </w:pPr>
      <w:r>
        <w:rPr>
          <w:noProof/>
        </w:rPr>
        <w:drawing>
          <wp:inline distT="0" distB="0" distL="0" distR="0" wp14:anchorId="66AC0EDA" wp14:editId="71C2B27C">
            <wp:extent cx="2613660" cy="1433195"/>
            <wp:effectExtent l="0" t="0" r="2540" b="190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4.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13660" cy="1433195"/>
                    </a:xfrm>
                    <a:prstGeom prst="rect">
                      <a:avLst/>
                    </a:prstGeom>
                    <a:noFill/>
                    <a:ln>
                      <a:noFill/>
                    </a:ln>
                  </pic:spPr>
                </pic:pic>
              </a:graphicData>
            </a:graphic>
          </wp:inline>
        </w:drawing>
      </w:r>
    </w:p>
    <w:p w14:paraId="179DE9DA" w14:textId="77777777" w:rsidR="00541478" w:rsidRPr="00665F2B" w:rsidRDefault="00541478" w:rsidP="004F272D">
      <w:pPr>
        <w:pStyle w:val="TtuloTDC"/>
      </w:pPr>
      <w:bookmarkStart w:id="107" w:name="_Toc68787866"/>
      <w:r w:rsidRPr="00665F2B">
        <w:t>Table 3.18: Pairwise comparisons of repurchase intention post-COVID-19</w:t>
      </w:r>
      <w:bookmarkEnd w:id="107"/>
    </w:p>
    <w:p w14:paraId="2E93A3C7" w14:textId="4A88048A" w:rsidR="00541478" w:rsidRDefault="00541478" w:rsidP="00665F2B">
      <w:pPr>
        <w:spacing w:line="360" w:lineRule="auto"/>
      </w:pPr>
      <w:r>
        <w:rPr>
          <w:noProof/>
        </w:rPr>
        <w:drawing>
          <wp:inline distT="0" distB="0" distL="0" distR="0" wp14:anchorId="55463176" wp14:editId="00E463CC">
            <wp:extent cx="3794125" cy="1624330"/>
            <wp:effectExtent l="0" t="0" r="3175" b="127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8.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794125" cy="1624330"/>
                    </a:xfrm>
                    <a:prstGeom prst="rect">
                      <a:avLst/>
                    </a:prstGeom>
                    <a:noFill/>
                    <a:ln>
                      <a:noFill/>
                    </a:ln>
                  </pic:spPr>
                </pic:pic>
              </a:graphicData>
            </a:graphic>
          </wp:inline>
        </w:drawing>
      </w:r>
    </w:p>
    <w:p w14:paraId="70FED14C" w14:textId="77777777" w:rsidR="00541478" w:rsidRDefault="00541478" w:rsidP="00541478">
      <w:pPr>
        <w:spacing w:line="360" w:lineRule="auto"/>
        <w:ind w:firstLine="720"/>
        <w:jc w:val="both"/>
      </w:pPr>
      <w:r>
        <w:t xml:space="preserve">There is a significant difference between how safe they feel sharing their credit card details online and whether they would continue shopping online or not. According to the T-value, Test statistic, and degree of freedom: </w:t>
      </w:r>
    </w:p>
    <w:p w14:paraId="7AB03FCD" w14:textId="77777777" w:rsidR="00541478" w:rsidRDefault="00541478" w:rsidP="00541478">
      <w:pPr>
        <w:spacing w:line="360" w:lineRule="auto"/>
        <w:jc w:val="both"/>
      </w:pPr>
      <w:r>
        <w:rPr>
          <w:i/>
        </w:rPr>
        <w:t>x</w:t>
      </w:r>
      <w:r>
        <w:t>2(2) = 8,549</w:t>
      </w:r>
    </w:p>
    <w:p w14:paraId="568C8A97" w14:textId="77777777" w:rsidR="00541478" w:rsidRDefault="00541478" w:rsidP="00541478">
      <w:pPr>
        <w:spacing w:line="360" w:lineRule="auto"/>
        <w:jc w:val="both"/>
      </w:pPr>
      <w:r>
        <w:rPr>
          <w:i/>
        </w:rPr>
        <w:t>p</w:t>
      </w:r>
      <w:r>
        <w:t xml:space="preserve"> = .14</w:t>
      </w:r>
    </w:p>
    <w:p w14:paraId="68ADAB14" w14:textId="77777777" w:rsidR="00541478" w:rsidRDefault="00541478" w:rsidP="00541478">
      <w:pPr>
        <w:spacing w:line="360" w:lineRule="auto"/>
        <w:ind w:firstLine="720"/>
        <w:jc w:val="both"/>
      </w:pPr>
      <w:r>
        <w:t>It is observed that those who are happy with the safety of sharing card details seem to be answering to a higher degree. Regarding the options, “Maybe” doesn’t differ from “No”, and “No” doesn’t differ from Yes, but “Maybe” significantly differs from “Yes”. Individuals who felt safer will more likely continue shopping online in comparison with the people who answered “Maybe”.</w:t>
      </w:r>
    </w:p>
    <w:p w14:paraId="69891181" w14:textId="77777777" w:rsidR="00541478" w:rsidRDefault="00541478" w:rsidP="00541478">
      <w:pPr>
        <w:spacing w:line="360" w:lineRule="auto"/>
        <w:jc w:val="both"/>
        <w:rPr>
          <w:i/>
        </w:rPr>
      </w:pPr>
    </w:p>
    <w:p w14:paraId="4A7169A3" w14:textId="77777777" w:rsidR="00541478" w:rsidRDefault="00541478" w:rsidP="00541478">
      <w:pPr>
        <w:spacing w:line="360" w:lineRule="auto"/>
      </w:pPr>
      <w:r>
        <w:rPr>
          <w:noProof/>
        </w:rPr>
        <w:lastRenderedPageBreak/>
        <w:drawing>
          <wp:inline distT="0" distB="0" distL="0" distR="0" wp14:anchorId="54D53A1D" wp14:editId="13233C70">
            <wp:extent cx="3187065" cy="3187065"/>
            <wp:effectExtent l="0" t="0" r="635" b="63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187065" cy="3187065"/>
                    </a:xfrm>
                    <a:prstGeom prst="rect">
                      <a:avLst/>
                    </a:prstGeom>
                    <a:noFill/>
                    <a:ln>
                      <a:noFill/>
                    </a:ln>
                  </pic:spPr>
                </pic:pic>
              </a:graphicData>
            </a:graphic>
          </wp:inline>
        </w:drawing>
      </w:r>
    </w:p>
    <w:p w14:paraId="7BEE8201" w14:textId="77777777" w:rsidR="00541478" w:rsidRDefault="00541478" w:rsidP="0049628F">
      <w:pPr>
        <w:pStyle w:val="Ttulo"/>
      </w:pPr>
      <w:bookmarkStart w:id="108" w:name="_Toc68787947"/>
      <w:r>
        <w:t>Figure 3.22: Independent-Samples Kruskal Wallis test on safety level by sharing credit cards online and repurchase intention post-COVID-19</w:t>
      </w:r>
      <w:bookmarkEnd w:id="108"/>
    </w:p>
    <w:p w14:paraId="07FE60DE" w14:textId="77777777" w:rsidR="00541478" w:rsidRDefault="00541478" w:rsidP="00541478">
      <w:pPr>
        <w:spacing w:line="360" w:lineRule="auto"/>
      </w:pPr>
    </w:p>
    <w:p w14:paraId="44D6EBE8" w14:textId="77777777" w:rsidR="00541478" w:rsidRDefault="00541478" w:rsidP="00541478">
      <w:pPr>
        <w:spacing w:line="360" w:lineRule="auto"/>
        <w:ind w:firstLine="720"/>
        <w:jc w:val="both"/>
        <w:rPr>
          <w:b/>
          <w:i/>
        </w:rPr>
      </w:pPr>
      <w:r>
        <w:t xml:space="preserve">How safe individuals felt sharing card details on the internet was significantly different between those that answered “Yes” (Median=3) compared to “Maybe” (Median=2). </w:t>
      </w:r>
    </w:p>
    <w:p w14:paraId="18911123" w14:textId="62F51A26" w:rsidR="00541478" w:rsidRDefault="00541478" w:rsidP="00665F2B">
      <w:pPr>
        <w:spacing w:line="360" w:lineRule="auto"/>
        <w:ind w:firstLine="720"/>
        <w:jc w:val="both"/>
      </w:pPr>
      <w:r>
        <w:t>With the Kruskal analysis, it was found that there is a difference between how safe they felt sharing their card details online with individuals saying “yes” to the fact that they would continue online shopping, having higher safety compared to individuals who answered “no” having a lower sense of safety. We tested to see if the groups differ, and what groups are driving this difference: which is “maybe” and “yes” in this case.</w:t>
      </w:r>
    </w:p>
    <w:p w14:paraId="2E8DBA3D" w14:textId="633B3A22" w:rsidR="00541478" w:rsidRPr="00665F2B" w:rsidRDefault="00541478" w:rsidP="004F272D">
      <w:pPr>
        <w:pStyle w:val="TtuloTDC"/>
      </w:pPr>
      <w:bookmarkStart w:id="109" w:name="_Toc68787867"/>
      <w:r w:rsidRPr="00665F2B">
        <w:t>Table 3.19: Crosstabulation on the perception of SMEs in Peru with online stores before Covid-19 and whether or not the government should promote online shopping due to the pandemic</w:t>
      </w:r>
      <w:bookmarkEnd w:id="109"/>
    </w:p>
    <w:p w14:paraId="0E2E89EF" w14:textId="77777777" w:rsidR="00541478" w:rsidRDefault="00541478" w:rsidP="00541478">
      <w:pPr>
        <w:spacing w:line="360" w:lineRule="auto"/>
      </w:pPr>
      <w:r>
        <w:rPr>
          <w:noProof/>
        </w:rPr>
        <w:drawing>
          <wp:inline distT="0" distB="0" distL="0" distR="0" wp14:anchorId="49D241B8" wp14:editId="765B85D4">
            <wp:extent cx="3746076" cy="2543042"/>
            <wp:effectExtent l="0" t="0" r="635"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9.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761685" cy="2553638"/>
                    </a:xfrm>
                    <a:prstGeom prst="rect">
                      <a:avLst/>
                    </a:prstGeom>
                    <a:noFill/>
                    <a:ln>
                      <a:noFill/>
                    </a:ln>
                  </pic:spPr>
                </pic:pic>
              </a:graphicData>
            </a:graphic>
          </wp:inline>
        </w:drawing>
      </w:r>
    </w:p>
    <w:p w14:paraId="2270AB2E" w14:textId="302A1BEA" w:rsidR="00541478" w:rsidRPr="00665F2B" w:rsidRDefault="00541478" w:rsidP="004F272D">
      <w:pPr>
        <w:pStyle w:val="TtuloTDC"/>
      </w:pPr>
      <w:bookmarkStart w:id="110" w:name="_Toc68787868"/>
      <w:r w:rsidRPr="00665F2B">
        <w:lastRenderedPageBreak/>
        <w:t>Table 3.20: Chi-square tests on the perception of SMEs in Peru with online stores before Covid-19 and whether or not the government should promote online shopping due to the pandemic</w:t>
      </w:r>
      <w:bookmarkEnd w:id="110"/>
    </w:p>
    <w:p w14:paraId="5763B9CF" w14:textId="77777777" w:rsidR="00541478" w:rsidRDefault="00541478" w:rsidP="00541478">
      <w:pPr>
        <w:spacing w:line="360" w:lineRule="auto"/>
      </w:pPr>
      <w:r>
        <w:rPr>
          <w:noProof/>
        </w:rPr>
        <w:drawing>
          <wp:inline distT="0" distB="0" distL="0" distR="0" wp14:anchorId="28E4A541" wp14:editId="66A482FB">
            <wp:extent cx="2402205" cy="1180465"/>
            <wp:effectExtent l="0" t="0" r="0" b="63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6.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402205" cy="1180465"/>
                    </a:xfrm>
                    <a:prstGeom prst="rect">
                      <a:avLst/>
                    </a:prstGeom>
                    <a:noFill/>
                    <a:ln>
                      <a:noFill/>
                    </a:ln>
                  </pic:spPr>
                </pic:pic>
              </a:graphicData>
            </a:graphic>
          </wp:inline>
        </w:drawing>
      </w:r>
    </w:p>
    <w:p w14:paraId="41CE4BBC" w14:textId="5A7DAA43" w:rsidR="00541478" w:rsidRPr="00665F2B" w:rsidRDefault="00541478" w:rsidP="004F272D">
      <w:pPr>
        <w:pStyle w:val="TtuloTDC"/>
      </w:pPr>
      <w:bookmarkStart w:id="111" w:name="_Toc68787869"/>
      <w:r w:rsidRPr="00665F2B">
        <w:t>Table 3.21: Symmetric measures on the perception of SMEs in Peru with online stores before Covid-19 and whether or not the government should promote online shopping due to the pandemic</w:t>
      </w:r>
      <w:bookmarkEnd w:id="111"/>
    </w:p>
    <w:p w14:paraId="7D6E9ECC" w14:textId="14BA2EF2" w:rsidR="00541478" w:rsidRPr="00665F2B" w:rsidRDefault="00541478" w:rsidP="00665F2B">
      <w:pPr>
        <w:spacing w:line="360" w:lineRule="auto"/>
      </w:pPr>
      <w:r>
        <w:rPr>
          <w:noProof/>
        </w:rPr>
        <w:drawing>
          <wp:inline distT="0" distB="0" distL="0" distR="0" wp14:anchorId="5041C541" wp14:editId="063921F0">
            <wp:extent cx="2504440" cy="86677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0.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17CEF22C" w14:textId="23A4D4CB" w:rsidR="00541478" w:rsidRDefault="00541478" w:rsidP="00541478">
      <w:pPr>
        <w:spacing w:line="360" w:lineRule="auto"/>
        <w:ind w:firstLine="720"/>
        <w:jc w:val="both"/>
      </w:pPr>
      <w:r>
        <w:t xml:space="preserve">In this situation, more than expected people answered “yes, the government should promote online shopping” to level 2 (There were very few who sold online) and level 3 (There were some who sold online). The same happens in level 4 (Many were already selling online) where more than expected answered “no”. </w:t>
      </w:r>
      <w:r w:rsidR="006313C9">
        <w:t>For this reason</w:t>
      </w:r>
      <w:r>
        <w:t xml:space="preserve">, the difference is significant: </w:t>
      </w:r>
    </w:p>
    <w:p w14:paraId="792D3169" w14:textId="77777777" w:rsidR="00541478" w:rsidRDefault="00541478" w:rsidP="00541478">
      <w:pPr>
        <w:spacing w:line="360" w:lineRule="auto"/>
        <w:jc w:val="both"/>
      </w:pPr>
      <w:r>
        <w:rPr>
          <w:i/>
        </w:rPr>
        <w:t>x</w:t>
      </w:r>
      <w:r>
        <w:t xml:space="preserve">2(4) = 25,506 </w:t>
      </w:r>
    </w:p>
    <w:p w14:paraId="48FB4E6D" w14:textId="45A7B110" w:rsidR="00541478" w:rsidRDefault="00541478" w:rsidP="00665F2B">
      <w:pPr>
        <w:spacing w:line="360" w:lineRule="auto"/>
        <w:jc w:val="both"/>
      </w:pPr>
      <w:r>
        <w:rPr>
          <w:i/>
        </w:rPr>
        <w:t>p</w:t>
      </w:r>
      <w:r>
        <w:t xml:space="preserve"> = &lt; .01 </w:t>
      </w:r>
    </w:p>
    <w:p w14:paraId="5292001B" w14:textId="4D4097AA" w:rsidR="00541478" w:rsidRDefault="00541478" w:rsidP="004F272D">
      <w:pPr>
        <w:pStyle w:val="TtuloTDC"/>
      </w:pPr>
      <w:bookmarkStart w:id="112" w:name="_Toc68787870"/>
      <w:r>
        <w:t>Table 3.22: Crosstabulation of e-commerce as reactivation of the economy and whether or not the government should promote e-commerce during the pandemic</w:t>
      </w:r>
      <w:bookmarkEnd w:id="112"/>
    </w:p>
    <w:p w14:paraId="149D784D" w14:textId="2B6214ED" w:rsidR="00541478" w:rsidRDefault="00541478" w:rsidP="00665F2B">
      <w:pPr>
        <w:spacing w:line="360" w:lineRule="auto"/>
      </w:pPr>
      <w:r>
        <w:rPr>
          <w:noProof/>
        </w:rPr>
        <w:drawing>
          <wp:inline distT="0" distB="0" distL="0" distR="0" wp14:anchorId="58D7A710" wp14:editId="6430F776">
            <wp:extent cx="3794125" cy="2047240"/>
            <wp:effectExtent l="0" t="0" r="317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794125" cy="2047240"/>
                    </a:xfrm>
                    <a:prstGeom prst="rect">
                      <a:avLst/>
                    </a:prstGeom>
                    <a:noFill/>
                    <a:ln>
                      <a:noFill/>
                    </a:ln>
                  </pic:spPr>
                </pic:pic>
              </a:graphicData>
            </a:graphic>
          </wp:inline>
        </w:drawing>
      </w:r>
    </w:p>
    <w:p w14:paraId="6CC980AB" w14:textId="1D4FB637" w:rsidR="00665F2B" w:rsidRDefault="00665F2B" w:rsidP="00665F2B">
      <w:pPr>
        <w:spacing w:line="360" w:lineRule="auto"/>
      </w:pPr>
    </w:p>
    <w:p w14:paraId="160E22B7" w14:textId="77777777" w:rsidR="00665F2B" w:rsidRPr="00665F2B" w:rsidRDefault="00665F2B" w:rsidP="00665F2B">
      <w:pPr>
        <w:spacing w:line="360" w:lineRule="auto"/>
      </w:pPr>
    </w:p>
    <w:p w14:paraId="084ECAC2" w14:textId="00E95B48" w:rsidR="00541478" w:rsidRPr="00665F2B" w:rsidRDefault="00541478" w:rsidP="004F272D">
      <w:pPr>
        <w:pStyle w:val="TtuloTDC"/>
      </w:pPr>
      <w:bookmarkStart w:id="113" w:name="_Toc68787871"/>
      <w:r>
        <w:lastRenderedPageBreak/>
        <w:t>Table 3.23: Chi-square tests of e-commerce as reactivation of the economy and whether or not the government should promote e-commerce during the pandemic</w:t>
      </w:r>
      <w:bookmarkEnd w:id="113"/>
    </w:p>
    <w:p w14:paraId="1594768E" w14:textId="135F825F" w:rsidR="00541478" w:rsidRPr="00665F2B" w:rsidRDefault="00541478" w:rsidP="00665F2B">
      <w:pPr>
        <w:spacing w:line="360" w:lineRule="auto"/>
      </w:pPr>
      <w:r>
        <w:rPr>
          <w:noProof/>
        </w:rPr>
        <w:drawing>
          <wp:inline distT="0" distB="0" distL="0" distR="0" wp14:anchorId="4592643A" wp14:editId="1C1BD04D">
            <wp:extent cx="2388235" cy="1180465"/>
            <wp:effectExtent l="0" t="0" r="0" b="63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1.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8235" cy="1180465"/>
                    </a:xfrm>
                    <a:prstGeom prst="rect">
                      <a:avLst/>
                    </a:prstGeom>
                    <a:noFill/>
                    <a:ln>
                      <a:noFill/>
                    </a:ln>
                  </pic:spPr>
                </pic:pic>
              </a:graphicData>
            </a:graphic>
          </wp:inline>
        </w:drawing>
      </w:r>
    </w:p>
    <w:p w14:paraId="18D0C70E" w14:textId="5219263E" w:rsidR="00541478" w:rsidRPr="00665F2B" w:rsidRDefault="00541478" w:rsidP="004F272D">
      <w:pPr>
        <w:pStyle w:val="TtuloTDC"/>
      </w:pPr>
      <w:bookmarkStart w:id="114" w:name="_Toc68787872"/>
      <w:r>
        <w:t>Table 3.24: Symmetric Measures of e-commerce as reactivation of the economy and whether or not the government should promote e-commerce during the pandemic</w:t>
      </w:r>
      <w:bookmarkEnd w:id="114"/>
    </w:p>
    <w:p w14:paraId="3C5F216E" w14:textId="29DCF28D" w:rsidR="00541478" w:rsidRDefault="00541478" w:rsidP="00665F2B">
      <w:pPr>
        <w:spacing w:line="360" w:lineRule="auto"/>
        <w:rPr>
          <w:bCs/>
        </w:rPr>
      </w:pPr>
      <w:r>
        <w:rPr>
          <w:noProof/>
        </w:rPr>
        <w:drawing>
          <wp:inline distT="0" distB="0" distL="0" distR="0" wp14:anchorId="7212DB88" wp14:editId="587CEE23">
            <wp:extent cx="2504440" cy="866775"/>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28924A43" w14:textId="77777777" w:rsidR="00541478" w:rsidRDefault="00541478" w:rsidP="00541478">
      <w:pPr>
        <w:spacing w:line="360" w:lineRule="auto"/>
        <w:ind w:firstLine="720"/>
        <w:jc w:val="both"/>
        <w:rPr>
          <w:bCs/>
        </w:rPr>
      </w:pPr>
      <w:r>
        <w:rPr>
          <w:bCs/>
        </w:rPr>
        <w:t xml:space="preserve">It can be seen that this relationship is not significant according to the </w:t>
      </w:r>
      <w:r>
        <w:rPr>
          <w:bCs/>
          <w:i/>
          <w:highlight w:val="white"/>
        </w:rPr>
        <w:t>p</w:t>
      </w:r>
      <w:r>
        <w:rPr>
          <w:bCs/>
        </w:rPr>
        <w:t xml:space="preserve">-value: </w:t>
      </w:r>
    </w:p>
    <w:p w14:paraId="0F37A2E4" w14:textId="77777777" w:rsidR="00541478" w:rsidRDefault="00541478" w:rsidP="00541478">
      <w:pPr>
        <w:spacing w:line="360" w:lineRule="auto"/>
        <w:jc w:val="both"/>
        <w:rPr>
          <w:bCs/>
        </w:rPr>
      </w:pPr>
      <w:r>
        <w:rPr>
          <w:bCs/>
          <w:i/>
        </w:rPr>
        <w:t>x</w:t>
      </w:r>
      <w:r>
        <w:rPr>
          <w:bCs/>
        </w:rPr>
        <w:t>2(2) = 4,421</w:t>
      </w:r>
    </w:p>
    <w:p w14:paraId="54B44A7D" w14:textId="1C51DB19" w:rsidR="00541478" w:rsidRDefault="00541478" w:rsidP="00665F2B">
      <w:pPr>
        <w:spacing w:line="360" w:lineRule="auto"/>
        <w:jc w:val="both"/>
        <w:rPr>
          <w:bCs/>
        </w:rPr>
      </w:pPr>
      <w:r>
        <w:rPr>
          <w:bCs/>
          <w:i/>
        </w:rPr>
        <w:t>p</w:t>
      </w:r>
      <w:r>
        <w:rPr>
          <w:bCs/>
        </w:rPr>
        <w:t xml:space="preserve"> = .110</w:t>
      </w:r>
    </w:p>
    <w:p w14:paraId="786D5D74" w14:textId="0B4F19B0" w:rsidR="00541478" w:rsidRPr="00665F2B" w:rsidRDefault="00541478" w:rsidP="004F272D">
      <w:pPr>
        <w:pStyle w:val="TtuloTDC"/>
      </w:pPr>
      <w:bookmarkStart w:id="115" w:name="_Toc68787873"/>
      <w:r>
        <w:t>Table 3.25: Crosstabulation of the relationship between e-commerce as a reactivation of the economy and reduction of COVID-19 infections if people bought mainly online</w:t>
      </w:r>
      <w:bookmarkEnd w:id="115"/>
      <w:r>
        <w:t xml:space="preserve"> </w:t>
      </w:r>
    </w:p>
    <w:p w14:paraId="16A71CA9" w14:textId="77777777" w:rsidR="00541478" w:rsidRDefault="00541478" w:rsidP="00541478">
      <w:pPr>
        <w:spacing w:line="360" w:lineRule="auto"/>
        <w:rPr>
          <w:bCs/>
        </w:rPr>
      </w:pPr>
      <w:r>
        <w:rPr>
          <w:noProof/>
        </w:rPr>
        <w:drawing>
          <wp:inline distT="0" distB="0" distL="0" distR="0" wp14:anchorId="4BC886C3" wp14:editId="66E6BCB5">
            <wp:extent cx="4408170" cy="17399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408170" cy="1739900"/>
                    </a:xfrm>
                    <a:prstGeom prst="rect">
                      <a:avLst/>
                    </a:prstGeom>
                    <a:noFill/>
                    <a:ln>
                      <a:noFill/>
                    </a:ln>
                  </pic:spPr>
                </pic:pic>
              </a:graphicData>
            </a:graphic>
          </wp:inline>
        </w:drawing>
      </w:r>
    </w:p>
    <w:p w14:paraId="24033A11" w14:textId="77777777" w:rsidR="00541478" w:rsidRDefault="00541478" w:rsidP="00541478"/>
    <w:p w14:paraId="22AED678" w14:textId="749932FA" w:rsidR="00541478" w:rsidRPr="00665F2B" w:rsidRDefault="00541478" w:rsidP="004F272D">
      <w:pPr>
        <w:pStyle w:val="TtuloTDC"/>
      </w:pPr>
      <w:bookmarkStart w:id="116" w:name="_Toc68787874"/>
      <w:r>
        <w:t>Table 3.26: Chi-Square Tests of the relationship between e-commerce as a reactivation of the economy and reduction of COVID-19 infections if people bought mainly online</w:t>
      </w:r>
      <w:bookmarkEnd w:id="116"/>
    </w:p>
    <w:p w14:paraId="2866856C" w14:textId="77777777" w:rsidR="00541478" w:rsidRDefault="00541478" w:rsidP="00541478">
      <w:pPr>
        <w:spacing w:line="360" w:lineRule="auto"/>
        <w:rPr>
          <w:bCs/>
        </w:rPr>
      </w:pPr>
      <w:r>
        <w:rPr>
          <w:noProof/>
        </w:rPr>
        <w:drawing>
          <wp:inline distT="0" distB="0" distL="0" distR="0" wp14:anchorId="3CE24BBD" wp14:editId="50805F49">
            <wp:extent cx="2402205" cy="1180465"/>
            <wp:effectExtent l="0" t="0" r="0" b="63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402205" cy="1180465"/>
                    </a:xfrm>
                    <a:prstGeom prst="rect">
                      <a:avLst/>
                    </a:prstGeom>
                    <a:noFill/>
                    <a:ln>
                      <a:noFill/>
                    </a:ln>
                  </pic:spPr>
                </pic:pic>
              </a:graphicData>
            </a:graphic>
          </wp:inline>
        </w:drawing>
      </w:r>
    </w:p>
    <w:p w14:paraId="6698E878" w14:textId="344589F2" w:rsidR="00541478" w:rsidRPr="00665F2B" w:rsidRDefault="00541478" w:rsidP="004F272D">
      <w:pPr>
        <w:pStyle w:val="TtuloTDC"/>
      </w:pPr>
      <w:bookmarkStart w:id="117" w:name="_Toc68787875"/>
      <w:r>
        <w:lastRenderedPageBreak/>
        <w:t>Table 3.27: Symmetric Measures of e-commerce as a reactivation of the economy and reduction of COVID-19 infections if people bought mainly online</w:t>
      </w:r>
      <w:bookmarkEnd w:id="117"/>
      <w:r>
        <w:t xml:space="preserve"> </w:t>
      </w:r>
    </w:p>
    <w:p w14:paraId="131B3EDB" w14:textId="77777777" w:rsidR="00541478" w:rsidRDefault="00541478" w:rsidP="00541478">
      <w:pPr>
        <w:spacing w:line="360" w:lineRule="auto"/>
        <w:rPr>
          <w:bCs/>
        </w:rPr>
      </w:pPr>
      <w:r>
        <w:rPr>
          <w:noProof/>
        </w:rPr>
        <w:drawing>
          <wp:inline distT="0" distB="0" distL="0" distR="0" wp14:anchorId="67D45440" wp14:editId="57B10832">
            <wp:extent cx="2504440" cy="866775"/>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174710F5" w14:textId="77777777" w:rsidR="00541478" w:rsidRDefault="00541478" w:rsidP="00541478">
      <w:pPr>
        <w:spacing w:line="360" w:lineRule="auto"/>
        <w:rPr>
          <w:bCs/>
        </w:rPr>
      </w:pPr>
    </w:p>
    <w:p w14:paraId="1C623FBA" w14:textId="77777777" w:rsidR="00541478" w:rsidRDefault="00541478" w:rsidP="00541478">
      <w:pPr>
        <w:spacing w:line="360" w:lineRule="auto"/>
        <w:ind w:firstLine="720"/>
        <w:jc w:val="both"/>
        <w:rPr>
          <w:bCs/>
        </w:rPr>
      </w:pPr>
      <w:r>
        <w:rPr>
          <w:bCs/>
        </w:rPr>
        <w:t xml:space="preserve">There </w:t>
      </w:r>
      <w:r w:rsidRPr="00844A16">
        <w:rPr>
          <w:bCs/>
        </w:rPr>
        <w:t xml:space="preserve">is a </w:t>
      </w:r>
      <w:r>
        <w:rPr>
          <w:bCs/>
        </w:rPr>
        <w:t>direct correlation</w:t>
      </w:r>
      <w:r w:rsidRPr="00844A16">
        <w:rPr>
          <w:bCs/>
        </w:rPr>
        <w:t xml:space="preserve"> between </w:t>
      </w:r>
      <w:r>
        <w:rPr>
          <w:bCs/>
        </w:rPr>
        <w:t xml:space="preserve">the variables whether people think e-commerce can reactivate the economy and whether they believe that COVID-19 infections would be reduced if people bought mainly online, according to the </w:t>
      </w:r>
      <w:r>
        <w:rPr>
          <w:bCs/>
          <w:i/>
        </w:rPr>
        <w:t>p</w:t>
      </w:r>
      <w:r>
        <w:rPr>
          <w:bCs/>
        </w:rPr>
        <w:t>-value:</w:t>
      </w:r>
    </w:p>
    <w:p w14:paraId="0033894F" w14:textId="77777777" w:rsidR="00541478" w:rsidRDefault="00541478" w:rsidP="00541478">
      <w:pPr>
        <w:spacing w:line="360" w:lineRule="auto"/>
        <w:jc w:val="both"/>
        <w:rPr>
          <w:bCs/>
        </w:rPr>
      </w:pPr>
      <w:r>
        <w:rPr>
          <w:bCs/>
          <w:i/>
        </w:rPr>
        <w:t>x</w:t>
      </w:r>
      <w:r>
        <w:rPr>
          <w:bCs/>
        </w:rPr>
        <w:t>2(4) = 10,341</w:t>
      </w:r>
    </w:p>
    <w:p w14:paraId="00076634" w14:textId="6AC9DCC2" w:rsidR="00541478" w:rsidRDefault="00541478" w:rsidP="00541478">
      <w:pPr>
        <w:spacing w:line="360" w:lineRule="auto"/>
        <w:jc w:val="both"/>
        <w:rPr>
          <w:bCs/>
        </w:rPr>
      </w:pPr>
      <w:r>
        <w:rPr>
          <w:bCs/>
          <w:i/>
        </w:rPr>
        <w:t>p</w:t>
      </w:r>
      <w:r>
        <w:rPr>
          <w:bCs/>
        </w:rPr>
        <w:t xml:space="preserve"> = .035</w:t>
      </w:r>
    </w:p>
    <w:p w14:paraId="0FF69F80" w14:textId="5D26E221" w:rsidR="00541478" w:rsidRPr="00665F2B" w:rsidRDefault="00541478" w:rsidP="004F272D">
      <w:pPr>
        <w:pStyle w:val="TtuloTDC"/>
      </w:pPr>
      <w:bookmarkStart w:id="118" w:name="_Toc68787876"/>
      <w:r w:rsidRPr="00665F2B">
        <w:t>Table 3.28: Crosstabulation of the relationship between pick up services of their online purchases that make people feel safer and level of importance of customer service on online platforms</w:t>
      </w:r>
      <w:bookmarkEnd w:id="118"/>
      <w:r w:rsidRPr="00665F2B">
        <w:t xml:space="preserve"> </w:t>
      </w:r>
    </w:p>
    <w:p w14:paraId="0351B1B8" w14:textId="77777777" w:rsidR="00541478" w:rsidRDefault="00541478" w:rsidP="00541478">
      <w:pPr>
        <w:spacing w:line="360" w:lineRule="auto"/>
        <w:rPr>
          <w:bCs/>
        </w:rPr>
      </w:pPr>
      <w:r>
        <w:rPr>
          <w:noProof/>
        </w:rPr>
        <w:drawing>
          <wp:inline distT="0" distB="0" distL="0" distR="0" wp14:anchorId="3D94440D" wp14:editId="7C03710C">
            <wp:extent cx="5396230" cy="1991995"/>
            <wp:effectExtent l="0" t="0" r="1270" b="190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6230" cy="1991995"/>
                    </a:xfrm>
                    <a:prstGeom prst="rect">
                      <a:avLst/>
                    </a:prstGeom>
                    <a:noFill/>
                    <a:ln>
                      <a:noFill/>
                    </a:ln>
                  </pic:spPr>
                </pic:pic>
              </a:graphicData>
            </a:graphic>
          </wp:inline>
        </w:drawing>
      </w:r>
    </w:p>
    <w:p w14:paraId="701B8681" w14:textId="77777777" w:rsidR="00541478" w:rsidRPr="008B0960" w:rsidRDefault="00541478" w:rsidP="004F272D">
      <w:pPr>
        <w:pStyle w:val="TtuloTDC"/>
      </w:pPr>
      <w:bookmarkStart w:id="119" w:name="_Toc68787877"/>
      <w:r w:rsidRPr="008B0960">
        <w:t>Table 3.29: Chi-Square Tests of the relationship between pick up services of their online purchases that make people feel safer and level of importance of customer service on online platforms</w:t>
      </w:r>
      <w:bookmarkEnd w:id="119"/>
      <w:r w:rsidRPr="008B0960">
        <w:t xml:space="preserve"> </w:t>
      </w:r>
    </w:p>
    <w:p w14:paraId="6B03F893" w14:textId="77777777" w:rsidR="00541478" w:rsidRDefault="00541478" w:rsidP="00541478">
      <w:pPr>
        <w:spacing w:line="360" w:lineRule="auto"/>
        <w:rPr>
          <w:bCs/>
        </w:rPr>
      </w:pPr>
    </w:p>
    <w:p w14:paraId="25DE11E7" w14:textId="0B798E07" w:rsidR="00541478" w:rsidRPr="00AE3F38" w:rsidRDefault="00541478" w:rsidP="00AE3F38">
      <w:pPr>
        <w:spacing w:line="360" w:lineRule="auto"/>
        <w:rPr>
          <w:bCs/>
        </w:rPr>
      </w:pPr>
      <w:r>
        <w:rPr>
          <w:noProof/>
        </w:rPr>
        <w:drawing>
          <wp:inline distT="0" distB="0" distL="0" distR="0" wp14:anchorId="2B14E0C2" wp14:editId="5AFF2EA5">
            <wp:extent cx="2402205" cy="1180465"/>
            <wp:effectExtent l="0" t="0" r="0" b="63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02205" cy="1180465"/>
                    </a:xfrm>
                    <a:prstGeom prst="rect">
                      <a:avLst/>
                    </a:prstGeom>
                    <a:noFill/>
                    <a:ln>
                      <a:noFill/>
                    </a:ln>
                  </pic:spPr>
                </pic:pic>
              </a:graphicData>
            </a:graphic>
          </wp:inline>
        </w:drawing>
      </w:r>
    </w:p>
    <w:p w14:paraId="614B770E" w14:textId="37BDFC4E" w:rsidR="00541478" w:rsidRPr="00665F2B" w:rsidRDefault="00541478" w:rsidP="004F272D">
      <w:pPr>
        <w:pStyle w:val="TtuloTDC"/>
      </w:pPr>
      <w:bookmarkStart w:id="120" w:name="_Toc68787878"/>
      <w:r w:rsidRPr="00AE3F38">
        <w:lastRenderedPageBreak/>
        <w:t>Table 3.30: Symmetric Measures of the relationship between pick up services of their online purchases that make people feel safer and level of importance of customer service on online platforms</w:t>
      </w:r>
      <w:bookmarkEnd w:id="120"/>
    </w:p>
    <w:p w14:paraId="27234754" w14:textId="77777777" w:rsidR="00541478" w:rsidRDefault="00541478" w:rsidP="00541478">
      <w:pPr>
        <w:spacing w:line="360" w:lineRule="auto"/>
        <w:rPr>
          <w:bCs/>
        </w:rPr>
      </w:pPr>
      <w:r>
        <w:rPr>
          <w:noProof/>
        </w:rPr>
        <w:drawing>
          <wp:inline distT="0" distB="0" distL="0" distR="0" wp14:anchorId="0AAD4450" wp14:editId="342278C5">
            <wp:extent cx="2504440" cy="86677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0F7422EE" w14:textId="77777777" w:rsidR="00541478" w:rsidRDefault="00541478" w:rsidP="00541478">
      <w:pPr>
        <w:spacing w:line="360" w:lineRule="auto"/>
        <w:jc w:val="both"/>
        <w:rPr>
          <w:bCs/>
        </w:rPr>
      </w:pPr>
    </w:p>
    <w:p w14:paraId="756CCDE3" w14:textId="77777777" w:rsidR="00541478" w:rsidRDefault="00541478" w:rsidP="00541478">
      <w:pPr>
        <w:spacing w:line="360" w:lineRule="auto"/>
        <w:ind w:firstLine="720"/>
        <w:jc w:val="both"/>
        <w:rPr>
          <w:bCs/>
        </w:rPr>
      </w:pPr>
      <w:r>
        <w:rPr>
          <w:bCs/>
        </w:rPr>
        <w:t xml:space="preserve">Both variables were shown to have a substantial relationship: How would they feel safer receiving their purchases online with How important they think customer service is on online platforms. As it shows, the </w:t>
      </w:r>
      <w:r>
        <w:rPr>
          <w:bCs/>
          <w:i/>
          <w:highlight w:val="white"/>
        </w:rPr>
        <w:t>p</w:t>
      </w:r>
      <w:r>
        <w:rPr>
          <w:bCs/>
        </w:rPr>
        <w:t>-value falls within the significant region:</w:t>
      </w:r>
    </w:p>
    <w:p w14:paraId="6A237DF7" w14:textId="77777777" w:rsidR="00541478" w:rsidRDefault="00541478" w:rsidP="00541478">
      <w:pPr>
        <w:spacing w:line="360" w:lineRule="auto"/>
        <w:jc w:val="both"/>
        <w:rPr>
          <w:bCs/>
        </w:rPr>
      </w:pPr>
      <w:proofErr w:type="gramStart"/>
      <w:r>
        <w:rPr>
          <w:bCs/>
          <w:i/>
        </w:rPr>
        <w:t>x</w:t>
      </w:r>
      <w:r>
        <w:rPr>
          <w:bCs/>
        </w:rPr>
        <w:t>(</w:t>
      </w:r>
      <w:proofErr w:type="gramEnd"/>
      <w:r>
        <w:rPr>
          <w:bCs/>
        </w:rPr>
        <w:t xml:space="preserve">4) = 10,341 </w:t>
      </w:r>
    </w:p>
    <w:p w14:paraId="322AFE92" w14:textId="0E8520E5" w:rsidR="00541478" w:rsidRDefault="00541478" w:rsidP="00665F2B">
      <w:pPr>
        <w:spacing w:line="360" w:lineRule="auto"/>
        <w:jc w:val="both"/>
        <w:rPr>
          <w:bCs/>
        </w:rPr>
      </w:pPr>
      <w:r>
        <w:rPr>
          <w:bCs/>
          <w:i/>
        </w:rPr>
        <w:t>p</w:t>
      </w:r>
      <w:r>
        <w:rPr>
          <w:bCs/>
        </w:rPr>
        <w:t xml:space="preserve"> = .035</w:t>
      </w:r>
    </w:p>
    <w:p w14:paraId="3F9321B9" w14:textId="244B9B87" w:rsidR="00541478" w:rsidRPr="00665F2B" w:rsidRDefault="00541478" w:rsidP="004F272D">
      <w:pPr>
        <w:pStyle w:val="TtuloTDC"/>
      </w:pPr>
      <w:bookmarkStart w:id="121" w:name="_Toc68787879"/>
      <w:r w:rsidRPr="00665F2B">
        <w:t>Table 3.31: Crosstabulation on the satisfaction level with the delivery process and delivery delay time</w:t>
      </w:r>
      <w:bookmarkEnd w:id="121"/>
    </w:p>
    <w:p w14:paraId="288E21E0" w14:textId="4EDFD234" w:rsidR="00541478" w:rsidRDefault="00541478" w:rsidP="00665F2B">
      <w:pPr>
        <w:spacing w:line="360" w:lineRule="auto"/>
        <w:rPr>
          <w:bCs/>
        </w:rPr>
      </w:pPr>
      <w:r>
        <w:rPr>
          <w:noProof/>
        </w:rPr>
        <w:drawing>
          <wp:inline distT="0" distB="0" distL="0" distR="0" wp14:anchorId="297FF0E3" wp14:editId="2C490DB5">
            <wp:extent cx="3555365" cy="1828800"/>
            <wp:effectExtent l="0" t="0" r="63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55365" cy="1828800"/>
                    </a:xfrm>
                    <a:prstGeom prst="rect">
                      <a:avLst/>
                    </a:prstGeom>
                    <a:noFill/>
                    <a:ln>
                      <a:noFill/>
                    </a:ln>
                  </pic:spPr>
                </pic:pic>
              </a:graphicData>
            </a:graphic>
          </wp:inline>
        </w:drawing>
      </w:r>
    </w:p>
    <w:p w14:paraId="7B8FE848" w14:textId="77777777" w:rsidR="00665F2B" w:rsidRDefault="00665F2B" w:rsidP="00665F2B">
      <w:pPr>
        <w:spacing w:line="360" w:lineRule="auto"/>
        <w:rPr>
          <w:bCs/>
        </w:rPr>
      </w:pPr>
    </w:p>
    <w:p w14:paraId="4327DEE5" w14:textId="039A5593" w:rsidR="00541478" w:rsidRPr="00665F2B" w:rsidRDefault="00541478" w:rsidP="004F272D">
      <w:pPr>
        <w:pStyle w:val="TtuloTDC"/>
      </w:pPr>
      <w:bookmarkStart w:id="122" w:name="_Toc68787880"/>
      <w:r w:rsidRPr="00665F2B">
        <w:t>Table 3.32: Chi-Square Tests on the satisfaction level with the delivery process and delivery delay time</w:t>
      </w:r>
      <w:bookmarkEnd w:id="122"/>
    </w:p>
    <w:p w14:paraId="6B9ED154" w14:textId="77777777" w:rsidR="00541478" w:rsidRDefault="00541478" w:rsidP="00541478">
      <w:pPr>
        <w:spacing w:line="360" w:lineRule="auto"/>
        <w:rPr>
          <w:bCs/>
        </w:rPr>
      </w:pPr>
      <w:r>
        <w:rPr>
          <w:noProof/>
        </w:rPr>
        <w:drawing>
          <wp:inline distT="0" distB="0" distL="0" distR="0" wp14:anchorId="099F990C" wp14:editId="4ABF0EFE">
            <wp:extent cx="2388235" cy="1180465"/>
            <wp:effectExtent l="0" t="0" r="0" b="63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388235" cy="1180465"/>
                    </a:xfrm>
                    <a:prstGeom prst="rect">
                      <a:avLst/>
                    </a:prstGeom>
                    <a:noFill/>
                    <a:ln>
                      <a:noFill/>
                    </a:ln>
                  </pic:spPr>
                </pic:pic>
              </a:graphicData>
            </a:graphic>
          </wp:inline>
        </w:drawing>
      </w:r>
    </w:p>
    <w:p w14:paraId="46D17110" w14:textId="77777777" w:rsidR="00541478" w:rsidRDefault="00541478" w:rsidP="00541478">
      <w:pPr>
        <w:spacing w:line="360" w:lineRule="auto"/>
        <w:jc w:val="both"/>
        <w:rPr>
          <w:bCs/>
        </w:rPr>
      </w:pPr>
    </w:p>
    <w:p w14:paraId="3A64914F" w14:textId="60ACD22C" w:rsidR="00541478" w:rsidRPr="00665F2B" w:rsidRDefault="00541478" w:rsidP="004F272D">
      <w:pPr>
        <w:pStyle w:val="TtuloTDC"/>
      </w:pPr>
      <w:bookmarkStart w:id="123" w:name="_Toc68787881"/>
      <w:r>
        <w:lastRenderedPageBreak/>
        <w:t>Table 3.33: Symmetric Measures on the satisfaction level with the delivery process and delivery delay time</w:t>
      </w:r>
      <w:bookmarkEnd w:id="123"/>
    </w:p>
    <w:p w14:paraId="3F275FA3" w14:textId="77777777" w:rsidR="00541478" w:rsidRDefault="00541478" w:rsidP="00541478">
      <w:pPr>
        <w:spacing w:line="360" w:lineRule="auto"/>
        <w:rPr>
          <w:bCs/>
        </w:rPr>
      </w:pPr>
      <w:r>
        <w:rPr>
          <w:noProof/>
        </w:rPr>
        <w:drawing>
          <wp:inline distT="0" distB="0" distL="0" distR="0" wp14:anchorId="1EAEF181" wp14:editId="3873A36D">
            <wp:extent cx="2504440" cy="86677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648CC52E" w14:textId="77777777" w:rsidR="00541478" w:rsidRDefault="00541478" w:rsidP="00541478">
      <w:pPr>
        <w:spacing w:line="360" w:lineRule="auto"/>
        <w:jc w:val="both"/>
        <w:rPr>
          <w:bCs/>
        </w:rPr>
      </w:pPr>
    </w:p>
    <w:p w14:paraId="0775752B" w14:textId="77777777" w:rsidR="00541478" w:rsidRDefault="00541478" w:rsidP="00541478">
      <w:pPr>
        <w:spacing w:line="360" w:lineRule="auto"/>
        <w:ind w:firstLine="720"/>
        <w:jc w:val="both"/>
        <w:rPr>
          <w:bCs/>
        </w:rPr>
      </w:pPr>
      <w:r>
        <w:rPr>
          <w:bCs/>
        </w:rPr>
        <w:t xml:space="preserve">There is a significant difference between the satisfaction level with the delivering process, which was an ordinal variable, and with the delivery delay time, being the latter one of the multiple options of a categorical value. The </w:t>
      </w:r>
      <w:r>
        <w:rPr>
          <w:bCs/>
          <w:i/>
        </w:rPr>
        <w:t>p</w:t>
      </w:r>
      <w:r>
        <w:rPr>
          <w:bCs/>
        </w:rPr>
        <w:t xml:space="preserve">-value equals to: </w:t>
      </w:r>
    </w:p>
    <w:p w14:paraId="401CA4F9" w14:textId="77777777" w:rsidR="00541478" w:rsidRDefault="00541478" w:rsidP="00541478">
      <w:pPr>
        <w:spacing w:line="360" w:lineRule="auto"/>
        <w:jc w:val="both"/>
        <w:rPr>
          <w:bCs/>
        </w:rPr>
      </w:pPr>
      <w:proofErr w:type="gramStart"/>
      <w:r>
        <w:rPr>
          <w:bCs/>
          <w:i/>
        </w:rPr>
        <w:t>x</w:t>
      </w:r>
      <w:r>
        <w:rPr>
          <w:bCs/>
        </w:rPr>
        <w:t>(</w:t>
      </w:r>
      <w:proofErr w:type="gramEnd"/>
      <w:r>
        <w:rPr>
          <w:bCs/>
        </w:rPr>
        <w:t xml:space="preserve">3) = 9,702 </w:t>
      </w:r>
    </w:p>
    <w:p w14:paraId="467A3725" w14:textId="6107BB39" w:rsidR="00541478" w:rsidRDefault="00541478" w:rsidP="00541478">
      <w:pPr>
        <w:spacing w:line="360" w:lineRule="auto"/>
        <w:jc w:val="both"/>
        <w:rPr>
          <w:bCs/>
        </w:rPr>
      </w:pPr>
      <w:r>
        <w:rPr>
          <w:bCs/>
          <w:i/>
        </w:rPr>
        <w:t>p</w:t>
      </w:r>
      <w:r>
        <w:rPr>
          <w:bCs/>
        </w:rPr>
        <w:t xml:space="preserve"> = .021</w:t>
      </w:r>
    </w:p>
    <w:p w14:paraId="42BF5993" w14:textId="00A6605D" w:rsidR="00541478" w:rsidRPr="00665F2B" w:rsidRDefault="00541478" w:rsidP="004F272D">
      <w:pPr>
        <w:pStyle w:val="TtuloTDC"/>
      </w:pPr>
      <w:bookmarkStart w:id="124" w:name="_Toc68787882"/>
      <w:r w:rsidRPr="00665F2B">
        <w:t>Table 3.34: Crosstabulation on the satisfaction level with the delivery process and customer service importance</w:t>
      </w:r>
      <w:bookmarkEnd w:id="124"/>
    </w:p>
    <w:p w14:paraId="41DC2A8E" w14:textId="77777777" w:rsidR="00541478" w:rsidRDefault="00541478" w:rsidP="00541478">
      <w:pPr>
        <w:spacing w:line="360" w:lineRule="auto"/>
        <w:rPr>
          <w:bCs/>
        </w:rPr>
      </w:pPr>
      <w:r>
        <w:rPr>
          <w:noProof/>
        </w:rPr>
        <w:drawing>
          <wp:inline distT="0" distB="0" distL="0" distR="0" wp14:anchorId="475163F7" wp14:editId="1874CCA1">
            <wp:extent cx="4967605" cy="2094865"/>
            <wp:effectExtent l="0" t="0" r="0" b="63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967605" cy="2094865"/>
                    </a:xfrm>
                    <a:prstGeom prst="rect">
                      <a:avLst/>
                    </a:prstGeom>
                    <a:noFill/>
                    <a:ln>
                      <a:noFill/>
                    </a:ln>
                  </pic:spPr>
                </pic:pic>
              </a:graphicData>
            </a:graphic>
          </wp:inline>
        </w:drawing>
      </w:r>
    </w:p>
    <w:p w14:paraId="1B20629D" w14:textId="09CB7D6C" w:rsidR="00541478" w:rsidRPr="00665F2B" w:rsidRDefault="00541478" w:rsidP="004F272D">
      <w:pPr>
        <w:pStyle w:val="TtuloTDC"/>
      </w:pPr>
      <w:bookmarkStart w:id="125" w:name="_Toc68787883"/>
      <w:r>
        <w:t>Table 3.35: Chi-Square Tests on the satisfaction level with the delivery process and customer service importance</w:t>
      </w:r>
      <w:bookmarkEnd w:id="125"/>
    </w:p>
    <w:p w14:paraId="6B0FDB82" w14:textId="4342824D" w:rsidR="00665F2B" w:rsidRPr="00665F2B" w:rsidRDefault="00541478" w:rsidP="00665F2B">
      <w:pPr>
        <w:spacing w:line="360" w:lineRule="auto"/>
        <w:rPr>
          <w:bCs/>
        </w:rPr>
      </w:pPr>
      <w:r>
        <w:rPr>
          <w:noProof/>
        </w:rPr>
        <w:drawing>
          <wp:inline distT="0" distB="0" distL="0" distR="0" wp14:anchorId="53DB046B" wp14:editId="14456519">
            <wp:extent cx="2566035" cy="141224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566035" cy="1412240"/>
                    </a:xfrm>
                    <a:prstGeom prst="rect">
                      <a:avLst/>
                    </a:prstGeom>
                    <a:noFill/>
                    <a:ln>
                      <a:noFill/>
                    </a:ln>
                  </pic:spPr>
                </pic:pic>
              </a:graphicData>
            </a:graphic>
          </wp:inline>
        </w:drawing>
      </w:r>
    </w:p>
    <w:p w14:paraId="0BE2EF00" w14:textId="5A64F047" w:rsidR="00541478" w:rsidRPr="00665F2B" w:rsidRDefault="00541478" w:rsidP="004F272D">
      <w:pPr>
        <w:pStyle w:val="TtuloTDC"/>
      </w:pPr>
      <w:bookmarkStart w:id="126" w:name="_Toc68787884"/>
      <w:r w:rsidRPr="00665F2B">
        <w:lastRenderedPageBreak/>
        <w:t>Table 3.36: Symmetric Measures on the satisfaction level with the delivery process and customer service importance</w:t>
      </w:r>
      <w:bookmarkEnd w:id="126"/>
    </w:p>
    <w:p w14:paraId="2879DCEB" w14:textId="698DA54D" w:rsidR="00665F2B" w:rsidRDefault="00541478" w:rsidP="00665F2B">
      <w:pPr>
        <w:spacing w:line="360" w:lineRule="auto"/>
        <w:rPr>
          <w:bCs/>
        </w:rPr>
      </w:pPr>
      <w:r>
        <w:rPr>
          <w:noProof/>
        </w:rPr>
        <w:drawing>
          <wp:inline distT="0" distB="0" distL="0" distR="0" wp14:anchorId="45443CF5" wp14:editId="65E36AC7">
            <wp:extent cx="2504440" cy="86677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2C3F28F5" w14:textId="77777777" w:rsidR="00541478" w:rsidRDefault="00541478" w:rsidP="00541478">
      <w:pPr>
        <w:spacing w:line="360" w:lineRule="auto"/>
        <w:ind w:firstLine="720"/>
        <w:jc w:val="both"/>
        <w:rPr>
          <w:bCs/>
        </w:rPr>
      </w:pPr>
      <w:r>
        <w:rPr>
          <w:bCs/>
        </w:rPr>
        <w:t xml:space="preserve">The tables show a relationship between the variables of satisfaction level with the delivery process and how important people think customer service is in online platforms. The p-value is: </w:t>
      </w:r>
    </w:p>
    <w:p w14:paraId="0E1306CA" w14:textId="77777777" w:rsidR="00541478" w:rsidRDefault="00541478" w:rsidP="00541478">
      <w:pPr>
        <w:spacing w:line="360" w:lineRule="auto"/>
        <w:jc w:val="both"/>
        <w:rPr>
          <w:bCs/>
        </w:rPr>
      </w:pPr>
      <w:proofErr w:type="gramStart"/>
      <w:r>
        <w:rPr>
          <w:bCs/>
          <w:i/>
        </w:rPr>
        <w:t>x</w:t>
      </w:r>
      <w:r>
        <w:rPr>
          <w:bCs/>
        </w:rPr>
        <w:t>(</w:t>
      </w:r>
      <w:proofErr w:type="gramEnd"/>
      <w:r>
        <w:rPr>
          <w:bCs/>
        </w:rPr>
        <w:t xml:space="preserve">9) = 24,182 </w:t>
      </w:r>
    </w:p>
    <w:p w14:paraId="6D08D6D1" w14:textId="661CD8F1" w:rsidR="00541478" w:rsidRDefault="00541478" w:rsidP="00541478">
      <w:pPr>
        <w:spacing w:line="360" w:lineRule="auto"/>
        <w:jc w:val="both"/>
        <w:rPr>
          <w:bCs/>
        </w:rPr>
      </w:pPr>
      <w:r>
        <w:rPr>
          <w:bCs/>
          <w:i/>
        </w:rPr>
        <w:t>p</w:t>
      </w:r>
      <w:r>
        <w:rPr>
          <w:bCs/>
        </w:rPr>
        <w:t xml:space="preserve"> = .004</w:t>
      </w:r>
    </w:p>
    <w:p w14:paraId="567FBF30" w14:textId="7BBB90E1" w:rsidR="00541478" w:rsidRPr="00665F2B" w:rsidRDefault="00541478" w:rsidP="004F272D">
      <w:pPr>
        <w:pStyle w:val="TtuloTDC"/>
      </w:pPr>
      <w:bookmarkStart w:id="127" w:name="_Toc68787885"/>
      <w:r w:rsidRPr="00665F2B">
        <w:t>Table 3.37: Crosstabulation on the satisfaction level with the delivery process and intention to repurchase post-COVID-19</w:t>
      </w:r>
      <w:bookmarkEnd w:id="127"/>
    </w:p>
    <w:p w14:paraId="7DD67863" w14:textId="77777777" w:rsidR="00541478" w:rsidRDefault="00541478" w:rsidP="00541478">
      <w:pPr>
        <w:spacing w:line="360" w:lineRule="auto"/>
        <w:rPr>
          <w:bCs/>
        </w:rPr>
      </w:pPr>
      <w:r>
        <w:rPr>
          <w:noProof/>
        </w:rPr>
        <w:drawing>
          <wp:inline distT="0" distB="0" distL="0" distR="0" wp14:anchorId="60844416" wp14:editId="4D34DA21">
            <wp:extent cx="4353560" cy="1917700"/>
            <wp:effectExtent l="0" t="0" r="254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7.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353560" cy="1917700"/>
                    </a:xfrm>
                    <a:prstGeom prst="rect">
                      <a:avLst/>
                    </a:prstGeom>
                    <a:noFill/>
                    <a:ln>
                      <a:noFill/>
                    </a:ln>
                  </pic:spPr>
                </pic:pic>
              </a:graphicData>
            </a:graphic>
          </wp:inline>
        </w:drawing>
      </w:r>
    </w:p>
    <w:p w14:paraId="43B664EF" w14:textId="65B20730" w:rsidR="00541478" w:rsidRPr="00665F2B" w:rsidRDefault="00541478" w:rsidP="004F272D">
      <w:pPr>
        <w:pStyle w:val="TtuloTDC"/>
      </w:pPr>
      <w:bookmarkStart w:id="128" w:name="_Toc68787886"/>
      <w:r>
        <w:t>Table 3.38: Chi-Square Tests on the satisfaction level with the delivery process and intention to repurchase post-COVID-19</w:t>
      </w:r>
      <w:bookmarkEnd w:id="128"/>
    </w:p>
    <w:p w14:paraId="474B063B" w14:textId="77777777" w:rsidR="00541478" w:rsidRDefault="00541478" w:rsidP="00541478">
      <w:pPr>
        <w:spacing w:line="360" w:lineRule="auto"/>
        <w:rPr>
          <w:bCs/>
        </w:rPr>
      </w:pPr>
      <w:r>
        <w:rPr>
          <w:noProof/>
        </w:rPr>
        <w:drawing>
          <wp:inline distT="0" distB="0" distL="0" distR="0" wp14:anchorId="7FA11188" wp14:editId="612A7DAC">
            <wp:extent cx="2388235" cy="1180465"/>
            <wp:effectExtent l="0" t="0" r="0" b="63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9.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388235" cy="1180465"/>
                    </a:xfrm>
                    <a:prstGeom prst="rect">
                      <a:avLst/>
                    </a:prstGeom>
                    <a:noFill/>
                    <a:ln>
                      <a:noFill/>
                    </a:ln>
                  </pic:spPr>
                </pic:pic>
              </a:graphicData>
            </a:graphic>
          </wp:inline>
        </w:drawing>
      </w:r>
    </w:p>
    <w:p w14:paraId="0257C950" w14:textId="7A0B794C" w:rsidR="00541478" w:rsidRPr="00665F2B" w:rsidRDefault="00541478" w:rsidP="004F272D">
      <w:pPr>
        <w:pStyle w:val="TtuloTDC"/>
      </w:pPr>
      <w:bookmarkStart w:id="129" w:name="_Toc68787887"/>
      <w:r w:rsidRPr="00665F2B">
        <w:t>Table 3.39: Symmetric Measures on the satisfaction level with the delivery process and intention to repurchase post-COVID-19</w:t>
      </w:r>
      <w:bookmarkEnd w:id="129"/>
    </w:p>
    <w:p w14:paraId="7CD2A965" w14:textId="77777777" w:rsidR="00541478" w:rsidRDefault="00541478" w:rsidP="00541478">
      <w:pPr>
        <w:spacing w:line="360" w:lineRule="auto"/>
        <w:rPr>
          <w:bCs/>
        </w:rPr>
      </w:pPr>
      <w:r>
        <w:rPr>
          <w:noProof/>
        </w:rPr>
        <w:drawing>
          <wp:inline distT="0" distB="0" distL="0" distR="0" wp14:anchorId="362425A6" wp14:editId="23C515F1">
            <wp:extent cx="2504440" cy="866775"/>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4.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38B995C2" w14:textId="77777777" w:rsidR="00541478" w:rsidRDefault="00541478" w:rsidP="00541478">
      <w:pPr>
        <w:spacing w:line="360" w:lineRule="auto"/>
        <w:rPr>
          <w:bCs/>
        </w:rPr>
      </w:pPr>
    </w:p>
    <w:p w14:paraId="42B30D04" w14:textId="77777777" w:rsidR="00541478" w:rsidRDefault="00541478" w:rsidP="00541478">
      <w:pPr>
        <w:spacing w:line="360" w:lineRule="auto"/>
        <w:ind w:firstLine="720"/>
        <w:jc w:val="left"/>
        <w:rPr>
          <w:bCs/>
        </w:rPr>
      </w:pPr>
      <w:r>
        <w:rPr>
          <w:bCs/>
        </w:rPr>
        <w:lastRenderedPageBreak/>
        <w:t xml:space="preserve">The table illustrates that the relationship of the variables between satisfaction level with the delivery process and the intention to purchase again in the future is non-significant: </w:t>
      </w:r>
      <w:r>
        <w:rPr>
          <w:bCs/>
          <w:i/>
        </w:rPr>
        <w:t>x</w:t>
      </w:r>
      <w:r>
        <w:rPr>
          <w:bCs/>
        </w:rPr>
        <w:t>2(6) = 3,448</w:t>
      </w:r>
    </w:p>
    <w:p w14:paraId="309426E9" w14:textId="25396241" w:rsidR="00541478" w:rsidRDefault="00541478" w:rsidP="00665F2B">
      <w:pPr>
        <w:spacing w:line="360" w:lineRule="auto"/>
        <w:jc w:val="left"/>
        <w:rPr>
          <w:bCs/>
        </w:rPr>
      </w:pPr>
      <w:r>
        <w:rPr>
          <w:bCs/>
          <w:i/>
        </w:rPr>
        <w:t>p</w:t>
      </w:r>
      <w:r>
        <w:rPr>
          <w:bCs/>
        </w:rPr>
        <w:t xml:space="preserve"> = .751</w:t>
      </w:r>
    </w:p>
    <w:p w14:paraId="6EFA6759" w14:textId="257B2504" w:rsidR="00541478" w:rsidRPr="00665F2B" w:rsidRDefault="00541478" w:rsidP="004F272D">
      <w:pPr>
        <w:pStyle w:val="TtuloTDC"/>
      </w:pPr>
      <w:bookmarkStart w:id="130" w:name="_Toc68787888"/>
      <w:r w:rsidRPr="00665F2B">
        <w:t>Table 3.40</w:t>
      </w:r>
      <w:r w:rsidRPr="00665F2B">
        <w:rPr>
          <w:lang w:eastAsia="zh-TW"/>
        </w:rPr>
        <w:t xml:space="preserve">: </w:t>
      </w:r>
      <w:r w:rsidRPr="00665F2B">
        <w:t>Crosstabulation on purchasing channel preference post-COVID-19 and e-commerce as a reactivation of the economy</w:t>
      </w:r>
      <w:bookmarkEnd w:id="130"/>
    </w:p>
    <w:p w14:paraId="175BB95F" w14:textId="77777777" w:rsidR="00541478" w:rsidRDefault="00541478" w:rsidP="00541478">
      <w:pPr>
        <w:spacing w:line="360" w:lineRule="auto"/>
        <w:rPr>
          <w:bCs/>
        </w:rPr>
      </w:pPr>
      <w:r>
        <w:rPr>
          <w:noProof/>
        </w:rPr>
        <w:drawing>
          <wp:inline distT="0" distB="0" distL="0" distR="0" wp14:anchorId="5AE780B6" wp14:editId="7E41AEDD">
            <wp:extent cx="5069840" cy="22860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5.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069840" cy="2286000"/>
                    </a:xfrm>
                    <a:prstGeom prst="rect">
                      <a:avLst/>
                    </a:prstGeom>
                    <a:noFill/>
                    <a:ln>
                      <a:noFill/>
                    </a:ln>
                  </pic:spPr>
                </pic:pic>
              </a:graphicData>
            </a:graphic>
          </wp:inline>
        </w:drawing>
      </w:r>
    </w:p>
    <w:p w14:paraId="34E324B0" w14:textId="77777777" w:rsidR="00541478" w:rsidRDefault="00541478" w:rsidP="004F272D">
      <w:pPr>
        <w:pStyle w:val="TtuloTDC"/>
      </w:pPr>
      <w:bookmarkStart w:id="131" w:name="_Toc68787889"/>
      <w:r>
        <w:t>Table 3.41: Chi-Square Tests on purchasing channel preference post-COVID-19 and e-commerce as a reactivation of the economy</w:t>
      </w:r>
      <w:bookmarkEnd w:id="131"/>
    </w:p>
    <w:p w14:paraId="0903501A" w14:textId="77777777" w:rsidR="00541478" w:rsidRDefault="00541478" w:rsidP="00541478">
      <w:pPr>
        <w:spacing w:line="360" w:lineRule="auto"/>
        <w:rPr>
          <w:bCs/>
        </w:rPr>
      </w:pPr>
      <w:r>
        <w:rPr>
          <w:noProof/>
        </w:rPr>
        <w:drawing>
          <wp:inline distT="0" distB="0" distL="0" distR="0" wp14:anchorId="38DE51F1" wp14:editId="43FA558E">
            <wp:extent cx="2402205" cy="1180465"/>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2.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402205" cy="1180465"/>
                    </a:xfrm>
                    <a:prstGeom prst="rect">
                      <a:avLst/>
                    </a:prstGeom>
                    <a:noFill/>
                    <a:ln>
                      <a:noFill/>
                    </a:ln>
                  </pic:spPr>
                </pic:pic>
              </a:graphicData>
            </a:graphic>
          </wp:inline>
        </w:drawing>
      </w:r>
    </w:p>
    <w:p w14:paraId="5F24B8F4" w14:textId="77777777" w:rsidR="00541478" w:rsidRDefault="00541478" w:rsidP="004F272D">
      <w:pPr>
        <w:pStyle w:val="TtuloTDC"/>
      </w:pPr>
      <w:bookmarkStart w:id="132" w:name="_Toc68787890"/>
      <w:r>
        <w:t>Table 3.42: Symmetric Measures on purchasing channel preference post-COVID-19 and e-commerce as a reactivation of the economy</w:t>
      </w:r>
      <w:bookmarkEnd w:id="132"/>
      <w:r>
        <w:t xml:space="preserve"> </w:t>
      </w:r>
    </w:p>
    <w:p w14:paraId="1ED85BBC" w14:textId="77777777" w:rsidR="00541478" w:rsidRDefault="00541478" w:rsidP="00541478">
      <w:pPr>
        <w:spacing w:line="360" w:lineRule="auto"/>
        <w:rPr>
          <w:bCs/>
        </w:rPr>
      </w:pPr>
      <w:r>
        <w:rPr>
          <w:noProof/>
        </w:rPr>
        <w:drawing>
          <wp:inline distT="0" distB="0" distL="0" distR="0" wp14:anchorId="75B0FB9B" wp14:editId="21B14D0A">
            <wp:extent cx="2504440" cy="86677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1.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6D43EEC5" w14:textId="77777777" w:rsidR="00541478" w:rsidRDefault="00541478" w:rsidP="00541478">
      <w:pPr>
        <w:spacing w:line="360" w:lineRule="auto"/>
        <w:ind w:firstLine="720"/>
        <w:jc w:val="both"/>
        <w:rPr>
          <w:bCs/>
        </w:rPr>
      </w:pPr>
      <w:r>
        <w:rPr>
          <w:bCs/>
        </w:rPr>
        <w:t xml:space="preserve">The tables allow comparison of the variables of purchasing channel preference and the belief that e-commerce would reactivate the country’s economy. The </w:t>
      </w:r>
      <w:r>
        <w:rPr>
          <w:bCs/>
          <w:i/>
          <w:highlight w:val="white"/>
        </w:rPr>
        <w:t>p</w:t>
      </w:r>
      <w:r>
        <w:rPr>
          <w:bCs/>
        </w:rPr>
        <w:t xml:space="preserve">-value shows that there is a significant difference which equals to: </w:t>
      </w:r>
    </w:p>
    <w:p w14:paraId="622BF39A" w14:textId="77777777" w:rsidR="00541478" w:rsidRDefault="00541478" w:rsidP="00541478">
      <w:pPr>
        <w:spacing w:line="360" w:lineRule="auto"/>
        <w:jc w:val="both"/>
        <w:rPr>
          <w:bCs/>
        </w:rPr>
      </w:pPr>
      <w:proofErr w:type="gramStart"/>
      <w:r>
        <w:rPr>
          <w:bCs/>
          <w:i/>
        </w:rPr>
        <w:t>x</w:t>
      </w:r>
      <w:r>
        <w:rPr>
          <w:bCs/>
        </w:rPr>
        <w:t>(</w:t>
      </w:r>
      <w:proofErr w:type="gramEnd"/>
      <w:r>
        <w:rPr>
          <w:bCs/>
        </w:rPr>
        <w:t>8) = 21,450</w:t>
      </w:r>
    </w:p>
    <w:p w14:paraId="4B2D347C" w14:textId="77777777" w:rsidR="00541478" w:rsidRDefault="00541478" w:rsidP="00541478">
      <w:pPr>
        <w:spacing w:line="360" w:lineRule="auto"/>
        <w:jc w:val="both"/>
        <w:rPr>
          <w:bCs/>
        </w:rPr>
      </w:pPr>
      <w:r>
        <w:rPr>
          <w:bCs/>
          <w:i/>
        </w:rPr>
        <w:t>p</w:t>
      </w:r>
      <w:r>
        <w:rPr>
          <w:bCs/>
        </w:rPr>
        <w:t xml:space="preserve"> = .006</w:t>
      </w:r>
    </w:p>
    <w:p w14:paraId="20435536" w14:textId="77777777" w:rsidR="00541478" w:rsidRDefault="00541478" w:rsidP="00541478">
      <w:pPr>
        <w:spacing w:line="360" w:lineRule="auto"/>
        <w:rPr>
          <w:bCs/>
        </w:rPr>
      </w:pPr>
    </w:p>
    <w:p w14:paraId="7FC60AB6" w14:textId="0047D649" w:rsidR="00541478" w:rsidRPr="00665F2B" w:rsidRDefault="00541478" w:rsidP="004F272D">
      <w:pPr>
        <w:pStyle w:val="TtuloTDC"/>
      </w:pPr>
      <w:bookmarkStart w:id="133" w:name="_Toc68787891"/>
      <w:r>
        <w:lastRenderedPageBreak/>
        <w:t>Table 3.43: Crosstabulation on purchasing channel preference after the pandemic and repurchase intention post-COVID-19</w:t>
      </w:r>
      <w:bookmarkEnd w:id="133"/>
    </w:p>
    <w:p w14:paraId="6B95E851" w14:textId="77777777" w:rsidR="00541478" w:rsidRDefault="00541478" w:rsidP="00541478">
      <w:pPr>
        <w:spacing w:line="360" w:lineRule="auto"/>
        <w:rPr>
          <w:bCs/>
        </w:rPr>
      </w:pPr>
      <w:r>
        <w:rPr>
          <w:noProof/>
        </w:rPr>
        <w:drawing>
          <wp:inline distT="0" distB="0" distL="0" distR="0" wp14:anchorId="29E5497B" wp14:editId="5C40CD26">
            <wp:extent cx="5069840" cy="22860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0.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069840" cy="2286000"/>
                    </a:xfrm>
                    <a:prstGeom prst="rect">
                      <a:avLst/>
                    </a:prstGeom>
                    <a:noFill/>
                    <a:ln>
                      <a:noFill/>
                    </a:ln>
                  </pic:spPr>
                </pic:pic>
              </a:graphicData>
            </a:graphic>
          </wp:inline>
        </w:drawing>
      </w:r>
    </w:p>
    <w:p w14:paraId="6A3D5F33" w14:textId="5EF45B1A" w:rsidR="00541478" w:rsidRPr="00665F2B" w:rsidRDefault="00541478" w:rsidP="004F272D">
      <w:pPr>
        <w:pStyle w:val="TtuloTDC"/>
      </w:pPr>
      <w:bookmarkStart w:id="134" w:name="_Toc68787892"/>
      <w:r>
        <w:t>Table 3.44: Chi-Square Tests on purchasing channel preference after the pandemic and repurchase intention post-COVID-19</w:t>
      </w:r>
      <w:bookmarkEnd w:id="134"/>
    </w:p>
    <w:p w14:paraId="4F7A1F0A" w14:textId="77777777" w:rsidR="00541478" w:rsidRDefault="00541478" w:rsidP="00541478">
      <w:pPr>
        <w:spacing w:line="360" w:lineRule="auto"/>
        <w:rPr>
          <w:bCs/>
        </w:rPr>
      </w:pPr>
      <w:r>
        <w:rPr>
          <w:noProof/>
        </w:rPr>
        <w:drawing>
          <wp:inline distT="0" distB="0" distL="0" distR="0" wp14:anchorId="3D0B0000" wp14:editId="6A0BC7A1">
            <wp:extent cx="2402205" cy="1180465"/>
            <wp:effectExtent l="0" t="0" r="0" b="63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8.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02205" cy="1180465"/>
                    </a:xfrm>
                    <a:prstGeom prst="rect">
                      <a:avLst/>
                    </a:prstGeom>
                    <a:noFill/>
                    <a:ln>
                      <a:noFill/>
                    </a:ln>
                  </pic:spPr>
                </pic:pic>
              </a:graphicData>
            </a:graphic>
          </wp:inline>
        </w:drawing>
      </w:r>
    </w:p>
    <w:p w14:paraId="3FAFD262" w14:textId="5F57D135" w:rsidR="00541478" w:rsidRPr="00665F2B" w:rsidRDefault="00541478" w:rsidP="004F272D">
      <w:pPr>
        <w:pStyle w:val="TtuloTDC"/>
      </w:pPr>
      <w:bookmarkStart w:id="135" w:name="_Toc68787893"/>
      <w:r>
        <w:t>Table 3.45: Symmetric Measure on purchasing channel preference after the pandemic and repurchase intention post-COVID-19</w:t>
      </w:r>
      <w:bookmarkEnd w:id="135"/>
    </w:p>
    <w:p w14:paraId="5726C2BB" w14:textId="77777777" w:rsidR="00541478" w:rsidRDefault="00541478" w:rsidP="00541478">
      <w:pPr>
        <w:spacing w:line="360" w:lineRule="auto"/>
        <w:rPr>
          <w:bCs/>
        </w:rPr>
      </w:pPr>
      <w:r>
        <w:rPr>
          <w:noProof/>
        </w:rPr>
        <w:drawing>
          <wp:inline distT="0" distB="0" distL="0" distR="0" wp14:anchorId="60F65E34" wp14:editId="6688CE40">
            <wp:extent cx="2504440" cy="86677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7.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504440" cy="866775"/>
                    </a:xfrm>
                    <a:prstGeom prst="rect">
                      <a:avLst/>
                    </a:prstGeom>
                    <a:noFill/>
                    <a:ln>
                      <a:noFill/>
                    </a:ln>
                  </pic:spPr>
                </pic:pic>
              </a:graphicData>
            </a:graphic>
          </wp:inline>
        </w:drawing>
      </w:r>
    </w:p>
    <w:p w14:paraId="05096491" w14:textId="77777777" w:rsidR="00541478" w:rsidRDefault="00541478" w:rsidP="00541478">
      <w:pPr>
        <w:spacing w:line="360" w:lineRule="auto"/>
        <w:ind w:firstLine="720"/>
        <w:jc w:val="both"/>
      </w:pPr>
      <w:r>
        <w:rPr>
          <w:bCs/>
        </w:rPr>
        <w:t>The information shows that there is a significant relationship between both variables with purchasing channel pref</w:t>
      </w:r>
      <w:r>
        <w:t xml:space="preserve">erence and the belief of the intention to shop online once the pandemic is over. The </w:t>
      </w:r>
      <w:r>
        <w:rPr>
          <w:i/>
          <w:highlight w:val="white"/>
        </w:rPr>
        <w:t>p</w:t>
      </w:r>
      <w:r>
        <w:t xml:space="preserve">-value equals to: </w:t>
      </w:r>
    </w:p>
    <w:p w14:paraId="5463BFFA" w14:textId="77777777" w:rsidR="00541478" w:rsidRDefault="00541478" w:rsidP="00541478">
      <w:pPr>
        <w:spacing w:line="360" w:lineRule="auto"/>
        <w:jc w:val="both"/>
      </w:pPr>
      <w:proofErr w:type="gramStart"/>
      <w:r>
        <w:rPr>
          <w:i/>
        </w:rPr>
        <w:t>x</w:t>
      </w:r>
      <w:r>
        <w:t>(</w:t>
      </w:r>
      <w:proofErr w:type="gramEnd"/>
      <w:r>
        <w:t xml:space="preserve">8) = 25,238 </w:t>
      </w:r>
    </w:p>
    <w:p w14:paraId="11C8C798" w14:textId="77777777" w:rsidR="00541478" w:rsidRDefault="00541478" w:rsidP="00541478">
      <w:pPr>
        <w:spacing w:line="360" w:lineRule="auto"/>
        <w:jc w:val="both"/>
      </w:pPr>
      <w:r>
        <w:rPr>
          <w:i/>
        </w:rPr>
        <w:t>p</w:t>
      </w:r>
      <w:r>
        <w:t xml:space="preserve"> = .001</w:t>
      </w:r>
    </w:p>
    <w:p w14:paraId="5E9DC9AA" w14:textId="77777777" w:rsidR="00541478" w:rsidRDefault="00541478" w:rsidP="00541478">
      <w:pPr>
        <w:spacing w:line="360" w:lineRule="auto"/>
      </w:pPr>
    </w:p>
    <w:p w14:paraId="7839E992" w14:textId="77777777" w:rsidR="00541478" w:rsidRDefault="00541478" w:rsidP="00541478">
      <w:pPr>
        <w:spacing w:line="360" w:lineRule="auto"/>
        <w:jc w:val="both"/>
        <w:rPr>
          <w:b/>
        </w:rPr>
      </w:pPr>
    </w:p>
    <w:p w14:paraId="60C28CD5" w14:textId="77777777" w:rsidR="00541478" w:rsidRPr="000125E6" w:rsidRDefault="00541478" w:rsidP="004F272D">
      <w:pPr>
        <w:pStyle w:val="Ttulo1"/>
      </w:pPr>
      <w:bookmarkStart w:id="136" w:name="_Toc68279138"/>
      <w:bookmarkStart w:id="137" w:name="_Toc68682880"/>
      <w:r w:rsidRPr="000125E6">
        <w:lastRenderedPageBreak/>
        <w:t xml:space="preserve">Chapter 4: </w:t>
      </w:r>
      <w:bookmarkEnd w:id="136"/>
      <w:r w:rsidRPr="000125E6">
        <w:t>Discussion</w:t>
      </w:r>
      <w:bookmarkEnd w:id="137"/>
    </w:p>
    <w:p w14:paraId="3224FFCE" w14:textId="4D1F8400" w:rsidR="00541478" w:rsidRDefault="00541478" w:rsidP="00B102DC">
      <w:pPr>
        <w:spacing w:line="360" w:lineRule="auto"/>
        <w:ind w:firstLine="720"/>
        <w:jc w:val="both"/>
      </w:pPr>
      <w:r>
        <w:t>People in Peru need to be more aware of the existence of e-commerce and its benefits, such as how it can help people in buying safely amidst a pandemic and how it can act as a sustainable economy reactivation strategy.</w:t>
      </w:r>
      <w:r w:rsidR="00D25FF5">
        <w:t xml:space="preserve"> </w:t>
      </w:r>
      <w:r>
        <w:t xml:space="preserve">The results indicate the following aspects which were divided into two: relevant findings and relationship between variables. </w:t>
      </w:r>
    </w:p>
    <w:p w14:paraId="4D17C453" w14:textId="77777777" w:rsidR="0051796B" w:rsidRDefault="0051796B" w:rsidP="00B102DC">
      <w:pPr>
        <w:spacing w:line="360" w:lineRule="auto"/>
        <w:ind w:firstLine="720"/>
        <w:jc w:val="both"/>
      </w:pPr>
    </w:p>
    <w:p w14:paraId="3666D1F1" w14:textId="23D37334" w:rsidR="00B102DC" w:rsidRPr="0051796B" w:rsidRDefault="00541478" w:rsidP="0051796B">
      <w:pPr>
        <w:pStyle w:val="Ttulo2"/>
        <w:spacing w:line="360" w:lineRule="auto"/>
        <w:jc w:val="left"/>
        <w:rPr>
          <w:i/>
          <w:iCs/>
        </w:rPr>
      </w:pPr>
      <w:bookmarkStart w:id="138" w:name="_Toc68279139"/>
      <w:bookmarkStart w:id="139" w:name="_Toc68682881"/>
      <w:r w:rsidRPr="00A928C4">
        <w:rPr>
          <w:i/>
          <w:iCs/>
        </w:rPr>
        <w:t>4.1</w:t>
      </w:r>
      <w:r w:rsidR="00BC690D">
        <w:rPr>
          <w:i/>
          <w:iCs/>
        </w:rPr>
        <w:tab/>
      </w:r>
      <w:r w:rsidRPr="00A928C4">
        <w:rPr>
          <w:i/>
          <w:iCs/>
        </w:rPr>
        <w:t>Relevant findings</w:t>
      </w:r>
      <w:bookmarkEnd w:id="138"/>
      <w:bookmarkEnd w:id="139"/>
    </w:p>
    <w:p w14:paraId="647D31FD" w14:textId="77777777" w:rsidR="00541478" w:rsidRDefault="00541478" w:rsidP="00541478">
      <w:pPr>
        <w:pStyle w:val="Prrafodelista"/>
        <w:numPr>
          <w:ilvl w:val="0"/>
          <w:numId w:val="36"/>
        </w:numPr>
        <w:spacing w:line="360" w:lineRule="auto"/>
        <w:jc w:val="both"/>
        <w:rPr>
          <w:b/>
        </w:rPr>
      </w:pPr>
      <w:r>
        <w:rPr>
          <w:b/>
        </w:rPr>
        <w:t>Frequency of online shopping</w:t>
      </w:r>
    </w:p>
    <w:p w14:paraId="69A2D4CC" w14:textId="1DA3502F" w:rsidR="00541478" w:rsidRDefault="00541478" w:rsidP="00B102DC">
      <w:pPr>
        <w:spacing w:line="360" w:lineRule="auto"/>
        <w:ind w:firstLine="720"/>
        <w:jc w:val="both"/>
      </w:pPr>
      <w:r>
        <w:t>The results showed that there is a great majority of people who buy online once or twice a month. That represents a low frequency compared to other emerging markets going through a pandemic and that can be due to the fact that e-commerce is still quite new for many Peruvians. However, this was contrary to the analysis done by Google about purchasing behavior, which was published on the Peru Retail webpage. It was found that last year in July 47% of Peruvians modified their online shopping frequency. Moreover, In the study “E-commerce and its importance in times of COVID-19 in the northern part of Peru”, was found that although 25.97% of people continued to buy monthly during the pandemic, now the fortnightly (18.43%) and weekly (16.36%) purchases have increased (Palomino, P. et al, 2020). In addition, a report done by Marketing 4 e-commerce (a portal specialized in marketing for online commerce) stated that before the outbreak, 42% of Mexicans made purchases online once a month, 25% bought once a week and 19% did so on a quarterly basis. After the pandemic, the frequency of purchases once a week increased by 25%.</w:t>
      </w:r>
    </w:p>
    <w:p w14:paraId="1D47E020" w14:textId="77777777" w:rsidR="00B102DC" w:rsidRDefault="00B102DC" w:rsidP="00B102DC">
      <w:pPr>
        <w:spacing w:line="360" w:lineRule="auto"/>
        <w:ind w:firstLine="720"/>
        <w:jc w:val="both"/>
      </w:pPr>
    </w:p>
    <w:p w14:paraId="26CA83E2" w14:textId="77777777" w:rsidR="00541478" w:rsidRDefault="00541478" w:rsidP="00541478">
      <w:pPr>
        <w:pStyle w:val="Prrafodelista"/>
        <w:numPr>
          <w:ilvl w:val="0"/>
          <w:numId w:val="36"/>
        </w:numPr>
        <w:spacing w:line="360" w:lineRule="auto"/>
        <w:jc w:val="both"/>
        <w:rPr>
          <w:b/>
        </w:rPr>
      </w:pPr>
      <w:r>
        <w:rPr>
          <w:b/>
        </w:rPr>
        <w:t>Importance of customer service in online platforms</w:t>
      </w:r>
    </w:p>
    <w:p w14:paraId="19E3E096" w14:textId="3A76D8BF" w:rsidR="00541478" w:rsidRDefault="00541478" w:rsidP="00B102DC">
      <w:pPr>
        <w:spacing w:line="360" w:lineRule="auto"/>
        <w:ind w:firstLine="720"/>
        <w:jc w:val="both"/>
      </w:pPr>
      <w:r>
        <w:t xml:space="preserve">Based on the survey results, the mean obtained was 4.75 of 5. That represents a </w:t>
      </w:r>
      <w:r w:rsidRPr="00643196">
        <w:t>very high level of importance that Peruvians give to the customer service aspect of an online platform. A client who is dissatisfied with your customer service will not only leave your store but will also tell their friends about it, leaving them uninterested in your shop's price – even though it is affordable</w:t>
      </w:r>
      <w:r w:rsidR="00643196" w:rsidRPr="00643196">
        <w:t xml:space="preserve"> (E-commerce</w:t>
      </w:r>
      <w:r w:rsidR="00643196">
        <w:t xml:space="preserve"> Germany News, 2019)</w:t>
      </w:r>
      <w:r>
        <w:t xml:space="preserve">. According to Microsoft data (The Microsoft 2019 State of Global Customer Service), exceptional customer service builds satisfaction and loyalty by providing customized, value-added experiences, and turning negative experiences into optimistic outcomes that therefore create brand advocates. In the same study, a survey was conducted and when people were asked about the importance of customer service, 85% of people in Brazil chose “very important”. </w:t>
      </w:r>
      <w:r w:rsidR="00FD334D">
        <w:t>On top of that</w:t>
      </w:r>
      <w:r>
        <w:t xml:space="preserve">, 76% of the people in the same region expressed that they stopped doing business with a brand because of a poor customer service experience. </w:t>
      </w:r>
    </w:p>
    <w:p w14:paraId="2EC02DA1" w14:textId="77777777" w:rsidR="00B102DC" w:rsidRDefault="00B102DC" w:rsidP="00B102DC">
      <w:pPr>
        <w:spacing w:line="360" w:lineRule="auto"/>
        <w:ind w:firstLine="720"/>
        <w:jc w:val="both"/>
      </w:pPr>
    </w:p>
    <w:p w14:paraId="562B9948" w14:textId="77777777" w:rsidR="00541478" w:rsidRDefault="00541478" w:rsidP="00541478">
      <w:pPr>
        <w:pStyle w:val="Prrafodelista"/>
        <w:numPr>
          <w:ilvl w:val="0"/>
          <w:numId w:val="36"/>
        </w:numPr>
        <w:spacing w:line="360" w:lineRule="auto"/>
        <w:jc w:val="both"/>
        <w:rPr>
          <w:b/>
        </w:rPr>
      </w:pPr>
      <w:r>
        <w:rPr>
          <w:b/>
        </w:rPr>
        <w:lastRenderedPageBreak/>
        <w:t>Satisfaction level with the online purchases’ delivery since the start of the pandemic</w:t>
      </w:r>
    </w:p>
    <w:p w14:paraId="61A4413C" w14:textId="77777777" w:rsidR="00541478" w:rsidRDefault="00541478" w:rsidP="00541478">
      <w:pPr>
        <w:spacing w:line="360" w:lineRule="auto"/>
        <w:ind w:firstLine="720"/>
        <w:jc w:val="both"/>
      </w:pPr>
      <w:r>
        <w:t>The results of this aspect were unexpected since the majority showed a positive perspective about the delivery of their purchased products online since the mean obtained was 3,88 of 5. However, that does not mean that they are completely satisfied with the delivery time or service since Peru’s logistics system still needs a lot of improvements. A report made by Burgos (2020), analyzed the logistics in Latin America during the pandemic last year, and it was found that some aspects need an urgent change. For example, it should facilitate returns, adapt to green logistics which includes seeking methods that do not pollute the environment, and they need up-to-date professionals so that new strategies can be implemented and avoid delay in procedures.</w:t>
      </w:r>
    </w:p>
    <w:p w14:paraId="75679214" w14:textId="5505F205" w:rsidR="00541478" w:rsidRDefault="00541478" w:rsidP="00541478">
      <w:pPr>
        <w:spacing w:line="360" w:lineRule="auto"/>
        <w:ind w:firstLine="720"/>
        <w:jc w:val="both"/>
      </w:pPr>
      <w:proofErr w:type="spellStart"/>
      <w:r>
        <w:t>Talledo</w:t>
      </w:r>
      <w:proofErr w:type="spellEnd"/>
      <w:r>
        <w:t xml:space="preserve"> (2011) stated that in Peru there is a concern about our own sources of supply since the productive chains and the supply have a marked geographical dispersion. The cost-distance relationship is important both for freight and time. He also affirmed that logistical connectivity implies increasing transport routes and frequencies, which led to revising the transportation routes. Besides, there are regulatory, cost, capacity, and storage issues. </w:t>
      </w:r>
    </w:p>
    <w:p w14:paraId="63E106F5" w14:textId="723B0ADB" w:rsidR="00541478" w:rsidRDefault="00183125" w:rsidP="00B102DC">
      <w:pPr>
        <w:spacing w:line="360" w:lineRule="auto"/>
        <w:ind w:firstLine="720"/>
        <w:jc w:val="both"/>
      </w:pPr>
      <w:r>
        <w:t>What is more</w:t>
      </w:r>
      <w:r w:rsidR="00541478">
        <w:t xml:space="preserve">, since Peru’s e-commerce logistics grew 150% during 2020, in order to overcome the challenge of supplying people during the pandemic, this year both retailers and logistics operators must invest a considerable sum so that they are able to boost their operations (Peru Retail, 2021). </w:t>
      </w:r>
    </w:p>
    <w:p w14:paraId="5E1C5869" w14:textId="77777777" w:rsidR="00B102DC" w:rsidRDefault="00B102DC" w:rsidP="00B102DC">
      <w:pPr>
        <w:spacing w:line="360" w:lineRule="auto"/>
        <w:ind w:firstLine="720"/>
        <w:jc w:val="both"/>
      </w:pPr>
    </w:p>
    <w:p w14:paraId="4AD4DA57" w14:textId="77777777" w:rsidR="00541478" w:rsidRDefault="00541478" w:rsidP="00541478">
      <w:pPr>
        <w:pStyle w:val="Prrafodelista"/>
        <w:numPr>
          <w:ilvl w:val="0"/>
          <w:numId w:val="36"/>
        </w:numPr>
        <w:spacing w:line="360" w:lineRule="auto"/>
        <w:jc w:val="both"/>
        <w:rPr>
          <w:b/>
        </w:rPr>
      </w:pPr>
      <w:r>
        <w:rPr>
          <w:b/>
        </w:rPr>
        <w:t>Aspects that prevent people from buying online</w:t>
      </w:r>
    </w:p>
    <w:p w14:paraId="62C926AD" w14:textId="77777777" w:rsidR="00541478" w:rsidRDefault="00541478" w:rsidP="00541478">
      <w:pPr>
        <w:spacing w:line="360" w:lineRule="auto"/>
        <w:jc w:val="both"/>
      </w:pPr>
      <w:r>
        <w:tab/>
        <w:t xml:space="preserve">The results of this study portrayed that a great majority of people considered that the website does not seem trustworthy is one of the main reasons they do not buy online, followed by terrible customer support. Regarding the platform of the website, this is related to the fact that people in Peru are not completely safe about introducing their card details when buying online. As stated in the literature review, Mukherjee and Nath (2007) find a website's privacy and security feature to be key antecedents of online trust. </w:t>
      </w:r>
    </w:p>
    <w:p w14:paraId="59FA4BCE" w14:textId="4CAD9246" w:rsidR="00B102DC" w:rsidRDefault="006313C9" w:rsidP="003B2DCC">
      <w:pPr>
        <w:spacing w:line="360" w:lineRule="auto"/>
        <w:ind w:firstLine="720"/>
        <w:jc w:val="both"/>
      </w:pPr>
      <w:r>
        <w:t>Hence</w:t>
      </w:r>
      <w:r w:rsidR="00541478">
        <w:t xml:space="preserve">, when immersing into the e-commerce world in a context where online purchases are not very common, it is crucial to consider the aspects that make a website design seem trustworthy and safe. </w:t>
      </w:r>
    </w:p>
    <w:p w14:paraId="39D163E4" w14:textId="77777777" w:rsidR="003B2DCC" w:rsidRDefault="003B2DCC" w:rsidP="003B2DCC">
      <w:pPr>
        <w:spacing w:line="360" w:lineRule="auto"/>
        <w:ind w:firstLine="720"/>
        <w:jc w:val="both"/>
      </w:pPr>
    </w:p>
    <w:p w14:paraId="27DCB03C" w14:textId="77777777" w:rsidR="00541478" w:rsidRDefault="00541478" w:rsidP="00541478">
      <w:pPr>
        <w:pStyle w:val="Prrafodelista"/>
        <w:numPr>
          <w:ilvl w:val="0"/>
          <w:numId w:val="36"/>
        </w:numPr>
        <w:spacing w:line="360" w:lineRule="auto"/>
        <w:jc w:val="both"/>
        <w:rPr>
          <w:b/>
          <w:bCs/>
        </w:rPr>
      </w:pPr>
      <w:r>
        <w:rPr>
          <w:b/>
          <w:bCs/>
        </w:rPr>
        <w:t>The main reason to buy online</w:t>
      </w:r>
    </w:p>
    <w:p w14:paraId="39E12DA3" w14:textId="489CD754" w:rsidR="00541478" w:rsidRDefault="00541478" w:rsidP="000718C7">
      <w:pPr>
        <w:spacing w:line="360" w:lineRule="auto"/>
        <w:ind w:firstLine="360"/>
        <w:jc w:val="both"/>
      </w:pPr>
      <w:r>
        <w:t xml:space="preserve">A great number of people responded that the main reason why they buy online is because of the better discounts in comparison to physical stores or others. That is true regarding current online platforms because they do not need to pay rent to sell their products in a physical place. For Kotler </w:t>
      </w:r>
      <w:r w:rsidR="006313C9">
        <w:t>et al.</w:t>
      </w:r>
      <w:r>
        <w:t>, (2013) price has long been a key factor in determining a buyer's decision.</w:t>
      </w:r>
    </w:p>
    <w:p w14:paraId="0EA0A407" w14:textId="43E4B16B" w:rsidR="00541478" w:rsidRDefault="00541478" w:rsidP="00541478">
      <w:pPr>
        <w:pStyle w:val="Ttulo2"/>
        <w:spacing w:line="360" w:lineRule="auto"/>
        <w:jc w:val="left"/>
        <w:rPr>
          <w:i/>
          <w:iCs/>
        </w:rPr>
      </w:pPr>
      <w:bookmarkStart w:id="140" w:name="_Toc68279140"/>
      <w:bookmarkStart w:id="141" w:name="_Toc68682882"/>
      <w:r w:rsidRPr="00A928C4">
        <w:rPr>
          <w:i/>
          <w:iCs/>
        </w:rPr>
        <w:lastRenderedPageBreak/>
        <w:t>4.2</w:t>
      </w:r>
      <w:r w:rsidR="00BC690D">
        <w:rPr>
          <w:i/>
          <w:iCs/>
        </w:rPr>
        <w:tab/>
      </w:r>
      <w:r w:rsidRPr="00A928C4">
        <w:rPr>
          <w:i/>
          <w:iCs/>
        </w:rPr>
        <w:t>Relationship between variables</w:t>
      </w:r>
      <w:bookmarkEnd w:id="140"/>
      <w:bookmarkEnd w:id="141"/>
    </w:p>
    <w:p w14:paraId="377735DB" w14:textId="77777777" w:rsidR="00B102DC" w:rsidRPr="00B102DC" w:rsidRDefault="00B102DC" w:rsidP="00B102DC"/>
    <w:p w14:paraId="43C163E7" w14:textId="77777777" w:rsidR="00541478" w:rsidRDefault="00541478" w:rsidP="00541478">
      <w:pPr>
        <w:pStyle w:val="Prrafodelista"/>
        <w:numPr>
          <w:ilvl w:val="0"/>
          <w:numId w:val="36"/>
        </w:numPr>
        <w:spacing w:line="360" w:lineRule="auto"/>
        <w:jc w:val="both"/>
      </w:pPr>
      <w:r>
        <w:rPr>
          <w:b/>
        </w:rPr>
        <w:t>Relationship of satisfaction level of online purchases delivery with delivery delay time and customer service (Alternative hypothesis (H1) is validated)</w:t>
      </w:r>
    </w:p>
    <w:p w14:paraId="6D227A12" w14:textId="77777777" w:rsidR="00541478" w:rsidRDefault="00541478" w:rsidP="00541478">
      <w:pPr>
        <w:spacing w:line="360" w:lineRule="auto"/>
        <w:ind w:firstLine="720"/>
        <w:jc w:val="both"/>
      </w:pPr>
      <w:r>
        <w:t xml:space="preserve">This research discovered a significant connection between the satisfaction level of online purchases delivery with delivery delay time and customer service which may be related to the satisfaction with the overall experience of buying online in a context of a pandemic where people want to get their product delivered as soon as possible since they </w:t>
      </w:r>
      <w:proofErr w:type="spellStart"/>
      <w:r>
        <w:t>can not</w:t>
      </w:r>
      <w:proofErr w:type="spellEnd"/>
      <w:r>
        <w:t xml:space="preserve"> go out to get it immediately. </w:t>
      </w:r>
    </w:p>
    <w:p w14:paraId="5EB1E69E" w14:textId="77777777" w:rsidR="00541478" w:rsidRDefault="00541478" w:rsidP="00541478">
      <w:pPr>
        <w:spacing w:line="360" w:lineRule="auto"/>
        <w:ind w:firstLine="720"/>
        <w:jc w:val="both"/>
      </w:pPr>
      <w:r>
        <w:t xml:space="preserve">This finding is consistent with the 2009 study of Chang, Wang, and Yang where they state that “service quality” refers to a customer's general assessment of the quality of online services received, with an emphasis on coordination between the company and its clients to offer follow-up services and resolve problems in a timely and trustworthy manner. The customer friendliness of an online store is referred to as “system quality.” This covers the engineering-related aspects of a website's efficiency, such as interface design, functionality, security, and transaction process (Lin, 2007). </w:t>
      </w:r>
    </w:p>
    <w:p w14:paraId="69E932C2" w14:textId="6D804E7D" w:rsidR="00541478" w:rsidRDefault="000275FF" w:rsidP="00541478">
      <w:pPr>
        <w:spacing w:line="360" w:lineRule="auto"/>
        <w:ind w:firstLine="720"/>
        <w:jc w:val="both"/>
      </w:pPr>
      <w:r>
        <w:t>By the same token</w:t>
      </w:r>
      <w:r w:rsidR="00541478">
        <w:t xml:space="preserve">, the most common concern of people who shop online is that their orders do not arrive on time, according to Montoya (2018). The findings of that study identify that orders that are not shipped on schedule, orders that do not arrive completely, and delayed reversals to customers were all expressed in claims submitted via various call center service systems, claims books, and customer service modules. </w:t>
      </w:r>
    </w:p>
    <w:p w14:paraId="324D23E1" w14:textId="2E2B8B62" w:rsidR="00541478" w:rsidRDefault="00541478" w:rsidP="00541478">
      <w:pPr>
        <w:spacing w:line="360" w:lineRule="auto"/>
        <w:jc w:val="both"/>
      </w:pPr>
      <w:r>
        <w:tab/>
        <w:t xml:space="preserve">According to </w:t>
      </w:r>
      <w:proofErr w:type="spellStart"/>
      <w:r>
        <w:t>Norizan</w:t>
      </w:r>
      <w:proofErr w:type="spellEnd"/>
      <w:r>
        <w:t xml:space="preserve"> and Abdullah (2010), perceived customer care efficiency has a substantial effect on loyalty, which impacts consumers' potential purchasing intent. </w:t>
      </w:r>
      <w:proofErr w:type="spellStart"/>
      <w:r>
        <w:t>Reibstein</w:t>
      </w:r>
      <w:proofErr w:type="spellEnd"/>
      <w:r>
        <w:t xml:space="preserve"> (2002) </w:t>
      </w:r>
      <w:r w:rsidR="000275FF">
        <w:t>similarly</w:t>
      </w:r>
      <w:r>
        <w:t xml:space="preserve"> notes that one aspect that contributes to consumer satisfaction is post-purchase customer support. Grant (2007) looked at four facets of distribution service quality: responsiveness, reliability, consistency, and after-sale strategy. </w:t>
      </w:r>
    </w:p>
    <w:p w14:paraId="355BFB6F" w14:textId="30F20137" w:rsidR="00B102DC" w:rsidRDefault="00541478" w:rsidP="00541478">
      <w:pPr>
        <w:spacing w:line="360" w:lineRule="auto"/>
        <w:jc w:val="both"/>
      </w:pPr>
      <w:r>
        <w:tab/>
        <w:t xml:space="preserve">This result also fits Yang </w:t>
      </w:r>
      <w:r w:rsidR="006313C9">
        <w:t>et al.,</w:t>
      </w:r>
      <w:r>
        <w:t xml:space="preserve"> (2004) study, where affirms that responsiveness is the most important element in assessing the efficiency of an electronic service. </w:t>
      </w:r>
    </w:p>
    <w:p w14:paraId="53CB2AF3" w14:textId="77777777" w:rsidR="0051796B" w:rsidRDefault="0051796B" w:rsidP="00541478">
      <w:pPr>
        <w:spacing w:line="360" w:lineRule="auto"/>
        <w:jc w:val="both"/>
      </w:pPr>
    </w:p>
    <w:p w14:paraId="10D5A7E3" w14:textId="77777777" w:rsidR="00541478" w:rsidRDefault="00541478" w:rsidP="00541478">
      <w:pPr>
        <w:pStyle w:val="Prrafodelista"/>
        <w:numPr>
          <w:ilvl w:val="0"/>
          <w:numId w:val="36"/>
        </w:numPr>
        <w:spacing w:line="360" w:lineRule="auto"/>
        <w:jc w:val="both"/>
      </w:pPr>
      <w:r>
        <w:rPr>
          <w:b/>
        </w:rPr>
        <w:t>Relationship between e-commerce reactivation of economy and reduction of infections if people bought mainly online (Alternative hypothesis (H4) is validated)</w:t>
      </w:r>
    </w:p>
    <w:p w14:paraId="6F9663B0" w14:textId="6A6BFE51" w:rsidR="00541478" w:rsidRDefault="00541478" w:rsidP="00541478">
      <w:pPr>
        <w:spacing w:line="360" w:lineRule="auto"/>
        <w:ind w:firstLine="720"/>
        <w:jc w:val="both"/>
      </w:pPr>
      <w:r>
        <w:t xml:space="preserve">A significant relationship was detected between e-commerce as a measure of the reactivation of the economy and the reductions of infections in case people bought mainly online. Some people consider that buying from online sites can contribute to the reactivation of the economy since many physical shops are closed and e-commerce can keep the economy moving. </w:t>
      </w:r>
      <w:r w:rsidR="00FD334D">
        <w:t>What is more</w:t>
      </w:r>
      <w:r>
        <w:t xml:space="preserve">, it is a fact that avoiding physical contact with people prevents the spread of COVID-19 infections. </w:t>
      </w:r>
    </w:p>
    <w:p w14:paraId="777B47ED" w14:textId="345C312E" w:rsidR="00541478" w:rsidRDefault="00541478" w:rsidP="00541478">
      <w:pPr>
        <w:shd w:val="clear" w:color="auto" w:fill="FFFFFF"/>
        <w:spacing w:line="360" w:lineRule="auto"/>
        <w:ind w:firstLine="720"/>
        <w:jc w:val="both"/>
      </w:pPr>
      <w:r>
        <w:lastRenderedPageBreak/>
        <w:t xml:space="preserve">The UNCTAD study </w:t>
      </w:r>
      <w:r w:rsidR="00643196">
        <w:t xml:space="preserve">about the impact of COVID-19 on e-commerce </w:t>
      </w:r>
      <w:r>
        <w:t>showed how e-commerce is gaining traction around the globe, with customers in developing markets leading the charge. For instance, in the second quarter of 2020, the online market “Mercado Libre” of Latin America, sold twice as many products daily as it did the previous year. Jumia, an African e-commerce website, announced a 50% increase in transactions in the first half of 2020. Th</w:t>
      </w:r>
      <w:r w:rsidR="006313C9">
        <w:t>us</w:t>
      </w:r>
      <w:r>
        <w:t xml:space="preserve">, it gives a panorama on how e-commerce is impacting the economy directly during this pandemic. </w:t>
      </w:r>
    </w:p>
    <w:p w14:paraId="4F834C01" w14:textId="5D1884A2" w:rsidR="00541478" w:rsidRDefault="000275FF" w:rsidP="00541478">
      <w:pPr>
        <w:shd w:val="clear" w:color="auto" w:fill="FFFFFF"/>
        <w:spacing w:line="360" w:lineRule="auto"/>
        <w:ind w:firstLine="720"/>
        <w:jc w:val="both"/>
      </w:pPr>
      <w:r>
        <w:t>Additionally</w:t>
      </w:r>
      <w:r w:rsidR="00541478">
        <w:t xml:space="preserve">, in an IPSOS report about Peruvian consumer behavior called “The post-COVID-19 consumer will focus on savings, it will be more digitized and will prioritize the purchase of fresh and healthy products” it is stated that teleworking or remote management will also be part of the new digital profile of consumers, who will be focused on making greater use of online shopping to obtain the best price on the services of first necessity (Maldonado, 2020). This shows how staying at home is being normalized in this context. </w:t>
      </w:r>
    </w:p>
    <w:p w14:paraId="7B079468" w14:textId="31EA07CF" w:rsidR="00541478" w:rsidRDefault="00541478" w:rsidP="00541478">
      <w:pPr>
        <w:spacing w:line="360" w:lineRule="auto"/>
        <w:jc w:val="both"/>
        <w:rPr>
          <w:highlight w:val="yellow"/>
        </w:rPr>
      </w:pPr>
      <w:r>
        <w:tab/>
        <w:t xml:space="preserve">Furthermore, the study of </w:t>
      </w:r>
      <w:proofErr w:type="spellStart"/>
      <w:r>
        <w:t>NielsenIQ</w:t>
      </w:r>
      <w:proofErr w:type="spellEnd"/>
      <w:r>
        <w:t xml:space="preserve"> (2020) in a survey conducted in an emerging market like Vietnam, demonstrated that 45% of Vietnamese consumers bought storage goods and 25% of these products were bought online. </w:t>
      </w:r>
      <w:r w:rsidR="000275FF">
        <w:t>Likewise</w:t>
      </w:r>
      <w:r>
        <w:t xml:space="preserve">, Vietnamese companies have changed their services (for example, home delivery, low-cost masks, and sanitizers), resulting in a large rise in revenue (Vietnam News, 2020). Pandemic anxiety is conceptualized in this analysis as market contagion fear, which is a perception that affects how consumers use e-commerce sites to make purchases. </w:t>
      </w:r>
    </w:p>
    <w:p w14:paraId="6CD55603" w14:textId="49A1D7DE" w:rsidR="00541478" w:rsidRDefault="00541478" w:rsidP="00541478">
      <w:pPr>
        <w:spacing w:line="360" w:lineRule="auto"/>
        <w:ind w:firstLine="720"/>
        <w:jc w:val="both"/>
        <w:rPr>
          <w:highlight w:val="yellow"/>
        </w:rPr>
      </w:pPr>
      <w:r>
        <w:t xml:space="preserve">Nevertheless, a more conceivable interpretation for buying online, based on the results of related studies, is that the recent COVID-19 epidemic has raised new health questions, highlighting the need for mediums that enable companies and customers to connect without having to meet in person. The COVID-19 panic raises questions about the function of e-commerce in facilitating social networking and commitments of the stakeholders to procure the sale and purchase of the products over the internet (Addo </w:t>
      </w:r>
      <w:r w:rsidR="006313C9">
        <w:t>et al.</w:t>
      </w:r>
      <w:r>
        <w:t xml:space="preserve">, 2020). Although the COVID-19 pandemic has caused fear, depression, and tension in the global population, </w:t>
      </w:r>
      <w:proofErr w:type="spellStart"/>
      <w:r>
        <w:t>Pantano</w:t>
      </w:r>
      <w:proofErr w:type="spellEnd"/>
      <w:r>
        <w:t xml:space="preserve"> </w:t>
      </w:r>
      <w:r w:rsidR="006313C9">
        <w:t>et al.,</w:t>
      </w:r>
      <w:r>
        <w:t xml:space="preserve"> (2020) found that users are rapidly buying goods and services via online channels due to the perceived protection of the Internet and online technology. </w:t>
      </w:r>
    </w:p>
    <w:p w14:paraId="073D1359" w14:textId="375C2F56" w:rsidR="00541478" w:rsidRDefault="00541478" w:rsidP="00B102DC">
      <w:pPr>
        <w:spacing w:line="360" w:lineRule="auto"/>
        <w:jc w:val="both"/>
      </w:pPr>
      <w:r>
        <w:tab/>
        <w:t>In line with Tran’s 2021 study</w:t>
      </w:r>
      <w:r w:rsidR="00D86C16">
        <w:t xml:space="preserve">, </w:t>
      </w:r>
      <w:r>
        <w:t>businesses can allocate web tools in order to assist customers via an online platform, since these are able to establish a communication between sellers and customers, to preserve a relationship with the customer, and therefore lead to credibility. A high degree of fear due to COVID-19 drive consumers to focus on the perceived efficacy of e-commerce platforms for transactional practices that needs risk reduction capacity and a solid trust in a pandemic situation. As a result, companies should look for ways to provide customers with successful web protections.</w:t>
      </w:r>
    </w:p>
    <w:p w14:paraId="4E3B6337" w14:textId="4F255739" w:rsidR="00B102DC" w:rsidRDefault="00B102DC" w:rsidP="00B102DC">
      <w:pPr>
        <w:spacing w:line="360" w:lineRule="auto"/>
        <w:jc w:val="both"/>
      </w:pPr>
    </w:p>
    <w:p w14:paraId="6690010B" w14:textId="77777777" w:rsidR="003B2DCC" w:rsidRPr="00B102DC" w:rsidRDefault="003B2DCC" w:rsidP="00B102DC">
      <w:pPr>
        <w:spacing w:line="360" w:lineRule="auto"/>
        <w:jc w:val="both"/>
      </w:pPr>
    </w:p>
    <w:p w14:paraId="4D1BF66D" w14:textId="77777777" w:rsidR="00541478" w:rsidRDefault="00541478" w:rsidP="00541478">
      <w:pPr>
        <w:pStyle w:val="Prrafodelista"/>
        <w:numPr>
          <w:ilvl w:val="0"/>
          <w:numId w:val="36"/>
        </w:numPr>
        <w:spacing w:line="360" w:lineRule="auto"/>
        <w:jc w:val="both"/>
      </w:pPr>
      <w:r>
        <w:rPr>
          <w:b/>
        </w:rPr>
        <w:lastRenderedPageBreak/>
        <w:t>Relationship between the perceived number of SMEs with online stores before pandemic and intervention of the government to promote e-commerce</w:t>
      </w:r>
    </w:p>
    <w:p w14:paraId="44C99D2C" w14:textId="77777777" w:rsidR="00541478" w:rsidRDefault="00541478" w:rsidP="00541478">
      <w:pPr>
        <w:spacing w:line="360" w:lineRule="auto"/>
        <w:ind w:firstLine="720"/>
        <w:jc w:val="both"/>
      </w:pPr>
      <w:r>
        <w:t xml:space="preserve">A relevant relationship was found between how people living in Lima, Peru </w:t>
      </w:r>
      <w:proofErr w:type="gramStart"/>
      <w:r>
        <w:t>perceive</w:t>
      </w:r>
      <w:proofErr w:type="gramEnd"/>
      <w:r>
        <w:t xml:space="preserve"> the existence of SMEs with an online platform before the pandemic and the agreement of the government to act as a promoter to boost e-commerce in this current situation. The findings have found that the majority’s impression was that there were “very few” SMEs who sold online before the pandemic. In a rank of 1 to 5, being 1 the lowest, the rank number 2 was widely chosen. </w:t>
      </w:r>
    </w:p>
    <w:p w14:paraId="059F7834" w14:textId="56203593" w:rsidR="00541478" w:rsidRDefault="00541478" w:rsidP="00541478">
      <w:pPr>
        <w:spacing w:line="360" w:lineRule="auto"/>
        <w:ind w:firstLine="720"/>
        <w:jc w:val="both"/>
      </w:pPr>
      <w:r>
        <w:rPr>
          <w:highlight w:val="white"/>
        </w:rPr>
        <w:t>All businesses around the globe have had to adapt themselves to new selling methods. SMEs are impacted the most in Peru, and to survive the pandemic, some measures have to be taken (ESAN, 2020).</w:t>
      </w:r>
      <w:r>
        <w:t xml:space="preserve"> Moreover, SMEs also lead to employment, economic and regional development, and it is </w:t>
      </w:r>
      <w:r w:rsidR="00FD334D">
        <w:t xml:space="preserve">considered </w:t>
      </w:r>
      <w:r>
        <w:t xml:space="preserve">an important driver of the innovation of businesses (Baldwin, </w:t>
      </w:r>
      <w:proofErr w:type="spellStart"/>
      <w:r>
        <w:t>Lymer</w:t>
      </w:r>
      <w:proofErr w:type="spellEnd"/>
      <w:r>
        <w:t xml:space="preserve">, and Johnson, 2020). </w:t>
      </w:r>
    </w:p>
    <w:p w14:paraId="51D326DA" w14:textId="77777777" w:rsidR="00541478" w:rsidRDefault="00541478" w:rsidP="00541478">
      <w:pPr>
        <w:spacing w:line="360" w:lineRule="auto"/>
        <w:ind w:firstLine="720"/>
        <w:jc w:val="both"/>
      </w:pPr>
      <w:r>
        <w:rPr>
          <w:highlight w:val="white"/>
        </w:rPr>
        <w:t xml:space="preserve">The lack of banking services still represents a problem for SMEs, and that is why in May 2020, the Executive government from Peru made a decision considering SMEs, where it approved a Legislative Decree which obliges organizations to pay their workers' salaries and benefits through a banking entity. This is another reason why small </w:t>
      </w:r>
      <w:proofErr w:type="gramStart"/>
      <w:r>
        <w:rPr>
          <w:highlight w:val="white"/>
        </w:rPr>
        <w:t>businesses</w:t>
      </w:r>
      <w:proofErr w:type="gramEnd"/>
      <w:r>
        <w:rPr>
          <w:highlight w:val="white"/>
        </w:rPr>
        <w:t xml:space="preserve"> may have accelerated their digitization processes.</w:t>
      </w:r>
    </w:p>
    <w:p w14:paraId="2C86495F" w14:textId="77777777" w:rsidR="00541478" w:rsidRDefault="00541478" w:rsidP="00541478">
      <w:pPr>
        <w:spacing w:line="360" w:lineRule="auto"/>
        <w:jc w:val="both"/>
      </w:pPr>
      <w:r>
        <w:tab/>
        <w:t xml:space="preserve">The results of this study were broadly in line with Bologna’s (2000) research where it recognizes concerns in regards to the regulatory, legal, and tax climate considered an obstacle in online business advancement inside SMEs, specifically for companies making global exchanges. SMEs, particularly “only-owner” enterprises, have a restricted workforce as their asset, whereby undertaking and keeping an e-business along with existing duties may be troublesome. </w:t>
      </w:r>
    </w:p>
    <w:p w14:paraId="3DB21D84" w14:textId="68598E0A" w:rsidR="00E349B5" w:rsidRDefault="00541478" w:rsidP="00643196">
      <w:pPr>
        <w:spacing w:line="360" w:lineRule="auto"/>
        <w:ind w:firstLine="720"/>
        <w:jc w:val="both"/>
      </w:pPr>
      <w:proofErr w:type="spellStart"/>
      <w:r>
        <w:t>Darch</w:t>
      </w:r>
      <w:proofErr w:type="spellEnd"/>
      <w:r>
        <w:t xml:space="preserve"> and Lucas (2002) discovered that SMEs sought e-commerce expert advice from government and business organizations; </w:t>
      </w:r>
      <w:r w:rsidR="00CB3D3E">
        <w:t>nevertheless</w:t>
      </w:r>
      <w:r>
        <w:t xml:space="preserve">, those who approached government sources shared dissatisfaction with the </w:t>
      </w:r>
      <w:r w:rsidR="00643196">
        <w:t>scarcity</w:t>
      </w:r>
      <w:r>
        <w:t xml:space="preserve"> of e</w:t>
      </w:r>
      <w:r w:rsidR="00643196">
        <w:t xml:space="preserve">lectronic commerce </w:t>
      </w:r>
      <w:r>
        <w:t xml:space="preserve">expertise. From this point, the </w:t>
      </w:r>
      <w:r w:rsidR="00643196">
        <w:t>urgency</w:t>
      </w:r>
      <w:r>
        <w:t xml:space="preserve"> for a competent system and organized structure is </w:t>
      </w:r>
      <w:r w:rsidR="00643196">
        <w:t>important</w:t>
      </w:r>
      <w:r>
        <w:t xml:space="preserve"> to assure that SMEs can be reliable with their e-commerce sales. </w:t>
      </w:r>
    </w:p>
    <w:p w14:paraId="6EBC8EB8" w14:textId="77777777" w:rsidR="0051796B" w:rsidRDefault="0051796B" w:rsidP="00541478">
      <w:pPr>
        <w:spacing w:line="360" w:lineRule="auto"/>
        <w:ind w:firstLine="720"/>
        <w:jc w:val="both"/>
      </w:pPr>
    </w:p>
    <w:p w14:paraId="58A2789E" w14:textId="77777777" w:rsidR="00541478" w:rsidRDefault="00541478" w:rsidP="00541478">
      <w:pPr>
        <w:pStyle w:val="Prrafodelista"/>
        <w:numPr>
          <w:ilvl w:val="0"/>
          <w:numId w:val="36"/>
        </w:numPr>
        <w:spacing w:line="360" w:lineRule="auto"/>
        <w:jc w:val="both"/>
      </w:pPr>
      <w:r>
        <w:rPr>
          <w:b/>
        </w:rPr>
        <w:t>Relationship between people’s trust in putting card details online and their repurchase intention post-COVID-19 (Alternative hypothesis (H2) is validated)</w:t>
      </w:r>
    </w:p>
    <w:p w14:paraId="6BFA3171" w14:textId="3931FE73" w:rsidR="00541478" w:rsidRDefault="00541478" w:rsidP="00541478">
      <w:pPr>
        <w:spacing w:line="360" w:lineRule="auto"/>
        <w:ind w:firstLine="720"/>
        <w:jc w:val="both"/>
        <w:rPr>
          <w:highlight w:val="white"/>
        </w:rPr>
      </w:pPr>
      <w:r>
        <w:rPr>
          <w:highlight w:val="white"/>
        </w:rPr>
        <w:t xml:space="preserve">Another finding of this research is that a significant relationship was found between people’s trust in putting card details online and their repurchase intention post-COVID-19. It is clear that people are not likely to buy online with their credit card details if they have been scammed before or if they have a bad experience with return or exchange policies. The opposite would happen if they buy online with their cards without any problem that involves their money being stolen, and </w:t>
      </w:r>
      <w:r w:rsidR="006313C9">
        <w:rPr>
          <w:highlight w:val="white"/>
        </w:rPr>
        <w:t>consequently</w:t>
      </w:r>
      <w:r>
        <w:rPr>
          <w:highlight w:val="white"/>
        </w:rPr>
        <w:t xml:space="preserve">, would increase the possibilities of buying online again. </w:t>
      </w:r>
    </w:p>
    <w:p w14:paraId="7847B967" w14:textId="049BC5A7" w:rsidR="00541478" w:rsidRDefault="00541478" w:rsidP="00541478">
      <w:pPr>
        <w:spacing w:line="360" w:lineRule="auto"/>
        <w:ind w:firstLine="720"/>
        <w:jc w:val="both"/>
        <w:rPr>
          <w:highlight w:val="white"/>
        </w:rPr>
      </w:pPr>
      <w:r>
        <w:rPr>
          <w:highlight w:val="white"/>
        </w:rPr>
        <w:lastRenderedPageBreak/>
        <w:t xml:space="preserve">The result of this study ties well with the fact that online purchases are seen to be severely harmed by security risks (e.g., personal information leakage; Hubert </w:t>
      </w:r>
      <w:r w:rsidR="00FD334D">
        <w:rPr>
          <w:highlight w:val="white"/>
        </w:rPr>
        <w:t>et al.,</w:t>
      </w:r>
      <w:r>
        <w:rPr>
          <w:highlight w:val="white"/>
        </w:rPr>
        <w:t xml:space="preserve"> 2017). As customers use e-commerce websites to pay online, it is necessary to give personal and bank account data, and that must be kept secure from leaks and fraudulent conduct or user would encounter possible threats (Hubert </w:t>
      </w:r>
      <w:r w:rsidR="006313C9">
        <w:rPr>
          <w:highlight w:val="white"/>
        </w:rPr>
        <w:t>et al.</w:t>
      </w:r>
      <w:r>
        <w:rPr>
          <w:highlight w:val="white"/>
        </w:rPr>
        <w:t>, 2017). Based on the uses and gratification theory, consumer expectations of online transaction protection improve continuance intention and incentive to write constructive product and service reports. As a result, online security for transferring personal information is important (Liao and Shi, 2017).</w:t>
      </w:r>
    </w:p>
    <w:p w14:paraId="72A0A046" w14:textId="6C014116" w:rsidR="00541478" w:rsidRDefault="00541478" w:rsidP="00541478">
      <w:pPr>
        <w:spacing w:line="360" w:lineRule="auto"/>
        <w:ind w:firstLine="720"/>
        <w:jc w:val="both"/>
        <w:rPr>
          <w:b/>
        </w:rPr>
      </w:pPr>
      <w:r>
        <w:rPr>
          <w:highlight w:val="white"/>
        </w:rPr>
        <w:t xml:space="preserve">E-commerce websites often have privacy rules and agreements with financial institutions such as banks before accepting anonymous payments to protect consumers from illegal acts (Fang </w:t>
      </w:r>
      <w:r w:rsidR="00FD334D">
        <w:rPr>
          <w:highlight w:val="white"/>
        </w:rPr>
        <w:t>et al.,</w:t>
      </w:r>
      <w:r>
        <w:rPr>
          <w:highlight w:val="white"/>
        </w:rPr>
        <w:t xml:space="preserve"> 2014; Liao and Yang, 2020).</w:t>
      </w:r>
      <w:r w:rsidR="00183125">
        <w:rPr>
          <w:highlight w:val="white"/>
        </w:rPr>
        <w:t xml:space="preserve"> Similarly</w:t>
      </w:r>
      <w:r>
        <w:rPr>
          <w:highlight w:val="white"/>
        </w:rPr>
        <w:t>, it is recommended that online protections should guarantee credit card’s privacy (</w:t>
      </w:r>
      <w:proofErr w:type="spellStart"/>
      <w:r>
        <w:rPr>
          <w:highlight w:val="white"/>
        </w:rPr>
        <w:t>Plangger</w:t>
      </w:r>
      <w:proofErr w:type="spellEnd"/>
      <w:r>
        <w:rPr>
          <w:highlight w:val="white"/>
        </w:rPr>
        <w:t xml:space="preserve"> &amp; Watson, 2015; Wang </w:t>
      </w:r>
      <w:r w:rsidR="006313C9">
        <w:rPr>
          <w:highlight w:val="white"/>
        </w:rPr>
        <w:t>et al.</w:t>
      </w:r>
      <w:r>
        <w:rPr>
          <w:highlight w:val="white"/>
        </w:rPr>
        <w:t xml:space="preserve">, 2019). </w:t>
      </w:r>
    </w:p>
    <w:p w14:paraId="17318103" w14:textId="2F32BC7B" w:rsidR="00541478" w:rsidRDefault="00541478" w:rsidP="00541478">
      <w:pPr>
        <w:spacing w:line="360" w:lineRule="auto"/>
        <w:ind w:firstLine="720"/>
        <w:jc w:val="both"/>
        <w:rPr>
          <w:i/>
        </w:rPr>
      </w:pPr>
      <w:r>
        <w:t xml:space="preserve">In addition, the authors (Weisberg </w:t>
      </w:r>
      <w:r w:rsidR="006313C9">
        <w:t>et al.</w:t>
      </w:r>
      <w:r>
        <w:t xml:space="preserve">, 2011; Shin </w:t>
      </w:r>
      <w:r w:rsidR="006313C9">
        <w:t>et al.</w:t>
      </w:r>
      <w:r>
        <w:t xml:space="preserve">, 2013) noted that customers who have a higher level of trust in a company’s site are most likely to repurchase from the website in the future. A similar conclusion is reached </w:t>
      </w:r>
      <w:r w:rsidR="00643196" w:rsidRPr="00643196">
        <w:t>by a Malaysian report on the factors that influence online customer repurchase intent</w:t>
      </w:r>
      <w:r>
        <w:t>, also a developing economy, where the results indicate that</w:t>
      </w:r>
      <w:r w:rsidR="00643196">
        <w:t xml:space="preserve"> customer repurchase willingness in Malaysia is influenced by</w:t>
      </w:r>
      <w:r>
        <w:t xml:space="preserve"> perceived trust and security </w:t>
      </w:r>
      <w:r w:rsidR="00643196">
        <w:t>(</w:t>
      </w:r>
      <w:proofErr w:type="spellStart"/>
      <w:r>
        <w:t>Normaziah</w:t>
      </w:r>
      <w:proofErr w:type="spellEnd"/>
      <w:r>
        <w:t xml:space="preserve">, Siti and </w:t>
      </w:r>
      <w:proofErr w:type="spellStart"/>
      <w:r>
        <w:t>Ezenne</w:t>
      </w:r>
      <w:proofErr w:type="spellEnd"/>
      <w:r>
        <w:t xml:space="preserve"> 2018).</w:t>
      </w:r>
    </w:p>
    <w:p w14:paraId="612F1300" w14:textId="77777777" w:rsidR="00541478" w:rsidRDefault="00541478" w:rsidP="00541478">
      <w:pPr>
        <w:spacing w:line="360" w:lineRule="auto"/>
        <w:ind w:firstLine="720"/>
        <w:jc w:val="both"/>
      </w:pPr>
      <w:r>
        <w:t xml:space="preserve">Fear of online credit card fraud, according to </w:t>
      </w:r>
      <w:proofErr w:type="spellStart"/>
      <w:r>
        <w:t>Ratnasingham</w:t>
      </w:r>
      <w:proofErr w:type="spellEnd"/>
      <w:r>
        <w:t xml:space="preserve"> (1998), is a significant factor in customers' reluctance to buy online. The empirical findings reveal that privacy and security concerns are of paramount importance. Customers want to know if the company behind the website protects their personal details and how the company copes with security problems. </w:t>
      </w:r>
    </w:p>
    <w:p w14:paraId="618114A7" w14:textId="77777777" w:rsidR="0051796B" w:rsidRDefault="0051796B" w:rsidP="00643196">
      <w:pPr>
        <w:spacing w:line="360" w:lineRule="auto"/>
        <w:jc w:val="both"/>
      </w:pPr>
    </w:p>
    <w:p w14:paraId="14389C33" w14:textId="5EF028AD" w:rsidR="00541478" w:rsidRDefault="00541478" w:rsidP="00541478">
      <w:pPr>
        <w:pStyle w:val="Prrafodelista"/>
        <w:numPr>
          <w:ilvl w:val="0"/>
          <w:numId w:val="36"/>
        </w:numPr>
        <w:spacing w:line="360" w:lineRule="auto"/>
        <w:jc w:val="both"/>
      </w:pPr>
      <w:r>
        <w:rPr>
          <w:b/>
        </w:rPr>
        <w:t xml:space="preserve">No relationship between e-commerce as a factor of economic reactivation and promotion of e-commerce by the government (Null hypothesis (H3) is </w:t>
      </w:r>
      <w:r w:rsidR="0051796B">
        <w:rPr>
          <w:b/>
        </w:rPr>
        <w:t>validated</w:t>
      </w:r>
      <w:r>
        <w:rPr>
          <w:b/>
        </w:rPr>
        <w:t>)</w:t>
      </w:r>
    </w:p>
    <w:p w14:paraId="5ACD1F33" w14:textId="61BE9426" w:rsidR="00541478" w:rsidRDefault="00541478" w:rsidP="00541478">
      <w:pPr>
        <w:spacing w:line="360" w:lineRule="auto"/>
        <w:ind w:firstLine="720"/>
        <w:jc w:val="both"/>
      </w:pPr>
      <w:r>
        <w:t xml:space="preserve">There was no relationship found between e-commerce as a factor of economic reactivation and promotion of e-commerce by the government. This represents an unexpected result since it would be inferred that the promotion of e-commerce by the government would increase the number of people using it and, </w:t>
      </w:r>
      <w:r w:rsidR="006313C9">
        <w:t>hence</w:t>
      </w:r>
      <w:r>
        <w:t xml:space="preserve">, would reactivate the economy in a pandemic situation where many physical shops are closed and jobs are interrupted. </w:t>
      </w:r>
    </w:p>
    <w:p w14:paraId="0A32DD18" w14:textId="4EAAFFE1" w:rsidR="00541478" w:rsidRDefault="00541478" w:rsidP="00541478">
      <w:pPr>
        <w:spacing w:line="360" w:lineRule="auto"/>
        <w:ind w:firstLine="720"/>
        <w:jc w:val="both"/>
      </w:pPr>
      <w:r>
        <w:t>This finding contrasts the government’s claims that the “</w:t>
      </w:r>
      <w:proofErr w:type="spellStart"/>
      <w:r>
        <w:t>Reactiva</w:t>
      </w:r>
      <w:proofErr w:type="spellEnd"/>
      <w:r>
        <w:t xml:space="preserve"> Peru” plan has played a huge role in supporting SMEs during the pandemic, which showed how much it had helped SMEs to continue their business. A UNCTAD report indicates that most policymakers focused on short-run solutions around COVID-19; however, others have started to consider strategic recovery needs for the long run. Many developing-country policymakers took action to protect companies and people’s </w:t>
      </w:r>
      <w:r>
        <w:lastRenderedPageBreak/>
        <w:t xml:space="preserve">incomes. For instance, the government of Costa Rica created a website for companies that are not on the internet, as well as a mobile app and messaging service to encourage trade between producers of fish and agricultural products. Senegal’s government conducted an education and awareness campaign on the advantages of electronic commerce that reached all demographics. Indonesia’s government unveiled a capacity-building initiative to help micro-, small-, and medium-sized businesses digitize faster. All these measures had positive impacts on their countries' economies, which are all emerging markets too. Another example is an initiative by the Chilean Internal Revenue Service to offer online services that made citizens aware of the benefits of operating online, creating habits of transactions and online purchases and therefore increasing the number of online users. </w:t>
      </w:r>
    </w:p>
    <w:p w14:paraId="5C5894F8" w14:textId="493323AB" w:rsidR="00541478" w:rsidRDefault="00541478" w:rsidP="00541478">
      <w:pPr>
        <w:spacing w:line="360" w:lineRule="auto"/>
        <w:ind w:firstLine="720"/>
        <w:jc w:val="both"/>
      </w:pPr>
      <w:r>
        <w:t xml:space="preserve">This study’s result differs from the finding of “Impact of E-Commerce in Indian Economy” (Anuj </w:t>
      </w:r>
      <w:r w:rsidR="00FD334D">
        <w:t>et al.,</w:t>
      </w:r>
      <w:r>
        <w:t xml:space="preserve"> 2018), where it is stated that government reforms and policies do not just influence foreign investment and investors around the world, but the public</w:t>
      </w:r>
      <w:r w:rsidR="00FD334D">
        <w:t xml:space="preserve"> too</w:t>
      </w:r>
      <w:r>
        <w:t xml:space="preserve">. The Indian government has invested a significant amount of capital and implemented initiatives that have aided the development of e-commerce in India. Not only has growth improved people's standard of living, but it has also raised their income. </w:t>
      </w:r>
    </w:p>
    <w:p w14:paraId="4D57D139" w14:textId="28DBA64F" w:rsidR="00541478" w:rsidRDefault="00541478" w:rsidP="00541478">
      <w:pPr>
        <w:spacing w:line="360" w:lineRule="auto"/>
        <w:ind w:firstLine="720"/>
        <w:jc w:val="both"/>
        <w:rPr>
          <w:highlight w:val="yellow"/>
        </w:rPr>
      </w:pPr>
      <w:r>
        <w:t xml:space="preserve">This result likewise contradicts the claims of </w:t>
      </w:r>
      <w:proofErr w:type="spellStart"/>
      <w:r>
        <w:t>Gamarra</w:t>
      </w:r>
      <w:proofErr w:type="spellEnd"/>
      <w:r>
        <w:t xml:space="preserve"> </w:t>
      </w:r>
      <w:r w:rsidR="00FD334D">
        <w:t>et al.,</w:t>
      </w:r>
      <w:r>
        <w:t xml:space="preserve"> who in their 2020 research “Impact of e-commerce on the performance of </w:t>
      </w:r>
      <w:proofErr w:type="spellStart"/>
      <w:r>
        <w:t>agro</w:t>
      </w:r>
      <w:proofErr w:type="spellEnd"/>
      <w:r>
        <w:t xml:space="preserve"> exports in the central region of Peru,” where it was found that sustained growth of e-commerce is maintained, but if the industry works as a team to boost online trust with a boost from the government, it could grow even more. </w:t>
      </w:r>
    </w:p>
    <w:p w14:paraId="3D025D76" w14:textId="77777777" w:rsidR="00541478" w:rsidRDefault="00541478" w:rsidP="00541478">
      <w:pPr>
        <w:spacing w:line="360" w:lineRule="auto"/>
        <w:jc w:val="both"/>
      </w:pPr>
      <w:r>
        <w:tab/>
        <w:t xml:space="preserve">All in all, in line with the hypothesis of the present research, this study’s findings demonstrate that e-commerce represents a good alternative for adults with purchasing power living in Peru during a pandemic since it shows how much impact e-commerce can have on the reactivation of the country's economy and people’s daily life and own businesses. </w:t>
      </w:r>
    </w:p>
    <w:p w14:paraId="1EC844F9" w14:textId="77777777" w:rsidR="00541478" w:rsidRDefault="00541478" w:rsidP="00541478">
      <w:pPr>
        <w:spacing w:line="360" w:lineRule="auto"/>
        <w:jc w:val="both"/>
        <w:rPr>
          <w:b/>
        </w:rPr>
      </w:pPr>
    </w:p>
    <w:p w14:paraId="040AB46A" w14:textId="13D3F3CA" w:rsidR="00541478" w:rsidRPr="00A928C4" w:rsidRDefault="00541478" w:rsidP="00541478">
      <w:pPr>
        <w:pStyle w:val="Ttulo2"/>
        <w:spacing w:line="360" w:lineRule="auto"/>
        <w:jc w:val="left"/>
        <w:rPr>
          <w:i/>
          <w:iCs/>
        </w:rPr>
      </w:pPr>
      <w:bookmarkStart w:id="142" w:name="_Toc68279141"/>
      <w:bookmarkStart w:id="143" w:name="_Toc68682883"/>
      <w:r w:rsidRPr="00A928C4">
        <w:rPr>
          <w:i/>
          <w:iCs/>
        </w:rPr>
        <w:t>4.3</w:t>
      </w:r>
      <w:r w:rsidR="00BC690D">
        <w:rPr>
          <w:i/>
          <w:iCs/>
        </w:rPr>
        <w:tab/>
      </w:r>
      <w:r w:rsidRPr="00A928C4">
        <w:rPr>
          <w:i/>
          <w:iCs/>
        </w:rPr>
        <w:t>Implications and Limitations</w:t>
      </w:r>
      <w:bookmarkEnd w:id="142"/>
      <w:bookmarkEnd w:id="143"/>
    </w:p>
    <w:p w14:paraId="29B80393" w14:textId="49EC317C" w:rsidR="00541478" w:rsidRDefault="00541478" w:rsidP="00541478">
      <w:pPr>
        <w:spacing w:line="360" w:lineRule="auto"/>
        <w:ind w:firstLine="720"/>
        <w:jc w:val="both"/>
        <w:rPr>
          <w:highlight w:val="red"/>
        </w:rPr>
      </w:pPr>
      <w:r>
        <w:t xml:space="preserve">For both </w:t>
      </w:r>
      <w:r w:rsidR="00E80C78">
        <w:t>clients</w:t>
      </w:r>
      <w:r>
        <w:t xml:space="preserve"> and sellers, it is </w:t>
      </w:r>
      <w:r w:rsidR="00324BB9">
        <w:t>vital</w:t>
      </w:r>
      <w:r>
        <w:t xml:space="preserve"> to use e-commerce in a time like this. Evidence-based policies and programs developed through collaboration between researchers and practitioners from various disciplines may have a positive social impact (Smith &amp; Lim, 2020). </w:t>
      </w:r>
    </w:p>
    <w:p w14:paraId="136DF9AB" w14:textId="52BA5689" w:rsidR="00541478" w:rsidRDefault="00E80C78" w:rsidP="00E80C78">
      <w:pPr>
        <w:spacing w:line="360" w:lineRule="auto"/>
        <w:ind w:firstLine="720"/>
        <w:jc w:val="both"/>
      </w:pPr>
      <w:r w:rsidRPr="00E80C78">
        <w:t>This study leads to a better understanding of the Peruvian situation</w:t>
      </w:r>
      <w:r w:rsidR="00541478">
        <w:t xml:space="preserve">, which is currently going through a series of changes on the e-commerce side but is still lacking a proper system that can make it work to its fullest potential. Given the urgency to tackle the challenges within the system of e-commerce in Peru, the new upcoming government this year should implement measures that are capable of alleviating the economic recession of the country, which includes not only improvement of the formal companies with an established online platform, but also addressing the informal employment factor as well as the inequality in the region. </w:t>
      </w:r>
    </w:p>
    <w:p w14:paraId="7D0FD1BC" w14:textId="0B08383D" w:rsidR="00541478" w:rsidRDefault="00541478" w:rsidP="00541478">
      <w:pPr>
        <w:spacing w:line="360" w:lineRule="auto"/>
        <w:ind w:firstLine="720"/>
        <w:jc w:val="both"/>
      </w:pPr>
      <w:r>
        <w:lastRenderedPageBreak/>
        <w:t xml:space="preserve">On the other hand, </w:t>
      </w:r>
      <w:r w:rsidR="006313C9">
        <w:t>more</w:t>
      </w:r>
      <w:r>
        <w:t xml:space="preserve"> research is required to establish whether online shopping is a factor in the reduction of COVID-19 infections. Because this study was based on the data collected with a cross-sectional sample, it would be </w:t>
      </w:r>
      <w:r w:rsidR="00643196">
        <w:t>engaging</w:t>
      </w:r>
      <w:r>
        <w:t xml:space="preserve"> to </w:t>
      </w:r>
      <w:r w:rsidR="00643196">
        <w:t>execute</w:t>
      </w:r>
      <w:r>
        <w:t xml:space="preserve"> a longitudinal study to see the changes more clearly over time. </w:t>
      </w:r>
    </w:p>
    <w:p w14:paraId="62EE1779" w14:textId="01BB1069" w:rsidR="00541478" w:rsidRDefault="00541478" w:rsidP="00541478">
      <w:pPr>
        <w:spacing w:line="360" w:lineRule="auto"/>
        <w:ind w:firstLine="720"/>
        <w:jc w:val="both"/>
      </w:pPr>
      <w:r>
        <w:t xml:space="preserve">While this study offers significant information, since it was only conducted in the metropolitan region, the study does not evaluate the effects of e-commerce in rural areas. Thus, the results cannot confirm a generalized relationship between variables in the country as a whole. It is proposed that comparable research be conducted in both metropolitan and rural areas. Since the majority of respondents were young people, comparable research should include more older people to determine the differences in respondents' preferences. </w:t>
      </w:r>
    </w:p>
    <w:p w14:paraId="630778A9" w14:textId="007130A4" w:rsidR="00541478" w:rsidRDefault="00541478" w:rsidP="00541478">
      <w:pPr>
        <w:spacing w:line="360" w:lineRule="auto"/>
        <w:ind w:firstLine="720"/>
        <w:jc w:val="both"/>
      </w:pPr>
      <w:r>
        <w:t xml:space="preserve">Further studies can take into account other factors; for example, </w:t>
      </w:r>
      <w:proofErr w:type="spellStart"/>
      <w:r>
        <w:t>Madu</w:t>
      </w:r>
      <w:proofErr w:type="spellEnd"/>
      <w:r>
        <w:t xml:space="preserve">, in their 2020 study, used characteristics, safety, trust, responsiveness, reputation, assurance structures, reliability, storage capability, word-of-mouth, accountability, product customization and differentiation, and policies that determine website performance, among others. </w:t>
      </w:r>
    </w:p>
    <w:p w14:paraId="30ACE754" w14:textId="36564094" w:rsidR="00541478" w:rsidRDefault="00541478" w:rsidP="00541478">
      <w:pPr>
        <w:spacing w:line="360" w:lineRule="auto"/>
        <w:ind w:firstLine="720"/>
        <w:jc w:val="both"/>
      </w:pPr>
      <w:r>
        <w:t xml:space="preserve">Potential antecedents may have been missed because of the fixed approach (Johnson and Christensen, 2010). </w:t>
      </w:r>
      <w:r w:rsidR="00324BB9">
        <w:t xml:space="preserve">Specific </w:t>
      </w:r>
      <w:r>
        <w:t>options of the survey</w:t>
      </w:r>
      <w:r w:rsidR="00324BB9">
        <w:t xml:space="preserve"> constrained the methodological choices, </w:t>
      </w:r>
      <w:r>
        <w:t>and it would be fruitful to gain information from a qualitative method in future studies.</w:t>
      </w:r>
    </w:p>
    <w:p w14:paraId="7433459F" w14:textId="77777777" w:rsidR="00541478" w:rsidRDefault="00541478" w:rsidP="00541478">
      <w:pPr>
        <w:spacing w:line="360" w:lineRule="auto"/>
        <w:ind w:firstLine="720"/>
        <w:jc w:val="both"/>
      </w:pPr>
    </w:p>
    <w:p w14:paraId="6E02E93C" w14:textId="77777777" w:rsidR="00541478" w:rsidRDefault="00541478" w:rsidP="00541478">
      <w:pPr>
        <w:spacing w:line="360" w:lineRule="auto"/>
        <w:ind w:firstLine="720"/>
        <w:jc w:val="both"/>
      </w:pPr>
    </w:p>
    <w:p w14:paraId="00BA8209" w14:textId="77777777" w:rsidR="00541478" w:rsidRDefault="00541478" w:rsidP="00541478">
      <w:pPr>
        <w:spacing w:line="360" w:lineRule="auto"/>
        <w:ind w:firstLine="720"/>
        <w:jc w:val="both"/>
      </w:pPr>
    </w:p>
    <w:p w14:paraId="04AD135A" w14:textId="76EE1C08" w:rsidR="00A928C4" w:rsidRDefault="00A928C4" w:rsidP="00541478">
      <w:pPr>
        <w:spacing w:line="360" w:lineRule="auto"/>
        <w:jc w:val="both"/>
        <w:rPr>
          <w:b/>
        </w:rPr>
      </w:pPr>
    </w:p>
    <w:p w14:paraId="27B64B71" w14:textId="1778F8E8" w:rsidR="00C43305" w:rsidRDefault="00C43305" w:rsidP="00541478">
      <w:pPr>
        <w:spacing w:line="360" w:lineRule="auto"/>
        <w:jc w:val="both"/>
        <w:rPr>
          <w:b/>
        </w:rPr>
      </w:pPr>
    </w:p>
    <w:p w14:paraId="16F1A15E" w14:textId="6E4ECE7D" w:rsidR="00C43305" w:rsidRDefault="00C43305" w:rsidP="00541478">
      <w:pPr>
        <w:spacing w:line="360" w:lineRule="auto"/>
        <w:jc w:val="both"/>
        <w:rPr>
          <w:b/>
        </w:rPr>
      </w:pPr>
    </w:p>
    <w:p w14:paraId="60548061" w14:textId="770CCA3D" w:rsidR="00C43305" w:rsidRDefault="00C43305" w:rsidP="00541478">
      <w:pPr>
        <w:spacing w:line="360" w:lineRule="auto"/>
        <w:jc w:val="both"/>
        <w:rPr>
          <w:b/>
        </w:rPr>
      </w:pPr>
    </w:p>
    <w:p w14:paraId="40B76FF6" w14:textId="6EB58013" w:rsidR="00C43305" w:rsidRDefault="00C43305" w:rsidP="00541478">
      <w:pPr>
        <w:spacing w:line="360" w:lineRule="auto"/>
        <w:jc w:val="both"/>
        <w:rPr>
          <w:b/>
        </w:rPr>
      </w:pPr>
    </w:p>
    <w:p w14:paraId="43FF4925" w14:textId="11BA2A9E" w:rsidR="00C43305" w:rsidRDefault="00C43305" w:rsidP="00541478">
      <w:pPr>
        <w:spacing w:line="360" w:lineRule="auto"/>
        <w:jc w:val="both"/>
        <w:rPr>
          <w:b/>
        </w:rPr>
      </w:pPr>
    </w:p>
    <w:p w14:paraId="2E019A8F" w14:textId="58653BC3" w:rsidR="00C43305" w:rsidRDefault="00C43305" w:rsidP="00541478">
      <w:pPr>
        <w:spacing w:line="360" w:lineRule="auto"/>
        <w:jc w:val="both"/>
        <w:rPr>
          <w:b/>
        </w:rPr>
      </w:pPr>
    </w:p>
    <w:p w14:paraId="3EB29EFA" w14:textId="6650DB61" w:rsidR="00C43305" w:rsidRDefault="00C43305" w:rsidP="00541478">
      <w:pPr>
        <w:spacing w:line="360" w:lineRule="auto"/>
        <w:jc w:val="both"/>
        <w:rPr>
          <w:b/>
        </w:rPr>
      </w:pPr>
    </w:p>
    <w:p w14:paraId="46FCF885" w14:textId="3587A55E" w:rsidR="00C43305" w:rsidRDefault="00C43305" w:rsidP="00541478">
      <w:pPr>
        <w:spacing w:line="360" w:lineRule="auto"/>
        <w:jc w:val="both"/>
        <w:rPr>
          <w:b/>
        </w:rPr>
      </w:pPr>
    </w:p>
    <w:p w14:paraId="2FDFC9B0" w14:textId="3D84ECF2" w:rsidR="00C43305" w:rsidRDefault="00C43305" w:rsidP="00541478">
      <w:pPr>
        <w:spacing w:line="360" w:lineRule="auto"/>
        <w:jc w:val="both"/>
        <w:rPr>
          <w:b/>
        </w:rPr>
      </w:pPr>
    </w:p>
    <w:p w14:paraId="2F82D39C" w14:textId="77777777" w:rsidR="003B2DCC" w:rsidRDefault="003B2DCC" w:rsidP="00541478">
      <w:pPr>
        <w:spacing w:line="360" w:lineRule="auto"/>
        <w:jc w:val="both"/>
        <w:rPr>
          <w:b/>
        </w:rPr>
      </w:pPr>
    </w:p>
    <w:p w14:paraId="34C761A3" w14:textId="733C3A03" w:rsidR="00541478" w:rsidRPr="000125E6" w:rsidRDefault="00541478" w:rsidP="004F272D">
      <w:pPr>
        <w:pStyle w:val="Ttulo1"/>
      </w:pPr>
      <w:bookmarkStart w:id="144" w:name="_Toc68279142"/>
      <w:bookmarkStart w:id="145" w:name="_Toc68682884"/>
      <w:r w:rsidRPr="000125E6">
        <w:lastRenderedPageBreak/>
        <w:t>Chapter 5: C</w:t>
      </w:r>
      <w:bookmarkEnd w:id="144"/>
      <w:r w:rsidRPr="000125E6">
        <w:t>onclusion and Recommendations</w:t>
      </w:r>
      <w:bookmarkEnd w:id="145"/>
    </w:p>
    <w:p w14:paraId="5FF98720" w14:textId="3461E179" w:rsidR="00541478" w:rsidRPr="00A928C4" w:rsidRDefault="00541478" w:rsidP="00541478">
      <w:pPr>
        <w:pStyle w:val="Ttulo2"/>
        <w:spacing w:line="360" w:lineRule="auto"/>
        <w:jc w:val="left"/>
        <w:rPr>
          <w:i/>
          <w:iCs/>
        </w:rPr>
      </w:pPr>
      <w:bookmarkStart w:id="146" w:name="_Toc68279143"/>
      <w:bookmarkStart w:id="147" w:name="_Toc68682885"/>
      <w:r w:rsidRPr="00A928C4">
        <w:rPr>
          <w:i/>
          <w:iCs/>
        </w:rPr>
        <w:t>5.1</w:t>
      </w:r>
      <w:r w:rsidR="00BC690D">
        <w:rPr>
          <w:i/>
          <w:iCs/>
        </w:rPr>
        <w:tab/>
      </w:r>
      <w:r w:rsidRPr="00A928C4">
        <w:rPr>
          <w:i/>
          <w:iCs/>
        </w:rPr>
        <w:t>Conclusion</w:t>
      </w:r>
      <w:bookmarkEnd w:id="146"/>
      <w:bookmarkEnd w:id="147"/>
    </w:p>
    <w:p w14:paraId="02C1B976" w14:textId="77777777" w:rsidR="00541478" w:rsidRDefault="00541478" w:rsidP="00541478">
      <w:pPr>
        <w:spacing w:line="360" w:lineRule="auto"/>
        <w:ind w:firstLine="720"/>
        <w:jc w:val="both"/>
      </w:pPr>
      <w:r>
        <w:t xml:space="preserve">This study examined how e-commerce affects adults with purchasing power living in Peru during a long period of quarantine, due in this case to the COVID-19 pandemic, as well as the degree to which access to such sites is possible and what factors influence online repurchase intention. COVID-19’s effects in emerging markets have emphasized the need of removing existing obstacles to e-commerce. </w:t>
      </w:r>
    </w:p>
    <w:p w14:paraId="5CF48762" w14:textId="77777777" w:rsidR="00541478" w:rsidRDefault="00541478" w:rsidP="00541478">
      <w:pPr>
        <w:spacing w:line="360" w:lineRule="auto"/>
        <w:ind w:firstLine="720"/>
        <w:jc w:val="both"/>
      </w:pPr>
      <w:r>
        <w:t xml:space="preserve">The findings of the study expose the important factors that make e-commerce feasible in an emerging market like Peru, highlight the severe impact of a crisis in an emerging economy, and also raise the question of how e-commerce can be beneficial for all people, including both vulnerable populations and higher classes. These findings suggest that public policy changes, banking promotion, and improvements in logistics systems could facilitate business improvement during the pandemic. </w:t>
      </w:r>
    </w:p>
    <w:p w14:paraId="2BFA9831" w14:textId="1ED582CC" w:rsidR="00541478" w:rsidRDefault="00541478" w:rsidP="00541478">
      <w:pPr>
        <w:spacing w:line="360" w:lineRule="auto"/>
        <w:ind w:firstLine="720"/>
        <w:jc w:val="both"/>
      </w:pPr>
      <w:r>
        <w:t xml:space="preserve">This thesis fills in a gap in the literature by capturing the insights of people living in Lima, Peru, during the COVID-19 pandemic who need a sustainable system that can enable adults with purchasing power to continue supplying themselves for their families or own businesses so that these can keep operating despite the lockdowns. </w:t>
      </w:r>
      <w:r w:rsidR="00FD334D">
        <w:t>Additionally, it</w:t>
      </w:r>
      <w:r>
        <w:t xml:space="preserve"> gives a better understanding of e-commerce in a specific context for policymakers as well as academics researching this phenomenon. </w:t>
      </w:r>
    </w:p>
    <w:p w14:paraId="47AD5542" w14:textId="77777777" w:rsidR="00541478" w:rsidRDefault="00541478" w:rsidP="00541478">
      <w:pPr>
        <w:spacing w:line="360" w:lineRule="auto"/>
        <w:ind w:firstLine="720"/>
        <w:jc w:val="both"/>
      </w:pPr>
    </w:p>
    <w:p w14:paraId="5FACAD6D" w14:textId="50354C56" w:rsidR="00541478" w:rsidRPr="00A928C4" w:rsidRDefault="00541478" w:rsidP="00541478">
      <w:pPr>
        <w:pStyle w:val="Ttulo2"/>
        <w:spacing w:line="360" w:lineRule="auto"/>
        <w:jc w:val="left"/>
        <w:rPr>
          <w:i/>
          <w:iCs/>
        </w:rPr>
      </w:pPr>
      <w:bookmarkStart w:id="148" w:name="_Toc68279144"/>
      <w:bookmarkStart w:id="149" w:name="_Toc68682886"/>
      <w:r w:rsidRPr="00A928C4">
        <w:rPr>
          <w:i/>
          <w:iCs/>
        </w:rPr>
        <w:t>5.2</w:t>
      </w:r>
      <w:r w:rsidR="00BC690D">
        <w:rPr>
          <w:i/>
          <w:iCs/>
        </w:rPr>
        <w:tab/>
      </w:r>
      <w:r w:rsidRPr="00A928C4">
        <w:rPr>
          <w:i/>
          <w:iCs/>
        </w:rPr>
        <w:t>Recommendations for the Government and the Public</w:t>
      </w:r>
      <w:bookmarkEnd w:id="148"/>
      <w:bookmarkEnd w:id="149"/>
      <w:r w:rsidRPr="00A928C4">
        <w:rPr>
          <w:i/>
          <w:iCs/>
        </w:rPr>
        <w:t xml:space="preserve"> </w:t>
      </w:r>
    </w:p>
    <w:p w14:paraId="7E861060" w14:textId="5121A52E" w:rsidR="00541478" w:rsidRDefault="00541478" w:rsidP="00541478">
      <w:pPr>
        <w:spacing w:line="360" w:lineRule="auto"/>
        <w:ind w:firstLine="720"/>
        <w:jc w:val="both"/>
      </w:pPr>
      <w:r>
        <w:t>Based on the</w:t>
      </w:r>
      <w:r w:rsidR="00E46A84">
        <w:t xml:space="preserve"> findings and the</w:t>
      </w:r>
      <w:r>
        <w:t xml:space="preserve"> literature review </w:t>
      </w:r>
      <w:r w:rsidR="00E46A84">
        <w:t xml:space="preserve">of </w:t>
      </w:r>
      <w:r>
        <w:t xml:space="preserve">this study, an incredible need to portray the current context of Lima, Peru, and how to alleviate these situations was aroused; </w:t>
      </w:r>
      <w:r w:rsidR="006313C9">
        <w:t>hence</w:t>
      </w:r>
      <w:r>
        <w:t xml:space="preserve">, the following recommendations are made. </w:t>
      </w:r>
    </w:p>
    <w:p w14:paraId="782F34A6" w14:textId="71EB32FA" w:rsidR="00541478" w:rsidRDefault="00541478" w:rsidP="00541478">
      <w:pPr>
        <w:spacing w:line="360" w:lineRule="auto"/>
        <w:ind w:firstLine="720"/>
        <w:jc w:val="both"/>
      </w:pPr>
      <w:r>
        <w:t xml:space="preserve">The government has a role in promoting these online platforms and in building a strong connectivity system. Highlighting the benefits of e-commerce in the middle of a pandemic is crucial for people to understand that they can still obtain the products and food they need without leaving home. Furthermore, government and business service organizations have a duty to educate and inform the public about the security of e-commerce payments. Older people in particular should be educated about the use of online platforms so that they can buy online or even create their own online business and work from home, protecting themselves and their families from the pandemic. </w:t>
      </w:r>
    </w:p>
    <w:p w14:paraId="4603B539" w14:textId="7F33CFE2" w:rsidR="00541478" w:rsidRDefault="00541478" w:rsidP="00541478">
      <w:pPr>
        <w:spacing w:line="360" w:lineRule="auto"/>
        <w:jc w:val="both"/>
      </w:pPr>
      <w:r>
        <w:tab/>
        <w:t>Since informal jobs are a great proportion of those in Peru, some measures must be taken that can facilitate the creation of an online store with delivery at accessible and affordable prices. SMEs in Peru are highly affected by the pandemic</w:t>
      </w:r>
      <w:r w:rsidR="0078693D">
        <w:t xml:space="preserve"> too</w:t>
      </w:r>
      <w:r>
        <w:t xml:space="preserve">. There should be educating programs on the use of the Internet and the creation of web pages that can be broadcasted on TV or sent by leaflets. These measures must be taken in a short time so that the benefits are immediate and sustainable. The </w:t>
      </w:r>
      <w:r>
        <w:lastRenderedPageBreak/>
        <w:t xml:space="preserve">prevailing informality must be reduced to ensure that government programs reach a greater number of SMEs via indebtedness and tax declaration criteria, which should accelerate the achievement of short-term objectives. Work should be done on market development strategies to incorporate more </w:t>
      </w:r>
      <w:r>
        <w:rPr>
          <w:highlight w:val="white"/>
        </w:rPr>
        <w:t>SMEs</w:t>
      </w:r>
      <w:r>
        <w:t xml:space="preserve"> into the public policy of financial support.</w:t>
      </w:r>
    </w:p>
    <w:p w14:paraId="174C1B5C" w14:textId="0F1607B8" w:rsidR="00541478" w:rsidRDefault="00541478" w:rsidP="00541478">
      <w:pPr>
        <w:spacing w:line="360" w:lineRule="auto"/>
        <w:ind w:firstLine="720"/>
        <w:jc w:val="both"/>
      </w:pPr>
      <w:r>
        <w:t xml:space="preserve">Even though delivery in Peru still does not include same-day delivery, logistics companies can work first on creating an organized system that can assure on-time arrival so that people trust what the online platform is promising. It is necessary to improve the platform and logistics in Peru and, consequently, improve customer service quality and assure </w:t>
      </w:r>
      <w:proofErr w:type="gramStart"/>
      <w:r>
        <w:t>people’s</w:t>
      </w:r>
      <w:proofErr w:type="gramEnd"/>
      <w:r>
        <w:t xml:space="preserve"> repurchase intention in the future. An electronic logistic system can be considered since it would be more effective to optimize the procedures, product deliveries and manage the information better in real-time in order to be attentive to each of the steps in the supply chain. It is worth noting that more personnel would be needed and, </w:t>
      </w:r>
      <w:r w:rsidR="006313C9">
        <w:t>accordingly</w:t>
      </w:r>
      <w:r>
        <w:t>, it is important to take into account the safety of the staff by testing them regularly and providing them with protective equipment.</w:t>
      </w:r>
    </w:p>
    <w:p w14:paraId="5DC24F1E" w14:textId="78F9C517" w:rsidR="00541478" w:rsidRDefault="00541478" w:rsidP="00541478">
      <w:pPr>
        <w:spacing w:line="360" w:lineRule="auto"/>
        <w:ind w:firstLine="720"/>
        <w:jc w:val="both"/>
      </w:pPr>
      <w:r>
        <w:t xml:space="preserve">SMEs need to operate in a growing economy to achieve better performance. In this sense, economic policy should promote a recovery in the growth rate of aggregate GDP. At the same time, consumers must regain their purchasing power as a result of permanent and productive employment. </w:t>
      </w:r>
      <w:r>
        <w:rPr>
          <w:highlight w:val="white"/>
        </w:rPr>
        <w:t>SMEs</w:t>
      </w:r>
      <w:r>
        <w:t xml:space="preserve"> must evaluate new business approaches given the new reality and develop stable mechanisms and guarantee security to their future customers. </w:t>
      </w:r>
    </w:p>
    <w:p w14:paraId="026222AB" w14:textId="37DB0C8C" w:rsidR="00541478" w:rsidRDefault="00541478" w:rsidP="00541478">
      <w:pPr>
        <w:spacing w:line="360" w:lineRule="auto"/>
        <w:jc w:val="both"/>
      </w:pPr>
      <w:r>
        <w:tab/>
        <w:t xml:space="preserve">A code of conduct for companies should be written, taking into consideration the current pandemic. This can assure the health and safety protocols required to avoid infections in delivery. It is also necessary to have </w:t>
      </w:r>
      <w:r w:rsidR="00324BB9">
        <w:t>firm</w:t>
      </w:r>
      <w:r>
        <w:t xml:space="preserve"> control and organization of stocks and inventories. A recruiting process must be carried out for people who can work in the </w:t>
      </w:r>
      <w:r w:rsidR="00324BB9">
        <w:t xml:space="preserve">country’s </w:t>
      </w:r>
      <w:r>
        <w:t xml:space="preserve">customer service sector of the different national online platforms. </w:t>
      </w:r>
    </w:p>
    <w:p w14:paraId="09D8BBC3" w14:textId="4ED60B6E" w:rsidR="00541478" w:rsidRDefault="00541478" w:rsidP="00541478">
      <w:pPr>
        <w:spacing w:line="360" w:lineRule="auto"/>
        <w:ind w:firstLine="720"/>
        <w:jc w:val="both"/>
      </w:pPr>
      <w:r>
        <w:t xml:space="preserve">From this point forward, it would be vital to pass regulations that will create and grow well-structured e-commerce networks that maximize their </w:t>
      </w:r>
      <w:r w:rsidR="00324BB9">
        <w:t xml:space="preserve">growth </w:t>
      </w:r>
      <w:r>
        <w:t>capacity in online transactions.</w:t>
      </w:r>
    </w:p>
    <w:p w14:paraId="42380306" w14:textId="306EC233" w:rsidR="00CE6D44" w:rsidRDefault="00CE6D44" w:rsidP="00642B4F">
      <w:pPr>
        <w:pStyle w:val="Ttulo2"/>
        <w:rPr>
          <w:b w:val="0"/>
          <w:bCs w:val="0"/>
        </w:rPr>
      </w:pPr>
      <w:bookmarkStart w:id="150" w:name="_Toc68279145"/>
      <w:bookmarkEnd w:id="0"/>
      <w:bookmarkEnd w:id="1"/>
      <w:bookmarkEnd w:id="50"/>
      <w:bookmarkEnd w:id="51"/>
    </w:p>
    <w:p w14:paraId="241CE051" w14:textId="02D64957" w:rsidR="003F5C60" w:rsidRDefault="003F5C60" w:rsidP="003F5C60"/>
    <w:p w14:paraId="71C82DC6" w14:textId="7BAF7F5B" w:rsidR="003F5C60" w:rsidRDefault="003F5C60" w:rsidP="003F5C60"/>
    <w:p w14:paraId="16B5B448" w14:textId="2E92AC23" w:rsidR="003F5C60" w:rsidRDefault="003F5C60" w:rsidP="003F5C60"/>
    <w:p w14:paraId="4BE2880A" w14:textId="47EAC083" w:rsidR="003F5C60" w:rsidRDefault="003F5C60" w:rsidP="003F5C60"/>
    <w:p w14:paraId="13E83A02" w14:textId="0D2460E6" w:rsidR="003F5C60" w:rsidRDefault="003F5C60" w:rsidP="003F5C60"/>
    <w:p w14:paraId="47A6197E" w14:textId="692A29E3" w:rsidR="003F5C60" w:rsidRDefault="003F5C60" w:rsidP="003F5C60"/>
    <w:p w14:paraId="4297B383" w14:textId="2E8261F2" w:rsidR="003F5C60" w:rsidRDefault="003F5C60" w:rsidP="00324BB9">
      <w:pPr>
        <w:jc w:val="both"/>
      </w:pPr>
    </w:p>
    <w:p w14:paraId="5AF43F07" w14:textId="18A0DE59" w:rsidR="003F5C60" w:rsidRDefault="003F5C60" w:rsidP="003F5C60"/>
    <w:p w14:paraId="6E7EC6BC" w14:textId="04D540B2" w:rsidR="003F5C60" w:rsidRDefault="003F5C60" w:rsidP="003F5C60"/>
    <w:p w14:paraId="041F8E9C" w14:textId="49D22CDB" w:rsidR="003F5C60" w:rsidRDefault="003F5C60" w:rsidP="003F5C60"/>
    <w:p w14:paraId="1F0FABBF" w14:textId="690F9E12" w:rsidR="003F5C60" w:rsidRDefault="003F5C60" w:rsidP="003F5C60"/>
    <w:bookmarkEnd w:id="150"/>
    <w:p w14:paraId="5252CEF5" w14:textId="77777777" w:rsidR="00554F16" w:rsidRPr="007958BD" w:rsidRDefault="00554F16" w:rsidP="00554F16">
      <w:pPr>
        <w:jc w:val="both"/>
        <w:rPr>
          <w:b/>
        </w:rPr>
      </w:pPr>
    </w:p>
    <w:p w14:paraId="07F4B564" w14:textId="59B9ADB4" w:rsidR="00D86C16" w:rsidRPr="00AD25E4" w:rsidRDefault="000E282E" w:rsidP="004F272D">
      <w:pPr>
        <w:pStyle w:val="Ttulo1"/>
        <w:rPr>
          <w:lang w:val="es-PE"/>
        </w:rPr>
      </w:pPr>
      <w:bookmarkStart w:id="151" w:name="_Toc68682887"/>
      <w:r w:rsidRPr="00AD25E4">
        <w:rPr>
          <w:lang w:val="es-PE"/>
        </w:rPr>
        <w:lastRenderedPageBreak/>
        <w:t>References</w:t>
      </w:r>
      <w:bookmarkEnd w:id="151"/>
    </w:p>
    <w:p w14:paraId="2B4A516D" w14:textId="1B2E310B" w:rsidR="00D86C16" w:rsidRPr="00B744BE" w:rsidRDefault="00AD25E4" w:rsidP="00D86C16">
      <w:pPr>
        <w:pStyle w:val="Prrafodelista"/>
        <w:numPr>
          <w:ilvl w:val="0"/>
          <w:numId w:val="43"/>
        </w:numPr>
        <w:spacing w:line="360" w:lineRule="auto"/>
        <w:jc w:val="both"/>
        <w:rPr>
          <w:lang w:val="es-PE"/>
        </w:rPr>
      </w:pPr>
      <w:r>
        <w:rPr>
          <w:color w:val="000000"/>
          <w:lang w:val="es-PE"/>
        </w:rPr>
        <w:t xml:space="preserve">         </w:t>
      </w:r>
      <w:r w:rsidR="00F02E49">
        <w:rPr>
          <w:color w:val="000000"/>
          <w:lang w:val="es-PE"/>
        </w:rPr>
        <w:t xml:space="preserve">   </w:t>
      </w:r>
      <w:r w:rsidR="00D86C16" w:rsidRPr="00B744BE">
        <w:rPr>
          <w:lang w:val="es-PE"/>
        </w:rPr>
        <w:t xml:space="preserve">Agencia EFE. (2020). </w:t>
      </w:r>
      <w:r w:rsidR="00D86C16" w:rsidRPr="00B744BE">
        <w:rPr>
          <w:i/>
          <w:iCs/>
          <w:lang w:val="es-PE"/>
        </w:rPr>
        <w:t>¿Por qué crece la informalidad laboral de Perú?</w:t>
      </w:r>
      <w:r w:rsidR="00D86C16" w:rsidRPr="00B744BE">
        <w:rPr>
          <w:lang w:val="es-PE"/>
        </w:rPr>
        <w:t xml:space="preserve"> Gestión. </w:t>
      </w:r>
      <w:r w:rsidR="000472F5" w:rsidRPr="00B744BE">
        <w:rPr>
          <w:lang w:val="es-PE"/>
        </w:rPr>
        <w:fldChar w:fldCharType="begin"/>
      </w:r>
      <w:r w:rsidR="000472F5" w:rsidRPr="00B744BE">
        <w:rPr>
          <w:lang w:val="es-PE"/>
        </w:rPr>
        <w:instrText xml:space="preserve"> HYPERLINK "https://gestion.pe/economia/trabajo-informal-economia-peruana-por-que-crece-la-informalidad-laboral-de-peru-noticia/" </w:instrText>
      </w:r>
      <w:r w:rsidR="000472F5" w:rsidRPr="00B744BE">
        <w:rPr>
          <w:lang w:val="es-PE"/>
        </w:rPr>
      </w:r>
      <w:r w:rsidR="000472F5" w:rsidRPr="00B744BE">
        <w:rPr>
          <w:lang w:val="es-PE"/>
        </w:rPr>
        <w:fldChar w:fldCharType="separate"/>
      </w:r>
      <w:r w:rsidR="000472F5" w:rsidRPr="00B744BE">
        <w:rPr>
          <w:rStyle w:val="Hipervnculo"/>
          <w:color w:val="auto"/>
          <w:lang w:val="es-PE"/>
        </w:rPr>
        <w:t>https://gestion.pe/economia</w:t>
      </w:r>
      <w:r w:rsidR="000472F5" w:rsidRPr="00B744BE">
        <w:rPr>
          <w:rStyle w:val="Hipervnculo"/>
          <w:color w:val="auto"/>
          <w:lang w:val="es-PE"/>
        </w:rPr>
        <w:t>/</w:t>
      </w:r>
      <w:r w:rsidR="000472F5" w:rsidRPr="00B744BE">
        <w:rPr>
          <w:rStyle w:val="Hipervnculo"/>
          <w:color w:val="auto"/>
          <w:lang w:val="es-PE"/>
        </w:rPr>
        <w:t>trabajo-informal-economia-peruana-por-que-crece-la-informalidad-laboral-de-peru-noticia/</w:t>
      </w:r>
      <w:r w:rsidR="000472F5" w:rsidRPr="00B744BE">
        <w:rPr>
          <w:lang w:val="es-PE"/>
        </w:rPr>
        <w:fldChar w:fldCharType="end"/>
      </w:r>
      <w:r w:rsidR="000472F5" w:rsidRPr="00B744BE">
        <w:rPr>
          <w:lang w:val="es-PE"/>
        </w:rPr>
        <w:t xml:space="preserve"> </w:t>
      </w:r>
    </w:p>
    <w:p w14:paraId="5D228F79" w14:textId="561C262C" w:rsidR="00D86C16" w:rsidRPr="00B744BE" w:rsidRDefault="00AD25E4"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rPr>
        <w:t xml:space="preserve">         </w:t>
      </w:r>
      <w:r w:rsidR="00F02E49" w:rsidRPr="00B744BE">
        <w:rPr>
          <w:shd w:val="clear" w:color="auto" w:fill="FFFFFF"/>
        </w:rPr>
        <w:t xml:space="preserve">   </w:t>
      </w:r>
      <w:proofErr w:type="spellStart"/>
      <w:r w:rsidR="00D86C16" w:rsidRPr="00B744BE">
        <w:rPr>
          <w:shd w:val="clear" w:color="auto" w:fill="FFFFFF"/>
        </w:rPr>
        <w:t>Akhlaq</w:t>
      </w:r>
      <w:proofErr w:type="spellEnd"/>
      <w:r w:rsidR="00D86C16" w:rsidRPr="00B744BE">
        <w:rPr>
          <w:shd w:val="clear" w:color="auto" w:fill="FFFFFF"/>
        </w:rPr>
        <w:t xml:space="preserve">, A. and Ahmed, E. (2015), "Digital commerce in emerging economies: Factors associated with online shopping intentions in Pakistan", International Journal of Emerging Markets, Vol. 10 No. 4, pp. 634-647. </w:t>
      </w:r>
      <w:hyperlink r:id="rId84" w:history="1">
        <w:r w:rsidR="00D86C16" w:rsidRPr="00B744BE">
          <w:rPr>
            <w:rStyle w:val="Hipervnculo"/>
            <w:color w:val="auto"/>
            <w:shd w:val="clear" w:color="auto" w:fill="FFFFFF"/>
          </w:rPr>
          <w:t>https://doi.o</w:t>
        </w:r>
        <w:r w:rsidR="00D86C16" w:rsidRPr="00B744BE">
          <w:rPr>
            <w:rStyle w:val="Hipervnculo"/>
            <w:color w:val="auto"/>
            <w:shd w:val="clear" w:color="auto" w:fill="FFFFFF"/>
          </w:rPr>
          <w:t>r</w:t>
        </w:r>
        <w:r w:rsidR="00D86C16" w:rsidRPr="00B744BE">
          <w:rPr>
            <w:rStyle w:val="Hipervnculo"/>
            <w:color w:val="auto"/>
            <w:shd w:val="clear" w:color="auto" w:fill="FFFFFF"/>
          </w:rPr>
          <w:t>g/10.1108/IJoEM-01-2014-0051</w:t>
        </w:r>
      </w:hyperlink>
      <w:r w:rsidR="00D86C16" w:rsidRPr="00B744BE">
        <w:rPr>
          <w:shd w:val="clear" w:color="auto" w:fill="FFFFFF"/>
        </w:rPr>
        <w:t> </w:t>
      </w:r>
    </w:p>
    <w:p w14:paraId="11E6FCBC" w14:textId="10F14DA7" w:rsidR="00D86C16" w:rsidRPr="00B744BE" w:rsidRDefault="00AD25E4" w:rsidP="00D86C16">
      <w:pPr>
        <w:pStyle w:val="NormalWeb"/>
        <w:numPr>
          <w:ilvl w:val="0"/>
          <w:numId w:val="43"/>
        </w:numPr>
        <w:spacing w:before="0" w:beforeAutospacing="0" w:after="0" w:afterAutospacing="0" w:line="360" w:lineRule="auto"/>
        <w:jc w:val="both"/>
      </w:pPr>
      <w:r w:rsidRPr="00B744BE">
        <w:t xml:space="preserve">        </w:t>
      </w:r>
      <w:r w:rsidR="00F02E49" w:rsidRPr="00B744BE">
        <w:t xml:space="preserve">    </w:t>
      </w:r>
      <w:proofErr w:type="spellStart"/>
      <w:r w:rsidR="00D86C16" w:rsidRPr="00B744BE">
        <w:t>Algharabat</w:t>
      </w:r>
      <w:proofErr w:type="spellEnd"/>
      <w:r w:rsidR="00D86C16" w:rsidRPr="00B744BE">
        <w:t xml:space="preserve">, R. S. (2020). </w:t>
      </w:r>
      <w:r w:rsidR="00D86C16" w:rsidRPr="00B744BE">
        <w:rPr>
          <w:i/>
          <w:iCs/>
        </w:rPr>
        <w:t>Social Commerce in Emerging Markets and its Impact on Online Community Engagement</w:t>
      </w:r>
      <w:r w:rsidR="00D86C16" w:rsidRPr="00B744BE">
        <w:t xml:space="preserve">. Information Systems Frontiers. </w:t>
      </w:r>
      <w:hyperlink r:id="rId85" w:history="1">
        <w:r w:rsidR="00D86C16" w:rsidRPr="00B744BE">
          <w:rPr>
            <w:rStyle w:val="Hipervnculo"/>
            <w:color w:val="auto"/>
          </w:rPr>
          <w:t>https://link.springer.com/article/10.1007/s10796-020-10041-4?error=cookies_not_supported&amp;code=c52449af-c6fa-48db-9a35-b1f29660f4a5</w:t>
        </w:r>
      </w:hyperlink>
      <w:r w:rsidR="00D86C16" w:rsidRPr="00B744BE">
        <w:t> </w:t>
      </w:r>
    </w:p>
    <w:p w14:paraId="657A81BA" w14:textId="143CAB6E" w:rsidR="00D86C16" w:rsidRPr="00B744BE" w:rsidRDefault="00AD25E4" w:rsidP="00D86C16">
      <w:pPr>
        <w:pStyle w:val="Prrafodelista"/>
        <w:numPr>
          <w:ilvl w:val="0"/>
          <w:numId w:val="43"/>
        </w:numPr>
        <w:spacing w:before="240" w:after="240" w:line="360" w:lineRule="auto"/>
        <w:ind w:left="723"/>
        <w:jc w:val="left"/>
        <w:rPr>
          <w:rFonts w:eastAsia="Times New Roman"/>
        </w:rPr>
      </w:pPr>
      <w:r w:rsidRPr="00B744BE">
        <w:rPr>
          <w:rFonts w:eastAsia="Times New Roman"/>
          <w:lang w:val="es-PE"/>
        </w:rPr>
        <w:t xml:space="preserve">          </w:t>
      </w:r>
      <w:r w:rsidR="00F02E49" w:rsidRPr="00B744BE">
        <w:rPr>
          <w:rFonts w:eastAsia="Times New Roman"/>
          <w:lang w:val="es-PE"/>
        </w:rPr>
        <w:t xml:space="preserve">  </w:t>
      </w:r>
      <w:r w:rsidR="00D86C16" w:rsidRPr="00B744BE">
        <w:rPr>
          <w:rFonts w:eastAsia="Times New Roman"/>
          <w:lang w:val="es-PE"/>
        </w:rPr>
        <w:t>America. (2020). </w:t>
      </w:r>
      <w:r w:rsidR="00D86C16" w:rsidRPr="00B744BE">
        <w:rPr>
          <w:rFonts w:eastAsia="Times New Roman"/>
          <w:i/>
          <w:iCs/>
          <w:lang w:val="es-PE"/>
        </w:rPr>
        <w:t>Observatorio COVID-19 de la CEPAL: un instrumento de apoyo para América Latina y el Caribe en tiempos de pandemia | News | Economic Commission for Latin America and the Caribbean</w:t>
      </w:r>
      <w:r w:rsidR="00D86C16" w:rsidRPr="00B744BE">
        <w:rPr>
          <w:rFonts w:eastAsia="Times New Roman"/>
          <w:lang w:val="es-PE"/>
        </w:rPr>
        <w:t>. Cepal.org. https://www.cepal.org/en/news/eclacs-covid-19-observatory-instrument-supporting-latin-america-and-caribbean-times-pandemic</w:t>
      </w:r>
    </w:p>
    <w:p w14:paraId="27CF96B6" w14:textId="7689516E" w:rsidR="00D86C16" w:rsidRPr="00B744BE" w:rsidRDefault="00AD25E4"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          </w:t>
      </w:r>
      <w:r w:rsidR="00F02E49" w:rsidRPr="00B744BE">
        <w:rPr>
          <w:rFonts w:eastAsia="Times New Roman"/>
        </w:rPr>
        <w:t xml:space="preserve">  </w:t>
      </w:r>
      <w:r w:rsidR="00D86C16" w:rsidRPr="00B744BE">
        <w:rPr>
          <w:rFonts w:eastAsia="Times New Roman"/>
        </w:rPr>
        <w:t xml:space="preserve">Anderson, B. (2018). </w:t>
      </w:r>
      <w:r w:rsidR="00D86C16" w:rsidRPr="00B744BE">
        <w:rPr>
          <w:rFonts w:eastAsia="Times New Roman"/>
          <w:i/>
          <w:iCs/>
        </w:rPr>
        <w:t>Why Customer Service Is Your Most Important Ecommerce Marketing Tool</w:t>
      </w:r>
      <w:r w:rsidR="00D86C16" w:rsidRPr="00B744BE">
        <w:rPr>
          <w:rFonts w:eastAsia="Times New Roman"/>
        </w:rPr>
        <w:t>. Needle. https://www.needle.com/blog/why-customer-service-is-your-most-important-ecommerce-marketing-tool#:%7E:text=Customer%20service%20increases%20customer%20loyalty&amp;text=Loyal%20customers%20make%20ecommerce%20profitability,complete%20their%20buyer’s%20journey%20seamlessly.</w:t>
      </w:r>
    </w:p>
    <w:p w14:paraId="61D58B4C" w14:textId="01364CD5" w:rsidR="00D86C16" w:rsidRPr="00B744BE" w:rsidRDefault="00AD25E4"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rPr>
        <w:t xml:space="preserve">           </w:t>
      </w:r>
      <w:r w:rsidR="00F02E49" w:rsidRPr="00B744BE">
        <w:rPr>
          <w:shd w:val="clear" w:color="auto" w:fill="FFFFFF"/>
        </w:rPr>
        <w:t xml:space="preserve"> </w:t>
      </w:r>
      <w:proofErr w:type="spellStart"/>
      <w:r w:rsidR="00D86C16" w:rsidRPr="00B744BE">
        <w:rPr>
          <w:shd w:val="clear" w:color="auto" w:fill="FFFFFF"/>
        </w:rPr>
        <w:t>Andrienko</w:t>
      </w:r>
      <w:proofErr w:type="spellEnd"/>
      <w:r w:rsidR="00D86C16" w:rsidRPr="00B744BE">
        <w:rPr>
          <w:shd w:val="clear" w:color="auto" w:fill="FFFFFF"/>
        </w:rPr>
        <w:t xml:space="preserve">, O. (2020). Ecommerce &amp; Consumer Trends During Coronavirus. from </w:t>
      </w:r>
      <w:hyperlink r:id="rId86" w:history="1">
        <w:r w:rsidR="00D86C16" w:rsidRPr="00B744BE">
          <w:rPr>
            <w:rStyle w:val="Hipervnculo"/>
            <w:color w:val="auto"/>
            <w:shd w:val="clear" w:color="auto" w:fill="FFFFFF"/>
          </w:rPr>
          <w:t>https://www.semrush.com/blog/ecommerce-covid-19/</w:t>
        </w:r>
      </w:hyperlink>
      <w:r w:rsidR="00D86C16" w:rsidRPr="00B744BE">
        <w:rPr>
          <w:shd w:val="clear" w:color="auto" w:fill="FFFFFF"/>
        </w:rPr>
        <w:t xml:space="preserve"> </w:t>
      </w:r>
    </w:p>
    <w:p w14:paraId="584DD1E0" w14:textId="616FA236" w:rsidR="00D86C16" w:rsidRPr="00B744BE" w:rsidRDefault="00AD25E4" w:rsidP="00D86C16">
      <w:pPr>
        <w:pStyle w:val="NormalWeb"/>
        <w:numPr>
          <w:ilvl w:val="0"/>
          <w:numId w:val="43"/>
        </w:numPr>
        <w:spacing w:before="0" w:beforeAutospacing="0" w:after="0" w:afterAutospacing="0" w:line="360" w:lineRule="auto"/>
        <w:jc w:val="both"/>
      </w:pPr>
      <w:r w:rsidRPr="00B744BE">
        <w:t xml:space="preserve">           </w:t>
      </w:r>
      <w:r w:rsidR="00F02E49" w:rsidRPr="00B744BE">
        <w:t xml:space="preserve"> </w:t>
      </w:r>
      <w:r w:rsidR="00D86C16" w:rsidRPr="00B744BE">
        <w:t xml:space="preserve">Anuj, K., </w:t>
      </w:r>
      <w:proofErr w:type="spellStart"/>
      <w:r w:rsidR="00D86C16" w:rsidRPr="00B744BE">
        <w:t>Fayaz</w:t>
      </w:r>
      <w:proofErr w:type="spellEnd"/>
      <w:r w:rsidR="00D86C16" w:rsidRPr="00B744BE">
        <w:t>, F., &amp; Kapoor, N. (2018). Impact of e-commerce in Indian economy. IOSR Journal of Business and Management (IOSRJBM) e-ISSN, 59-71.</w:t>
      </w:r>
    </w:p>
    <w:p w14:paraId="20905D42" w14:textId="525B1A11" w:rsidR="00AD25E4" w:rsidRPr="00B744BE" w:rsidRDefault="00AD25E4" w:rsidP="00AD25E4">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           </w:t>
      </w:r>
      <w:r w:rsidR="00F02E49" w:rsidRPr="00B744BE">
        <w:rPr>
          <w:rFonts w:eastAsia="Times New Roman"/>
          <w:lang w:val="es-PE"/>
        </w:rPr>
        <w:t xml:space="preserve"> </w:t>
      </w:r>
      <w:r w:rsidR="00D86C16" w:rsidRPr="00B744BE">
        <w:rPr>
          <w:rFonts w:eastAsia="Times New Roman"/>
          <w:lang w:val="es-PE"/>
        </w:rPr>
        <w:t xml:space="preserve">Arenas, V. (2020). </w:t>
      </w:r>
      <w:r w:rsidR="00D86C16" w:rsidRPr="00B744BE">
        <w:rPr>
          <w:rFonts w:eastAsia="Times New Roman"/>
          <w:i/>
          <w:iCs/>
          <w:lang w:val="es-PE"/>
        </w:rPr>
        <w:t>Ipsos: Compradores online crecieron en Perú durante cuarentena</w:t>
      </w:r>
      <w:r w:rsidR="00D86C16" w:rsidRPr="00B744BE">
        <w:rPr>
          <w:rFonts w:eastAsia="Times New Roman"/>
          <w:lang w:val="es-PE"/>
        </w:rPr>
        <w:t xml:space="preserve">. </w:t>
      </w:r>
      <w:proofErr w:type="spellStart"/>
      <w:r w:rsidR="00D86C16" w:rsidRPr="00B744BE">
        <w:rPr>
          <w:rFonts w:eastAsia="Times New Roman"/>
        </w:rPr>
        <w:t>Ebanking</w:t>
      </w:r>
      <w:proofErr w:type="spellEnd"/>
      <w:r w:rsidR="00D86C16" w:rsidRPr="00B744BE">
        <w:rPr>
          <w:rFonts w:eastAsia="Times New Roman"/>
        </w:rPr>
        <w:t xml:space="preserve"> News. </w:t>
      </w:r>
      <w:hyperlink r:id="rId87" w:history="1">
        <w:r w:rsidRPr="00B744BE">
          <w:rPr>
            <w:rStyle w:val="Hipervnculo"/>
            <w:rFonts w:eastAsia="Times New Roman"/>
            <w:color w:val="auto"/>
          </w:rPr>
          <w:t>https://www.ebankingnews.com/destacados/ipsos-compradores-online-crecieron-en-peru-durante-cuarentena-0049466</w:t>
        </w:r>
      </w:hyperlink>
    </w:p>
    <w:p w14:paraId="1A75B6E6" w14:textId="2DC13998" w:rsidR="00D86C16" w:rsidRPr="00B744BE" w:rsidRDefault="00AD25E4" w:rsidP="00D86C16">
      <w:pPr>
        <w:pStyle w:val="NormalWeb"/>
        <w:numPr>
          <w:ilvl w:val="0"/>
          <w:numId w:val="43"/>
        </w:numPr>
        <w:spacing w:before="0" w:beforeAutospacing="0" w:after="0" w:afterAutospacing="0" w:line="360" w:lineRule="auto"/>
        <w:jc w:val="both"/>
        <w:rPr>
          <w:lang w:val="es-PE"/>
        </w:rPr>
      </w:pPr>
      <w:r w:rsidRPr="00B744BE">
        <w:t xml:space="preserve">            </w:t>
      </w:r>
      <w:r w:rsidR="00D86C16" w:rsidRPr="00B744BE">
        <w:rPr>
          <w:lang w:val="es-PE"/>
        </w:rPr>
        <w:t xml:space="preserve">Arévalo, N. C. (2020). </w:t>
      </w:r>
      <w:r w:rsidR="00D86C16" w:rsidRPr="00B744BE">
        <w:rPr>
          <w:i/>
          <w:iCs/>
          <w:lang w:val="es-PE"/>
        </w:rPr>
        <w:t>Tasa de empleo informal en el Perú alcanza su nivel más alto en más 8 años</w:t>
      </w:r>
      <w:r w:rsidR="00D86C16" w:rsidRPr="00B744BE">
        <w:rPr>
          <w:lang w:val="es-PE"/>
        </w:rPr>
        <w:t>. El Comercio Perú. https://elcomercio.pe/economia/en-el-peru-casi-8-de-cada-10-empleos-son-informales-noticia/</w:t>
      </w:r>
    </w:p>
    <w:p w14:paraId="30F65BD7" w14:textId="007F631B"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rPr>
        <w:lastRenderedPageBreak/>
        <w:t xml:space="preserve">Arnold, D. J., &amp; Quelch, J. A. (1998). New strategies in emerging markets. </w:t>
      </w:r>
      <w:r w:rsidRPr="00B744BE">
        <w:rPr>
          <w:i/>
          <w:iCs/>
          <w:shd w:val="clear" w:color="auto" w:fill="FFFFFF"/>
          <w:lang w:val="es-PE"/>
        </w:rPr>
        <w:t>MIT Sloan Management Review</w:t>
      </w:r>
      <w:r w:rsidRPr="00B744BE">
        <w:rPr>
          <w:shd w:val="clear" w:color="auto" w:fill="FFFFFF"/>
          <w:lang w:val="es-PE"/>
        </w:rPr>
        <w:t xml:space="preserve">, </w:t>
      </w:r>
      <w:r w:rsidRPr="00B744BE">
        <w:rPr>
          <w:i/>
          <w:iCs/>
          <w:shd w:val="clear" w:color="auto" w:fill="FFFFFF"/>
          <w:lang w:val="es-PE"/>
        </w:rPr>
        <w:t>40</w:t>
      </w:r>
      <w:r w:rsidRPr="00B744BE">
        <w:rPr>
          <w:shd w:val="clear" w:color="auto" w:fill="FFFFFF"/>
          <w:lang w:val="es-PE"/>
        </w:rPr>
        <w:t>(1), 7.</w:t>
      </w:r>
    </w:p>
    <w:p w14:paraId="762E091D" w14:textId="08A5F2B3" w:rsidR="00D86C16" w:rsidRPr="00B744BE" w:rsidRDefault="00D86C16" w:rsidP="00F02E49">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As.com. (2020). </w:t>
      </w:r>
      <w:r w:rsidRPr="00B744BE">
        <w:rPr>
          <w:rFonts w:eastAsia="Times New Roman"/>
          <w:i/>
          <w:iCs/>
          <w:lang w:val="es-PE"/>
        </w:rPr>
        <w:t>Cuarentena en Perú: cuándo acaba y cuánto puede alargarse</w:t>
      </w:r>
      <w:r w:rsidRPr="00B744BE">
        <w:rPr>
          <w:rFonts w:eastAsia="Times New Roman"/>
          <w:lang w:val="es-PE"/>
        </w:rPr>
        <w:t xml:space="preserve">. </w:t>
      </w:r>
      <w:r w:rsidRPr="00B744BE">
        <w:rPr>
          <w:rFonts w:eastAsia="Times New Roman"/>
        </w:rPr>
        <w:t>AS Perú. https://peru.as.com/peru/2020/04/08/actualidad/1586355816_919190.html</w:t>
      </w:r>
    </w:p>
    <w:p w14:paraId="5F209EB6" w14:textId="77777777" w:rsidR="00D86C16" w:rsidRPr="00B744BE" w:rsidRDefault="00D86C16" w:rsidP="00D86C16">
      <w:pPr>
        <w:pStyle w:val="Prrafodelista"/>
        <w:numPr>
          <w:ilvl w:val="0"/>
          <w:numId w:val="43"/>
        </w:numPr>
        <w:spacing w:line="360" w:lineRule="auto"/>
        <w:jc w:val="both"/>
        <w:rPr>
          <w:rFonts w:eastAsia="Times New Roman"/>
          <w:lang w:val="es-PE"/>
        </w:rPr>
      </w:pPr>
      <w:proofErr w:type="spellStart"/>
      <w:r w:rsidRPr="00B744BE">
        <w:rPr>
          <w:rFonts w:eastAsia="Times New Roman"/>
        </w:rPr>
        <w:t>Ashoer</w:t>
      </w:r>
      <w:proofErr w:type="spellEnd"/>
      <w:r w:rsidRPr="00B744BE">
        <w:rPr>
          <w:rFonts w:eastAsia="Times New Roman"/>
        </w:rPr>
        <w:t>, et al. </w:t>
      </w:r>
      <w:r w:rsidRPr="00B744BE">
        <w:rPr>
          <w:rFonts w:eastAsia="Times New Roman"/>
          <w:i/>
          <w:iCs/>
        </w:rPr>
        <w:t xml:space="preserve">What Drives Consumers Repurchase Intention in Mobile Apps? </w:t>
      </w:r>
      <w:r w:rsidRPr="00B744BE">
        <w:rPr>
          <w:rFonts w:eastAsia="Times New Roman"/>
          <w:i/>
          <w:iCs/>
          <w:lang w:val="es-PE"/>
        </w:rPr>
        <w:t>An Empirical Study from Indonesia ¿Qué Impulsa La Intención de Recompra de Los Consumidores En Aplicaciones Móviles? Un Estudio Empírico de Indonesia</w:t>
      </w:r>
      <w:r w:rsidRPr="00B744BE">
        <w:rPr>
          <w:rFonts w:eastAsia="Times New Roman"/>
          <w:lang w:val="es-PE"/>
        </w:rPr>
        <w:t xml:space="preserve">. 2020. </w:t>
      </w:r>
      <w:r w:rsidRPr="00B744BE">
        <w:rPr>
          <w:rFonts w:eastAsia="Times New Roman"/>
          <w:lang w:val="es-PE"/>
        </w:rPr>
        <w:fldChar w:fldCharType="begin"/>
      </w:r>
      <w:r w:rsidRPr="00B744BE">
        <w:rPr>
          <w:rFonts w:eastAsia="Times New Roman"/>
          <w:lang w:val="es-PE"/>
        </w:rPr>
        <w:instrText xml:space="preserve"> HYPERLINK "https://ww.revistaespacios.com/a20v41n19/a20v41n19p14.pdf" </w:instrText>
      </w:r>
      <w:r w:rsidRPr="00B744BE">
        <w:rPr>
          <w:rFonts w:eastAsia="Times New Roman"/>
          <w:lang w:val="es-PE"/>
        </w:rPr>
        <w:fldChar w:fldCharType="separate"/>
      </w:r>
      <w:r w:rsidRPr="00B744BE">
        <w:rPr>
          <w:rStyle w:val="Hipervnculo"/>
          <w:rFonts w:eastAsia="Times New Roman"/>
          <w:color w:val="auto"/>
          <w:lang w:val="es-PE"/>
        </w:rPr>
        <w:t>https://ww.revistaespacios.com/a20v41n19/a20v41n19p14.pdf</w:t>
      </w:r>
      <w:r w:rsidRPr="00B744BE">
        <w:rPr>
          <w:rFonts w:eastAsia="Times New Roman"/>
          <w:lang w:val="es-PE"/>
        </w:rPr>
        <w:fldChar w:fldCharType="end"/>
      </w:r>
      <w:r w:rsidRPr="00B744BE">
        <w:rPr>
          <w:rFonts w:eastAsia="Times New Roman"/>
          <w:lang w:val="es-PE"/>
        </w:rPr>
        <w:t xml:space="preserve"> </w:t>
      </w:r>
    </w:p>
    <w:p w14:paraId="01758BA8" w14:textId="12AA4AD8"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 xml:space="preserve">Bambarén, R. (2019). GfK: ¿Por qué los peruanos tienen miedo a comprar en internet? Gestión. </w:t>
      </w:r>
      <w:r w:rsidRPr="00B744BE">
        <w:fldChar w:fldCharType="begin"/>
      </w:r>
      <w:r w:rsidRPr="00B744BE">
        <w:rPr>
          <w:lang w:val="es-PE"/>
        </w:rPr>
        <w:instrText xml:space="preserve"> HYPERLINK "https://gestion.pe/economia/gfk-peruanos-miedo-comprar-internet-260721-noticia/?ref=gesr" </w:instrText>
      </w:r>
      <w:r w:rsidRPr="00B744BE">
        <w:fldChar w:fldCharType="separate"/>
      </w:r>
      <w:r w:rsidRPr="00B744BE">
        <w:rPr>
          <w:rStyle w:val="Hipervnculo"/>
          <w:color w:val="auto"/>
          <w:lang w:val="es-PE"/>
        </w:rPr>
        <w:t>https://gestion.pe/economia/gfk-peruanos-miedo-comprar-internet-260721-noticia/?ref=gesr</w:t>
      </w:r>
      <w:r w:rsidRPr="00B744BE">
        <w:rPr>
          <w:rStyle w:val="Hipervnculo"/>
          <w:color w:val="auto"/>
          <w:lang w:val="es-PE"/>
        </w:rPr>
        <w:fldChar w:fldCharType="end"/>
      </w:r>
      <w:r w:rsidRPr="00B744BE">
        <w:rPr>
          <w:lang w:val="es-PE"/>
        </w:rPr>
        <w:t> </w:t>
      </w:r>
    </w:p>
    <w:p w14:paraId="157B4FDA"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Banco Mundial. (2020). Perú Panorama general. </w:t>
      </w:r>
      <w:r w:rsidRPr="00B744BE">
        <w:t xml:space="preserve">World Bank. </w:t>
      </w:r>
      <w:hyperlink r:id="rId88" w:history="1">
        <w:r w:rsidRPr="00B744BE">
          <w:rPr>
            <w:rStyle w:val="Hipervnculo"/>
            <w:color w:val="auto"/>
          </w:rPr>
          <w:t>https://www.bancomundial.org/es/country/peru/overview</w:t>
        </w:r>
      </w:hyperlink>
      <w:r w:rsidRPr="00B744BE">
        <w:t> </w:t>
      </w:r>
    </w:p>
    <w:p w14:paraId="36B30AEE"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rPr>
          <w:shd w:val="clear" w:color="auto" w:fill="FFFFFF"/>
          <w:lang w:val="es-PE"/>
        </w:rPr>
        <w:t xml:space="preserve">Barrientos Felipa, P. (2017). Marketing+ internet= e-commerce: oportunidades y desafíos. </w:t>
      </w:r>
      <w:r w:rsidRPr="00B744BE">
        <w:rPr>
          <w:i/>
          <w:iCs/>
          <w:shd w:val="clear" w:color="auto" w:fill="FFFFFF"/>
          <w:lang w:val="es-PE"/>
        </w:rPr>
        <w:t xml:space="preserve">Revista Finanzas y Política Económica, Vol. 9, no. 1 (ene.–jun. 2017); p. 45-56. http://dx. doi. org/10.14718/revfinanzpolitecon. </w:t>
      </w:r>
      <w:r w:rsidRPr="00B744BE">
        <w:rPr>
          <w:i/>
          <w:iCs/>
          <w:shd w:val="clear" w:color="auto" w:fill="FFFFFF"/>
        </w:rPr>
        <w:t>2017.9. 1.3</w:t>
      </w:r>
      <w:r w:rsidRPr="00B744BE">
        <w:rPr>
          <w:shd w:val="clear" w:color="auto" w:fill="FFFFFF"/>
        </w:rPr>
        <w:t>. </w:t>
      </w:r>
    </w:p>
    <w:p w14:paraId="0DB71C4D" w14:textId="77777777" w:rsidR="00D86C16" w:rsidRPr="00B744BE" w:rsidRDefault="00D86C16" w:rsidP="00D86C16">
      <w:pPr>
        <w:pStyle w:val="Prrafodelista"/>
        <w:numPr>
          <w:ilvl w:val="0"/>
          <w:numId w:val="43"/>
        </w:numPr>
        <w:spacing w:line="360" w:lineRule="auto"/>
        <w:jc w:val="both"/>
        <w:rPr>
          <w:lang w:val="es-PE"/>
        </w:rPr>
      </w:pPr>
      <w:r w:rsidRPr="00B744BE">
        <w:t xml:space="preserve">Bauman, A., &amp; Bachmann, R. (2017). </w:t>
      </w:r>
      <w:r w:rsidRPr="00B744BE">
        <w:rPr>
          <w:i/>
          <w:iCs/>
        </w:rPr>
        <w:t>Online Consumer Trust: Trends in Research</w:t>
      </w:r>
      <w:r w:rsidRPr="00B744BE">
        <w:t xml:space="preserve">. </w:t>
      </w:r>
      <w:r w:rsidRPr="00B744BE">
        <w:rPr>
          <w:lang w:val="es-PE"/>
        </w:rPr>
        <w:t xml:space="preserve">SciELO. </w:t>
      </w:r>
      <w:r w:rsidRPr="00B744BE">
        <w:fldChar w:fldCharType="begin"/>
      </w:r>
      <w:r w:rsidRPr="00B744BE">
        <w:rPr>
          <w:lang w:val="es-PE"/>
        </w:rPr>
        <w:instrText xml:space="preserve"> HYPERLINK "https://scielo.conicyt.cl/pdf/jotmi/v12n2/art08.pdf" </w:instrText>
      </w:r>
      <w:r w:rsidRPr="00B744BE">
        <w:fldChar w:fldCharType="separate"/>
      </w:r>
      <w:r w:rsidRPr="00B744BE">
        <w:rPr>
          <w:rStyle w:val="Hipervnculo"/>
          <w:color w:val="auto"/>
          <w:lang w:val="es-PE"/>
        </w:rPr>
        <w:t>https://scielo.conicyt.cl/pdf/jotmi/v12n2/art08.pdf</w:t>
      </w:r>
      <w:r w:rsidRPr="00B744BE">
        <w:rPr>
          <w:rStyle w:val="Hipervnculo"/>
          <w:color w:val="auto"/>
          <w:lang w:val="es-PE"/>
        </w:rPr>
        <w:fldChar w:fldCharType="end"/>
      </w:r>
      <w:r w:rsidRPr="00B744BE">
        <w:rPr>
          <w:lang w:val="es-PE"/>
        </w:rPr>
        <w:t> </w:t>
      </w:r>
    </w:p>
    <w:p w14:paraId="44C56ADF" w14:textId="4273CA76"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BBC News Mundo. (2020). Los países de América Latina en los que la gente tiene más posibilidades de prosperar (y cuáles son los del mundo). </w:t>
      </w:r>
      <w:r w:rsidRPr="00B744BE">
        <w:fldChar w:fldCharType="begin"/>
      </w:r>
      <w:r w:rsidRPr="00B744BE">
        <w:rPr>
          <w:lang w:val="es-PE"/>
        </w:rPr>
        <w:instrText xml:space="preserve"> HYPERLINK "https://www.bbc.com/mundo/noticias-51214609" </w:instrText>
      </w:r>
      <w:r w:rsidRPr="00B744BE">
        <w:fldChar w:fldCharType="separate"/>
      </w:r>
      <w:r w:rsidRPr="00B744BE">
        <w:rPr>
          <w:rStyle w:val="Hipervnculo"/>
          <w:color w:val="auto"/>
        </w:rPr>
        <w:t>https://www.bbc.com/mundo/noticias-51214609</w:t>
      </w:r>
      <w:r w:rsidRPr="00B744BE">
        <w:rPr>
          <w:rStyle w:val="Hipervnculo"/>
          <w:color w:val="auto"/>
        </w:rPr>
        <w:fldChar w:fldCharType="end"/>
      </w:r>
      <w:r w:rsidRPr="00B744BE">
        <w:t> </w:t>
      </w:r>
    </w:p>
    <w:p w14:paraId="64A1CFFD" w14:textId="7D16BCA2"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BBC News Mundo. (2020). </w:t>
      </w:r>
      <w:r w:rsidRPr="00B744BE">
        <w:rPr>
          <w:rFonts w:eastAsia="Times New Roman"/>
          <w:i/>
          <w:iCs/>
          <w:lang w:val="es-PE"/>
        </w:rPr>
        <w:t>Los países de América Latina en los que la gente tiene más posibilidades de prosperar (y cuáles son los del mundo)</w:t>
      </w:r>
      <w:r w:rsidRPr="00B744BE">
        <w:rPr>
          <w:rFonts w:eastAsia="Times New Roman"/>
          <w:lang w:val="es-PE"/>
        </w:rPr>
        <w:t>. https://www.bbc.com/mundo/noticias-51214609</w:t>
      </w:r>
    </w:p>
    <w:p w14:paraId="74DD16B2" w14:textId="076EA4A5"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BBC News Mundo. (2020). Cuáles son los 3 países de América Latina cuyas economías experimentarán un mayor “efecto rebote” en 2021. </w:t>
      </w:r>
      <w:r w:rsidRPr="00B744BE">
        <w:fldChar w:fldCharType="begin"/>
      </w:r>
      <w:r w:rsidRPr="00B744BE">
        <w:rPr>
          <w:lang w:val="es-PE"/>
        </w:rPr>
        <w:instrText xml:space="preserve"> HYPERLINK "https://www.bbc.com/mundo/noticias-55419714" </w:instrText>
      </w:r>
      <w:r w:rsidRPr="00B744BE">
        <w:fldChar w:fldCharType="separate"/>
      </w:r>
      <w:r w:rsidRPr="00B744BE">
        <w:rPr>
          <w:rStyle w:val="Hipervnculo"/>
          <w:color w:val="auto"/>
        </w:rPr>
        <w:t>https://www.bbc.com/mundo/noticias-55419714</w:t>
      </w:r>
      <w:r w:rsidRPr="00B744BE">
        <w:rPr>
          <w:rStyle w:val="Hipervnculo"/>
          <w:color w:val="auto"/>
        </w:rPr>
        <w:fldChar w:fldCharType="end"/>
      </w:r>
      <w:r w:rsidRPr="00B744BE">
        <w:t> </w:t>
      </w:r>
    </w:p>
    <w:p w14:paraId="60BCA698"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rPr>
        <w:t xml:space="preserve">Bhatti, A., </w:t>
      </w:r>
      <w:proofErr w:type="spellStart"/>
      <w:r w:rsidRPr="00B744BE">
        <w:rPr>
          <w:shd w:val="clear" w:color="auto" w:fill="FFFFFF"/>
        </w:rPr>
        <w:t>Akram</w:t>
      </w:r>
      <w:proofErr w:type="spellEnd"/>
      <w:r w:rsidRPr="00B744BE">
        <w:rPr>
          <w:shd w:val="clear" w:color="auto" w:fill="FFFFFF"/>
        </w:rPr>
        <w:t xml:space="preserve">, H., Basit, H. M., Khan, A. U., Raza, S. M., &amp; Naqvi, M. B. (2020). E-commerce trends during COVID-19 Pandemic. </w:t>
      </w:r>
      <w:r w:rsidRPr="00B744BE">
        <w:rPr>
          <w:i/>
          <w:iCs/>
          <w:shd w:val="clear" w:color="auto" w:fill="FFFFFF"/>
        </w:rPr>
        <w:t>International Journal of Future Generation Communication and Networking</w:t>
      </w:r>
      <w:r w:rsidRPr="00B744BE">
        <w:rPr>
          <w:shd w:val="clear" w:color="auto" w:fill="FFFFFF"/>
        </w:rPr>
        <w:t xml:space="preserve">, </w:t>
      </w:r>
      <w:r w:rsidRPr="00B744BE">
        <w:rPr>
          <w:i/>
          <w:iCs/>
          <w:shd w:val="clear" w:color="auto" w:fill="FFFFFF"/>
        </w:rPr>
        <w:t>13</w:t>
      </w:r>
      <w:r w:rsidRPr="00B744BE">
        <w:rPr>
          <w:shd w:val="clear" w:color="auto" w:fill="FFFFFF"/>
        </w:rPr>
        <w:t>(2), 1449-1452. </w:t>
      </w:r>
    </w:p>
    <w:p w14:paraId="404FFFD8" w14:textId="796995FD"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Camones Jara, A., &amp; Gago Tello, A. M. (2018). Factores que interfieren en la decisión de compra de ropa por internet en mujeres Millennials de Lima Metropolitana. Universidad </w:t>
      </w:r>
      <w:r w:rsidRPr="00B744BE">
        <w:rPr>
          <w:lang w:val="es-PE"/>
        </w:rPr>
        <w:lastRenderedPageBreak/>
        <w:t xml:space="preserve">Peruana de Ciencias Aplicadas (UPC). Universidad Peruana de Ciencias Aplicadas (UPC), Lima, Perú. </w:t>
      </w:r>
      <w:r w:rsidRPr="00B744BE">
        <w:t>Retrieved from https:// doi.org/10.19083/</w:t>
      </w:r>
      <w:proofErr w:type="spellStart"/>
      <w:r w:rsidRPr="00B744BE">
        <w:t>tesis</w:t>
      </w:r>
      <w:proofErr w:type="spellEnd"/>
      <w:r w:rsidRPr="00B744BE">
        <w:t>/624072 </w:t>
      </w:r>
    </w:p>
    <w:p w14:paraId="5816C727" w14:textId="1964FE06"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Campaña, W. B. X. (2020). </w:t>
      </w:r>
      <w:r w:rsidRPr="00B744BE">
        <w:rPr>
          <w:i/>
          <w:iCs/>
          <w:lang w:val="es-PE"/>
        </w:rPr>
        <w:t>Xavier Campaña</w:t>
      </w:r>
      <w:r w:rsidRPr="00B744BE">
        <w:rPr>
          <w:lang w:val="es-PE"/>
        </w:rPr>
        <w:t xml:space="preserve">. </w:t>
      </w:r>
      <w:proofErr w:type="spellStart"/>
      <w:r w:rsidRPr="00B744BE">
        <w:t>ITconsultors</w:t>
      </w:r>
      <w:proofErr w:type="spellEnd"/>
      <w:r w:rsidRPr="00B744BE">
        <w:t>. https://www.itconsultors.com/como-el-covid-19-esta-transformando-el-comercio-electronico</w:t>
      </w:r>
    </w:p>
    <w:p w14:paraId="7CE2FA28" w14:textId="7777777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Cargo Transport. (2020). </w:t>
      </w:r>
      <w:r w:rsidRPr="00B744BE">
        <w:rPr>
          <w:rFonts w:eastAsia="Times New Roman"/>
          <w:i/>
          <w:iCs/>
          <w:lang w:val="es-PE"/>
        </w:rPr>
        <w:t>Cargo Transport</w:t>
      </w:r>
      <w:r w:rsidRPr="00B744BE">
        <w:rPr>
          <w:rFonts w:eastAsia="Times New Roman"/>
          <w:lang w:val="es-PE"/>
        </w:rPr>
        <w:t>. https://cargotransportperu.com/noticias/desafiocoronavirus.html</w:t>
      </w:r>
    </w:p>
    <w:p w14:paraId="2AA3CC50"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lang w:val="es-PE"/>
        </w:rPr>
        <w:t>Castillo Pareja, L. M. y Chian Yan, D. A. (2020). El e-commerce reemplaza la compra presencial en tiendas por departamento: Saga Falabella (trabajo de fin de curso). Universidad de Lima, Carrera de Marketing. </w:t>
      </w:r>
    </w:p>
    <w:p w14:paraId="68E1F599"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Castro, F. (2020). </w:t>
      </w:r>
      <w:r w:rsidRPr="00B744BE">
        <w:rPr>
          <w:i/>
          <w:iCs/>
          <w:lang w:val="es-PE"/>
        </w:rPr>
        <w:t>En el 2021 economía peruana crecerá 9% y será la de mayor expansión en Latinoamérica, según Cepal - Rumbo Minero</w:t>
      </w:r>
      <w:r w:rsidRPr="00B744BE">
        <w:rPr>
          <w:lang w:val="es-PE"/>
        </w:rPr>
        <w:t xml:space="preserve">. </w:t>
      </w:r>
      <w:proofErr w:type="spellStart"/>
      <w:r w:rsidRPr="00B744BE">
        <w:t>Revista</w:t>
      </w:r>
      <w:proofErr w:type="spellEnd"/>
      <w:r w:rsidRPr="00B744BE">
        <w:t xml:space="preserve"> Rumbo </w:t>
      </w:r>
      <w:proofErr w:type="spellStart"/>
      <w:r w:rsidRPr="00B744BE">
        <w:t>Minero</w:t>
      </w:r>
      <w:proofErr w:type="spellEnd"/>
      <w:r w:rsidRPr="00B744BE">
        <w:t xml:space="preserve">. </w:t>
      </w:r>
      <w:hyperlink r:id="rId89" w:history="1">
        <w:r w:rsidRPr="00B744BE">
          <w:rPr>
            <w:rStyle w:val="Hipervnculo"/>
            <w:color w:val="auto"/>
          </w:rPr>
          <w:t>https://bit.ly/31s7Cld</w:t>
        </w:r>
      </w:hyperlink>
      <w:r w:rsidRPr="00B744BE">
        <w:t> </w:t>
      </w:r>
    </w:p>
    <w:p w14:paraId="3F97D4EF"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t>Catholic Agency for Overseas Development. (2021a). How is coronavirus affecting Peru? | CAFOD. https://cafod.org.uk/News/International-news/Coronavirus-in-Peru</w:t>
      </w:r>
    </w:p>
    <w:p w14:paraId="677BB969" w14:textId="4BFC045B"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CEPAL. (2020). </w:t>
      </w:r>
      <w:r w:rsidRPr="00B744BE">
        <w:rPr>
          <w:rFonts w:eastAsia="Times New Roman"/>
          <w:i/>
          <w:iCs/>
        </w:rPr>
        <w:t>https://www.cepal.org/es/publicaciones/45938-universalizar-acceso-tecn</w:t>
      </w:r>
      <w:r w:rsidRPr="00B744BE">
        <w:rPr>
          <w:rFonts w:eastAsia="Times New Roman"/>
        </w:rPr>
        <w:t>. https://www.cepal.org/es/publicaciones/45938-universalizar-acceso-tecnologias-digitales-enfrentar-efectos-covid-19?fbclid=IwAR2C6teLuO3QI3z1Afws98ghGJcfvq9WJTh1HFWiA5RuC2nNw6K6BYUirNw</w:t>
      </w:r>
    </w:p>
    <w:p w14:paraId="1084D793"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proofErr w:type="spellStart"/>
      <w:r w:rsidRPr="00B744BE">
        <w:rPr>
          <w:shd w:val="clear" w:color="auto" w:fill="FFFFFF"/>
        </w:rPr>
        <w:t>Chanana</w:t>
      </w:r>
      <w:proofErr w:type="spellEnd"/>
      <w:r w:rsidRPr="00B744BE">
        <w:rPr>
          <w:shd w:val="clear" w:color="auto" w:fill="FFFFFF"/>
        </w:rPr>
        <w:t xml:space="preserve">, N., &amp; </w:t>
      </w:r>
      <w:proofErr w:type="spellStart"/>
      <w:r w:rsidRPr="00B744BE">
        <w:rPr>
          <w:shd w:val="clear" w:color="auto" w:fill="FFFFFF"/>
        </w:rPr>
        <w:t>Goele</w:t>
      </w:r>
      <w:proofErr w:type="spellEnd"/>
      <w:r w:rsidRPr="00B744BE">
        <w:rPr>
          <w:shd w:val="clear" w:color="auto" w:fill="FFFFFF"/>
        </w:rPr>
        <w:t>, S. (2012). Future of e-commerce in India. International Journal of computing and business research.</w:t>
      </w:r>
    </w:p>
    <w:p w14:paraId="534EE17E"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t xml:space="preserve">Chapman, P., James-Moore, M., </w:t>
      </w:r>
      <w:proofErr w:type="spellStart"/>
      <w:r w:rsidRPr="00B744BE">
        <w:t>Szczygiel</w:t>
      </w:r>
      <w:proofErr w:type="spellEnd"/>
      <w:r w:rsidRPr="00B744BE">
        <w:t>, M. &amp; Thompson, D. (2000), Building Internet capabilities in SMEs. Logistics Information Management, Volume 13, Number 6.</w:t>
      </w:r>
    </w:p>
    <w:p w14:paraId="7483DAF3" w14:textId="77777777" w:rsidR="00D86C16" w:rsidRPr="00B744BE" w:rsidRDefault="00D86C16" w:rsidP="00D86C16">
      <w:pPr>
        <w:pStyle w:val="Prrafodelista"/>
        <w:numPr>
          <w:ilvl w:val="0"/>
          <w:numId w:val="43"/>
        </w:numPr>
        <w:spacing w:line="360" w:lineRule="auto"/>
        <w:jc w:val="both"/>
        <w:rPr>
          <w:rFonts w:eastAsia="Times New Roman"/>
        </w:rPr>
      </w:pPr>
      <w:r w:rsidRPr="00B744BE">
        <w:t xml:space="preserve">Chiu, C., Chang, C., Cheng, H. and Fang, Y. (2009), "Determinants of customer repurchase intention in online shopping", Online Information Review, Vol. 33 No. 4, pp. 761-784. </w:t>
      </w:r>
      <w:hyperlink r:id="rId90" w:history="1">
        <w:r w:rsidRPr="00B744BE">
          <w:rPr>
            <w:rStyle w:val="Hipervnculo"/>
            <w:color w:val="auto"/>
          </w:rPr>
          <w:t>https://doi.org/10.1108/14684520910985710</w:t>
        </w:r>
      </w:hyperlink>
      <w:r w:rsidRPr="00B744BE">
        <w:t xml:space="preserve"> </w:t>
      </w:r>
    </w:p>
    <w:p w14:paraId="2F22B497" w14:textId="5C84FA51"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rPr>
        <w:t xml:space="preserve">Christoph </w:t>
      </w:r>
      <w:proofErr w:type="spellStart"/>
      <w:r w:rsidRPr="00B744BE">
        <w:rPr>
          <w:rFonts w:eastAsia="Times New Roman"/>
        </w:rPr>
        <w:t>Ungerer</w:t>
      </w:r>
      <w:proofErr w:type="spellEnd"/>
      <w:r w:rsidRPr="00B744BE">
        <w:rPr>
          <w:rFonts w:eastAsia="Times New Roman"/>
        </w:rPr>
        <w:t>, and Alberto Portugal. “Leveraging E-Commerce in the Fight against COVID-19.” </w:t>
      </w:r>
      <w:r w:rsidRPr="00B744BE">
        <w:rPr>
          <w:rFonts w:eastAsia="Times New Roman"/>
          <w:i/>
          <w:iCs/>
        </w:rPr>
        <w:t>Brookings</w:t>
      </w:r>
      <w:r w:rsidRPr="00B744BE">
        <w:rPr>
          <w:rFonts w:eastAsia="Times New Roman"/>
        </w:rPr>
        <w:t xml:space="preserve">, Brookings, 2020-04-27. </w:t>
      </w:r>
      <w:hyperlink r:id="rId91" w:history="1">
        <w:r w:rsidRPr="00B744BE">
          <w:rPr>
            <w:rStyle w:val="Hipervnculo"/>
            <w:rFonts w:eastAsia="Times New Roman"/>
            <w:color w:val="auto"/>
          </w:rPr>
          <w:t>www.brookings.edu/blog/future-development/2020/04/27/leveraging-e-commerce-in-the-fight-against-covid-19/</w:t>
        </w:r>
      </w:hyperlink>
      <w:r w:rsidRPr="00B744BE">
        <w:rPr>
          <w:rFonts w:eastAsia="Times New Roman"/>
        </w:rPr>
        <w:t xml:space="preserve">. </w:t>
      </w:r>
    </w:p>
    <w:p w14:paraId="6176C06C" w14:textId="2FB218FB" w:rsidR="00D86C16" w:rsidRPr="00B744BE" w:rsidRDefault="00D86C16" w:rsidP="00D86C16">
      <w:pPr>
        <w:pStyle w:val="NormalWeb"/>
        <w:numPr>
          <w:ilvl w:val="0"/>
          <w:numId w:val="43"/>
        </w:numPr>
        <w:spacing w:before="0" w:beforeAutospacing="0" w:after="0" w:afterAutospacing="0" w:line="360" w:lineRule="auto"/>
        <w:jc w:val="both"/>
      </w:pPr>
      <w:proofErr w:type="spellStart"/>
      <w:r w:rsidRPr="00B744BE">
        <w:t>Collyns</w:t>
      </w:r>
      <w:proofErr w:type="spellEnd"/>
      <w:r w:rsidRPr="00B744BE">
        <w:t xml:space="preserve">, D., Daniels, J. P., Phillips, D., &amp; </w:t>
      </w:r>
      <w:proofErr w:type="spellStart"/>
      <w:r w:rsidRPr="00B744BE">
        <w:t>Agren</w:t>
      </w:r>
      <w:proofErr w:type="spellEnd"/>
      <w:r w:rsidRPr="00B744BE">
        <w:t xml:space="preserve">, D. (2020). </w:t>
      </w:r>
      <w:r w:rsidRPr="00B744BE">
        <w:rPr>
          <w:i/>
          <w:iCs/>
        </w:rPr>
        <w:t>“Hubs of infection”: how Covid-19 spread through Latin America’s markets</w:t>
      </w:r>
      <w:r w:rsidRPr="00B744BE">
        <w:t xml:space="preserve">. The Guardian. </w:t>
      </w:r>
      <w:r w:rsidRPr="00B744BE">
        <w:lastRenderedPageBreak/>
        <w:t>https://www.theguardian.com/world/2020/may/17/coronavirus-latin-america-markets-mexico-brazil-peru</w:t>
      </w:r>
    </w:p>
    <w:p w14:paraId="4BC21329"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t xml:space="preserve">Creswell, J. W. (1994). </w:t>
      </w:r>
      <w:r w:rsidRPr="00B744BE">
        <w:rPr>
          <w:i/>
          <w:iCs/>
        </w:rPr>
        <w:t>Research design: Qualitative and quantitative approaches</w:t>
      </w:r>
      <w:r w:rsidRPr="00B744BE">
        <w:t>. Thousand Oaks, CA: SAGE Publications.</w:t>
      </w:r>
    </w:p>
    <w:p w14:paraId="6F65DAF1" w14:textId="348D5708"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Curo, Y. G., De la Cruz Amaro, J., &amp; Vicente-Ramos, W. (2020). </w:t>
      </w:r>
      <w:r w:rsidRPr="00B744BE">
        <w:t xml:space="preserve">IMPACT OF E-COMMERCE ON THE PERFORMANCE OF AGROEXPORTS IN THE CENTRAL REGION OF PERU. Acta </w:t>
      </w:r>
      <w:proofErr w:type="spellStart"/>
      <w:r w:rsidRPr="00B744BE">
        <w:t>Logística</w:t>
      </w:r>
      <w:proofErr w:type="spellEnd"/>
      <w:r w:rsidRPr="00B744BE">
        <w:t>.</w:t>
      </w:r>
    </w:p>
    <w:p w14:paraId="318D4198" w14:textId="4B1DB61D"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Diario Gestión, El comercio electrónico aporta el 5.75% al PBI nacional, según Capece. </w:t>
      </w:r>
      <w:r w:rsidRPr="00B744BE">
        <w:t xml:space="preserve">2019, [Online], Available: https://gestion.pe/tecnologia/comercioelectronico-aporta-5-75-pbi-nacional-capece-263849- </w:t>
      </w:r>
      <w:proofErr w:type="spellStart"/>
      <w:r w:rsidRPr="00B744BE">
        <w:t>noticia</w:t>
      </w:r>
      <w:proofErr w:type="spellEnd"/>
      <w:r w:rsidRPr="00B744BE">
        <w:t>. 2020. (Original in Spanish)</w:t>
      </w:r>
    </w:p>
    <w:p w14:paraId="131A2961" w14:textId="77777777" w:rsidR="00D86C16" w:rsidRPr="00B744BE" w:rsidRDefault="00D86C16" w:rsidP="00D86C16">
      <w:pPr>
        <w:pStyle w:val="NormalWeb"/>
        <w:numPr>
          <w:ilvl w:val="0"/>
          <w:numId w:val="43"/>
        </w:numPr>
        <w:spacing w:before="0" w:beforeAutospacing="0" w:after="0" w:afterAutospacing="0" w:line="360" w:lineRule="auto"/>
        <w:jc w:val="both"/>
        <w:rPr>
          <w:rFonts w:eastAsia="Times New Roman"/>
        </w:rPr>
      </w:pPr>
      <w:proofErr w:type="spellStart"/>
      <w:r w:rsidRPr="00B744BE">
        <w:rPr>
          <w:rFonts w:eastAsia="Times New Roman"/>
        </w:rPr>
        <w:t>Długosz</w:t>
      </w:r>
      <w:proofErr w:type="spellEnd"/>
      <w:r w:rsidRPr="00B744BE">
        <w:rPr>
          <w:rFonts w:eastAsia="Times New Roman"/>
        </w:rPr>
        <w:t>, P. (2021). Factors influencing mental health among American youth in the time of the Covid-19 pandemic. </w:t>
      </w:r>
      <w:r w:rsidRPr="00B744BE">
        <w:rPr>
          <w:rFonts w:eastAsia="Times New Roman"/>
          <w:i/>
          <w:iCs/>
        </w:rPr>
        <w:t>Personality and Individual Differences</w:t>
      </w:r>
      <w:r w:rsidRPr="00B744BE">
        <w:rPr>
          <w:rFonts w:eastAsia="Times New Roman"/>
        </w:rPr>
        <w:t>, </w:t>
      </w:r>
      <w:r w:rsidRPr="00B744BE">
        <w:rPr>
          <w:rFonts w:eastAsia="Times New Roman"/>
          <w:i/>
          <w:iCs/>
        </w:rPr>
        <w:t>175</w:t>
      </w:r>
      <w:r w:rsidRPr="00B744BE">
        <w:rPr>
          <w:rFonts w:eastAsia="Times New Roman"/>
        </w:rPr>
        <w:t>, 110711. https://doi.org/10.1016/j.paid.2021.110711</w:t>
      </w:r>
    </w:p>
    <w:p w14:paraId="6DB23AD0" w14:textId="58BFA5D6" w:rsidR="00D86C16" w:rsidRPr="00B744BE" w:rsidRDefault="00D86C16" w:rsidP="00D86C16">
      <w:pPr>
        <w:pStyle w:val="Prrafodelista"/>
        <w:numPr>
          <w:ilvl w:val="0"/>
          <w:numId w:val="43"/>
        </w:numPr>
        <w:spacing w:line="360" w:lineRule="auto"/>
        <w:jc w:val="both"/>
      </w:pPr>
      <w:r w:rsidRPr="00B744BE">
        <w:t xml:space="preserve">E-C. Chang and Y-F. Tseng. (2011) Research note: E-store image, perceived value and perceived risk, Journal of Business Research. [Online]. Available: </w:t>
      </w:r>
      <w:hyperlink r:id="rId92" w:history="1">
        <w:r w:rsidRPr="00B744BE">
          <w:rPr>
            <w:rStyle w:val="Hipervnculo"/>
            <w:color w:val="auto"/>
          </w:rPr>
          <w:t>http://www.sciencedirect.com/science/article/pii/S0148296311001998</w:t>
        </w:r>
      </w:hyperlink>
      <w:r w:rsidRPr="00B744BE">
        <w:t xml:space="preserve"> </w:t>
      </w:r>
    </w:p>
    <w:p w14:paraId="69872FD3" w14:textId="77777777" w:rsidR="00D86C16" w:rsidRPr="00B744BE" w:rsidRDefault="00D86C16" w:rsidP="00D86C16">
      <w:pPr>
        <w:pStyle w:val="Prrafodelista"/>
        <w:numPr>
          <w:ilvl w:val="0"/>
          <w:numId w:val="43"/>
        </w:numPr>
        <w:spacing w:before="240" w:after="240" w:line="360" w:lineRule="auto"/>
        <w:jc w:val="both"/>
        <w:rPr>
          <w:rFonts w:eastAsia="Times New Roman"/>
        </w:rPr>
      </w:pPr>
      <w:proofErr w:type="spellStart"/>
      <w:r w:rsidRPr="00B744BE">
        <w:rPr>
          <w:rFonts w:eastAsia="Times New Roman"/>
        </w:rPr>
        <w:t>Ebanx</w:t>
      </w:r>
      <w:proofErr w:type="spellEnd"/>
      <w:r w:rsidRPr="00B744BE">
        <w:rPr>
          <w:rFonts w:eastAsia="Times New Roman"/>
        </w:rPr>
        <w:t xml:space="preserve">. (2020). </w:t>
      </w:r>
      <w:proofErr w:type="spellStart"/>
      <w:proofErr w:type="gramStart"/>
      <w:r w:rsidRPr="00B744BE">
        <w:rPr>
          <w:rFonts w:eastAsia="Times New Roman"/>
          <w:i/>
          <w:iCs/>
        </w:rPr>
        <w:t>Peru,the</w:t>
      </w:r>
      <w:proofErr w:type="spellEnd"/>
      <w:proofErr w:type="gramEnd"/>
      <w:r w:rsidRPr="00B744BE">
        <w:rPr>
          <w:rFonts w:eastAsia="Times New Roman"/>
          <w:i/>
          <w:iCs/>
        </w:rPr>
        <w:t xml:space="preserve"> country with the highest growth in internet users in Latin America</w:t>
      </w:r>
      <w:r w:rsidRPr="00B744BE">
        <w:rPr>
          <w:rFonts w:eastAsia="Times New Roman"/>
        </w:rPr>
        <w:t>. https://business.ebanx.com/en/peru</w:t>
      </w:r>
    </w:p>
    <w:p w14:paraId="53B3AFF9" w14:textId="72BAB39C"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Ec, R. (2017). </w:t>
      </w:r>
      <w:r w:rsidRPr="00B744BE">
        <w:rPr>
          <w:rFonts w:eastAsia="Times New Roman"/>
          <w:i/>
          <w:iCs/>
          <w:lang w:val="es-PE"/>
        </w:rPr>
        <w:t>“Perú: La evolución del e-commerce“, por Pamela Flores</w:t>
      </w:r>
      <w:r w:rsidRPr="00B744BE">
        <w:rPr>
          <w:rFonts w:eastAsia="Times New Roman"/>
          <w:lang w:val="es-PE"/>
        </w:rPr>
        <w:t xml:space="preserve">. El Comercio Perú. </w:t>
      </w:r>
      <w:r w:rsidRPr="00B744BE">
        <w:rPr>
          <w:rFonts w:eastAsia="Times New Roman"/>
          <w:lang w:val="es-PE"/>
        </w:rPr>
        <w:fldChar w:fldCharType="begin"/>
      </w:r>
      <w:r w:rsidRPr="00B744BE">
        <w:rPr>
          <w:rFonts w:eastAsia="Times New Roman"/>
          <w:lang w:val="es-PE"/>
        </w:rPr>
        <w:instrText xml:space="preserve"> HYPERLINK "https://elcomercio.pe/economia/dia-1/peru-evolucion-e-commerce-pamela-flores-noticia-478969-noticia/?ref=ecr" </w:instrText>
      </w:r>
      <w:r w:rsidRPr="00B744BE">
        <w:rPr>
          <w:rFonts w:eastAsia="Times New Roman"/>
          <w:lang w:val="es-PE"/>
        </w:rPr>
        <w:fldChar w:fldCharType="separate"/>
      </w:r>
      <w:r w:rsidRPr="00B744BE">
        <w:rPr>
          <w:rStyle w:val="Hipervnculo"/>
          <w:rFonts w:eastAsia="Times New Roman"/>
          <w:color w:val="auto"/>
          <w:lang w:val="es-PE"/>
        </w:rPr>
        <w:t>https://elcomercio.pe/economia/dia-1/peru-evolucion-e-commerce-pamela-flores-noticia-478969-noticia/?ref=ecr</w:t>
      </w:r>
      <w:r w:rsidRPr="00B744BE">
        <w:rPr>
          <w:rFonts w:eastAsia="Times New Roman"/>
          <w:lang w:val="es-PE"/>
        </w:rPr>
        <w:fldChar w:fldCharType="end"/>
      </w:r>
      <w:r w:rsidRPr="00B744BE">
        <w:rPr>
          <w:rFonts w:eastAsia="Times New Roman"/>
          <w:lang w:val="es-PE"/>
        </w:rPr>
        <w:t xml:space="preserve"> </w:t>
      </w:r>
    </w:p>
    <w:p w14:paraId="2F72B49C" w14:textId="08FE2A8C"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 xml:space="preserve">Ec, R. (2021). </w:t>
      </w:r>
      <w:r w:rsidRPr="00B744BE">
        <w:rPr>
          <w:i/>
          <w:iCs/>
          <w:lang w:val="es-PE"/>
        </w:rPr>
        <w:t>Perú continúa en lo más alto de la segunda ola de la pandemia, según expertos</w:t>
      </w:r>
      <w:r w:rsidRPr="00B744BE">
        <w:rPr>
          <w:lang w:val="es-PE"/>
        </w:rPr>
        <w:t>. El Comercio Perú. https://elcomercio.pe/lima/sucesos/peru-continua-en-lo-mas-alto-de-la-segunda-ola-de-la-pandemia-segun-expertos-covid-19-coronavirus-noticia/</w:t>
      </w:r>
    </w:p>
    <w:p w14:paraId="5E878449" w14:textId="7F8949E6" w:rsidR="00D86C16" w:rsidRPr="00B744BE" w:rsidRDefault="00D86C16" w:rsidP="00D86C16">
      <w:pPr>
        <w:pStyle w:val="Prrafodelista"/>
        <w:numPr>
          <w:ilvl w:val="0"/>
          <w:numId w:val="43"/>
        </w:numPr>
        <w:spacing w:before="100" w:beforeAutospacing="1" w:after="100" w:afterAutospacing="1" w:line="360" w:lineRule="auto"/>
        <w:jc w:val="both"/>
        <w:rPr>
          <w:rFonts w:eastAsia="Times New Roman"/>
        </w:rPr>
      </w:pPr>
      <w:r w:rsidRPr="00B744BE">
        <w:rPr>
          <w:rFonts w:eastAsia="Times New Roman"/>
        </w:rPr>
        <w:t xml:space="preserve">ECLAC. (2020). </w:t>
      </w:r>
      <w:r w:rsidRPr="00B744BE">
        <w:rPr>
          <w:rFonts w:eastAsia="Times New Roman"/>
          <w:i/>
          <w:iCs/>
        </w:rPr>
        <w:t>Report on the economic impact of coronavirus disease (COVID-19) on Latin America and the Caribbean</w:t>
      </w:r>
      <w:r w:rsidRPr="00B744BE">
        <w:rPr>
          <w:rFonts w:eastAsia="Times New Roman"/>
        </w:rPr>
        <w:t xml:space="preserve">. United Nations. </w:t>
      </w:r>
      <w:hyperlink r:id="rId93" w:history="1">
        <w:r w:rsidRPr="00B744BE">
          <w:rPr>
            <w:rStyle w:val="Hipervnculo"/>
            <w:rFonts w:eastAsia="Times New Roman"/>
            <w:color w:val="auto"/>
          </w:rPr>
          <w:t>https://www.cepal.org/</w:t>
        </w:r>
      </w:hyperlink>
      <w:r w:rsidRPr="00B744BE">
        <w:rPr>
          <w:rFonts w:eastAsia="Times New Roman"/>
        </w:rPr>
        <w:t xml:space="preserve"> </w:t>
      </w:r>
      <w:hyperlink r:id="rId94" w:history="1">
        <w:r w:rsidRPr="00B744BE">
          <w:rPr>
            <w:rStyle w:val="Hipervnculo"/>
            <w:color w:val="auto"/>
          </w:rPr>
          <w:t>https://www.cepal.org/sites/default/files/publication/files/45603/S2000312_en.p</w:t>
        </w:r>
        <w:r w:rsidRPr="00B744BE">
          <w:rPr>
            <w:rStyle w:val="Hipervnculo"/>
            <w:color w:val="auto"/>
          </w:rPr>
          <w:t>d</w:t>
        </w:r>
        <w:r w:rsidRPr="00B744BE">
          <w:rPr>
            <w:rStyle w:val="Hipervnculo"/>
            <w:color w:val="auto"/>
          </w:rPr>
          <w:t>f</w:t>
        </w:r>
      </w:hyperlink>
      <w:r w:rsidRPr="00B744BE">
        <w:t xml:space="preserve"> </w:t>
      </w:r>
    </w:p>
    <w:p w14:paraId="50E501DA" w14:textId="725D8DDE" w:rsidR="00D86C16" w:rsidRPr="00B744BE" w:rsidRDefault="00D86C16" w:rsidP="00D86C16">
      <w:pPr>
        <w:pStyle w:val="Prrafodelista"/>
        <w:numPr>
          <w:ilvl w:val="0"/>
          <w:numId w:val="43"/>
        </w:numPr>
        <w:spacing w:before="100" w:beforeAutospacing="1" w:after="100" w:afterAutospacing="1" w:line="360" w:lineRule="auto"/>
        <w:jc w:val="both"/>
        <w:rPr>
          <w:rFonts w:eastAsia="Times New Roman"/>
        </w:rPr>
      </w:pPr>
      <w:r w:rsidRPr="00B744BE">
        <w:rPr>
          <w:rFonts w:eastAsia="Times New Roman"/>
        </w:rPr>
        <w:t>Editorial Team. “How Important Is Customer Service for Boosting Sales?</w:t>
      </w:r>
      <w:r w:rsidRPr="00B744BE">
        <w:rPr>
          <w:rFonts w:ascii="Calibri" w:eastAsia="Times New Roman" w:hAnsi="Calibri" w:cs="Calibri"/>
          <w:lang w:val="es-PE"/>
        </w:rPr>
        <w:t>﻿</w:t>
      </w:r>
      <w:r w:rsidRPr="00B744BE">
        <w:rPr>
          <w:rFonts w:eastAsia="Times New Roman"/>
        </w:rPr>
        <w:t>.” </w:t>
      </w:r>
      <w:r w:rsidRPr="00B744BE">
        <w:rPr>
          <w:rFonts w:eastAsia="Times New Roman"/>
          <w:i/>
          <w:iCs/>
        </w:rPr>
        <w:t>E-Commerce Germany News</w:t>
      </w:r>
      <w:r w:rsidRPr="00B744BE">
        <w:rPr>
          <w:rFonts w:eastAsia="Times New Roman"/>
        </w:rPr>
        <w:t>, 2019, ecommercegermany.com/blog/how-important-is-customer-service-for-boosting-sales%EF%BB%BF.</w:t>
      </w:r>
      <w:r w:rsidR="000E5B68" w:rsidRPr="00B744BE">
        <w:rPr>
          <w:rFonts w:eastAsia="Times New Roman"/>
        </w:rPr>
        <w:t xml:space="preserve"> </w:t>
      </w:r>
    </w:p>
    <w:p w14:paraId="0FEAC687" w14:textId="7777777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EL PERUANO (2020) </w:t>
      </w:r>
      <w:r w:rsidRPr="00B744BE">
        <w:rPr>
          <w:rFonts w:eastAsia="Times New Roman"/>
          <w:i/>
          <w:iCs/>
          <w:lang w:val="es-PE"/>
        </w:rPr>
        <w:t>Comercio electrónico creció 400% durante cuarentena</w:t>
      </w:r>
      <w:r w:rsidRPr="00B744BE">
        <w:rPr>
          <w:rFonts w:eastAsia="Times New Roman"/>
          <w:lang w:val="es-PE"/>
        </w:rPr>
        <w:t>. Noticias | Diario Oficial El Peruano. https://elperuano.pe/noticia/99199-comercio-electronico-crecio-400-durante-cuarentena</w:t>
      </w:r>
    </w:p>
    <w:p w14:paraId="3CCEF2FF" w14:textId="77777777" w:rsidR="00D86C16" w:rsidRPr="00B744BE" w:rsidRDefault="00D86C16" w:rsidP="00D86C16">
      <w:pPr>
        <w:pStyle w:val="NormalWeb"/>
        <w:numPr>
          <w:ilvl w:val="0"/>
          <w:numId w:val="43"/>
        </w:numPr>
        <w:spacing w:before="0" w:beforeAutospacing="0" w:after="0" w:afterAutospacing="0" w:line="360" w:lineRule="auto"/>
        <w:jc w:val="both"/>
      </w:pPr>
      <w:proofErr w:type="spellStart"/>
      <w:r w:rsidRPr="00B744BE">
        <w:lastRenderedPageBreak/>
        <w:t>Elsammami</w:t>
      </w:r>
      <w:proofErr w:type="spellEnd"/>
      <w:r w:rsidRPr="00B744BE">
        <w:t xml:space="preserve">, Z., </w:t>
      </w:r>
      <w:proofErr w:type="spellStart"/>
      <w:r w:rsidRPr="00B744BE">
        <w:t>Scown</w:t>
      </w:r>
      <w:proofErr w:type="spellEnd"/>
      <w:r w:rsidRPr="00B744BE">
        <w:t>, O. &amp; Hackney, R. (2001). A case study of the impact of a Diffusion Agent on SMEs Adoption of a Web Presence, Proceedings of the 6th UKAIS conference, University of Wales Institute, Cardiff 26-28 April 2000, 562- 576. </w:t>
      </w:r>
    </w:p>
    <w:p w14:paraId="6A4D0530" w14:textId="7777777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Empresa Peruana de Servicios Editoriales S. A. EDITORA PERÚ. (2021b). </w:t>
      </w:r>
      <w:r w:rsidRPr="00B744BE">
        <w:rPr>
          <w:rFonts w:eastAsia="Times New Roman"/>
          <w:i/>
          <w:iCs/>
          <w:lang w:val="es-PE"/>
        </w:rPr>
        <w:t>Sepa cuáles fueron los productos más vendidos vía comercio electrónico</w:t>
      </w:r>
      <w:r w:rsidRPr="00B744BE">
        <w:rPr>
          <w:rFonts w:eastAsia="Times New Roman"/>
          <w:lang w:val="es-PE"/>
        </w:rPr>
        <w:t>. Noticias | Agencia Peruana de Noticias Andina. https://andina.pe/agencia/noticia-sepa-cuales-fueron-los-productos-mas-vendidos-via-comercio-electronico-828350.aspx</w:t>
      </w:r>
    </w:p>
    <w:p w14:paraId="27CCF980" w14:textId="77777777"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t xml:space="preserve">ESAN Graduate School of Business. </w:t>
      </w:r>
      <w:r w:rsidRPr="00B744BE">
        <w:rPr>
          <w:lang w:val="es-PE"/>
        </w:rPr>
        <w:t xml:space="preserve">(2020). </w:t>
      </w:r>
      <w:r w:rsidRPr="00B744BE">
        <w:rPr>
          <w:i/>
          <w:iCs/>
          <w:lang w:val="es-PE"/>
        </w:rPr>
        <w:t>PYMES y la necesidad de digitalizarse para sobrevivir en la post pandemia</w:t>
      </w:r>
      <w:r w:rsidRPr="00B744BE">
        <w:rPr>
          <w:lang w:val="es-PE"/>
        </w:rPr>
        <w:t xml:space="preserve">. Tecnología | Apuntes empresariales | ESAN. </w:t>
      </w:r>
      <w:r w:rsidRPr="00B744BE">
        <w:fldChar w:fldCharType="begin"/>
      </w:r>
      <w:r w:rsidRPr="00B744BE">
        <w:rPr>
          <w:lang w:val="es-PE"/>
        </w:rPr>
        <w:instrText xml:space="preserve"> HYPERLINK "https://www.esan.edu.pe/apuntes-empresariales/2020/10/pymes-y-la-necesidad-de-digitalizarse-para-sobrevivir-en-la-post-pandemia/" </w:instrText>
      </w:r>
      <w:r w:rsidRPr="00B744BE">
        <w:fldChar w:fldCharType="separate"/>
      </w:r>
      <w:r w:rsidRPr="00B744BE">
        <w:rPr>
          <w:rStyle w:val="Hipervnculo"/>
          <w:color w:val="auto"/>
          <w:lang w:val="es-PE"/>
        </w:rPr>
        <w:t>https://www.esan.edu.pe/apuntes-empresariales/2020/10/pymes-y-la-necesidad-de-digitalizarse-para-sobrevivir-en-la-post-pandemia/</w:t>
      </w:r>
      <w:r w:rsidRPr="00B744BE">
        <w:rPr>
          <w:rStyle w:val="Hipervnculo"/>
          <w:color w:val="auto"/>
          <w:lang w:val="es-PE"/>
        </w:rPr>
        <w:fldChar w:fldCharType="end"/>
      </w:r>
      <w:r w:rsidRPr="00B744BE">
        <w:rPr>
          <w:lang w:val="es-PE"/>
        </w:rPr>
        <w:t> </w:t>
      </w:r>
    </w:p>
    <w:p w14:paraId="7D8C6F06" w14:textId="00B6921D"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rPr>
        <w:t xml:space="preserve">ESAN Graduate School of Business. </w:t>
      </w:r>
      <w:r w:rsidRPr="00B744BE">
        <w:rPr>
          <w:rFonts w:eastAsia="Times New Roman"/>
          <w:lang w:val="es-PE"/>
        </w:rPr>
        <w:t xml:space="preserve">(2020). </w:t>
      </w:r>
      <w:r w:rsidRPr="00B744BE">
        <w:rPr>
          <w:rFonts w:eastAsia="Times New Roman"/>
          <w:i/>
          <w:iCs/>
          <w:lang w:val="es-PE"/>
        </w:rPr>
        <w:t>Desafíos que enfrenta la logística en tiempos de pandemia</w:t>
      </w:r>
      <w:r w:rsidRPr="00B744BE">
        <w:rPr>
          <w:rFonts w:eastAsia="Times New Roman"/>
          <w:lang w:val="es-PE"/>
        </w:rPr>
        <w:t>. Logística | Apuntes empresariales | ESAN. https://www.esan.edu.pe/apuntes-empresariales/2020/07/desafios-que-enfrenta-la-logistica-en-tiempos-de-pandemia/</w:t>
      </w:r>
    </w:p>
    <w:p w14:paraId="0F8C3CFB" w14:textId="277CFB04"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rPr>
        <w:t xml:space="preserve">ESAN Graduate School of Business. </w:t>
      </w:r>
      <w:r w:rsidRPr="00B744BE">
        <w:rPr>
          <w:rFonts w:eastAsia="Times New Roman"/>
          <w:lang w:val="es-PE"/>
        </w:rPr>
        <w:t xml:space="preserve">(2020). </w:t>
      </w:r>
      <w:r w:rsidRPr="00B744BE">
        <w:rPr>
          <w:rFonts w:eastAsia="Times New Roman"/>
          <w:i/>
          <w:iCs/>
          <w:lang w:val="es-PE"/>
        </w:rPr>
        <w:t>Retail y comercio en el Perú: ¿cómo ha impactado la COVID-19?</w:t>
      </w:r>
      <w:r w:rsidRPr="00B744BE">
        <w:rPr>
          <w:rFonts w:eastAsia="Times New Roman"/>
          <w:lang w:val="es-PE"/>
        </w:rPr>
        <w:t xml:space="preserve"> Marketing | Actualidad | ESAN. https://www.esan.edu.pe/conexion/actualidad/2020/05/22/retail-y-comercio-en-el-peru-como-ha-impactado-la-covid-19/</w:t>
      </w:r>
    </w:p>
    <w:p w14:paraId="120C3025" w14:textId="07F65EE3"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t xml:space="preserve">ESAN Graduate School of Business. </w:t>
      </w:r>
      <w:r w:rsidRPr="00B744BE">
        <w:rPr>
          <w:lang w:val="es-PE"/>
        </w:rPr>
        <w:t xml:space="preserve">(2020). </w:t>
      </w:r>
      <w:r w:rsidRPr="00B744BE">
        <w:rPr>
          <w:i/>
          <w:iCs/>
          <w:lang w:val="es-PE"/>
        </w:rPr>
        <w:t>Impacto de los planes de financiamiento en las pymes durante la pandemia</w:t>
      </w:r>
      <w:r w:rsidRPr="00B744BE">
        <w:rPr>
          <w:lang w:val="es-PE"/>
        </w:rPr>
        <w:t>. Gestión | Actualidad | ESAN. https://www.esan.edu.pe/conexion/actualidad/2020/09/18/impacto-de-los-planes-de-financiamiento-en-las-pymes-durante-la-pandemia/</w:t>
      </w:r>
    </w:p>
    <w:p w14:paraId="789FAF70" w14:textId="2DF2F1B4"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ESAN Graduate School of Business. </w:t>
      </w:r>
      <w:r w:rsidRPr="00B744BE">
        <w:rPr>
          <w:rFonts w:eastAsia="Times New Roman"/>
          <w:lang w:val="es-PE"/>
        </w:rPr>
        <w:t xml:space="preserve">(2020). </w:t>
      </w:r>
      <w:r w:rsidRPr="00B744BE">
        <w:rPr>
          <w:rFonts w:eastAsia="Times New Roman"/>
          <w:i/>
          <w:iCs/>
          <w:lang w:val="es-PE"/>
        </w:rPr>
        <w:t>Oportunidades y desafíos del e-commerce en el Perú</w:t>
      </w:r>
      <w:r w:rsidRPr="00B744BE">
        <w:rPr>
          <w:rFonts w:eastAsia="Times New Roman"/>
          <w:lang w:val="es-PE"/>
        </w:rPr>
        <w:t xml:space="preserve">. </w:t>
      </w:r>
      <w:r w:rsidRPr="00B744BE">
        <w:rPr>
          <w:rFonts w:eastAsia="Times New Roman"/>
        </w:rPr>
        <w:t xml:space="preserve">Marketing | </w:t>
      </w:r>
      <w:proofErr w:type="spellStart"/>
      <w:r w:rsidRPr="00B744BE">
        <w:rPr>
          <w:rFonts w:eastAsia="Times New Roman"/>
        </w:rPr>
        <w:t>Actualidad</w:t>
      </w:r>
      <w:proofErr w:type="spellEnd"/>
      <w:r w:rsidRPr="00B744BE">
        <w:rPr>
          <w:rFonts w:eastAsia="Times New Roman"/>
        </w:rPr>
        <w:t xml:space="preserve"> | ESAN. https://www.esan.edu.pe/conexion/actualidad/2020/08/18/oportunidades-y-desafios-del-e-commerce-en-el-peru/</w:t>
      </w:r>
    </w:p>
    <w:p w14:paraId="211A5E24" w14:textId="5E1E216A"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Espinoza, C. J. P. F. (2019). </w:t>
      </w:r>
      <w:r w:rsidRPr="00B744BE">
        <w:rPr>
          <w:rFonts w:eastAsia="Times New Roman"/>
          <w:i/>
          <w:iCs/>
          <w:lang w:val="es-PE"/>
        </w:rPr>
        <w:t>Repositorio de la Universidad San Ignacio de Loyola: Influencia de los E-commerce en el aumento de las ventas en las Mypes del sector ropa y accesorios de Gamarra, 2019</w:t>
      </w:r>
      <w:r w:rsidRPr="00B744BE">
        <w:rPr>
          <w:rFonts w:eastAsia="Times New Roman"/>
          <w:lang w:val="es-PE"/>
        </w:rPr>
        <w:t xml:space="preserve">. </w:t>
      </w:r>
      <w:r w:rsidRPr="00B744BE">
        <w:rPr>
          <w:rFonts w:eastAsia="Times New Roman"/>
        </w:rPr>
        <w:t>USIL. http://repositorio.usil.edu.pe/handle/USIL/9251</w:t>
      </w:r>
    </w:p>
    <w:p w14:paraId="0B9A47B3" w14:textId="3A880533"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lastRenderedPageBreak/>
        <w:t xml:space="preserve">Fuentes, H. (2020). Crecimiento del e-commerce en el Perú en época de pandemia. Agencia de Marketing Digital. </w:t>
      </w:r>
      <w:r w:rsidRPr="00B744BE">
        <w:fldChar w:fldCharType="begin"/>
      </w:r>
      <w:r w:rsidRPr="00B744BE">
        <w:rPr>
          <w:lang w:val="es-PE"/>
        </w:rPr>
        <w:instrText xml:space="preserve"> HYPERLINK "https://www.datatrust.pe/ecommerce/ecommerce-en-el-peru-en-epoca-de-pandemia/" </w:instrText>
      </w:r>
      <w:r w:rsidRPr="00B744BE">
        <w:fldChar w:fldCharType="separate"/>
      </w:r>
      <w:r w:rsidRPr="00B744BE">
        <w:rPr>
          <w:rStyle w:val="Hipervnculo"/>
          <w:color w:val="auto"/>
          <w:lang w:val="es-PE"/>
        </w:rPr>
        <w:t>https://www.datatrust.pe/ecommerce/ecommerce-en-el-peru-en-epoca-de-pandemia/</w:t>
      </w:r>
      <w:r w:rsidRPr="00B744BE">
        <w:rPr>
          <w:rStyle w:val="Hipervnculo"/>
          <w:color w:val="auto"/>
          <w:lang w:val="es-PE"/>
        </w:rPr>
        <w:fldChar w:fldCharType="end"/>
      </w:r>
      <w:r w:rsidRPr="00B744BE">
        <w:rPr>
          <w:lang w:val="es-PE"/>
        </w:rPr>
        <w:t> </w:t>
      </w:r>
    </w:p>
    <w:p w14:paraId="38BD4F7B"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t xml:space="preserve">Gao, X., Shi, X., Guo, H., &amp; Liu, Y. (2020). To buy or not buy food online: The impact of the COVID-19 epidemic on the adoption of e-commerce in China. </w:t>
      </w:r>
      <w:proofErr w:type="spellStart"/>
      <w:r w:rsidRPr="00B744BE">
        <w:t>PloS</w:t>
      </w:r>
      <w:proofErr w:type="spellEnd"/>
      <w:r w:rsidRPr="00B744BE">
        <w:t xml:space="preserve"> one, 15(8), e0237900.</w:t>
      </w:r>
    </w:p>
    <w:p w14:paraId="519EF707"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rPr>
        <w:t xml:space="preserve">Gefen, D., &amp; Straub, D. W. (2004). Consumer trust in B2C e-Commerce and the importance of social presence: experiments in e-Products and e-Services. </w:t>
      </w:r>
      <w:r w:rsidRPr="00B744BE">
        <w:rPr>
          <w:i/>
          <w:iCs/>
          <w:shd w:val="clear" w:color="auto" w:fill="FFFFFF"/>
          <w:lang w:val="es-PE"/>
        </w:rPr>
        <w:t>Omega</w:t>
      </w:r>
      <w:r w:rsidRPr="00B744BE">
        <w:rPr>
          <w:shd w:val="clear" w:color="auto" w:fill="FFFFFF"/>
          <w:lang w:val="es-PE"/>
        </w:rPr>
        <w:t xml:space="preserve">, </w:t>
      </w:r>
      <w:r w:rsidRPr="00B744BE">
        <w:rPr>
          <w:i/>
          <w:iCs/>
          <w:shd w:val="clear" w:color="auto" w:fill="FFFFFF"/>
          <w:lang w:val="es-PE"/>
        </w:rPr>
        <w:t>32</w:t>
      </w:r>
      <w:r w:rsidRPr="00B744BE">
        <w:rPr>
          <w:shd w:val="clear" w:color="auto" w:fill="FFFFFF"/>
          <w:lang w:val="es-PE"/>
        </w:rPr>
        <w:t>(6), 407-424. </w:t>
      </w:r>
    </w:p>
    <w:p w14:paraId="5A779D1C" w14:textId="18A95038"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 xml:space="preserve">Gestión, R. (2021). </w:t>
      </w:r>
      <w:r w:rsidRPr="00B744BE">
        <w:rPr>
          <w:i/>
          <w:iCs/>
          <w:lang w:val="es-PE"/>
        </w:rPr>
        <w:t>El 60% de las mypes formales migrarían a canales digitales de venta</w:t>
      </w:r>
      <w:r w:rsidRPr="00B744BE">
        <w:rPr>
          <w:lang w:val="es-PE"/>
        </w:rPr>
        <w:t xml:space="preserve">. Gestión. </w:t>
      </w:r>
      <w:r w:rsidRPr="00B744BE">
        <w:fldChar w:fldCharType="begin"/>
      </w:r>
      <w:r w:rsidRPr="00B744BE">
        <w:rPr>
          <w:lang w:val="es-PE"/>
        </w:rPr>
        <w:instrText xml:space="preserve"> HYPERLINK "https://gestion.pe/economia/el-60-de-las-mypes-formales-migrarian-a-canales-digitales-de-venta-noticia/?ref=gesr" </w:instrText>
      </w:r>
      <w:r w:rsidRPr="00B744BE">
        <w:fldChar w:fldCharType="separate"/>
      </w:r>
      <w:r w:rsidRPr="00B744BE">
        <w:rPr>
          <w:rStyle w:val="Hipervnculo"/>
          <w:color w:val="auto"/>
          <w:lang w:val="es-PE"/>
        </w:rPr>
        <w:t>https://gestion.pe/economia/el-60-de-las-mypes-formales-migrarian-a-canales-digitales-de-venta-noticia/?ref=gesr</w:t>
      </w:r>
      <w:r w:rsidRPr="00B744BE">
        <w:rPr>
          <w:rStyle w:val="Hipervnculo"/>
          <w:color w:val="auto"/>
          <w:lang w:val="es-PE"/>
        </w:rPr>
        <w:fldChar w:fldCharType="end"/>
      </w:r>
      <w:r w:rsidRPr="00B744BE">
        <w:rPr>
          <w:lang w:val="es-PE"/>
        </w:rPr>
        <w:t> </w:t>
      </w:r>
    </w:p>
    <w:p w14:paraId="39D325A5" w14:textId="2D5F99F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GESTIÓN. (2020). </w:t>
      </w:r>
      <w:r w:rsidRPr="00B744BE">
        <w:rPr>
          <w:rFonts w:eastAsia="Times New Roman"/>
          <w:i/>
          <w:iCs/>
          <w:lang w:val="es-PE"/>
        </w:rPr>
        <w:t>Indecopi da a conocer la lista de empresas con más quejas por compras en línea</w:t>
      </w:r>
      <w:r w:rsidRPr="00B744BE">
        <w:rPr>
          <w:rFonts w:eastAsia="Times New Roman"/>
          <w:lang w:val="es-PE"/>
        </w:rPr>
        <w:t>. Gestión. https://gestion.pe/economia/empresas/indecopi-da-a-conocer-la-lista-de-empresas-con-mas-quejas-por-compras-en-linea-noticia/?ref=gesr</w:t>
      </w:r>
    </w:p>
    <w:p w14:paraId="7458090C" w14:textId="5B230BD9"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GESTIÓN. (2020). </w:t>
      </w:r>
      <w:r w:rsidRPr="00B744BE">
        <w:rPr>
          <w:rFonts w:eastAsia="Times New Roman"/>
          <w:i/>
          <w:iCs/>
          <w:lang w:val="es-PE"/>
        </w:rPr>
        <w:t>Solo el 45% de los peruanos tienen acceso a una cuenta en el sistema financiero</w:t>
      </w:r>
      <w:r w:rsidRPr="00B744BE">
        <w:rPr>
          <w:rFonts w:eastAsia="Times New Roman"/>
          <w:lang w:val="es-PE"/>
        </w:rPr>
        <w:t>. https://gestion.pe/economia/solo-el-45-de-los-peruanos-tienen-acceso-a-una-cuenta-en-el-sistema-financiero-noticia/</w:t>
      </w:r>
    </w:p>
    <w:p w14:paraId="706016F4" w14:textId="7777777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GESTIÓN. (2020). </w:t>
      </w:r>
      <w:r w:rsidRPr="00B744BE">
        <w:rPr>
          <w:rFonts w:eastAsia="Times New Roman"/>
          <w:i/>
          <w:iCs/>
          <w:lang w:val="es-PE"/>
        </w:rPr>
        <w:t>Pobreza mundial: ¿Cómo ha impactado el COVID-19 la situación? | Blogs | GESTIÓN</w:t>
      </w:r>
      <w:r w:rsidRPr="00B744BE">
        <w:rPr>
          <w:rFonts w:eastAsia="Times New Roman"/>
          <w:lang w:val="es-PE"/>
        </w:rPr>
        <w:t>. https://gestion.pe/blog/te-lo-cuento-facil/2020/11/pobreza-mundial-como-ha-impactado-el-covid-19-la-situacion.html/?ref=gesr&amp;fbclid=IwAR3EClBJQwRiMzYjcYyEQ9RrhS9y0mf0qoFzgIXLizhGaCArBwjC2Y2Sz10</w:t>
      </w:r>
    </w:p>
    <w:p w14:paraId="315D89C0"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proofErr w:type="spellStart"/>
      <w:r w:rsidRPr="00B744BE">
        <w:rPr>
          <w:shd w:val="clear" w:color="auto" w:fill="FFFFFF"/>
        </w:rPr>
        <w:t>Gibreel</w:t>
      </w:r>
      <w:proofErr w:type="spellEnd"/>
      <w:r w:rsidRPr="00B744BE">
        <w:rPr>
          <w:shd w:val="clear" w:color="auto" w:fill="FFFFFF"/>
        </w:rPr>
        <w:t xml:space="preserve">, O., </w:t>
      </w:r>
      <w:proofErr w:type="spellStart"/>
      <w:r w:rsidRPr="00B744BE">
        <w:rPr>
          <w:shd w:val="clear" w:color="auto" w:fill="FFFFFF"/>
        </w:rPr>
        <w:t>AlOtaibi</w:t>
      </w:r>
      <w:proofErr w:type="spellEnd"/>
      <w:r w:rsidRPr="00B744BE">
        <w:rPr>
          <w:shd w:val="clear" w:color="auto" w:fill="FFFFFF"/>
        </w:rPr>
        <w:t xml:space="preserve">, D. A., &amp; Altmann, J. (2018). Social commerce development in emerging markets. </w:t>
      </w:r>
      <w:r w:rsidRPr="00B744BE">
        <w:rPr>
          <w:i/>
          <w:iCs/>
          <w:shd w:val="clear" w:color="auto" w:fill="FFFFFF"/>
        </w:rPr>
        <w:t>Electronic Commerce Research and Applications</w:t>
      </w:r>
      <w:r w:rsidRPr="00B744BE">
        <w:rPr>
          <w:shd w:val="clear" w:color="auto" w:fill="FFFFFF"/>
        </w:rPr>
        <w:t xml:space="preserve">, </w:t>
      </w:r>
      <w:r w:rsidRPr="00B744BE">
        <w:rPr>
          <w:i/>
          <w:iCs/>
          <w:shd w:val="clear" w:color="auto" w:fill="FFFFFF"/>
        </w:rPr>
        <w:t>27</w:t>
      </w:r>
      <w:r w:rsidRPr="00B744BE">
        <w:rPr>
          <w:shd w:val="clear" w:color="auto" w:fill="FFFFFF"/>
        </w:rPr>
        <w:t xml:space="preserve">, 152–162. </w:t>
      </w:r>
      <w:hyperlink r:id="rId95" w:history="1">
        <w:r w:rsidRPr="00B744BE">
          <w:rPr>
            <w:rStyle w:val="Hipervnculo"/>
            <w:color w:val="auto"/>
            <w:shd w:val="clear" w:color="auto" w:fill="FFFFFF"/>
          </w:rPr>
          <w:t>https://doi.org/10.1016/j.elerap.2017.12.008</w:t>
        </w:r>
      </w:hyperlink>
      <w:r w:rsidRPr="00B744BE">
        <w:rPr>
          <w:shd w:val="clear" w:color="auto" w:fill="FFFFFF"/>
        </w:rPr>
        <w:t> </w:t>
      </w:r>
    </w:p>
    <w:p w14:paraId="6C7A4F02" w14:textId="40AF8A70"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Horton, B. P. P. B. A. J. (2020). </w:t>
      </w:r>
      <w:r w:rsidRPr="00B744BE">
        <w:rPr>
          <w:rFonts w:eastAsia="Times New Roman"/>
          <w:i/>
          <w:iCs/>
        </w:rPr>
        <w:t>Coronavirus: What’s happening in Peru?</w:t>
      </w:r>
      <w:r w:rsidRPr="00B744BE">
        <w:rPr>
          <w:rFonts w:eastAsia="Times New Roman"/>
        </w:rPr>
        <w:t xml:space="preserve"> BBC News. https://www.bbc.com/news/world-latin-america-53150808</w:t>
      </w:r>
    </w:p>
    <w:p w14:paraId="2B35EBC6"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proofErr w:type="spellStart"/>
      <w:r w:rsidRPr="00B744BE">
        <w:rPr>
          <w:shd w:val="clear" w:color="auto" w:fill="FFFFFF"/>
        </w:rPr>
        <w:t>Hoskisson</w:t>
      </w:r>
      <w:proofErr w:type="spellEnd"/>
      <w:r w:rsidRPr="00B744BE">
        <w:rPr>
          <w:shd w:val="clear" w:color="auto" w:fill="FFFFFF"/>
        </w:rPr>
        <w:t xml:space="preserve">, R. E., Eden, L., Lau, C. M., &amp; Wright, M. (2000). Strategy in Emerging Economies. Academy of Management Journal, 43(3), 249–267. </w:t>
      </w:r>
      <w:hyperlink r:id="rId96" w:history="1">
        <w:r w:rsidRPr="00B744BE">
          <w:rPr>
            <w:rStyle w:val="Hipervnculo"/>
            <w:color w:val="auto"/>
            <w:shd w:val="clear" w:color="auto" w:fill="FFFFFF"/>
          </w:rPr>
          <w:t>https://doi.org/10.5465/1556394</w:t>
        </w:r>
      </w:hyperlink>
      <w:r w:rsidRPr="00B744BE">
        <w:rPr>
          <w:shd w:val="clear" w:color="auto" w:fill="FFFFFF"/>
        </w:rPr>
        <w:t> </w:t>
      </w:r>
    </w:p>
    <w:p w14:paraId="59C7AFE5" w14:textId="7777777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lastRenderedPageBreak/>
        <w:t xml:space="preserve">INEI. (2020). </w:t>
      </w:r>
      <w:r w:rsidRPr="00B744BE">
        <w:rPr>
          <w:rFonts w:eastAsia="Times New Roman"/>
          <w:i/>
          <w:iCs/>
          <w:lang w:val="es-PE"/>
        </w:rPr>
        <w:t>Instituto Nacional de Estadistica e Informatica</w:t>
      </w:r>
      <w:r w:rsidRPr="00B744BE">
        <w:rPr>
          <w:rFonts w:eastAsia="Times New Roman"/>
          <w:lang w:val="es-PE"/>
        </w:rPr>
        <w:t>. http://m.inei.gob.pe/prensa/noticias/el-401-de-los-hogares-del-pais-tuvo-acceso-a-internet-en-el-primer-trimestre-del-2020-12272/</w:t>
      </w:r>
    </w:p>
    <w:p w14:paraId="5CB3B87C"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Instituto Nacional de Estadística e Informática (2020). Panorama de la economía Peruana 1950-2019. </w:t>
      </w:r>
      <w:r w:rsidRPr="00B744BE">
        <w:t xml:space="preserve">INEI </w:t>
      </w:r>
      <w:hyperlink r:id="rId97" w:history="1">
        <w:r w:rsidRPr="00B744BE">
          <w:rPr>
            <w:rStyle w:val="Hipervnculo"/>
            <w:color w:val="auto"/>
          </w:rPr>
          <w:t>https://www.inei.gob.pe/media/MenuRecursivo/publicaciones_digitales/Est/Lib1726/Libro.pdf</w:t>
        </w:r>
      </w:hyperlink>
      <w:r w:rsidRPr="00B744BE">
        <w:t> </w:t>
      </w:r>
    </w:p>
    <w:p w14:paraId="75B95425"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t xml:space="preserve">J. Short, E. Williams, B. Christie </w:t>
      </w:r>
      <w:proofErr w:type="gramStart"/>
      <w:r w:rsidRPr="00B744BE">
        <w:t>The</w:t>
      </w:r>
      <w:proofErr w:type="gramEnd"/>
      <w:r w:rsidRPr="00B744BE">
        <w:t xml:space="preserve"> social psychology of telecommunications, Wiley, London (1976)</w:t>
      </w:r>
    </w:p>
    <w:p w14:paraId="61DE0D3F" w14:textId="35F945F2"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rPr>
        <w:t>Jones, L. (2021). </w:t>
      </w:r>
      <w:r w:rsidRPr="00B744BE">
        <w:rPr>
          <w:rFonts w:eastAsia="Times New Roman"/>
          <w:i/>
          <w:iCs/>
        </w:rPr>
        <w:t>Coronavirus: How the pandemic has changed the world economy</w:t>
      </w:r>
      <w:r w:rsidRPr="00B744BE">
        <w:rPr>
          <w:rFonts w:eastAsia="Times New Roman"/>
        </w:rPr>
        <w:t xml:space="preserve">. BBC News; BBC News. </w:t>
      </w:r>
      <w:hyperlink r:id="rId98" w:history="1">
        <w:r w:rsidRPr="00B744BE">
          <w:rPr>
            <w:rStyle w:val="Hipervnculo"/>
            <w:rFonts w:eastAsia="Times New Roman"/>
            <w:color w:val="auto"/>
          </w:rPr>
          <w:t>https://www.bbc.com/news/business-51706225</w:t>
        </w:r>
      </w:hyperlink>
      <w:r w:rsidRPr="00B744BE">
        <w:rPr>
          <w:rFonts w:eastAsia="Times New Roman"/>
        </w:rPr>
        <w:t xml:space="preserve"> </w:t>
      </w:r>
    </w:p>
    <w:p w14:paraId="1EAF02D4" w14:textId="77777777" w:rsidR="00D86C16" w:rsidRPr="00B744BE" w:rsidRDefault="00D86C16" w:rsidP="00D86C16">
      <w:pPr>
        <w:pStyle w:val="NormalWeb"/>
        <w:numPr>
          <w:ilvl w:val="0"/>
          <w:numId w:val="43"/>
        </w:numPr>
        <w:spacing w:before="0" w:beforeAutospacing="0" w:after="0" w:afterAutospacing="0" w:line="360" w:lineRule="auto"/>
        <w:jc w:val="both"/>
        <w:rPr>
          <w:lang w:val="es-PE"/>
        </w:rPr>
      </w:pPr>
      <w:hyperlink r:id="rId99" w:history="1">
        <w:r w:rsidRPr="00B744BE">
          <w:rPr>
            <w:rStyle w:val="Hipervnculo"/>
            <w:color w:val="auto"/>
            <w:u w:val="none"/>
            <w:shd w:val="clear" w:color="auto" w:fill="FFFFFF"/>
          </w:rPr>
          <w:t>Jones, P.</w:t>
        </w:r>
      </w:hyperlink>
      <w:r w:rsidRPr="00B744BE">
        <w:rPr>
          <w:shd w:val="clear" w:color="auto" w:fill="FFFFFF"/>
        </w:rPr>
        <w:t xml:space="preserve">, </w:t>
      </w:r>
      <w:hyperlink r:id="rId100" w:history="1">
        <w:r w:rsidRPr="00B744BE">
          <w:rPr>
            <w:rStyle w:val="Hipervnculo"/>
            <w:color w:val="auto"/>
            <w:u w:val="none"/>
            <w:shd w:val="clear" w:color="auto" w:fill="FFFFFF"/>
          </w:rPr>
          <w:t>Beynon‐Davies, P.</w:t>
        </w:r>
      </w:hyperlink>
      <w:r w:rsidRPr="00B744BE">
        <w:rPr>
          <w:shd w:val="clear" w:color="auto" w:fill="FFFFFF"/>
        </w:rPr>
        <w:t xml:space="preserve"> and </w:t>
      </w:r>
      <w:hyperlink r:id="rId101" w:history="1">
        <w:r w:rsidRPr="00B744BE">
          <w:rPr>
            <w:rStyle w:val="Hipervnculo"/>
            <w:color w:val="auto"/>
            <w:u w:val="none"/>
            <w:shd w:val="clear" w:color="auto" w:fill="FFFFFF"/>
          </w:rPr>
          <w:t>Muir, E.</w:t>
        </w:r>
      </w:hyperlink>
      <w:r w:rsidRPr="00B744BE">
        <w:rPr>
          <w:shd w:val="clear" w:color="auto" w:fill="FFFFFF"/>
        </w:rPr>
        <w:t xml:space="preserve"> (2003), "</w:t>
      </w:r>
      <w:proofErr w:type="spellStart"/>
      <w:r w:rsidRPr="00B744BE">
        <w:rPr>
          <w:shd w:val="clear" w:color="auto" w:fill="FFFFFF"/>
        </w:rPr>
        <w:t>Ebusiness</w:t>
      </w:r>
      <w:proofErr w:type="spellEnd"/>
      <w:r w:rsidRPr="00B744BE">
        <w:rPr>
          <w:shd w:val="clear" w:color="auto" w:fill="FFFFFF"/>
        </w:rPr>
        <w:t xml:space="preserve"> barriers to growth within the SME sector", </w:t>
      </w:r>
      <w:hyperlink r:id="rId102" w:history="1">
        <w:r w:rsidRPr="00B744BE">
          <w:rPr>
            <w:rStyle w:val="Hipervnculo"/>
            <w:i/>
            <w:iCs/>
            <w:color w:val="auto"/>
            <w:u w:val="none"/>
            <w:shd w:val="clear" w:color="auto" w:fill="FFFFFF"/>
          </w:rPr>
          <w:t>Journal of Systems and Information Technology</w:t>
        </w:r>
      </w:hyperlink>
      <w:r w:rsidRPr="00B744BE">
        <w:rPr>
          <w:shd w:val="clear" w:color="auto" w:fill="FFFFFF"/>
        </w:rPr>
        <w:t xml:space="preserve">, Vol. 7 No. 1/2, pp. 1-25. </w:t>
      </w:r>
      <w:hyperlink r:id="rId103" w:history="1">
        <w:r w:rsidRPr="00B744BE">
          <w:rPr>
            <w:rStyle w:val="Hipervnculo"/>
            <w:color w:val="auto"/>
            <w:u w:val="none"/>
            <w:shd w:val="clear" w:color="auto" w:fill="FFFFFF"/>
            <w:lang w:val="es-PE"/>
          </w:rPr>
          <w:t>https://doi.org/10.1108/13287260380000771</w:t>
        </w:r>
      </w:hyperlink>
      <w:r w:rsidRPr="00B744BE">
        <w:rPr>
          <w:lang w:val="es-PE"/>
        </w:rPr>
        <w:t> </w:t>
      </w:r>
    </w:p>
    <w:p w14:paraId="3B0C49CB"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rPr>
        <w:t>Khanna, T., Palepu, K. G., &amp; Sinha, J. (2005). Strategies that fit emerging markets. Harvard business review, 83(6), 4-19. </w:t>
      </w:r>
    </w:p>
    <w:p w14:paraId="6177D539"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rPr>
        <w:t xml:space="preserve">Khosla, M., &amp; Kumar, H. (2017). Growth of e-Commerce in India: An Analytical Review of Literature. </w:t>
      </w:r>
      <w:r w:rsidRPr="00B744BE">
        <w:rPr>
          <w:i/>
          <w:iCs/>
          <w:shd w:val="clear" w:color="auto" w:fill="FFFFFF"/>
        </w:rPr>
        <w:t xml:space="preserve">eBusiness &amp; eCommerce </w:t>
      </w:r>
      <w:proofErr w:type="spellStart"/>
      <w:r w:rsidRPr="00B744BE">
        <w:rPr>
          <w:i/>
          <w:iCs/>
          <w:shd w:val="clear" w:color="auto" w:fill="FFFFFF"/>
        </w:rPr>
        <w:t>eJournal</w:t>
      </w:r>
      <w:proofErr w:type="spellEnd"/>
      <w:r w:rsidRPr="00B744BE">
        <w:rPr>
          <w:shd w:val="clear" w:color="auto" w:fill="FFFFFF"/>
        </w:rPr>
        <w:t>.</w:t>
      </w:r>
    </w:p>
    <w:p w14:paraId="4D3BDBCD" w14:textId="288A6436" w:rsidR="00D86C16" w:rsidRPr="00B744BE" w:rsidRDefault="00D86C16" w:rsidP="00D86C16">
      <w:pPr>
        <w:pStyle w:val="Prrafodelista"/>
        <w:numPr>
          <w:ilvl w:val="0"/>
          <w:numId w:val="43"/>
        </w:numPr>
        <w:spacing w:before="240" w:after="240" w:line="360" w:lineRule="auto"/>
        <w:jc w:val="both"/>
        <w:rPr>
          <w:rFonts w:eastAsia="Times New Roman"/>
        </w:rPr>
      </w:pPr>
      <w:proofErr w:type="spellStart"/>
      <w:r w:rsidRPr="00B744BE">
        <w:rPr>
          <w:rFonts w:eastAsia="Times New Roman"/>
        </w:rPr>
        <w:t>Khurelsukh</w:t>
      </w:r>
      <w:proofErr w:type="spellEnd"/>
      <w:r w:rsidRPr="00B744BE">
        <w:rPr>
          <w:rFonts w:eastAsia="Times New Roman"/>
        </w:rPr>
        <w:t xml:space="preserve">, D. (2020). </w:t>
      </w:r>
      <w:r w:rsidRPr="00B744BE">
        <w:rPr>
          <w:rFonts w:eastAsia="Times New Roman"/>
          <w:i/>
          <w:iCs/>
        </w:rPr>
        <w:t>How to calculate Foreigner’s Income Tax in China?</w:t>
      </w:r>
      <w:r w:rsidRPr="00B744BE">
        <w:rPr>
          <w:rFonts w:eastAsia="Times New Roman"/>
        </w:rPr>
        <w:t xml:space="preserve"> China Admissions. https://www.china-admissions.com/blog/how-to-calculate-foreigners-income-tax-in-china/#:%7E:text=Both%20Foreigners%20and%20Chinese%20individuals,income%20taxes%20on%20their%20earnings</w:t>
      </w:r>
    </w:p>
    <w:p w14:paraId="0C6C1720" w14:textId="77777777"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rPr>
        <w:t>Kotler, P., Keller, K. L., Koshy, A., &amp; Jha, M. (2013). Marketing management: A South Asian perspective (14th ed.). New York, NY: Pearson Education, Inc.</w:t>
      </w:r>
    </w:p>
    <w:p w14:paraId="29BFDD53"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proofErr w:type="spellStart"/>
      <w:r w:rsidRPr="00B744BE">
        <w:rPr>
          <w:shd w:val="clear" w:color="auto" w:fill="FFFFFF"/>
        </w:rPr>
        <w:t>Kshetri</w:t>
      </w:r>
      <w:proofErr w:type="spellEnd"/>
      <w:r w:rsidRPr="00B744BE">
        <w:rPr>
          <w:shd w:val="clear" w:color="auto" w:fill="FFFFFF"/>
        </w:rPr>
        <w:t>, N. (2007). Barriers to e-commerce and competitive business models in developing countries: A case study. Electronic commerce research and applications, 6(4), 443-452. </w:t>
      </w:r>
    </w:p>
    <w:p w14:paraId="409A838E" w14:textId="77777777"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Lino, C. W. P. (2021a, January 12). </w:t>
      </w:r>
      <w:r w:rsidRPr="00B744BE">
        <w:rPr>
          <w:rFonts w:eastAsia="Times New Roman"/>
          <w:i/>
          <w:iCs/>
          <w:lang w:val="es-PE"/>
        </w:rPr>
        <w:t>Ecommerce de bisutería en Lima Metropolitana</w:t>
      </w:r>
      <w:r w:rsidRPr="00B744BE">
        <w:rPr>
          <w:rFonts w:eastAsia="Times New Roman"/>
          <w:lang w:val="es-PE"/>
        </w:rPr>
        <w:t xml:space="preserve">. </w:t>
      </w:r>
      <w:r w:rsidRPr="00B744BE">
        <w:rPr>
          <w:rFonts w:eastAsia="Times New Roman"/>
        </w:rPr>
        <w:t>Https://Repositorio.Usmp.Edu.Pe/Handle/20.500.12727/6926. https://repositorio.usmp.edu.pe/handle/20.500.12727/6926</w:t>
      </w:r>
    </w:p>
    <w:p w14:paraId="43FA00CB" w14:textId="77777777"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lastRenderedPageBreak/>
        <w:t xml:space="preserve">Maldonado, J. (2020). “El consumidor post-Covid se centrará en el ahorro, estará más digitalizado y priorizará la compra de productos frescos y saludables.” IPSOS. </w:t>
      </w:r>
      <w:r w:rsidRPr="00B744BE">
        <w:fldChar w:fldCharType="begin"/>
      </w:r>
      <w:r w:rsidRPr="00B744BE">
        <w:rPr>
          <w:lang w:val="es-PE"/>
        </w:rPr>
        <w:instrText xml:space="preserve"> HYPERLINK "https://www.ipsos.com/es-es/el-consumidor-post-covid-se-centrara-en-el-ahorroestara-mas-digitalizado-y-priorizara-la-compra-de" </w:instrText>
      </w:r>
      <w:r w:rsidRPr="00B744BE">
        <w:fldChar w:fldCharType="separate"/>
      </w:r>
      <w:r w:rsidRPr="00B744BE">
        <w:rPr>
          <w:rStyle w:val="Hipervnculo"/>
          <w:color w:val="auto"/>
          <w:lang w:val="es-PE"/>
        </w:rPr>
        <w:t>https://www.ipsos.com/es-es/el-consumidor-post-covid-se-centrara-en-el-ahorroestara-mas-digitalizado-y-priorizara-la-compra-de</w:t>
      </w:r>
      <w:r w:rsidRPr="00B744BE">
        <w:rPr>
          <w:rStyle w:val="Hipervnculo"/>
          <w:color w:val="auto"/>
          <w:lang w:val="es-PE"/>
        </w:rPr>
        <w:fldChar w:fldCharType="end"/>
      </w:r>
      <w:r w:rsidRPr="00B744BE">
        <w:rPr>
          <w:lang w:val="es-PE"/>
        </w:rPr>
        <w:t> </w:t>
      </w:r>
    </w:p>
    <w:p w14:paraId="68FD4B0D" w14:textId="27DD239F"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 xml:space="preserve">Melendez, C. J. (2016). </w:t>
      </w:r>
      <w:r w:rsidRPr="00B744BE">
        <w:rPr>
          <w:i/>
          <w:iCs/>
          <w:lang w:val="es-PE"/>
        </w:rPr>
        <w:t>Comercio electrónico en el Perú: factores determinantes de su desarrollo (2005–2010).</w:t>
      </w:r>
      <w:r w:rsidRPr="00B744BE">
        <w:rPr>
          <w:lang w:val="es-PE"/>
        </w:rPr>
        <w:t xml:space="preserve"> Universidad Nacional de Trujillo. https://dspace.unitru.edu.pe/handle/UNITRU/3883</w:t>
      </w:r>
    </w:p>
    <w:p w14:paraId="583533B9" w14:textId="77777777"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 xml:space="preserve">Montoro, C. (2020). </w:t>
      </w:r>
      <w:r w:rsidRPr="00B744BE">
        <w:rPr>
          <w:i/>
          <w:iCs/>
          <w:lang w:val="es-PE"/>
        </w:rPr>
        <w:t>El Programa Reactiva Perú.</w:t>
      </w:r>
      <w:r w:rsidRPr="00B744BE">
        <w:rPr>
          <w:lang w:val="es-PE"/>
        </w:rPr>
        <w:t xml:space="preserve"> Moneda: Reactivación Económica. </w:t>
      </w:r>
      <w:r w:rsidRPr="00B744BE">
        <w:fldChar w:fldCharType="begin"/>
      </w:r>
      <w:r w:rsidRPr="00B744BE">
        <w:rPr>
          <w:lang w:val="es-PE"/>
        </w:rPr>
        <w:instrText xml:space="preserve"> HYPERLINK "https://www.bcrp.gob.pe/docs/Publicaciones/Revista-Moneda/moneda-182/moneda-182-04.pdf" </w:instrText>
      </w:r>
      <w:r w:rsidRPr="00B744BE">
        <w:fldChar w:fldCharType="separate"/>
      </w:r>
      <w:r w:rsidRPr="00B744BE">
        <w:rPr>
          <w:rStyle w:val="Hipervnculo"/>
          <w:color w:val="auto"/>
          <w:lang w:val="es-PE"/>
        </w:rPr>
        <w:t>https://www.bcrp.gob.pe/docs/Publicaciones/Revista-Moneda/moneda-182/moneda-182-04.pdf</w:t>
      </w:r>
      <w:r w:rsidRPr="00B744BE">
        <w:fldChar w:fldCharType="end"/>
      </w:r>
      <w:r w:rsidRPr="00B744BE">
        <w:rPr>
          <w:lang w:val="es-PE"/>
        </w:rPr>
        <w:t> </w:t>
      </w:r>
    </w:p>
    <w:p w14:paraId="14E1A656" w14:textId="1188C891"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MYPES. (2020). </w:t>
      </w:r>
      <w:r w:rsidRPr="00B744BE">
        <w:rPr>
          <w:rFonts w:eastAsia="Times New Roman"/>
          <w:i/>
          <w:iCs/>
          <w:lang w:val="es-PE"/>
        </w:rPr>
        <w:t>MYPES peruanas venderán a través de plataforma live streaming ecommerce</w:t>
      </w:r>
      <w:r w:rsidRPr="00B744BE">
        <w:rPr>
          <w:rFonts w:eastAsia="Times New Roman"/>
          <w:lang w:val="es-PE"/>
        </w:rPr>
        <w:t xml:space="preserve">. </w:t>
      </w:r>
      <w:r w:rsidRPr="00B744BE">
        <w:rPr>
          <w:rFonts w:eastAsia="Times New Roman"/>
        </w:rPr>
        <w:t>Perú Retail. https://www.peru-retail.com/mypes-peruanas-venderan-plataforma-live-streaming-ecommerce/</w:t>
      </w:r>
    </w:p>
    <w:p w14:paraId="2FB6E219"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t>Ngai, E. W. T. &amp; Wat F. K. T. (2002). A literature review and classification of electronic commerce research, Information Management, 39, 415-429. </w:t>
      </w:r>
    </w:p>
    <w:p w14:paraId="160C9D0B" w14:textId="0ADBC902" w:rsidR="00D86C16" w:rsidRPr="00B744BE" w:rsidRDefault="00D86C16" w:rsidP="00D86C16">
      <w:pPr>
        <w:pStyle w:val="NormalWeb"/>
        <w:numPr>
          <w:ilvl w:val="0"/>
          <w:numId w:val="43"/>
        </w:numPr>
        <w:spacing w:before="0" w:beforeAutospacing="0" w:after="0" w:afterAutospacing="0" w:line="360" w:lineRule="auto"/>
        <w:jc w:val="both"/>
      </w:pPr>
      <w:proofErr w:type="spellStart"/>
      <w:r w:rsidRPr="00B744BE">
        <w:t>NielsenIQ</w:t>
      </w:r>
      <w:proofErr w:type="spellEnd"/>
      <w:r w:rsidRPr="00B744BE">
        <w:t xml:space="preserve">. (2021). </w:t>
      </w:r>
      <w:r w:rsidRPr="00B744BE">
        <w:rPr>
          <w:i/>
          <w:iCs/>
        </w:rPr>
        <w:t>investigation: ‘Pandemic pantries’ pressure supply chain amid COVID-19 fears</w:t>
      </w:r>
      <w:r w:rsidRPr="00B744BE">
        <w:t xml:space="preserve">. </w:t>
      </w:r>
      <w:hyperlink r:id="rId104" w:history="1">
        <w:r w:rsidRPr="00B744BE">
          <w:rPr>
            <w:rStyle w:val="Hipervnculo"/>
            <w:color w:val="auto"/>
          </w:rPr>
          <w:t>https://nielseniq.com/global/en/insights/analysis/2020/nielseniq-investigation-pandemic-pantries-pressure-supply-chain-amid-covid-19-fears/</w:t>
        </w:r>
      </w:hyperlink>
      <w:r w:rsidRPr="00B744BE">
        <w:t> </w:t>
      </w:r>
    </w:p>
    <w:p w14:paraId="7CF17F2A" w14:textId="7777777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Niubiz. (2021). </w:t>
      </w:r>
      <w:r w:rsidRPr="00B744BE">
        <w:rPr>
          <w:rFonts w:eastAsia="Times New Roman"/>
          <w:i/>
          <w:iCs/>
          <w:lang w:val="es-PE"/>
        </w:rPr>
        <w:t>Soluciones corporativas &amp; eCommerce</w:t>
      </w:r>
      <w:r w:rsidRPr="00B744BE">
        <w:rPr>
          <w:rFonts w:eastAsia="Times New Roman"/>
          <w:lang w:val="es-PE"/>
        </w:rPr>
        <w:t>. https://www.niubiz.com.pe/soluciones-corporativas/</w:t>
      </w:r>
    </w:p>
    <w:p w14:paraId="57A87C19" w14:textId="09991D54" w:rsidR="00D86C16" w:rsidRPr="00B744BE" w:rsidRDefault="00D86C16" w:rsidP="00D86C16">
      <w:pPr>
        <w:pStyle w:val="NormalWeb"/>
        <w:numPr>
          <w:ilvl w:val="0"/>
          <w:numId w:val="43"/>
        </w:numPr>
        <w:spacing w:before="0" w:beforeAutospacing="0" w:after="0" w:afterAutospacing="0" w:line="360" w:lineRule="auto"/>
        <w:jc w:val="both"/>
      </w:pPr>
      <w:proofErr w:type="spellStart"/>
      <w:r w:rsidRPr="00B744BE">
        <w:t>Normaziah</w:t>
      </w:r>
      <w:proofErr w:type="spellEnd"/>
      <w:r w:rsidRPr="00B744BE">
        <w:t xml:space="preserve">, B., Siti, N., </w:t>
      </w:r>
      <w:proofErr w:type="spellStart"/>
      <w:r w:rsidRPr="00B744BE">
        <w:t>Ezenne</w:t>
      </w:r>
      <w:proofErr w:type="spellEnd"/>
      <w:r w:rsidRPr="00B744BE">
        <w:t>, C. (2018) “A study on the factors influencing online consumer repurchase intention in Malaysia”, International Journal of Current Research, 10, (12), 76714-76721</w:t>
      </w:r>
      <w:r w:rsidR="000472F5" w:rsidRPr="00B744BE">
        <w:t xml:space="preserve"> </w:t>
      </w:r>
    </w:p>
    <w:p w14:paraId="5206E293" w14:textId="7FE78DB2" w:rsidR="000472F5" w:rsidRPr="00B744BE" w:rsidRDefault="000472F5" w:rsidP="000472F5">
      <w:pPr>
        <w:pStyle w:val="NormalWeb"/>
        <w:numPr>
          <w:ilvl w:val="0"/>
          <w:numId w:val="43"/>
        </w:numPr>
        <w:spacing w:before="0" w:beforeAutospacing="0" w:after="0" w:afterAutospacing="0" w:line="360" w:lineRule="auto"/>
        <w:jc w:val="both"/>
        <w:rPr>
          <w:rFonts w:eastAsia="Times New Roman"/>
        </w:rPr>
      </w:pPr>
      <w:r w:rsidRPr="00B744BE">
        <w:rPr>
          <w:rFonts w:eastAsia="Times New Roman"/>
        </w:rPr>
        <w:t>‌</w:t>
      </w:r>
      <w:proofErr w:type="spellStart"/>
      <w:r w:rsidRPr="00B744BE">
        <w:rPr>
          <w:rFonts w:eastAsia="Times New Roman"/>
        </w:rPr>
        <w:t>Norouzi</w:t>
      </w:r>
      <w:proofErr w:type="spellEnd"/>
      <w:r w:rsidRPr="00B744BE">
        <w:rPr>
          <w:rFonts w:eastAsia="Times New Roman"/>
        </w:rPr>
        <w:t xml:space="preserve">, N., </w:t>
      </w:r>
      <w:proofErr w:type="spellStart"/>
      <w:r w:rsidRPr="00B744BE">
        <w:rPr>
          <w:rFonts w:eastAsia="Times New Roman"/>
        </w:rPr>
        <w:t>Zarazua</w:t>
      </w:r>
      <w:proofErr w:type="spellEnd"/>
      <w:r w:rsidRPr="00B744BE">
        <w:rPr>
          <w:rFonts w:eastAsia="Times New Roman"/>
        </w:rPr>
        <w:t xml:space="preserve"> de Rubens, G., </w:t>
      </w:r>
      <w:proofErr w:type="spellStart"/>
      <w:r w:rsidRPr="00B744BE">
        <w:rPr>
          <w:rFonts w:eastAsia="Times New Roman"/>
        </w:rPr>
        <w:t>Choupanpiesheh</w:t>
      </w:r>
      <w:proofErr w:type="spellEnd"/>
      <w:r w:rsidRPr="00B744BE">
        <w:rPr>
          <w:rFonts w:eastAsia="Times New Roman"/>
        </w:rPr>
        <w:t>, S., &amp; Enevoldsen, P. (2020). When pandemics impact economies and climate change: Exploring the impacts of COVID-19 on oil and electricity demand in China. </w:t>
      </w:r>
      <w:r w:rsidRPr="00B744BE">
        <w:rPr>
          <w:rFonts w:eastAsia="Times New Roman"/>
          <w:i/>
          <w:iCs/>
        </w:rPr>
        <w:t>Energy Research &amp; Social Science</w:t>
      </w:r>
      <w:r w:rsidRPr="00B744BE">
        <w:rPr>
          <w:rFonts w:eastAsia="Times New Roman"/>
        </w:rPr>
        <w:t>, </w:t>
      </w:r>
      <w:r w:rsidRPr="00B744BE">
        <w:rPr>
          <w:rFonts w:eastAsia="Times New Roman"/>
          <w:i/>
          <w:iCs/>
        </w:rPr>
        <w:t>68</w:t>
      </w:r>
      <w:r w:rsidRPr="00B744BE">
        <w:rPr>
          <w:rFonts w:eastAsia="Times New Roman"/>
        </w:rPr>
        <w:t>, 101654. https://doi.org/10.1016/j.erss.2020.101654</w:t>
      </w:r>
    </w:p>
    <w:p w14:paraId="75AD9F13" w14:textId="77777777" w:rsidR="00D86C16" w:rsidRPr="00B744BE" w:rsidRDefault="00D86C16" w:rsidP="00D86C16">
      <w:pPr>
        <w:pStyle w:val="NormalWeb"/>
        <w:numPr>
          <w:ilvl w:val="0"/>
          <w:numId w:val="43"/>
        </w:numPr>
        <w:spacing w:before="0" w:beforeAutospacing="0" w:after="0" w:afterAutospacing="0" w:line="360" w:lineRule="auto"/>
        <w:jc w:val="both"/>
        <w:rPr>
          <w:rFonts w:eastAsia="Times New Roman"/>
        </w:rPr>
      </w:pPr>
      <w:r w:rsidRPr="00B744BE">
        <w:rPr>
          <w:rFonts w:eastAsia="Times New Roman"/>
        </w:rPr>
        <w:t>‌OECD. (2020). “Coronavirus (COVID-19): SME Policy Responses.”  www.oecd.org/coronavirus/policy-responses/coronavirus-covid-19-sme-policy-responses-04440101/. Accessed 8 Apr. 2021.</w:t>
      </w:r>
    </w:p>
    <w:p w14:paraId="20BC8D7F" w14:textId="77777777" w:rsidR="00D86C16" w:rsidRPr="00B744BE" w:rsidRDefault="00D86C16" w:rsidP="00D86C16">
      <w:pPr>
        <w:pStyle w:val="NormalWeb"/>
        <w:numPr>
          <w:ilvl w:val="0"/>
          <w:numId w:val="43"/>
        </w:numPr>
        <w:spacing w:before="0" w:beforeAutospacing="0" w:after="0" w:afterAutospacing="0" w:line="360" w:lineRule="auto"/>
        <w:jc w:val="both"/>
        <w:rPr>
          <w:lang w:val="es-PE"/>
        </w:rPr>
      </w:pPr>
      <w:proofErr w:type="spellStart"/>
      <w:r w:rsidRPr="00B744BE">
        <w:lastRenderedPageBreak/>
        <w:t>Organisation</w:t>
      </w:r>
      <w:proofErr w:type="spellEnd"/>
      <w:r w:rsidRPr="00B744BE">
        <w:t xml:space="preserve"> for Economic Co-operation and Development. (2020). </w:t>
      </w:r>
      <w:r w:rsidRPr="00B744BE">
        <w:rPr>
          <w:i/>
          <w:iCs/>
        </w:rPr>
        <w:t>Coronavirus (COVID-19): SME policy responses</w:t>
      </w:r>
      <w:r w:rsidRPr="00B744BE">
        <w:t xml:space="preserve">. </w:t>
      </w:r>
      <w:r w:rsidRPr="00B744BE">
        <w:rPr>
          <w:lang w:val="es-PE"/>
        </w:rPr>
        <w:t>OECD. https://www.oecd.org/coronavirus/policy-responses/coronavirus-covid-19-sme-policy-responses-04440101/</w:t>
      </w:r>
    </w:p>
    <w:p w14:paraId="266EFD78" w14:textId="7FA3E462" w:rsidR="000472F5" w:rsidRPr="00B744BE" w:rsidRDefault="00D86C16" w:rsidP="000472F5">
      <w:pPr>
        <w:pStyle w:val="NormalWeb"/>
        <w:numPr>
          <w:ilvl w:val="0"/>
          <w:numId w:val="43"/>
        </w:numPr>
        <w:spacing w:before="0" w:beforeAutospacing="0" w:after="0" w:afterAutospacing="0" w:line="360" w:lineRule="auto"/>
        <w:jc w:val="both"/>
      </w:pPr>
      <w:r w:rsidRPr="00B744BE">
        <w:t xml:space="preserve">Oxford Business Group. (2017). Peru maintains stable economic growth, unlike other countries in the region. </w:t>
      </w:r>
      <w:hyperlink r:id="rId105" w:history="1">
        <w:r w:rsidRPr="00B744BE">
          <w:rPr>
            <w:rStyle w:val="Hipervnculo"/>
            <w:color w:val="auto"/>
          </w:rPr>
          <w:t>https://oxfordbusinessgroup.com/overview/going-strong-unlike-other-countries-region-peru-has-been-able-maintain-stable-growth</w:t>
        </w:r>
      </w:hyperlink>
      <w:r w:rsidRPr="00B744BE">
        <w:t> </w:t>
      </w:r>
    </w:p>
    <w:p w14:paraId="3EF148BD"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lang w:val="es-PE"/>
        </w:rPr>
        <w:t xml:space="preserve">Peña-García, N., Gil-Saura, I., Rodríguez-Orejuela, A., &amp; Siqueira-Junior, J. R. (2020). </w:t>
      </w:r>
      <w:r w:rsidRPr="00B744BE">
        <w:rPr>
          <w:shd w:val="clear" w:color="auto" w:fill="FFFFFF"/>
        </w:rPr>
        <w:t xml:space="preserve">Purchase intention and purchase behavior online: A cross-cultural approach. </w:t>
      </w:r>
      <w:r w:rsidRPr="00B744BE">
        <w:rPr>
          <w:i/>
          <w:iCs/>
          <w:shd w:val="clear" w:color="auto" w:fill="FFFFFF"/>
          <w:lang w:val="es-PE"/>
        </w:rPr>
        <w:t>Heliyon</w:t>
      </w:r>
      <w:r w:rsidRPr="00B744BE">
        <w:rPr>
          <w:shd w:val="clear" w:color="auto" w:fill="FFFFFF"/>
          <w:lang w:val="es-PE"/>
        </w:rPr>
        <w:t xml:space="preserve">, </w:t>
      </w:r>
      <w:r w:rsidRPr="00B744BE">
        <w:rPr>
          <w:i/>
          <w:iCs/>
          <w:shd w:val="clear" w:color="auto" w:fill="FFFFFF"/>
          <w:lang w:val="es-PE"/>
        </w:rPr>
        <w:t>6</w:t>
      </w:r>
      <w:r w:rsidRPr="00B744BE">
        <w:rPr>
          <w:shd w:val="clear" w:color="auto" w:fill="FFFFFF"/>
          <w:lang w:val="es-PE"/>
        </w:rPr>
        <w:t xml:space="preserve">(6), e04284. </w:t>
      </w:r>
      <w:r w:rsidRPr="00B744BE">
        <w:fldChar w:fldCharType="begin"/>
      </w:r>
      <w:r w:rsidRPr="00B744BE">
        <w:rPr>
          <w:lang w:val="es-PE"/>
        </w:rPr>
        <w:instrText xml:space="preserve"> HYPERLINK "https://doi.org/10.1016/j.heliyon.2020.e04284" </w:instrText>
      </w:r>
      <w:r w:rsidRPr="00B744BE">
        <w:fldChar w:fldCharType="separate"/>
      </w:r>
      <w:r w:rsidRPr="00B744BE">
        <w:rPr>
          <w:rStyle w:val="Hipervnculo"/>
          <w:color w:val="auto"/>
          <w:shd w:val="clear" w:color="auto" w:fill="FFFFFF"/>
          <w:lang w:val="es-PE"/>
        </w:rPr>
        <w:t>https://doi.org/10.1016/j.heliyon.2020.e04284</w:t>
      </w:r>
      <w:r w:rsidRPr="00B744BE">
        <w:rPr>
          <w:rStyle w:val="Hipervnculo"/>
          <w:color w:val="auto"/>
          <w:shd w:val="clear" w:color="auto" w:fill="FFFFFF"/>
          <w:lang w:val="es-PE"/>
        </w:rPr>
        <w:fldChar w:fldCharType="end"/>
      </w:r>
    </w:p>
    <w:p w14:paraId="49805087"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lang w:val="es-PE"/>
        </w:rPr>
        <w:t xml:space="preserve">Perea y Monsuwé et al., (2004). </w:t>
      </w:r>
      <w:r w:rsidRPr="00B744BE">
        <w:rPr>
          <w:shd w:val="clear" w:color="auto" w:fill="FFFFFF"/>
        </w:rPr>
        <w:t xml:space="preserve">What drives consumers to shop online? A literature review Int. J. Serv. Ind. </w:t>
      </w:r>
      <w:proofErr w:type="spellStart"/>
      <w:r w:rsidRPr="00B744BE">
        <w:rPr>
          <w:shd w:val="clear" w:color="auto" w:fill="FFFFFF"/>
        </w:rPr>
        <w:t>Manag</w:t>
      </w:r>
      <w:proofErr w:type="spellEnd"/>
      <w:r w:rsidRPr="00B744BE">
        <w:rPr>
          <w:shd w:val="clear" w:color="auto" w:fill="FFFFFF"/>
        </w:rPr>
        <w:t>., 15 (1) (2004), pp. 102-121</w:t>
      </w:r>
    </w:p>
    <w:p w14:paraId="5A9E2B06" w14:textId="77777777"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i/>
          <w:iCs/>
        </w:rPr>
        <w:t>Peru - ECommerce</w:t>
      </w:r>
      <w:r w:rsidRPr="00B744BE">
        <w:rPr>
          <w:rFonts w:eastAsia="Times New Roman"/>
        </w:rPr>
        <w:t>. (2020). International Trade Administration | Trade.Gov. https://www.trade.gov/knowledge-product/peru-ecommerce</w:t>
      </w:r>
    </w:p>
    <w:p w14:paraId="00E5792C" w14:textId="77777777"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lang w:val="es-PE"/>
        </w:rPr>
        <w:t>Peru-Retail. “Perú: Logística Ecommerce Creció 150% Durante El 2020.” </w:t>
      </w:r>
      <w:r w:rsidRPr="00B744BE">
        <w:rPr>
          <w:rFonts w:eastAsia="Times New Roman"/>
          <w:i/>
          <w:iCs/>
        </w:rPr>
        <w:t>Perú Retail</w:t>
      </w:r>
      <w:r w:rsidRPr="00B744BE">
        <w:rPr>
          <w:rFonts w:eastAsia="Times New Roman"/>
        </w:rPr>
        <w:t xml:space="preserve">, Perú Retail, 2021-02-10, www.peru-retail.com/peru-logistica-ecommerce-crecio-150-durante-el-2020/. </w:t>
      </w:r>
    </w:p>
    <w:p w14:paraId="7E66475A" w14:textId="07BFBCB3"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rPr>
        <w:t xml:space="preserve">Peru, L. T. (2020). </w:t>
      </w:r>
      <w:r w:rsidRPr="00B744BE">
        <w:rPr>
          <w:rFonts w:eastAsia="Times New Roman"/>
          <w:i/>
          <w:iCs/>
        </w:rPr>
        <w:t xml:space="preserve">Data Shows Record Growth </w:t>
      </w:r>
      <w:proofErr w:type="gramStart"/>
      <w:r w:rsidRPr="00B744BE">
        <w:rPr>
          <w:rFonts w:eastAsia="Times New Roman"/>
          <w:i/>
          <w:iCs/>
        </w:rPr>
        <w:t>For</w:t>
      </w:r>
      <w:proofErr w:type="gramEnd"/>
      <w:r w:rsidRPr="00B744BE">
        <w:rPr>
          <w:rFonts w:eastAsia="Times New Roman"/>
          <w:i/>
          <w:iCs/>
        </w:rPr>
        <w:t xml:space="preserve"> E-Commerce in Peru</w:t>
      </w:r>
      <w:r w:rsidRPr="00B744BE">
        <w:rPr>
          <w:rFonts w:eastAsia="Times New Roman"/>
        </w:rPr>
        <w:t xml:space="preserve">. </w:t>
      </w:r>
      <w:r w:rsidRPr="00B744BE">
        <w:rPr>
          <w:rFonts w:eastAsia="Times New Roman"/>
          <w:lang w:val="es-PE"/>
        </w:rPr>
        <w:t>Biz Latin Hub. https://www.bizlatinhub.com/data-shows-record-growth-for-e-commerce-in-peru/</w:t>
      </w:r>
    </w:p>
    <w:p w14:paraId="34CC34A5"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lang w:val="es-PE"/>
        </w:rPr>
        <w:t xml:space="preserve">Perú21, R. (2020). El comercio electrónico creció un 300% en el Perú. Peru21. </w:t>
      </w:r>
      <w:r w:rsidRPr="00B744BE">
        <w:fldChar w:fldCharType="begin"/>
      </w:r>
      <w:r w:rsidRPr="00B744BE">
        <w:rPr>
          <w:lang w:val="es-PE"/>
        </w:rPr>
        <w:instrText xml:space="preserve"> HYPERLINK "https://peru21.pe/economia/el-comercio-electronico-crecio-un-300-en-el-peru-noticia/" </w:instrText>
      </w:r>
      <w:r w:rsidRPr="00B744BE">
        <w:fldChar w:fldCharType="separate"/>
      </w:r>
      <w:r w:rsidRPr="00B744BE">
        <w:rPr>
          <w:rStyle w:val="Hipervnculo"/>
          <w:color w:val="auto"/>
          <w:shd w:val="clear" w:color="auto" w:fill="FFFFFF"/>
          <w:lang w:val="es-PE"/>
        </w:rPr>
        <w:t>https://peru21.pe/economia/el-comercio-electronico-crecio-un-300-en-el-peru-noticia/</w:t>
      </w:r>
      <w:r w:rsidRPr="00B744BE">
        <w:rPr>
          <w:rStyle w:val="Hipervnculo"/>
          <w:color w:val="auto"/>
          <w:shd w:val="clear" w:color="auto" w:fill="FFFFFF"/>
          <w:lang w:val="es-PE"/>
        </w:rPr>
        <w:fldChar w:fldCharType="end"/>
      </w:r>
    </w:p>
    <w:p w14:paraId="190C6101"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lang w:val="es-PE"/>
        </w:rPr>
        <w:t xml:space="preserve">Pita, P., Franz, A., Vargas, M., Cruz, O., &amp; Frank, J. (2020). E-commerce y su importancia en épocas de COVID-19 en la zona norte del Perú. </w:t>
      </w:r>
      <w:r w:rsidRPr="00B744BE">
        <w:rPr>
          <w:i/>
          <w:iCs/>
          <w:shd w:val="clear" w:color="auto" w:fill="FFFFFF"/>
          <w:lang w:val="es-PE"/>
        </w:rPr>
        <w:t>Revista Venezolana De Gerencia, 25</w:t>
      </w:r>
      <w:r w:rsidRPr="00B744BE">
        <w:rPr>
          <w:shd w:val="clear" w:color="auto" w:fill="FFFFFF"/>
          <w:lang w:val="es-PE"/>
        </w:rPr>
        <w:t>, 253-253. </w:t>
      </w:r>
    </w:p>
    <w:p w14:paraId="0AF22CA6" w14:textId="3F3A7F14"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Portugal, C. U. A. A. (2020). </w:t>
      </w:r>
      <w:r w:rsidRPr="00B744BE">
        <w:rPr>
          <w:i/>
          <w:iCs/>
        </w:rPr>
        <w:t>Leveraging e-commerce in the fight against COVID-19</w:t>
      </w:r>
      <w:r w:rsidRPr="00B744BE">
        <w:t>. Brookings. https://www.brookings.edu/blog/future-development/2020/04/27/leveraging-e-commerce-in-the-fight-against-covid-19/</w:t>
      </w:r>
    </w:p>
    <w:p w14:paraId="07A78226"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lang w:val="es-PE"/>
        </w:rPr>
        <w:t>Quispe Pancca, H. F. (2020). Cambio de reglas del comercio: Perspectivas de compra y venta en tiempos de Covid-19. </w:t>
      </w:r>
    </w:p>
    <w:p w14:paraId="403894DE"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t xml:space="preserve">R. Ramanathan. (2011). An empirical analysis on the influence of risk on relationships between handling of product returns and customer loyalty in e-commerce, International Journal of Production Economics, vol. 130, no. 2, pp. 255-261, 2011. </w:t>
      </w:r>
    </w:p>
    <w:p w14:paraId="55B3D0CE" w14:textId="5CC56B7E"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 xml:space="preserve">Refojos, M. (2020). </w:t>
      </w:r>
      <w:r w:rsidRPr="00B744BE">
        <w:rPr>
          <w:i/>
          <w:iCs/>
          <w:lang w:val="es-PE"/>
        </w:rPr>
        <w:t>Pago electrónico y ecommerce como medidas de prevención ante el contagio del COVID-19</w:t>
      </w:r>
      <w:r w:rsidRPr="00B744BE">
        <w:rPr>
          <w:lang w:val="es-PE"/>
        </w:rPr>
        <w:t xml:space="preserve">. elperiodico. </w:t>
      </w:r>
      <w:r w:rsidRPr="00B744BE">
        <w:rPr>
          <w:lang w:val="es-PE"/>
        </w:rPr>
        <w:lastRenderedPageBreak/>
        <w:t>https://www.elperiodico.com/es/activos/innovadores/20200406/pago-electronico-y-ecommerce-como-medidas-de-prevencion-ante-el-contagio-del-covid-19-7915408</w:t>
      </w:r>
    </w:p>
    <w:p w14:paraId="6E5E459A" w14:textId="18CEDACD"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lang w:val="es-PE"/>
        </w:rPr>
      </w:pPr>
      <w:r w:rsidRPr="00B744BE">
        <w:rPr>
          <w:shd w:val="clear" w:color="auto" w:fill="FFFFFF"/>
          <w:lang w:val="es-PE"/>
        </w:rPr>
        <w:t xml:space="preserve">Ríos, M. (2019). Transacciones por internet: ¿Cuáles son las dos estafas más comunes? Gestión. </w:t>
      </w:r>
      <w:r w:rsidRPr="00B744BE">
        <w:fldChar w:fldCharType="begin"/>
      </w:r>
      <w:r w:rsidRPr="00B744BE">
        <w:rPr>
          <w:lang w:val="es-PE"/>
        </w:rPr>
        <w:instrText xml:space="preserve"> HYPERLINK "https://gestion.pe/tecnologia/transacciones-internet-son-dos-estafas-comunes-259812-noticia/" </w:instrText>
      </w:r>
      <w:r w:rsidRPr="00B744BE">
        <w:fldChar w:fldCharType="separate"/>
      </w:r>
      <w:r w:rsidRPr="00B744BE">
        <w:rPr>
          <w:rStyle w:val="Hipervnculo"/>
          <w:color w:val="auto"/>
          <w:shd w:val="clear" w:color="auto" w:fill="FFFFFF"/>
          <w:lang w:val="es-PE"/>
        </w:rPr>
        <w:t>https://gestion.pe/tecnologia/transacciones-internet-son-dos-estafas-comunes-259812-noticia/</w:t>
      </w:r>
      <w:r w:rsidRPr="00B744BE">
        <w:rPr>
          <w:rStyle w:val="Hipervnculo"/>
          <w:color w:val="auto"/>
          <w:shd w:val="clear" w:color="auto" w:fill="FFFFFF"/>
          <w:lang w:val="es-PE"/>
        </w:rPr>
        <w:fldChar w:fldCharType="end"/>
      </w:r>
      <w:r w:rsidRPr="00B744BE">
        <w:rPr>
          <w:shd w:val="clear" w:color="auto" w:fill="FFFFFF"/>
          <w:lang w:val="es-PE"/>
        </w:rPr>
        <w:t> </w:t>
      </w:r>
    </w:p>
    <w:p w14:paraId="31A10BD3" w14:textId="4A782E42"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Rocamora, J. (2021). </w:t>
      </w:r>
      <w:r w:rsidRPr="00B744BE">
        <w:rPr>
          <w:rFonts w:eastAsia="Times New Roman"/>
          <w:i/>
          <w:iCs/>
          <w:lang w:val="es-PE"/>
        </w:rPr>
        <w:t>5 claves para que la atención al cliente online se convierta en la mejor aliada de tu eCommerce</w:t>
      </w:r>
      <w:r w:rsidRPr="00B744BE">
        <w:rPr>
          <w:rFonts w:eastAsia="Times New Roman"/>
          <w:lang w:val="es-PE"/>
        </w:rPr>
        <w:t>. Marketing 4 Ecommerce - Tu revista de marketing online para e-commerce. https://marketing4ecommerce.net/5-claves-para-mejorar-tu-atencion-al-cliente-online/</w:t>
      </w:r>
    </w:p>
    <w:p w14:paraId="2D2F2AB3" w14:textId="5A1C0493"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Rojas, P. (2020). </w:t>
      </w:r>
      <w:r w:rsidRPr="00B744BE">
        <w:rPr>
          <w:rFonts w:eastAsia="Times New Roman"/>
          <w:i/>
          <w:iCs/>
          <w:lang w:val="es-PE"/>
        </w:rPr>
        <w:t>¿Cómo se ha comportado el e-commerce peruano durante el periodo de cuarentena?</w:t>
      </w:r>
      <w:r w:rsidRPr="00B744BE">
        <w:rPr>
          <w:rFonts w:eastAsia="Times New Roman"/>
          <w:lang w:val="es-PE"/>
        </w:rPr>
        <w:t xml:space="preserve"> Gestión. https://gestion.pe/economia/como-se-ha-comportado-el-e-commerce-peruano-durante-el-periodo-de-cuarentena-noticia/?ref=gesr</w:t>
      </w:r>
    </w:p>
    <w:p w14:paraId="7C43C22C" w14:textId="1170E24C" w:rsidR="00D86C16" w:rsidRPr="00B744BE" w:rsidRDefault="00D86C16" w:rsidP="00D86C16">
      <w:pPr>
        <w:pStyle w:val="NormalWeb"/>
        <w:numPr>
          <w:ilvl w:val="0"/>
          <w:numId w:val="43"/>
        </w:numPr>
        <w:spacing w:before="0" w:beforeAutospacing="0" w:after="0" w:afterAutospacing="0" w:line="360" w:lineRule="auto"/>
        <w:jc w:val="both"/>
      </w:pPr>
      <w:proofErr w:type="spellStart"/>
      <w:r w:rsidRPr="00B744BE">
        <w:t>Roser</w:t>
      </w:r>
      <w:proofErr w:type="spellEnd"/>
      <w:r w:rsidRPr="00B744BE">
        <w:t xml:space="preserve">, M. (2020). </w:t>
      </w:r>
      <w:r w:rsidRPr="00B744BE">
        <w:rPr>
          <w:i/>
          <w:iCs/>
        </w:rPr>
        <w:t>Peru: Coronavirus Pandemic Country Profile</w:t>
      </w:r>
      <w:r w:rsidRPr="00B744BE">
        <w:t>. Our World in Data. https://ourworldindata.org/coronavirus/country/peru</w:t>
      </w:r>
    </w:p>
    <w:p w14:paraId="300163AB" w14:textId="496802CF" w:rsidR="00D86C16" w:rsidRPr="00B744BE" w:rsidRDefault="00D86C16" w:rsidP="00163138">
      <w:pPr>
        <w:pStyle w:val="NormalWeb"/>
        <w:numPr>
          <w:ilvl w:val="0"/>
          <w:numId w:val="43"/>
        </w:numPr>
        <w:spacing w:before="0" w:beforeAutospacing="0" w:after="0" w:afterAutospacing="0" w:line="360" w:lineRule="auto"/>
        <w:jc w:val="both"/>
      </w:pPr>
      <w:r w:rsidRPr="00B744BE">
        <w:t>S. Rose, N. Hair, and M. Clark, Online customer experience: A review of the business-to-consumer online purchase context, International Journal of Management Reviews, vol. 13, no. 1, pp.24-39, 2011</w:t>
      </w:r>
    </w:p>
    <w:p w14:paraId="40597694" w14:textId="77777777"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rPr>
        <w:t xml:space="preserve">Safari, </w:t>
      </w:r>
      <w:proofErr w:type="spellStart"/>
      <w:r w:rsidRPr="00B744BE">
        <w:rPr>
          <w:rFonts w:eastAsia="Times New Roman"/>
        </w:rPr>
        <w:t>Aswo</w:t>
      </w:r>
      <w:proofErr w:type="spellEnd"/>
      <w:r w:rsidRPr="00B744BE">
        <w:rPr>
          <w:rFonts w:eastAsia="Times New Roman"/>
        </w:rPr>
        <w:t>. “Customers’ International Online Trust - Insights from Focus Group Interviews.” </w:t>
      </w:r>
      <w:r w:rsidRPr="00B744BE">
        <w:rPr>
          <w:rFonts w:eastAsia="Times New Roman"/>
          <w:i/>
          <w:iCs/>
        </w:rPr>
        <w:t>Journal of Theoretical and Applied Electronic Commerce Research</w:t>
      </w:r>
      <w:r w:rsidRPr="00B744BE">
        <w:rPr>
          <w:rFonts w:eastAsia="Times New Roman"/>
        </w:rPr>
        <w:t xml:space="preserve">, vol. 7, no. 2, 2012, pp. 13–14, 10.4067/s0718-18762012000200007. </w:t>
      </w:r>
    </w:p>
    <w:p w14:paraId="4326F557" w14:textId="77777777"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 xml:space="preserve">Secretaría de Gobierno Digital Presidencia del Consejo de Ministros. (2020). </w:t>
      </w:r>
      <w:r w:rsidRPr="00B744BE">
        <w:rPr>
          <w:i/>
          <w:iCs/>
          <w:lang w:val="es-PE"/>
        </w:rPr>
        <w:t>Datos Abiertos de COVID-19 | Plataforma Nacional de Datos Abiertos</w:t>
      </w:r>
      <w:r w:rsidRPr="00B744BE">
        <w:rPr>
          <w:lang w:val="es-PE"/>
        </w:rPr>
        <w:t>. Datos Abiertos. https://www.datosabiertos.gob.pe/group/datos-abiertos-de-covid-19</w:t>
      </w:r>
    </w:p>
    <w:p w14:paraId="489EE1D2" w14:textId="538BC89C"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rPr>
        <w:t xml:space="preserve">Shrestha, N., </w:t>
      </w:r>
      <w:r w:rsidR="00163138" w:rsidRPr="00B744BE">
        <w:rPr>
          <w:rFonts w:eastAsia="Times New Roman"/>
        </w:rPr>
        <w:t>et al.,</w:t>
      </w:r>
      <w:r w:rsidRPr="00B744BE">
        <w:rPr>
          <w:rFonts w:eastAsia="Times New Roman"/>
        </w:rPr>
        <w:t xml:space="preserve"> (2020). The impact of COVID-19 on globalization. </w:t>
      </w:r>
      <w:r w:rsidRPr="00B744BE">
        <w:rPr>
          <w:rFonts w:eastAsia="Times New Roman"/>
          <w:i/>
          <w:iCs/>
        </w:rPr>
        <w:t>One Health</w:t>
      </w:r>
      <w:r w:rsidRPr="00B744BE">
        <w:rPr>
          <w:rFonts w:eastAsia="Times New Roman"/>
        </w:rPr>
        <w:t>, </w:t>
      </w:r>
      <w:r w:rsidRPr="00B744BE">
        <w:rPr>
          <w:rFonts w:eastAsia="Times New Roman"/>
          <w:i/>
          <w:iCs/>
        </w:rPr>
        <w:t>11</w:t>
      </w:r>
      <w:r w:rsidRPr="00B744BE">
        <w:rPr>
          <w:rFonts w:eastAsia="Times New Roman"/>
        </w:rPr>
        <w:t>, 100180. https://doi.org/10.1016/j.onehlt.2020.100180</w:t>
      </w:r>
    </w:p>
    <w:p w14:paraId="40AB9A35" w14:textId="77777777" w:rsidR="00D86C16" w:rsidRPr="00B744BE" w:rsidRDefault="00D86C16" w:rsidP="00D86C16">
      <w:pPr>
        <w:pStyle w:val="NormalWeb"/>
        <w:numPr>
          <w:ilvl w:val="0"/>
          <w:numId w:val="43"/>
        </w:numPr>
        <w:spacing w:before="0" w:beforeAutospacing="0" w:after="0" w:afterAutospacing="0" w:line="360" w:lineRule="auto"/>
        <w:jc w:val="both"/>
      </w:pPr>
      <w:hyperlink r:id="rId106" w:history="1">
        <w:r w:rsidRPr="00B744BE">
          <w:rPr>
            <w:rStyle w:val="Hipervnculo"/>
            <w:color w:val="auto"/>
            <w:u w:val="none"/>
            <w:shd w:val="clear" w:color="auto" w:fill="FFFFFF"/>
          </w:rPr>
          <w:t>Simpson, M.</w:t>
        </w:r>
      </w:hyperlink>
      <w:r w:rsidRPr="00B744BE">
        <w:rPr>
          <w:shd w:val="clear" w:color="auto" w:fill="FFFFFF"/>
        </w:rPr>
        <w:t xml:space="preserve"> and </w:t>
      </w:r>
      <w:hyperlink r:id="rId107" w:history="1">
        <w:r w:rsidRPr="00B744BE">
          <w:rPr>
            <w:rStyle w:val="Hipervnculo"/>
            <w:color w:val="auto"/>
            <w:u w:val="none"/>
            <w:shd w:val="clear" w:color="auto" w:fill="FFFFFF"/>
          </w:rPr>
          <w:t>Docherty, A.J.</w:t>
        </w:r>
      </w:hyperlink>
      <w:r w:rsidRPr="00B744BE">
        <w:rPr>
          <w:shd w:val="clear" w:color="auto" w:fill="FFFFFF"/>
        </w:rPr>
        <w:t xml:space="preserve"> (2004), "E‐commerce adoption support and advice for UK SMEs", </w:t>
      </w:r>
      <w:hyperlink r:id="rId108" w:history="1">
        <w:r w:rsidRPr="00B744BE">
          <w:rPr>
            <w:rStyle w:val="Hipervnculo"/>
            <w:i/>
            <w:iCs/>
            <w:color w:val="auto"/>
            <w:u w:val="none"/>
            <w:shd w:val="clear" w:color="auto" w:fill="FFFFFF"/>
          </w:rPr>
          <w:t>Journal of Small Business and Enterprise Development</w:t>
        </w:r>
      </w:hyperlink>
      <w:r w:rsidRPr="00B744BE">
        <w:rPr>
          <w:shd w:val="clear" w:color="auto" w:fill="FFFFFF"/>
        </w:rPr>
        <w:t xml:space="preserve">, Vol. 11 No. 3, pp. 315-328. </w:t>
      </w:r>
      <w:hyperlink r:id="rId109" w:history="1">
        <w:r w:rsidRPr="00B744BE">
          <w:rPr>
            <w:rStyle w:val="Hipervnculo"/>
            <w:color w:val="auto"/>
            <w:u w:val="none"/>
            <w:shd w:val="clear" w:color="auto" w:fill="FFFFFF"/>
          </w:rPr>
          <w:t>https://doi.org/10.1108/14626000410551573</w:t>
        </w:r>
      </w:hyperlink>
      <w:r w:rsidRPr="00B744BE">
        <w:t> </w:t>
      </w:r>
    </w:p>
    <w:p w14:paraId="1247CABC" w14:textId="03E14091"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rPr>
        <w:t>Smith, R. D., Keogh-Brown, M. R., Barnett, T., &amp; Tait, J. (2009). The economy-wide impact of pandemic influenza on the UK: a computable general equilibrium modelling experiment. </w:t>
      </w:r>
      <w:r w:rsidRPr="00B744BE">
        <w:rPr>
          <w:rFonts w:eastAsia="Times New Roman"/>
          <w:i/>
          <w:iCs/>
        </w:rPr>
        <w:t>BMJ</w:t>
      </w:r>
      <w:r w:rsidRPr="00B744BE">
        <w:rPr>
          <w:rFonts w:eastAsia="Times New Roman"/>
        </w:rPr>
        <w:t>, </w:t>
      </w:r>
      <w:r w:rsidRPr="00B744BE">
        <w:rPr>
          <w:rFonts w:eastAsia="Times New Roman"/>
          <w:i/>
          <w:iCs/>
        </w:rPr>
        <w:t>339</w:t>
      </w:r>
      <w:r w:rsidRPr="00B744BE">
        <w:rPr>
          <w:rFonts w:eastAsia="Times New Roman"/>
        </w:rPr>
        <w:t>, b4571–b4571. https://doi.org/10.1136/bmj.b4571</w:t>
      </w:r>
    </w:p>
    <w:p w14:paraId="67393BDA" w14:textId="77777777"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rPr>
        <w:lastRenderedPageBreak/>
        <w:t>Song, P., Ma, X., Zhang, X., &amp; Zhao, Q. (2021). The influence of the SARS pandemic on asset prices. </w:t>
      </w:r>
      <w:r w:rsidRPr="00B744BE">
        <w:rPr>
          <w:rFonts w:eastAsia="Times New Roman"/>
          <w:i/>
          <w:iCs/>
        </w:rPr>
        <w:t>Pacific-Basin Finance Journal</w:t>
      </w:r>
      <w:r w:rsidRPr="00B744BE">
        <w:rPr>
          <w:rFonts w:eastAsia="Times New Roman"/>
        </w:rPr>
        <w:t>, </w:t>
      </w:r>
      <w:r w:rsidRPr="00B744BE">
        <w:rPr>
          <w:rFonts w:eastAsia="Times New Roman"/>
          <w:i/>
          <w:iCs/>
        </w:rPr>
        <w:t>67</w:t>
      </w:r>
      <w:r w:rsidRPr="00B744BE">
        <w:rPr>
          <w:rFonts w:eastAsia="Times New Roman"/>
        </w:rPr>
        <w:t>, 101543. https://doi.org/10.1016/j.pacfin.2021.101543</w:t>
      </w:r>
    </w:p>
    <w:p w14:paraId="19BA04D2" w14:textId="2D232766"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Springer Link. (2020). </w:t>
      </w:r>
      <w:r w:rsidRPr="00B744BE">
        <w:rPr>
          <w:rFonts w:eastAsia="Times New Roman"/>
          <w:i/>
          <w:iCs/>
        </w:rPr>
        <w:t>Social Commerce in Emerging Markets and its Impact on Online Community Engagement</w:t>
      </w:r>
      <w:r w:rsidRPr="00B744BE">
        <w:rPr>
          <w:rFonts w:eastAsia="Times New Roman"/>
        </w:rPr>
        <w:t>. Information Systems Frontiers. https://link.springer.com/article/10.1007/s10796-020-10041-4?error=cookies_not_supported&amp;code=0ebf217a-6b70-4ee0-8c15-a690150a1490</w:t>
      </w:r>
    </w:p>
    <w:p w14:paraId="1057B1FA" w14:textId="77AF982A"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Staff, A. (2019). </w:t>
      </w:r>
      <w:r w:rsidRPr="00B744BE">
        <w:rPr>
          <w:rFonts w:eastAsia="Times New Roman"/>
          <w:i/>
          <w:iCs/>
        </w:rPr>
        <w:t>Peru E-Commerce Market Data 2018–2022</w:t>
      </w:r>
      <w:r w:rsidRPr="00B744BE">
        <w:rPr>
          <w:rFonts w:eastAsia="Times New Roman"/>
        </w:rPr>
        <w:t>. Americas Market Intelligence. https://americasmi.com/insights/peru-e-commerce-market-data-2018-2022/</w:t>
      </w:r>
    </w:p>
    <w:p w14:paraId="1CB09BB4" w14:textId="77777777"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Statista. (2021, January 26). </w:t>
      </w:r>
      <w:r w:rsidRPr="00B744BE">
        <w:rPr>
          <w:rFonts w:eastAsia="Times New Roman"/>
          <w:i/>
          <w:iCs/>
        </w:rPr>
        <w:t>Peru: household internet access 2018–2019, by urbanity</w:t>
      </w:r>
      <w:r w:rsidRPr="00B744BE">
        <w:rPr>
          <w:rFonts w:eastAsia="Times New Roman"/>
        </w:rPr>
        <w:t>. https://www.statista.com/statistics/801788/peru-internet-household-penetration-urbanity/</w:t>
      </w:r>
    </w:p>
    <w:p w14:paraId="3E520861" w14:textId="77777777" w:rsidR="00D86C16" w:rsidRPr="00B744BE" w:rsidRDefault="00D86C16" w:rsidP="00D86C16">
      <w:pPr>
        <w:pStyle w:val="NormalWeb"/>
        <w:numPr>
          <w:ilvl w:val="0"/>
          <w:numId w:val="43"/>
        </w:numPr>
        <w:spacing w:before="0" w:beforeAutospacing="0" w:after="0" w:afterAutospacing="0" w:line="360" w:lineRule="auto"/>
        <w:jc w:val="both"/>
        <w:rPr>
          <w:lang w:val="es-PE"/>
        </w:rPr>
      </w:pPr>
      <w:r w:rsidRPr="00B744BE">
        <w:rPr>
          <w:lang w:val="es-PE"/>
        </w:rPr>
        <w:t>Suárez, S. J. L. (2020). El comercio electrónico (e-commerce) un aliado estratégico para las empresas en Colombia. Revista Ibérica de Sistemas e Tecnologias de Informação, (E34), 235-251.</w:t>
      </w:r>
    </w:p>
    <w:p w14:paraId="6C184FB8" w14:textId="531F6E9D"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Tejeda, F. B. (2020). </w:t>
      </w:r>
      <w:r w:rsidRPr="00B744BE">
        <w:rPr>
          <w:rFonts w:eastAsia="Times New Roman"/>
          <w:i/>
          <w:iCs/>
          <w:lang w:val="es-PE"/>
        </w:rPr>
        <w:t>Perú: 7 de cada 10 compradores online realizaron compras por internet durante la cuarentena</w:t>
      </w:r>
      <w:r w:rsidRPr="00B744BE">
        <w:rPr>
          <w:rFonts w:eastAsia="Times New Roman"/>
          <w:lang w:val="es-PE"/>
        </w:rPr>
        <w:t xml:space="preserve">. </w:t>
      </w:r>
      <w:r w:rsidRPr="00B744BE">
        <w:rPr>
          <w:rFonts w:eastAsia="Times New Roman"/>
        </w:rPr>
        <w:t>Ecommerce News. https://www.ecommercenews.pe/comercio-electronico/2020/compradores-online-peru.html</w:t>
      </w:r>
    </w:p>
    <w:p w14:paraId="7BB747EA" w14:textId="12BB2893"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Tejeda, F. B. (2020). </w:t>
      </w:r>
      <w:r w:rsidRPr="00B744BE">
        <w:rPr>
          <w:i/>
          <w:iCs/>
          <w:lang w:val="es-PE"/>
        </w:rPr>
        <w:t>Niubiz: Creció 4 veces el número de empresas que han ingresado al comercio electrónico en Perú</w:t>
      </w:r>
      <w:r w:rsidRPr="00B744BE">
        <w:rPr>
          <w:lang w:val="es-PE"/>
        </w:rPr>
        <w:t xml:space="preserve">. </w:t>
      </w:r>
      <w:r w:rsidRPr="00B744BE">
        <w:t>Ecommerce News. https://www.ecommercenews.pe/ecommerce-insights/2020/evolucion-ecommerce-peru-tras-covid.html</w:t>
      </w:r>
    </w:p>
    <w:p w14:paraId="414EE8CC" w14:textId="1A49B5E0"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Tejeda, F. B. (2021). </w:t>
      </w:r>
      <w:r w:rsidRPr="00B744BE">
        <w:rPr>
          <w:rFonts w:eastAsia="Times New Roman"/>
          <w:i/>
          <w:iCs/>
          <w:lang w:val="es-PE"/>
        </w:rPr>
        <w:t>Comercio electrónico en Perú: La Guía más completa del mercado</w:t>
      </w:r>
      <w:r w:rsidRPr="00B744BE">
        <w:rPr>
          <w:rFonts w:eastAsia="Times New Roman"/>
          <w:lang w:val="es-PE"/>
        </w:rPr>
        <w:t xml:space="preserve">. </w:t>
      </w:r>
      <w:r w:rsidRPr="00B744BE">
        <w:rPr>
          <w:rFonts w:eastAsia="Times New Roman"/>
        </w:rPr>
        <w:t>Ecommerce News. https://www.ecommercenews.pe/ecommerce-insights/2021/crecimiento-del-comercio-electronico-en-peru.html</w:t>
      </w:r>
    </w:p>
    <w:p w14:paraId="0B45BFA4" w14:textId="2C77E02A" w:rsidR="00D86C16" w:rsidRPr="00B744BE" w:rsidRDefault="00D86C16" w:rsidP="00D86C16">
      <w:pPr>
        <w:pStyle w:val="Prrafodelista"/>
        <w:numPr>
          <w:ilvl w:val="0"/>
          <w:numId w:val="43"/>
        </w:numPr>
        <w:spacing w:line="360" w:lineRule="auto"/>
        <w:jc w:val="both"/>
        <w:rPr>
          <w:rFonts w:eastAsia="Times New Roman"/>
        </w:rPr>
      </w:pPr>
      <w:r w:rsidRPr="00B744BE">
        <w:rPr>
          <w:rFonts w:eastAsia="Times New Roman"/>
          <w:lang w:val="es-PE"/>
        </w:rPr>
        <w:t xml:space="preserve">Temesgen, Z. M., </w:t>
      </w:r>
      <w:r w:rsidR="00163138" w:rsidRPr="00B744BE">
        <w:rPr>
          <w:rFonts w:eastAsia="Times New Roman"/>
          <w:lang w:val="es-PE"/>
        </w:rPr>
        <w:t xml:space="preserve">et al., </w:t>
      </w:r>
      <w:r w:rsidRPr="00B744BE">
        <w:rPr>
          <w:rFonts w:eastAsia="Times New Roman"/>
          <w:lang w:val="es-PE"/>
        </w:rPr>
        <w:t xml:space="preserve">(2020). </w:t>
      </w:r>
      <w:r w:rsidRPr="00B744BE">
        <w:rPr>
          <w:rFonts w:eastAsia="Times New Roman"/>
        </w:rPr>
        <w:t>Mayo Clinic Strategies for COVID-19 Health Care After the COVID-19 Pandemic and the Influence of Telemedicine. </w:t>
      </w:r>
      <w:r w:rsidRPr="00B744BE">
        <w:rPr>
          <w:rFonts w:eastAsia="Times New Roman"/>
          <w:i/>
          <w:iCs/>
        </w:rPr>
        <w:t>Mayo Clinic Proceedings</w:t>
      </w:r>
      <w:r w:rsidRPr="00B744BE">
        <w:rPr>
          <w:rFonts w:eastAsia="Times New Roman"/>
        </w:rPr>
        <w:t>. https://doi.org/10.1016/j.mayocp.2020.06.052</w:t>
      </w:r>
    </w:p>
    <w:p w14:paraId="0DD5AEC7" w14:textId="369633F6" w:rsidR="00D86C16" w:rsidRPr="00B744BE" w:rsidRDefault="00D86C16" w:rsidP="00D86C16">
      <w:pPr>
        <w:pStyle w:val="NormalWeb"/>
        <w:numPr>
          <w:ilvl w:val="0"/>
          <w:numId w:val="43"/>
        </w:numPr>
        <w:shd w:val="clear" w:color="auto" w:fill="FFFFFF"/>
        <w:spacing w:before="0" w:beforeAutospacing="0" w:after="0" w:afterAutospacing="0" w:line="360" w:lineRule="auto"/>
        <w:jc w:val="both"/>
        <w:rPr>
          <w:rStyle w:val="Hipervnculo"/>
          <w:color w:val="auto"/>
          <w:u w:val="none"/>
          <w:lang w:val="es-PE"/>
        </w:rPr>
      </w:pPr>
      <w:r w:rsidRPr="00B744BE">
        <w:rPr>
          <w:shd w:val="clear" w:color="auto" w:fill="FFFFFF"/>
          <w:lang w:val="es-PE"/>
        </w:rPr>
        <w:t xml:space="preserve">Teo, T. S. H., &amp; Liu, J. (2007). </w:t>
      </w:r>
      <w:r w:rsidRPr="00B744BE">
        <w:rPr>
          <w:shd w:val="clear" w:color="auto" w:fill="FFFFFF"/>
        </w:rPr>
        <w:t xml:space="preserve">Consumer trust in e-commerce in the United States, Singapore and China. </w:t>
      </w:r>
      <w:r w:rsidRPr="00B744BE">
        <w:rPr>
          <w:i/>
          <w:iCs/>
          <w:shd w:val="clear" w:color="auto" w:fill="FFFFFF"/>
          <w:lang w:val="es-PE"/>
        </w:rPr>
        <w:t>Omega</w:t>
      </w:r>
      <w:r w:rsidRPr="00B744BE">
        <w:rPr>
          <w:shd w:val="clear" w:color="auto" w:fill="FFFFFF"/>
          <w:lang w:val="es-PE"/>
        </w:rPr>
        <w:t xml:space="preserve">, </w:t>
      </w:r>
      <w:r w:rsidRPr="00B744BE">
        <w:rPr>
          <w:i/>
          <w:iCs/>
          <w:shd w:val="clear" w:color="auto" w:fill="FFFFFF"/>
          <w:lang w:val="es-PE"/>
        </w:rPr>
        <w:t>35</w:t>
      </w:r>
      <w:r w:rsidRPr="00B744BE">
        <w:rPr>
          <w:shd w:val="clear" w:color="auto" w:fill="FFFFFF"/>
          <w:lang w:val="es-PE"/>
        </w:rPr>
        <w:t xml:space="preserve">(1), 22–38. </w:t>
      </w:r>
      <w:r w:rsidRPr="00B744BE">
        <w:fldChar w:fldCharType="begin"/>
      </w:r>
      <w:r w:rsidRPr="00B744BE">
        <w:rPr>
          <w:lang w:val="es-PE"/>
        </w:rPr>
        <w:instrText xml:space="preserve"> HYPERLINK "https://doi.org/10.1016/j.omega.2005.02.001" </w:instrText>
      </w:r>
      <w:r w:rsidRPr="00B744BE">
        <w:fldChar w:fldCharType="separate"/>
      </w:r>
      <w:r w:rsidRPr="00B744BE">
        <w:rPr>
          <w:rStyle w:val="Hipervnculo"/>
          <w:color w:val="auto"/>
          <w:shd w:val="clear" w:color="auto" w:fill="FFFFFF"/>
          <w:lang w:val="es-PE"/>
        </w:rPr>
        <w:t>https://doi.org/10.1016/j.omega.2005.02.001</w:t>
      </w:r>
      <w:r w:rsidRPr="00B744BE">
        <w:rPr>
          <w:rStyle w:val="Hipervnculo"/>
          <w:color w:val="auto"/>
          <w:shd w:val="clear" w:color="auto" w:fill="FFFFFF"/>
          <w:lang w:val="es-PE"/>
        </w:rPr>
        <w:fldChar w:fldCharType="end"/>
      </w:r>
    </w:p>
    <w:p w14:paraId="3B542A47" w14:textId="26E6AB54" w:rsidR="000472F5" w:rsidRPr="00B744BE" w:rsidRDefault="000472F5" w:rsidP="00D86C16">
      <w:pPr>
        <w:pStyle w:val="NormalWeb"/>
        <w:numPr>
          <w:ilvl w:val="0"/>
          <w:numId w:val="43"/>
        </w:numPr>
        <w:shd w:val="clear" w:color="auto" w:fill="FFFFFF"/>
        <w:spacing w:before="0" w:beforeAutospacing="0" w:after="0" w:afterAutospacing="0" w:line="360" w:lineRule="auto"/>
        <w:jc w:val="both"/>
      </w:pPr>
      <w:r w:rsidRPr="00B744BE">
        <w:t>The World Bank.</w:t>
      </w:r>
      <w:r w:rsidRPr="00B744BE">
        <w:rPr>
          <w:i/>
          <w:iCs/>
        </w:rPr>
        <w:t xml:space="preserve"> </w:t>
      </w:r>
      <w:r w:rsidRPr="00B744BE">
        <w:rPr>
          <w:rFonts w:eastAsia="Times New Roman"/>
          <w:i/>
          <w:iCs/>
        </w:rPr>
        <w:t>The Global Economic Outlook During the COVID-19 Pandemic: A Changed World</w:t>
      </w:r>
      <w:r w:rsidRPr="00B744BE">
        <w:rPr>
          <w:rFonts w:eastAsia="Times New Roman"/>
        </w:rPr>
        <w:t xml:space="preserve">. (2020). World Bank. </w:t>
      </w:r>
      <w:r w:rsidRPr="00B744BE">
        <w:rPr>
          <w:rFonts w:eastAsia="Times New Roman"/>
        </w:rPr>
        <w:lastRenderedPageBreak/>
        <w:t>https://www.worldbank.org/en/news/feature/2020/06/08/the-global-economic-outlook-during-the-covid-19-pandemic-a-changed-world</w:t>
      </w:r>
    </w:p>
    <w:p w14:paraId="599EC49C" w14:textId="5221ABD7"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Tiburcio, G. (2021). </w:t>
      </w:r>
      <w:r w:rsidRPr="00B744BE">
        <w:rPr>
          <w:rFonts w:eastAsia="Times New Roman"/>
          <w:i/>
          <w:iCs/>
          <w:lang w:val="es-PE"/>
        </w:rPr>
        <w:t>Dos de cada tres hogares no tuvo ningún ingreso económico en cuarentena</w:t>
      </w:r>
      <w:r w:rsidRPr="00B744BE">
        <w:rPr>
          <w:rFonts w:eastAsia="Times New Roman"/>
          <w:lang w:val="es-PE"/>
        </w:rPr>
        <w:t xml:space="preserve">. </w:t>
      </w:r>
      <w:r w:rsidRPr="00B744BE">
        <w:rPr>
          <w:rFonts w:eastAsia="Times New Roman"/>
        </w:rPr>
        <w:t>Wayka.pe. https://wayka.pe/dos-de-cada-tres-hogares-no-tuvo-ningun-ingreso-economico-en-cuarentena/</w:t>
      </w:r>
    </w:p>
    <w:p w14:paraId="3AE976FA" w14:textId="19E0ED46"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TICPymes, R. (2020). </w:t>
      </w:r>
      <w:r w:rsidRPr="00B744BE">
        <w:rPr>
          <w:rFonts w:eastAsia="Times New Roman"/>
          <w:i/>
          <w:iCs/>
          <w:lang w:val="es-PE"/>
        </w:rPr>
        <w:t>OPINIÓN: “La logística nunca ha sido tan importante.”</w:t>
      </w:r>
      <w:r w:rsidRPr="00B744BE">
        <w:rPr>
          <w:rFonts w:eastAsia="Times New Roman"/>
          <w:lang w:val="es-PE"/>
        </w:rPr>
        <w:t xml:space="preserve"> </w:t>
      </w:r>
      <w:proofErr w:type="spellStart"/>
      <w:r w:rsidRPr="00B744BE">
        <w:rPr>
          <w:rFonts w:eastAsia="Times New Roman"/>
        </w:rPr>
        <w:t>TicPymes</w:t>
      </w:r>
      <w:proofErr w:type="spellEnd"/>
      <w:r w:rsidRPr="00B744BE">
        <w:rPr>
          <w:rFonts w:eastAsia="Times New Roman"/>
        </w:rPr>
        <w:t>. https://www.ticpymes.es/autonomos/noticias/1118164025204/opinion-logistica-nunca-sido-tan-importante.1.html</w:t>
      </w:r>
    </w:p>
    <w:p w14:paraId="29863AA6" w14:textId="77777777" w:rsidR="00D86C16" w:rsidRPr="00B744BE" w:rsidRDefault="00D86C16" w:rsidP="00D86C16">
      <w:pPr>
        <w:pStyle w:val="NormalWeb"/>
        <w:numPr>
          <w:ilvl w:val="0"/>
          <w:numId w:val="43"/>
        </w:numPr>
        <w:spacing w:before="0" w:beforeAutospacing="0" w:after="0" w:afterAutospacing="0" w:line="360" w:lineRule="auto"/>
        <w:jc w:val="both"/>
        <w:rPr>
          <w:rFonts w:eastAsia="Times New Roman"/>
        </w:rPr>
      </w:pPr>
      <w:r w:rsidRPr="00B744BE">
        <w:rPr>
          <w:rFonts w:eastAsia="Times New Roman"/>
        </w:rPr>
        <w:t xml:space="preserve">Tran, </w:t>
      </w:r>
      <w:proofErr w:type="spellStart"/>
      <w:r w:rsidRPr="00B744BE">
        <w:rPr>
          <w:rFonts w:eastAsia="Times New Roman"/>
        </w:rPr>
        <w:t>Lobel</w:t>
      </w:r>
      <w:proofErr w:type="spellEnd"/>
      <w:r w:rsidRPr="00B744BE">
        <w:rPr>
          <w:rFonts w:eastAsia="Times New Roman"/>
        </w:rPr>
        <w:t xml:space="preserve"> </w:t>
      </w:r>
      <w:proofErr w:type="spellStart"/>
      <w:r w:rsidRPr="00B744BE">
        <w:rPr>
          <w:rFonts w:eastAsia="Times New Roman"/>
        </w:rPr>
        <w:t>Trong</w:t>
      </w:r>
      <w:proofErr w:type="spellEnd"/>
      <w:r w:rsidRPr="00B744BE">
        <w:rPr>
          <w:rFonts w:eastAsia="Times New Roman"/>
        </w:rPr>
        <w:t xml:space="preserve"> Thuy. “Managing the Effectiveness of E-Commerce Platforms in a Pandemic.” </w:t>
      </w:r>
      <w:r w:rsidRPr="00B744BE">
        <w:rPr>
          <w:rFonts w:eastAsia="Times New Roman"/>
          <w:i/>
          <w:iCs/>
        </w:rPr>
        <w:t>Journal of Retailing and Consumer Services</w:t>
      </w:r>
      <w:r w:rsidRPr="00B744BE">
        <w:rPr>
          <w:rFonts w:eastAsia="Times New Roman"/>
        </w:rPr>
        <w:t xml:space="preserve">, vol. 58, 2021, p. 102287, www.ncbi.nlm.nih.gov/pmc/articles/PMC7475027/#bib41, 10.1016/j.jretconser.2020.102287. </w:t>
      </w:r>
    </w:p>
    <w:p w14:paraId="1D84C660" w14:textId="77777777" w:rsidR="00D86C16" w:rsidRPr="00B744BE" w:rsidRDefault="00D86C16" w:rsidP="00D86C16">
      <w:pPr>
        <w:pStyle w:val="NormalWeb"/>
        <w:numPr>
          <w:ilvl w:val="0"/>
          <w:numId w:val="43"/>
        </w:numPr>
        <w:spacing w:before="0" w:beforeAutospacing="0" w:after="0" w:afterAutospacing="0" w:line="360" w:lineRule="auto"/>
        <w:jc w:val="both"/>
        <w:rPr>
          <w:rFonts w:eastAsia="Times New Roman"/>
        </w:rPr>
      </w:pPr>
      <w:r w:rsidRPr="00B744BE">
        <w:rPr>
          <w:rFonts w:eastAsia="Times New Roman"/>
        </w:rPr>
        <w:t xml:space="preserve">UNCTAD. “COVID-19 and E-COMMERCE a GLOBAL REVIEW.”, 2021. </w:t>
      </w:r>
      <w:hyperlink r:id="rId110" w:history="1">
        <w:r w:rsidRPr="00B744BE">
          <w:rPr>
            <w:rStyle w:val="Hipervnculo"/>
            <w:rFonts w:eastAsia="Times New Roman"/>
            <w:color w:val="auto"/>
          </w:rPr>
          <w:t>https://unctad.org/system/files/official-document/dtlstict2020d13_en.pdf</w:t>
        </w:r>
      </w:hyperlink>
      <w:r w:rsidRPr="00B744BE">
        <w:rPr>
          <w:rFonts w:eastAsia="Times New Roman"/>
        </w:rPr>
        <w:t xml:space="preserve"> </w:t>
      </w:r>
    </w:p>
    <w:p w14:paraId="6B3D4D57" w14:textId="77777777"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lang w:val="es-PE"/>
        </w:rPr>
        <w:t xml:space="preserve">United Nations Children’s Fund. (2020). </w:t>
      </w:r>
      <w:r w:rsidRPr="00B744BE">
        <w:rPr>
          <w:rFonts w:eastAsia="Times New Roman"/>
          <w:i/>
          <w:iCs/>
          <w:lang w:val="es-PE"/>
        </w:rPr>
        <w:t>La COVID-19 ha generado mayor pobreza y desigualdad en la niñez y adolescencia</w:t>
      </w:r>
      <w:r w:rsidRPr="00B744BE">
        <w:rPr>
          <w:rFonts w:eastAsia="Times New Roman"/>
          <w:lang w:val="es-PE"/>
        </w:rPr>
        <w:t xml:space="preserve">. </w:t>
      </w:r>
      <w:proofErr w:type="spellStart"/>
      <w:r w:rsidRPr="00B744BE">
        <w:rPr>
          <w:rFonts w:eastAsia="Times New Roman"/>
        </w:rPr>
        <w:t>Unicef</w:t>
      </w:r>
      <w:proofErr w:type="spellEnd"/>
      <w:r w:rsidRPr="00B744BE">
        <w:rPr>
          <w:rFonts w:eastAsia="Times New Roman"/>
        </w:rPr>
        <w:t>. https://www.unicef.org/peru/comunicados-prensa/la-covid-19-ha-generado-mayor-pobreza-y-desigualdad-en-la-ni%C3%B1ez-y-adolescencia-Banco-mundial</w:t>
      </w:r>
    </w:p>
    <w:p w14:paraId="29CD00B6"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rPr>
        <w:t xml:space="preserve">United Nations Conference on Trade and Development (UNCTAD). (2020). Global foreign direct investment falls 49% in first half of 2020 | UNCTAD. </w:t>
      </w:r>
      <w:hyperlink r:id="rId111" w:history="1">
        <w:r w:rsidRPr="00B744BE">
          <w:rPr>
            <w:rStyle w:val="Hipervnculo"/>
            <w:color w:val="auto"/>
            <w:shd w:val="clear" w:color="auto" w:fill="FFFFFF"/>
          </w:rPr>
          <w:t>https://unctad.org/news/global-foreign-direct-investment-falls-49-first-half-2020</w:t>
        </w:r>
      </w:hyperlink>
      <w:r w:rsidRPr="00B744BE">
        <w:rPr>
          <w:shd w:val="clear" w:color="auto" w:fill="FFFFFF"/>
        </w:rPr>
        <w:t> </w:t>
      </w:r>
    </w:p>
    <w:p w14:paraId="38A11491"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t xml:space="preserve">United Nations Conference on Trade and Development. (2021). </w:t>
      </w:r>
      <w:r w:rsidRPr="00B744BE">
        <w:rPr>
          <w:i/>
          <w:iCs/>
        </w:rPr>
        <w:t>How COVID-19 triggered the digital and e-commerce turning point | UNCTAD</w:t>
      </w:r>
      <w:r w:rsidRPr="00B744BE">
        <w:t>. UNCTAD. https://unctad.org/news/how-covid-19-triggered-digital-and-e-commerce-turning-point</w:t>
      </w:r>
    </w:p>
    <w:p w14:paraId="169EDF56" w14:textId="77777777"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USC Libraries. (2021). </w:t>
      </w:r>
      <w:r w:rsidRPr="00B744BE">
        <w:rPr>
          <w:rFonts w:eastAsia="Times New Roman"/>
          <w:i/>
          <w:iCs/>
        </w:rPr>
        <w:t>Research Guides: Organizing Your Social Sciences Research Paper: Quantitative Methods</w:t>
      </w:r>
      <w:r w:rsidRPr="00B744BE">
        <w:rPr>
          <w:rFonts w:eastAsia="Times New Roman"/>
        </w:rPr>
        <w:t>. https://libguides.usc.edu/writingguide/quantitative</w:t>
      </w:r>
    </w:p>
    <w:p w14:paraId="67EAA5DB"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rPr>
          <w:lang w:val="es-PE"/>
        </w:rPr>
        <w:t xml:space="preserve">Van Akkeren, J. &amp; Cavaye, A. (1999). </w:t>
      </w:r>
      <w:r w:rsidRPr="00B744BE">
        <w:t>Factors affecting Entry Level Internet Adoption by SMEs: An Empirical study. In the Proceedings from the Australasian Conference in Information Systems, 1716-1728</w:t>
      </w:r>
    </w:p>
    <w:p w14:paraId="2FE9A491" w14:textId="77777777" w:rsidR="00D86C16" w:rsidRPr="00B744BE" w:rsidRDefault="00D86C16" w:rsidP="00D86C16">
      <w:pPr>
        <w:pStyle w:val="Prrafodelista"/>
        <w:numPr>
          <w:ilvl w:val="0"/>
          <w:numId w:val="43"/>
        </w:numPr>
        <w:spacing w:before="240" w:after="240" w:line="360" w:lineRule="auto"/>
        <w:jc w:val="both"/>
        <w:rPr>
          <w:rFonts w:eastAsia="Times New Roman"/>
          <w:lang w:val="es-PE"/>
        </w:rPr>
      </w:pPr>
      <w:r w:rsidRPr="00B744BE">
        <w:rPr>
          <w:rFonts w:eastAsia="Times New Roman"/>
          <w:lang w:val="es-PE"/>
        </w:rPr>
        <w:t xml:space="preserve">Villada, I. (2021). </w:t>
      </w:r>
      <w:r w:rsidRPr="00B744BE">
        <w:rPr>
          <w:rFonts w:eastAsia="Times New Roman"/>
          <w:i/>
          <w:iCs/>
          <w:lang w:val="es-PE"/>
        </w:rPr>
        <w:t>El acceso a cuentas bancarias puede salvar millones de vidas, pero no es suficiente, por Ivonne Villada</w:t>
      </w:r>
      <w:r w:rsidRPr="00B744BE">
        <w:rPr>
          <w:rFonts w:eastAsia="Times New Roman"/>
          <w:lang w:val="es-PE"/>
        </w:rPr>
        <w:t xml:space="preserve">. Instituto de Estudios Peruanos. </w:t>
      </w:r>
      <w:r w:rsidRPr="00B744BE">
        <w:rPr>
          <w:rFonts w:eastAsia="Times New Roman"/>
          <w:lang w:val="es-PE"/>
        </w:rPr>
        <w:lastRenderedPageBreak/>
        <w:t>https://iep.org.pe/noticias/articulo-el-acceso-a-cuentas-bancarias-puede-salvar-millones-de-vidas-pero-no-es-suficiente-por-ivonne-villada/</w:t>
      </w:r>
    </w:p>
    <w:p w14:paraId="0ECCBD0C" w14:textId="77777777" w:rsidR="00D86C16" w:rsidRPr="00B744BE" w:rsidRDefault="00D86C16" w:rsidP="00D86C16">
      <w:pPr>
        <w:pStyle w:val="NormalWeb"/>
        <w:numPr>
          <w:ilvl w:val="0"/>
          <w:numId w:val="43"/>
        </w:numPr>
        <w:spacing w:before="0" w:beforeAutospacing="0" w:after="0" w:afterAutospacing="0" w:line="360" w:lineRule="auto"/>
        <w:jc w:val="both"/>
      </w:pPr>
      <w:r w:rsidRPr="00B744BE">
        <w:t xml:space="preserve">Williams, C. (2007). </w:t>
      </w:r>
      <w:r w:rsidRPr="00B744BE">
        <w:rPr>
          <w:i/>
          <w:iCs/>
        </w:rPr>
        <w:t>View of Research Methods</w:t>
      </w:r>
      <w:r w:rsidRPr="00B744BE">
        <w:t xml:space="preserve">. Journal of Business &amp; Economic Research. </w:t>
      </w:r>
      <w:hyperlink r:id="rId112" w:history="1">
        <w:r w:rsidRPr="00B744BE">
          <w:rPr>
            <w:rStyle w:val="Hipervnculo"/>
            <w:color w:val="auto"/>
          </w:rPr>
          <w:t>https://clutejournals.com/index.php/JBER/article/view/2532/2578</w:t>
        </w:r>
      </w:hyperlink>
      <w:r w:rsidRPr="00B744BE">
        <w:t> </w:t>
      </w:r>
    </w:p>
    <w:p w14:paraId="5F7D1FB1" w14:textId="2303FEEC" w:rsidR="00D86C16" w:rsidRPr="00B744BE" w:rsidRDefault="00D86C16" w:rsidP="00D86C16">
      <w:pPr>
        <w:pStyle w:val="Prrafodelista"/>
        <w:numPr>
          <w:ilvl w:val="0"/>
          <w:numId w:val="43"/>
        </w:numPr>
        <w:spacing w:before="240" w:after="240" w:line="360" w:lineRule="auto"/>
        <w:jc w:val="both"/>
        <w:rPr>
          <w:rFonts w:eastAsia="Times New Roman"/>
        </w:rPr>
      </w:pPr>
      <w:r w:rsidRPr="00B744BE">
        <w:rPr>
          <w:rFonts w:eastAsia="Times New Roman"/>
        </w:rPr>
        <w:t xml:space="preserve">World Bank Group. (2014). </w:t>
      </w:r>
      <w:r w:rsidRPr="00B744BE">
        <w:rPr>
          <w:rFonts w:eastAsia="Times New Roman"/>
          <w:i/>
          <w:iCs/>
        </w:rPr>
        <w:t>Peru Continues to Rank as One of Top Economies in Latin America in Business Regulations</w:t>
      </w:r>
      <w:r w:rsidRPr="00B744BE">
        <w:rPr>
          <w:rFonts w:eastAsia="Times New Roman"/>
        </w:rPr>
        <w:t>. World Bank. https://www.worldbank.org/en/news/press-release/2014/10/28/el-peru-continua-en-la-clasificacion-como-una-de-las-mejores-economias-en-america-latina-en-facilidad-para-hacer-negocios</w:t>
      </w:r>
    </w:p>
    <w:p w14:paraId="5E35BB31" w14:textId="1D8DB16D" w:rsidR="00D86C16" w:rsidRPr="00B744BE" w:rsidRDefault="00D86C16" w:rsidP="00D86C16">
      <w:pPr>
        <w:pStyle w:val="NormalWeb"/>
        <w:numPr>
          <w:ilvl w:val="0"/>
          <w:numId w:val="43"/>
        </w:numPr>
        <w:spacing w:before="0" w:beforeAutospacing="0" w:after="0" w:afterAutospacing="0" w:line="360" w:lineRule="auto"/>
        <w:jc w:val="both"/>
        <w:rPr>
          <w:rStyle w:val="Hipervnculo"/>
          <w:color w:val="auto"/>
          <w:u w:val="none"/>
        </w:rPr>
      </w:pPr>
      <w:r w:rsidRPr="00B744BE">
        <w:t xml:space="preserve">World Health Organization. (2020). </w:t>
      </w:r>
      <w:r w:rsidRPr="00B744BE">
        <w:rPr>
          <w:i/>
          <w:iCs/>
        </w:rPr>
        <w:t>Transmission of SARS-CoV-2: implications for infection prevention precautions</w:t>
      </w:r>
      <w:r w:rsidRPr="00B744BE">
        <w:t xml:space="preserve">. </w:t>
      </w:r>
      <w:proofErr w:type="gramStart"/>
      <w:r w:rsidRPr="00B744BE">
        <w:t>WHO.</w:t>
      </w:r>
      <w:proofErr w:type="gramEnd"/>
      <w:r w:rsidRPr="00B744BE">
        <w:t xml:space="preserve"> </w:t>
      </w:r>
      <w:hyperlink r:id="rId113" w:history="1">
        <w:r w:rsidRPr="00B744BE">
          <w:rPr>
            <w:rStyle w:val="Hipervnculo"/>
            <w:color w:val="auto"/>
          </w:rPr>
          <w:t>https://www.who.int/news-room/commentaries/detail/transmission-of-sars-cov-2-implications-for-infection-prevention-precautions</w:t>
        </w:r>
      </w:hyperlink>
    </w:p>
    <w:p w14:paraId="5FDC6535" w14:textId="25238E74" w:rsidR="000472F5" w:rsidRPr="00B744BE" w:rsidRDefault="000472F5" w:rsidP="00D86C16">
      <w:pPr>
        <w:pStyle w:val="NormalWeb"/>
        <w:numPr>
          <w:ilvl w:val="0"/>
          <w:numId w:val="43"/>
        </w:numPr>
        <w:spacing w:before="0" w:beforeAutospacing="0" w:after="0" w:afterAutospacing="0" w:line="360" w:lineRule="auto"/>
        <w:jc w:val="both"/>
      </w:pPr>
      <w:r w:rsidRPr="00B744BE">
        <w:rPr>
          <w:rFonts w:eastAsia="Times New Roman"/>
        </w:rPr>
        <w:t>World Health Organization: WHO. (2020). </w:t>
      </w:r>
      <w:r w:rsidRPr="00B744BE">
        <w:rPr>
          <w:rFonts w:eastAsia="Times New Roman"/>
          <w:i/>
          <w:iCs/>
        </w:rPr>
        <w:t>Impact of COVID-19 on people’s livelihoods, their health and our food systems</w:t>
      </w:r>
      <w:r w:rsidRPr="00B744BE">
        <w:rPr>
          <w:rFonts w:eastAsia="Times New Roman"/>
        </w:rPr>
        <w:t>. Who.int; World Health Organization: WHO. https://www.who.int/news/item/13-10-2020-impact-of-covid-19-on-people’s-livelihoods-their-health-and-our-food-systems</w:t>
      </w:r>
    </w:p>
    <w:p w14:paraId="4E5B243C" w14:textId="77777777" w:rsidR="00D86C16" w:rsidRPr="00B744BE" w:rsidRDefault="00D86C16" w:rsidP="00D86C16">
      <w:pPr>
        <w:pStyle w:val="NormalWeb"/>
        <w:numPr>
          <w:ilvl w:val="0"/>
          <w:numId w:val="43"/>
        </w:numPr>
        <w:shd w:val="clear" w:color="auto" w:fill="FFFFFF"/>
        <w:spacing w:before="0" w:beforeAutospacing="0" w:after="0" w:afterAutospacing="0" w:line="360" w:lineRule="auto"/>
        <w:jc w:val="both"/>
      </w:pPr>
      <w:r w:rsidRPr="00B744BE">
        <w:rPr>
          <w:shd w:val="clear" w:color="auto" w:fill="FFFFFF"/>
        </w:rPr>
        <w:t xml:space="preserve">Wright, M., Filatotchev, I., </w:t>
      </w:r>
      <w:proofErr w:type="spellStart"/>
      <w:r w:rsidRPr="00B744BE">
        <w:rPr>
          <w:shd w:val="clear" w:color="auto" w:fill="FFFFFF"/>
        </w:rPr>
        <w:t>Hoskisson</w:t>
      </w:r>
      <w:proofErr w:type="spellEnd"/>
      <w:r w:rsidRPr="00B744BE">
        <w:rPr>
          <w:shd w:val="clear" w:color="auto" w:fill="FFFFFF"/>
        </w:rPr>
        <w:t xml:space="preserve">, R. E., &amp; Peng, M. W. (2005). Strategy research in emerging economies: Challenging the conventional wisdom. </w:t>
      </w:r>
      <w:r w:rsidRPr="00B744BE">
        <w:rPr>
          <w:i/>
          <w:iCs/>
          <w:shd w:val="clear" w:color="auto" w:fill="FFFFFF"/>
        </w:rPr>
        <w:t>Journal of management studies</w:t>
      </w:r>
      <w:r w:rsidRPr="00B744BE">
        <w:rPr>
          <w:shd w:val="clear" w:color="auto" w:fill="FFFFFF"/>
        </w:rPr>
        <w:t xml:space="preserve">, </w:t>
      </w:r>
      <w:r w:rsidRPr="00B744BE">
        <w:rPr>
          <w:i/>
          <w:iCs/>
          <w:shd w:val="clear" w:color="auto" w:fill="FFFFFF"/>
        </w:rPr>
        <w:t>42</w:t>
      </w:r>
      <w:r w:rsidRPr="00B744BE">
        <w:rPr>
          <w:shd w:val="clear" w:color="auto" w:fill="FFFFFF"/>
        </w:rPr>
        <w:t>(1), 1-33. </w:t>
      </w:r>
    </w:p>
    <w:p w14:paraId="5E0A1C64" w14:textId="77777777" w:rsidR="00D86C16" w:rsidRPr="009E33EA" w:rsidRDefault="00D86C16" w:rsidP="00D86C16">
      <w:pPr>
        <w:pStyle w:val="Prrafodelista"/>
        <w:numPr>
          <w:ilvl w:val="0"/>
          <w:numId w:val="43"/>
        </w:numPr>
        <w:spacing w:line="360" w:lineRule="auto"/>
        <w:jc w:val="both"/>
        <w:rPr>
          <w:rFonts w:eastAsia="Times New Roman"/>
          <w:color w:val="000000"/>
        </w:rPr>
      </w:pPr>
      <w:proofErr w:type="spellStart"/>
      <w:r w:rsidRPr="00B744BE">
        <w:rPr>
          <w:rFonts w:eastAsia="Times New Roman"/>
        </w:rPr>
        <w:t>Zatonatska</w:t>
      </w:r>
      <w:proofErr w:type="spellEnd"/>
      <w:r w:rsidRPr="00B744BE">
        <w:rPr>
          <w:rFonts w:eastAsia="Times New Roman"/>
        </w:rPr>
        <w:t xml:space="preserve">, T., &amp; </w:t>
      </w:r>
      <w:proofErr w:type="spellStart"/>
      <w:r w:rsidRPr="00B744BE">
        <w:rPr>
          <w:rFonts w:eastAsia="Times New Roman"/>
        </w:rPr>
        <w:t>Fedirko</w:t>
      </w:r>
      <w:proofErr w:type="spellEnd"/>
      <w:r w:rsidRPr="00B744BE">
        <w:rPr>
          <w:rFonts w:eastAsia="Times New Roman"/>
        </w:rPr>
        <w:t>, O. (2019). Modeling of the E-Commerce Impact on the Employment in EU. </w:t>
      </w:r>
      <w:r w:rsidRPr="00B744BE">
        <w:rPr>
          <w:rFonts w:eastAsia="Times New Roman"/>
          <w:i/>
          <w:iCs/>
        </w:rPr>
        <w:t>2019 IEEE International Conference on Advanced Trends in Information Theory (ATIT)</w:t>
      </w:r>
      <w:r w:rsidRPr="00B744BE">
        <w:rPr>
          <w:rFonts w:eastAsia="Times New Roman"/>
        </w:rPr>
        <w:t>. https://doi.org/10.1109/atit49449.</w:t>
      </w:r>
      <w:r w:rsidRPr="009E33EA">
        <w:rPr>
          <w:rFonts w:eastAsia="Times New Roman"/>
          <w:color w:val="000000"/>
        </w:rPr>
        <w:t>2019.9030427</w:t>
      </w:r>
    </w:p>
    <w:p w14:paraId="3B715877" w14:textId="065B934B" w:rsidR="009403EA" w:rsidRPr="007958BD" w:rsidRDefault="009403EA">
      <w:pPr>
        <w:jc w:val="both"/>
        <w:rPr>
          <w:b/>
        </w:rPr>
      </w:pPr>
    </w:p>
    <w:p w14:paraId="022E515B" w14:textId="45F3D0DF" w:rsidR="009403EA" w:rsidRPr="007958BD" w:rsidRDefault="009403EA">
      <w:pPr>
        <w:jc w:val="both"/>
        <w:rPr>
          <w:b/>
        </w:rPr>
      </w:pPr>
    </w:p>
    <w:p w14:paraId="35A0D96D" w14:textId="76C1EFFA" w:rsidR="009403EA" w:rsidRPr="007958BD" w:rsidRDefault="009403EA">
      <w:pPr>
        <w:jc w:val="both"/>
        <w:rPr>
          <w:b/>
        </w:rPr>
      </w:pPr>
    </w:p>
    <w:p w14:paraId="092051AB" w14:textId="37E9CCBC" w:rsidR="009403EA" w:rsidRPr="007958BD" w:rsidRDefault="009403EA">
      <w:pPr>
        <w:jc w:val="both"/>
        <w:rPr>
          <w:b/>
        </w:rPr>
      </w:pPr>
    </w:p>
    <w:p w14:paraId="1F602A4E" w14:textId="4743BC4A" w:rsidR="009403EA" w:rsidRPr="007958BD" w:rsidRDefault="009403EA">
      <w:pPr>
        <w:jc w:val="both"/>
        <w:rPr>
          <w:b/>
        </w:rPr>
      </w:pPr>
    </w:p>
    <w:p w14:paraId="0C9B4771" w14:textId="3C106463" w:rsidR="009403EA" w:rsidRPr="007958BD" w:rsidRDefault="009403EA">
      <w:pPr>
        <w:jc w:val="both"/>
        <w:rPr>
          <w:b/>
        </w:rPr>
      </w:pPr>
    </w:p>
    <w:p w14:paraId="5BE7F57E" w14:textId="6CC1C035" w:rsidR="009403EA" w:rsidRPr="007958BD" w:rsidRDefault="009403EA">
      <w:pPr>
        <w:jc w:val="both"/>
        <w:rPr>
          <w:b/>
        </w:rPr>
      </w:pPr>
    </w:p>
    <w:p w14:paraId="5FF79E7F" w14:textId="3988680C" w:rsidR="009403EA" w:rsidRPr="007958BD" w:rsidRDefault="009403EA">
      <w:pPr>
        <w:jc w:val="both"/>
        <w:rPr>
          <w:b/>
        </w:rPr>
      </w:pPr>
    </w:p>
    <w:p w14:paraId="410C5C24" w14:textId="1237AB5F" w:rsidR="009403EA" w:rsidRPr="007958BD" w:rsidRDefault="009403EA">
      <w:pPr>
        <w:jc w:val="both"/>
        <w:rPr>
          <w:b/>
        </w:rPr>
      </w:pPr>
    </w:p>
    <w:p w14:paraId="7CB60A43" w14:textId="6EB4B9BA" w:rsidR="009403EA" w:rsidRPr="007958BD" w:rsidRDefault="009403EA">
      <w:pPr>
        <w:jc w:val="both"/>
        <w:rPr>
          <w:b/>
        </w:rPr>
      </w:pPr>
    </w:p>
    <w:p w14:paraId="4833FD01" w14:textId="77000A65" w:rsidR="00616DAF" w:rsidRDefault="00616DAF">
      <w:pPr>
        <w:jc w:val="both"/>
        <w:rPr>
          <w:b/>
        </w:rPr>
      </w:pPr>
    </w:p>
    <w:p w14:paraId="579BB648" w14:textId="64E13F4C" w:rsidR="00D86C16" w:rsidRDefault="00D86C16">
      <w:pPr>
        <w:jc w:val="both"/>
        <w:rPr>
          <w:b/>
        </w:rPr>
      </w:pPr>
    </w:p>
    <w:p w14:paraId="304643BE" w14:textId="77777777" w:rsidR="00E349B5" w:rsidRDefault="00E349B5">
      <w:pPr>
        <w:jc w:val="both"/>
        <w:rPr>
          <w:b/>
        </w:rPr>
      </w:pPr>
    </w:p>
    <w:p w14:paraId="0000047A" w14:textId="2DAA50A5" w:rsidR="000E08CC" w:rsidRDefault="009403EA" w:rsidP="004F272D">
      <w:pPr>
        <w:pStyle w:val="Ttulo1"/>
      </w:pPr>
      <w:bookmarkStart w:id="152" w:name="_Toc68279146"/>
      <w:bookmarkStart w:id="153" w:name="_Toc68682888"/>
      <w:r>
        <w:lastRenderedPageBreak/>
        <w:t>A</w:t>
      </w:r>
      <w:bookmarkEnd w:id="152"/>
      <w:r w:rsidR="00616DAF">
        <w:t>ppendix</w:t>
      </w:r>
      <w:bookmarkEnd w:id="153"/>
    </w:p>
    <w:p w14:paraId="0000047B" w14:textId="77777777" w:rsidR="000E08CC" w:rsidRDefault="000E08CC">
      <w:pPr>
        <w:jc w:val="both"/>
        <w:rPr>
          <w:b/>
        </w:rPr>
      </w:pPr>
    </w:p>
    <w:p w14:paraId="0000047C" w14:textId="73B1FDD6" w:rsidR="000E08CC" w:rsidRDefault="00092DC5">
      <w:pPr>
        <w:widowControl w:val="0"/>
        <w:jc w:val="both"/>
        <w:rPr>
          <w:b/>
          <w:sz w:val="26"/>
          <w:szCs w:val="26"/>
        </w:rPr>
      </w:pPr>
      <w:r>
        <w:rPr>
          <w:b/>
          <w:sz w:val="26"/>
          <w:szCs w:val="26"/>
        </w:rPr>
        <w:t>Survey: E-commerce in Peru during C</w:t>
      </w:r>
      <w:r w:rsidR="001D5DD7">
        <w:rPr>
          <w:b/>
          <w:sz w:val="26"/>
          <w:szCs w:val="26"/>
        </w:rPr>
        <w:t>OVID</w:t>
      </w:r>
      <w:r>
        <w:rPr>
          <w:b/>
          <w:sz w:val="26"/>
          <w:szCs w:val="26"/>
        </w:rPr>
        <w:t>-19</w:t>
      </w:r>
    </w:p>
    <w:p w14:paraId="0000047D" w14:textId="77777777" w:rsidR="000E08CC" w:rsidRDefault="000E08CC">
      <w:pPr>
        <w:widowControl w:val="0"/>
        <w:jc w:val="both"/>
        <w:rPr>
          <w:sz w:val="26"/>
          <w:szCs w:val="26"/>
        </w:rPr>
      </w:pPr>
    </w:p>
    <w:p w14:paraId="0000047E" w14:textId="77777777" w:rsidR="000E08CC" w:rsidRDefault="00092DC5">
      <w:pPr>
        <w:widowControl w:val="0"/>
        <w:jc w:val="both"/>
        <w:rPr>
          <w:sz w:val="26"/>
          <w:szCs w:val="26"/>
        </w:rPr>
      </w:pPr>
      <w:r>
        <w:rPr>
          <w:sz w:val="26"/>
          <w:szCs w:val="26"/>
        </w:rPr>
        <w:t>Survey aimed at adults with purchasing power who live in Lima, Peru and are going through a health emergency due to COVID-19. This survey aims to examine the effect that COVID-19 has had on consumers' online purchases in Lima, Peru.</w:t>
      </w:r>
    </w:p>
    <w:p w14:paraId="0000047F" w14:textId="77777777" w:rsidR="000E08CC" w:rsidRDefault="000E08CC">
      <w:pPr>
        <w:widowControl w:val="0"/>
        <w:jc w:val="both"/>
        <w:rPr>
          <w:sz w:val="26"/>
          <w:szCs w:val="26"/>
        </w:rPr>
      </w:pPr>
    </w:p>
    <w:p w14:paraId="00000480" w14:textId="77777777" w:rsidR="000E08CC" w:rsidRDefault="00092DC5">
      <w:pPr>
        <w:widowControl w:val="0"/>
        <w:jc w:val="both"/>
        <w:rPr>
          <w:sz w:val="26"/>
          <w:szCs w:val="26"/>
        </w:rPr>
      </w:pPr>
      <w:r>
        <w:rPr>
          <w:sz w:val="26"/>
          <w:szCs w:val="26"/>
        </w:rPr>
        <w:t xml:space="preserve">Do you agree to participate in this survey for academic purposes? If your answer is "Yes", kindly </w:t>
      </w:r>
      <w:proofErr w:type="gramStart"/>
      <w:r>
        <w:rPr>
          <w:sz w:val="26"/>
          <w:szCs w:val="26"/>
        </w:rPr>
        <w:t>reach</w:t>
      </w:r>
      <w:proofErr w:type="gramEnd"/>
      <w:r>
        <w:rPr>
          <w:sz w:val="26"/>
          <w:szCs w:val="26"/>
        </w:rPr>
        <w:t xml:space="preserve"> every statement and respond directly against each statement or choice. Additional space is provided for options such as “other”, where you can describe your response. Please be as candid and frank as possible in the responses. Rest assured that privacy and confidentiality will be observed throughout the process. </w:t>
      </w:r>
    </w:p>
    <w:p w14:paraId="00000481" w14:textId="77777777" w:rsidR="000E08CC" w:rsidRDefault="000E08CC">
      <w:pPr>
        <w:widowControl w:val="0"/>
        <w:jc w:val="both"/>
        <w:rPr>
          <w:sz w:val="26"/>
          <w:szCs w:val="26"/>
        </w:rPr>
      </w:pPr>
    </w:p>
    <w:p w14:paraId="00000482" w14:textId="77777777" w:rsidR="000E08CC" w:rsidRDefault="00092DC5">
      <w:pPr>
        <w:widowControl w:val="0"/>
        <w:jc w:val="both"/>
        <w:rPr>
          <w:b/>
          <w:sz w:val="26"/>
          <w:szCs w:val="26"/>
        </w:rPr>
      </w:pPr>
      <w:r>
        <w:rPr>
          <w:b/>
          <w:sz w:val="26"/>
          <w:szCs w:val="26"/>
        </w:rPr>
        <w:t>Yes</w:t>
      </w:r>
    </w:p>
    <w:p w14:paraId="00000483" w14:textId="77777777" w:rsidR="000E08CC" w:rsidRDefault="00092DC5">
      <w:pPr>
        <w:widowControl w:val="0"/>
        <w:jc w:val="both"/>
        <w:rPr>
          <w:b/>
          <w:sz w:val="26"/>
          <w:szCs w:val="26"/>
        </w:rPr>
      </w:pPr>
      <w:r>
        <w:rPr>
          <w:b/>
          <w:sz w:val="26"/>
          <w:szCs w:val="26"/>
        </w:rPr>
        <w:t>No</w:t>
      </w:r>
    </w:p>
    <w:p w14:paraId="00000484" w14:textId="77777777" w:rsidR="000E08CC" w:rsidRDefault="000E08CC">
      <w:pPr>
        <w:widowControl w:val="0"/>
        <w:jc w:val="both"/>
        <w:rPr>
          <w:b/>
          <w:sz w:val="26"/>
          <w:szCs w:val="26"/>
        </w:rPr>
      </w:pPr>
    </w:p>
    <w:p w14:paraId="00000485" w14:textId="77777777" w:rsidR="000E08CC" w:rsidRDefault="00092DC5">
      <w:pPr>
        <w:widowControl w:val="0"/>
        <w:numPr>
          <w:ilvl w:val="0"/>
          <w:numId w:val="19"/>
        </w:numPr>
        <w:jc w:val="both"/>
        <w:rPr>
          <w:sz w:val="26"/>
          <w:szCs w:val="26"/>
        </w:rPr>
      </w:pPr>
      <w:r>
        <w:rPr>
          <w:sz w:val="26"/>
          <w:szCs w:val="26"/>
        </w:rPr>
        <w:t>Age</w:t>
      </w:r>
    </w:p>
    <w:p w14:paraId="00000486" w14:textId="77777777" w:rsidR="000E08CC" w:rsidRDefault="000E08CC">
      <w:pPr>
        <w:widowControl w:val="0"/>
        <w:jc w:val="both"/>
        <w:rPr>
          <w:sz w:val="26"/>
          <w:szCs w:val="26"/>
        </w:rPr>
      </w:pPr>
    </w:p>
    <w:p w14:paraId="00000487" w14:textId="77777777" w:rsidR="000E08CC" w:rsidRDefault="00092DC5">
      <w:pPr>
        <w:widowControl w:val="0"/>
        <w:numPr>
          <w:ilvl w:val="0"/>
          <w:numId w:val="25"/>
        </w:numPr>
        <w:jc w:val="both"/>
        <w:rPr>
          <w:sz w:val="26"/>
          <w:szCs w:val="26"/>
        </w:rPr>
      </w:pPr>
      <w:r>
        <w:rPr>
          <w:sz w:val="26"/>
          <w:szCs w:val="26"/>
        </w:rPr>
        <w:t>18-24</w:t>
      </w:r>
    </w:p>
    <w:p w14:paraId="00000488" w14:textId="77777777" w:rsidR="000E08CC" w:rsidRDefault="00092DC5">
      <w:pPr>
        <w:widowControl w:val="0"/>
        <w:numPr>
          <w:ilvl w:val="0"/>
          <w:numId w:val="25"/>
        </w:numPr>
        <w:jc w:val="both"/>
        <w:rPr>
          <w:sz w:val="26"/>
          <w:szCs w:val="26"/>
        </w:rPr>
      </w:pPr>
      <w:r>
        <w:rPr>
          <w:sz w:val="26"/>
          <w:szCs w:val="26"/>
        </w:rPr>
        <w:t>25-34</w:t>
      </w:r>
    </w:p>
    <w:p w14:paraId="00000489" w14:textId="77777777" w:rsidR="000E08CC" w:rsidRDefault="00092DC5">
      <w:pPr>
        <w:widowControl w:val="0"/>
        <w:numPr>
          <w:ilvl w:val="0"/>
          <w:numId w:val="25"/>
        </w:numPr>
        <w:jc w:val="both"/>
        <w:rPr>
          <w:sz w:val="26"/>
          <w:szCs w:val="26"/>
        </w:rPr>
      </w:pPr>
      <w:r>
        <w:rPr>
          <w:sz w:val="26"/>
          <w:szCs w:val="26"/>
        </w:rPr>
        <w:t>35-44</w:t>
      </w:r>
    </w:p>
    <w:p w14:paraId="0000048A" w14:textId="77777777" w:rsidR="000E08CC" w:rsidRDefault="00092DC5">
      <w:pPr>
        <w:widowControl w:val="0"/>
        <w:numPr>
          <w:ilvl w:val="0"/>
          <w:numId w:val="25"/>
        </w:numPr>
        <w:jc w:val="both"/>
        <w:rPr>
          <w:sz w:val="26"/>
          <w:szCs w:val="26"/>
        </w:rPr>
      </w:pPr>
      <w:r>
        <w:rPr>
          <w:sz w:val="26"/>
          <w:szCs w:val="26"/>
        </w:rPr>
        <w:t>45-59</w:t>
      </w:r>
    </w:p>
    <w:p w14:paraId="0000048B" w14:textId="77777777" w:rsidR="000E08CC" w:rsidRDefault="00092DC5">
      <w:pPr>
        <w:widowControl w:val="0"/>
        <w:numPr>
          <w:ilvl w:val="0"/>
          <w:numId w:val="25"/>
        </w:numPr>
        <w:jc w:val="both"/>
        <w:rPr>
          <w:sz w:val="26"/>
          <w:szCs w:val="26"/>
        </w:rPr>
      </w:pPr>
      <w:r>
        <w:rPr>
          <w:sz w:val="26"/>
          <w:szCs w:val="26"/>
        </w:rPr>
        <w:t>60+</w:t>
      </w:r>
    </w:p>
    <w:p w14:paraId="0000048C" w14:textId="77777777" w:rsidR="000E08CC" w:rsidRDefault="000E08CC">
      <w:pPr>
        <w:widowControl w:val="0"/>
        <w:jc w:val="both"/>
        <w:rPr>
          <w:sz w:val="26"/>
          <w:szCs w:val="26"/>
        </w:rPr>
      </w:pPr>
    </w:p>
    <w:p w14:paraId="0000048D" w14:textId="77777777" w:rsidR="000E08CC" w:rsidRDefault="00092DC5">
      <w:pPr>
        <w:widowControl w:val="0"/>
        <w:numPr>
          <w:ilvl w:val="0"/>
          <w:numId w:val="19"/>
        </w:numPr>
        <w:jc w:val="both"/>
        <w:rPr>
          <w:sz w:val="26"/>
          <w:szCs w:val="26"/>
        </w:rPr>
      </w:pPr>
      <w:r>
        <w:rPr>
          <w:sz w:val="26"/>
          <w:szCs w:val="26"/>
        </w:rPr>
        <w:t>Gender</w:t>
      </w:r>
    </w:p>
    <w:p w14:paraId="0000048E" w14:textId="77777777" w:rsidR="000E08CC" w:rsidRDefault="000E08CC">
      <w:pPr>
        <w:widowControl w:val="0"/>
        <w:jc w:val="both"/>
        <w:rPr>
          <w:sz w:val="26"/>
          <w:szCs w:val="26"/>
        </w:rPr>
      </w:pPr>
    </w:p>
    <w:p w14:paraId="0000048F" w14:textId="77777777" w:rsidR="000E08CC" w:rsidRDefault="00092DC5">
      <w:pPr>
        <w:widowControl w:val="0"/>
        <w:numPr>
          <w:ilvl w:val="0"/>
          <w:numId w:val="20"/>
        </w:numPr>
        <w:jc w:val="both"/>
        <w:rPr>
          <w:sz w:val="26"/>
          <w:szCs w:val="26"/>
        </w:rPr>
      </w:pPr>
      <w:r>
        <w:rPr>
          <w:sz w:val="26"/>
          <w:szCs w:val="26"/>
        </w:rPr>
        <w:t>Female</w:t>
      </w:r>
    </w:p>
    <w:p w14:paraId="00000490" w14:textId="77777777" w:rsidR="000E08CC" w:rsidRDefault="00092DC5">
      <w:pPr>
        <w:widowControl w:val="0"/>
        <w:numPr>
          <w:ilvl w:val="0"/>
          <w:numId w:val="20"/>
        </w:numPr>
        <w:jc w:val="both"/>
        <w:rPr>
          <w:sz w:val="26"/>
          <w:szCs w:val="26"/>
        </w:rPr>
      </w:pPr>
      <w:r>
        <w:rPr>
          <w:sz w:val="26"/>
          <w:szCs w:val="26"/>
        </w:rPr>
        <w:t>Male</w:t>
      </w:r>
    </w:p>
    <w:p w14:paraId="00000491" w14:textId="77777777" w:rsidR="000E08CC" w:rsidRDefault="00092DC5">
      <w:pPr>
        <w:widowControl w:val="0"/>
        <w:numPr>
          <w:ilvl w:val="0"/>
          <w:numId w:val="20"/>
        </w:numPr>
        <w:jc w:val="both"/>
        <w:rPr>
          <w:sz w:val="26"/>
          <w:szCs w:val="26"/>
        </w:rPr>
      </w:pPr>
      <w:r>
        <w:rPr>
          <w:sz w:val="26"/>
          <w:szCs w:val="26"/>
        </w:rPr>
        <w:t>Prefer not to say</w:t>
      </w:r>
    </w:p>
    <w:p w14:paraId="00000492" w14:textId="77777777" w:rsidR="000E08CC" w:rsidRDefault="00092DC5">
      <w:pPr>
        <w:widowControl w:val="0"/>
        <w:numPr>
          <w:ilvl w:val="0"/>
          <w:numId w:val="20"/>
        </w:numPr>
        <w:jc w:val="both"/>
        <w:rPr>
          <w:sz w:val="26"/>
          <w:szCs w:val="26"/>
        </w:rPr>
      </w:pPr>
      <w:r>
        <w:rPr>
          <w:sz w:val="26"/>
          <w:szCs w:val="26"/>
        </w:rPr>
        <w:t xml:space="preserve">Other: </w:t>
      </w:r>
    </w:p>
    <w:p w14:paraId="00000493" w14:textId="77777777" w:rsidR="000E08CC" w:rsidRDefault="000E08CC">
      <w:pPr>
        <w:widowControl w:val="0"/>
        <w:jc w:val="both"/>
        <w:rPr>
          <w:sz w:val="26"/>
          <w:szCs w:val="26"/>
        </w:rPr>
      </w:pPr>
    </w:p>
    <w:p w14:paraId="00000494" w14:textId="77777777" w:rsidR="000E08CC" w:rsidRDefault="00092DC5">
      <w:pPr>
        <w:widowControl w:val="0"/>
        <w:numPr>
          <w:ilvl w:val="0"/>
          <w:numId w:val="19"/>
        </w:numPr>
        <w:jc w:val="both"/>
        <w:rPr>
          <w:sz w:val="26"/>
          <w:szCs w:val="26"/>
        </w:rPr>
      </w:pPr>
      <w:r>
        <w:rPr>
          <w:sz w:val="26"/>
          <w:szCs w:val="26"/>
        </w:rPr>
        <w:t>Level of education</w:t>
      </w:r>
    </w:p>
    <w:p w14:paraId="00000495" w14:textId="77777777" w:rsidR="000E08CC" w:rsidRDefault="000E08CC">
      <w:pPr>
        <w:widowControl w:val="0"/>
        <w:jc w:val="both"/>
        <w:rPr>
          <w:sz w:val="26"/>
          <w:szCs w:val="26"/>
        </w:rPr>
      </w:pPr>
    </w:p>
    <w:p w14:paraId="00000496" w14:textId="77777777" w:rsidR="000E08CC" w:rsidRDefault="00092DC5">
      <w:pPr>
        <w:widowControl w:val="0"/>
        <w:numPr>
          <w:ilvl w:val="0"/>
          <w:numId w:val="17"/>
        </w:numPr>
        <w:jc w:val="both"/>
        <w:rPr>
          <w:sz w:val="26"/>
          <w:szCs w:val="26"/>
        </w:rPr>
      </w:pPr>
      <w:r>
        <w:rPr>
          <w:sz w:val="26"/>
          <w:szCs w:val="26"/>
        </w:rPr>
        <w:t>High school or below</w:t>
      </w:r>
    </w:p>
    <w:p w14:paraId="00000497" w14:textId="77777777" w:rsidR="000E08CC" w:rsidRDefault="00092DC5">
      <w:pPr>
        <w:widowControl w:val="0"/>
        <w:numPr>
          <w:ilvl w:val="0"/>
          <w:numId w:val="17"/>
        </w:numPr>
        <w:jc w:val="both"/>
        <w:rPr>
          <w:sz w:val="26"/>
          <w:szCs w:val="26"/>
        </w:rPr>
      </w:pPr>
      <w:r>
        <w:rPr>
          <w:sz w:val="26"/>
          <w:szCs w:val="26"/>
        </w:rPr>
        <w:t>University bachelor’s degree</w:t>
      </w:r>
    </w:p>
    <w:p w14:paraId="00000498" w14:textId="77777777" w:rsidR="000E08CC" w:rsidRDefault="00092DC5">
      <w:pPr>
        <w:widowControl w:val="0"/>
        <w:numPr>
          <w:ilvl w:val="0"/>
          <w:numId w:val="17"/>
        </w:numPr>
        <w:jc w:val="both"/>
        <w:rPr>
          <w:sz w:val="26"/>
          <w:szCs w:val="26"/>
        </w:rPr>
      </w:pPr>
      <w:r>
        <w:rPr>
          <w:sz w:val="26"/>
          <w:szCs w:val="26"/>
        </w:rPr>
        <w:t>Master’s degree</w:t>
      </w:r>
    </w:p>
    <w:p w14:paraId="00000499" w14:textId="77777777" w:rsidR="000E08CC" w:rsidRDefault="00092DC5">
      <w:pPr>
        <w:widowControl w:val="0"/>
        <w:numPr>
          <w:ilvl w:val="0"/>
          <w:numId w:val="17"/>
        </w:numPr>
        <w:jc w:val="both"/>
        <w:rPr>
          <w:sz w:val="26"/>
          <w:szCs w:val="26"/>
        </w:rPr>
      </w:pPr>
      <w:r>
        <w:rPr>
          <w:sz w:val="26"/>
          <w:szCs w:val="26"/>
        </w:rPr>
        <w:t>Doctor’s degree</w:t>
      </w:r>
    </w:p>
    <w:p w14:paraId="0000049A" w14:textId="77777777" w:rsidR="000E08CC" w:rsidRDefault="00092DC5">
      <w:pPr>
        <w:widowControl w:val="0"/>
        <w:numPr>
          <w:ilvl w:val="0"/>
          <w:numId w:val="17"/>
        </w:numPr>
        <w:jc w:val="both"/>
        <w:rPr>
          <w:sz w:val="26"/>
          <w:szCs w:val="26"/>
        </w:rPr>
      </w:pPr>
      <w:r>
        <w:rPr>
          <w:sz w:val="26"/>
          <w:szCs w:val="26"/>
        </w:rPr>
        <w:t xml:space="preserve">Other: </w:t>
      </w:r>
    </w:p>
    <w:p w14:paraId="0000049B" w14:textId="77777777" w:rsidR="000E08CC" w:rsidRDefault="000E08CC">
      <w:pPr>
        <w:widowControl w:val="0"/>
        <w:jc w:val="both"/>
        <w:rPr>
          <w:sz w:val="26"/>
          <w:szCs w:val="26"/>
        </w:rPr>
      </w:pPr>
    </w:p>
    <w:p w14:paraId="0000049C" w14:textId="77777777" w:rsidR="000E08CC" w:rsidRDefault="00092DC5">
      <w:pPr>
        <w:widowControl w:val="0"/>
        <w:numPr>
          <w:ilvl w:val="0"/>
          <w:numId w:val="19"/>
        </w:numPr>
        <w:jc w:val="both"/>
        <w:rPr>
          <w:sz w:val="26"/>
          <w:szCs w:val="26"/>
        </w:rPr>
      </w:pPr>
      <w:r>
        <w:rPr>
          <w:sz w:val="26"/>
          <w:szCs w:val="26"/>
        </w:rPr>
        <w:t>Monthly income</w:t>
      </w:r>
    </w:p>
    <w:p w14:paraId="0000049D" w14:textId="77777777" w:rsidR="000E08CC" w:rsidRDefault="000E08CC">
      <w:pPr>
        <w:widowControl w:val="0"/>
        <w:jc w:val="both"/>
        <w:rPr>
          <w:sz w:val="26"/>
          <w:szCs w:val="26"/>
        </w:rPr>
      </w:pPr>
    </w:p>
    <w:p w14:paraId="0000049E" w14:textId="77777777" w:rsidR="000E08CC" w:rsidRDefault="00092DC5">
      <w:pPr>
        <w:widowControl w:val="0"/>
        <w:numPr>
          <w:ilvl w:val="0"/>
          <w:numId w:val="10"/>
        </w:numPr>
        <w:jc w:val="both"/>
        <w:rPr>
          <w:sz w:val="26"/>
          <w:szCs w:val="26"/>
        </w:rPr>
      </w:pPr>
      <w:r>
        <w:rPr>
          <w:sz w:val="26"/>
          <w:szCs w:val="26"/>
        </w:rPr>
        <w:t>Less than 930 PEN</w:t>
      </w:r>
    </w:p>
    <w:p w14:paraId="0000049F" w14:textId="77777777" w:rsidR="000E08CC" w:rsidRDefault="00092DC5">
      <w:pPr>
        <w:widowControl w:val="0"/>
        <w:numPr>
          <w:ilvl w:val="0"/>
          <w:numId w:val="10"/>
        </w:numPr>
        <w:jc w:val="both"/>
        <w:rPr>
          <w:sz w:val="26"/>
          <w:szCs w:val="26"/>
        </w:rPr>
      </w:pPr>
      <w:r>
        <w:rPr>
          <w:sz w:val="26"/>
          <w:szCs w:val="26"/>
        </w:rPr>
        <w:t>930 PEN to 2000 PEN</w:t>
      </w:r>
    </w:p>
    <w:p w14:paraId="000004A0" w14:textId="77777777" w:rsidR="000E08CC" w:rsidRDefault="00092DC5">
      <w:pPr>
        <w:widowControl w:val="0"/>
        <w:numPr>
          <w:ilvl w:val="0"/>
          <w:numId w:val="10"/>
        </w:numPr>
        <w:jc w:val="both"/>
        <w:rPr>
          <w:sz w:val="26"/>
          <w:szCs w:val="26"/>
        </w:rPr>
      </w:pPr>
      <w:r>
        <w:rPr>
          <w:sz w:val="26"/>
          <w:szCs w:val="26"/>
        </w:rPr>
        <w:t>2000 PEN to 4000 PEN</w:t>
      </w:r>
    </w:p>
    <w:p w14:paraId="000004A1" w14:textId="77777777" w:rsidR="000E08CC" w:rsidRDefault="00092DC5">
      <w:pPr>
        <w:widowControl w:val="0"/>
        <w:numPr>
          <w:ilvl w:val="0"/>
          <w:numId w:val="10"/>
        </w:numPr>
        <w:jc w:val="both"/>
        <w:rPr>
          <w:sz w:val="26"/>
          <w:szCs w:val="26"/>
        </w:rPr>
      </w:pPr>
      <w:r>
        <w:rPr>
          <w:sz w:val="26"/>
          <w:szCs w:val="26"/>
        </w:rPr>
        <w:t>More than 4000 PEN</w:t>
      </w:r>
    </w:p>
    <w:p w14:paraId="000004A2" w14:textId="77777777" w:rsidR="000E08CC" w:rsidRDefault="000E08CC">
      <w:pPr>
        <w:widowControl w:val="0"/>
        <w:jc w:val="both"/>
        <w:rPr>
          <w:sz w:val="26"/>
          <w:szCs w:val="26"/>
        </w:rPr>
      </w:pPr>
    </w:p>
    <w:p w14:paraId="000004A3" w14:textId="77777777" w:rsidR="000E08CC" w:rsidRDefault="00092DC5">
      <w:pPr>
        <w:widowControl w:val="0"/>
        <w:numPr>
          <w:ilvl w:val="0"/>
          <w:numId w:val="19"/>
        </w:numPr>
        <w:jc w:val="both"/>
        <w:rPr>
          <w:sz w:val="26"/>
          <w:szCs w:val="26"/>
        </w:rPr>
      </w:pPr>
      <w:r>
        <w:rPr>
          <w:sz w:val="26"/>
          <w:szCs w:val="26"/>
        </w:rPr>
        <w:lastRenderedPageBreak/>
        <w:t>The purchases you make online are mostly from:</w:t>
      </w:r>
    </w:p>
    <w:p w14:paraId="000004A4" w14:textId="77777777" w:rsidR="000E08CC" w:rsidRDefault="000E08CC">
      <w:pPr>
        <w:widowControl w:val="0"/>
        <w:ind w:left="720"/>
        <w:jc w:val="both"/>
        <w:rPr>
          <w:sz w:val="26"/>
          <w:szCs w:val="26"/>
        </w:rPr>
      </w:pPr>
    </w:p>
    <w:p w14:paraId="000004A5" w14:textId="77777777" w:rsidR="000E08CC" w:rsidRDefault="00092DC5">
      <w:pPr>
        <w:widowControl w:val="0"/>
        <w:numPr>
          <w:ilvl w:val="0"/>
          <w:numId w:val="12"/>
        </w:numPr>
        <w:jc w:val="both"/>
        <w:rPr>
          <w:sz w:val="26"/>
          <w:szCs w:val="26"/>
        </w:rPr>
      </w:pPr>
      <w:r>
        <w:rPr>
          <w:sz w:val="26"/>
          <w:szCs w:val="26"/>
        </w:rPr>
        <w:t>National sites</w:t>
      </w:r>
    </w:p>
    <w:p w14:paraId="000004A6" w14:textId="77777777" w:rsidR="000E08CC" w:rsidRDefault="00092DC5">
      <w:pPr>
        <w:widowControl w:val="0"/>
        <w:numPr>
          <w:ilvl w:val="0"/>
          <w:numId w:val="12"/>
        </w:numPr>
        <w:jc w:val="both"/>
        <w:rPr>
          <w:sz w:val="26"/>
          <w:szCs w:val="26"/>
        </w:rPr>
      </w:pPr>
      <w:r>
        <w:rPr>
          <w:sz w:val="26"/>
          <w:szCs w:val="26"/>
        </w:rPr>
        <w:t>International sites</w:t>
      </w:r>
    </w:p>
    <w:p w14:paraId="000004A7" w14:textId="77777777" w:rsidR="000E08CC" w:rsidRDefault="000E08CC">
      <w:pPr>
        <w:widowControl w:val="0"/>
        <w:jc w:val="both"/>
        <w:rPr>
          <w:sz w:val="26"/>
          <w:szCs w:val="26"/>
        </w:rPr>
      </w:pPr>
    </w:p>
    <w:p w14:paraId="000004A8" w14:textId="77777777" w:rsidR="000E08CC" w:rsidRDefault="00092DC5">
      <w:pPr>
        <w:widowControl w:val="0"/>
        <w:numPr>
          <w:ilvl w:val="0"/>
          <w:numId w:val="19"/>
        </w:numPr>
        <w:jc w:val="both"/>
        <w:rPr>
          <w:sz w:val="26"/>
          <w:szCs w:val="26"/>
        </w:rPr>
      </w:pPr>
      <w:r>
        <w:rPr>
          <w:sz w:val="26"/>
          <w:szCs w:val="26"/>
        </w:rPr>
        <w:t>Generally, do you find different products when you shop online?</w:t>
      </w:r>
    </w:p>
    <w:p w14:paraId="000004A9" w14:textId="77777777" w:rsidR="000E08CC" w:rsidRDefault="000E08CC">
      <w:pPr>
        <w:widowControl w:val="0"/>
        <w:jc w:val="both"/>
        <w:rPr>
          <w:sz w:val="26"/>
          <w:szCs w:val="26"/>
        </w:rPr>
      </w:pPr>
    </w:p>
    <w:p w14:paraId="000004AA" w14:textId="77777777" w:rsidR="000E08CC" w:rsidRDefault="00092DC5">
      <w:pPr>
        <w:widowControl w:val="0"/>
        <w:jc w:val="both"/>
        <w:rPr>
          <w:sz w:val="26"/>
          <w:szCs w:val="26"/>
        </w:rPr>
      </w:pPr>
      <w:proofErr w:type="spellStart"/>
      <w:r>
        <w:rPr>
          <w:sz w:val="26"/>
          <w:szCs w:val="26"/>
        </w:rPr>
        <w:t>Sí</w:t>
      </w:r>
      <w:proofErr w:type="spellEnd"/>
    </w:p>
    <w:p w14:paraId="000004AB" w14:textId="77777777" w:rsidR="000E08CC" w:rsidRDefault="00092DC5">
      <w:pPr>
        <w:widowControl w:val="0"/>
        <w:jc w:val="both"/>
        <w:rPr>
          <w:sz w:val="26"/>
          <w:szCs w:val="26"/>
        </w:rPr>
      </w:pPr>
      <w:r>
        <w:rPr>
          <w:sz w:val="26"/>
          <w:szCs w:val="26"/>
        </w:rPr>
        <w:t>No</w:t>
      </w:r>
    </w:p>
    <w:p w14:paraId="000004AC" w14:textId="77777777" w:rsidR="000E08CC" w:rsidRDefault="000E08CC">
      <w:pPr>
        <w:widowControl w:val="0"/>
        <w:jc w:val="both"/>
        <w:rPr>
          <w:sz w:val="26"/>
          <w:szCs w:val="26"/>
        </w:rPr>
      </w:pPr>
    </w:p>
    <w:p w14:paraId="000004AD" w14:textId="77777777" w:rsidR="000E08CC" w:rsidRDefault="00092DC5">
      <w:pPr>
        <w:widowControl w:val="0"/>
        <w:numPr>
          <w:ilvl w:val="0"/>
          <w:numId w:val="19"/>
        </w:numPr>
        <w:jc w:val="both"/>
        <w:rPr>
          <w:sz w:val="26"/>
          <w:szCs w:val="26"/>
        </w:rPr>
      </w:pPr>
      <w:r>
        <w:rPr>
          <w:sz w:val="26"/>
          <w:szCs w:val="26"/>
        </w:rPr>
        <w:t>What websites do you use to shop online?</w:t>
      </w:r>
    </w:p>
    <w:p w14:paraId="000004AE" w14:textId="77777777" w:rsidR="000E08CC" w:rsidRDefault="000E08CC">
      <w:pPr>
        <w:widowControl w:val="0"/>
        <w:jc w:val="both"/>
        <w:rPr>
          <w:sz w:val="26"/>
          <w:szCs w:val="26"/>
        </w:rPr>
      </w:pPr>
    </w:p>
    <w:p w14:paraId="000004AF" w14:textId="77777777" w:rsidR="000E08CC" w:rsidRPr="009403EA" w:rsidRDefault="00092DC5">
      <w:pPr>
        <w:widowControl w:val="0"/>
        <w:numPr>
          <w:ilvl w:val="0"/>
          <w:numId w:val="1"/>
        </w:numPr>
        <w:jc w:val="both"/>
        <w:rPr>
          <w:sz w:val="26"/>
          <w:szCs w:val="26"/>
          <w:lang w:val="es-PE"/>
        </w:rPr>
      </w:pPr>
      <w:r w:rsidRPr="009403EA">
        <w:rPr>
          <w:sz w:val="26"/>
          <w:szCs w:val="26"/>
          <w:lang w:val="es-PE"/>
        </w:rPr>
        <w:t>Virtual Stores (Ripley, Falabella, etc)</w:t>
      </w:r>
    </w:p>
    <w:p w14:paraId="000004B0" w14:textId="77777777" w:rsidR="000E08CC" w:rsidRDefault="00092DC5">
      <w:pPr>
        <w:widowControl w:val="0"/>
        <w:numPr>
          <w:ilvl w:val="0"/>
          <w:numId w:val="1"/>
        </w:numPr>
        <w:jc w:val="both"/>
        <w:rPr>
          <w:sz w:val="26"/>
          <w:szCs w:val="26"/>
        </w:rPr>
      </w:pPr>
      <w:r>
        <w:rPr>
          <w:sz w:val="26"/>
          <w:szCs w:val="26"/>
        </w:rPr>
        <w:t xml:space="preserve">Social networks (Facebook, Instagram, </w:t>
      </w:r>
      <w:proofErr w:type="spellStart"/>
      <w:r>
        <w:rPr>
          <w:sz w:val="26"/>
          <w:szCs w:val="26"/>
        </w:rPr>
        <w:t>etc</w:t>
      </w:r>
      <w:proofErr w:type="spellEnd"/>
      <w:r>
        <w:rPr>
          <w:sz w:val="26"/>
          <w:szCs w:val="26"/>
        </w:rPr>
        <w:t>)</w:t>
      </w:r>
    </w:p>
    <w:p w14:paraId="000004B1" w14:textId="77777777" w:rsidR="000E08CC" w:rsidRDefault="00092DC5">
      <w:pPr>
        <w:widowControl w:val="0"/>
        <w:numPr>
          <w:ilvl w:val="0"/>
          <w:numId w:val="1"/>
        </w:numPr>
        <w:jc w:val="both"/>
        <w:rPr>
          <w:sz w:val="26"/>
          <w:szCs w:val="26"/>
        </w:rPr>
      </w:pPr>
      <w:r>
        <w:rPr>
          <w:sz w:val="26"/>
          <w:szCs w:val="26"/>
        </w:rPr>
        <w:t>Platform for the purchase and sale of products and services (</w:t>
      </w:r>
      <w:proofErr w:type="spellStart"/>
      <w:r>
        <w:rPr>
          <w:sz w:val="26"/>
          <w:szCs w:val="26"/>
        </w:rPr>
        <w:t>Linio</w:t>
      </w:r>
      <w:proofErr w:type="spellEnd"/>
      <w:r>
        <w:rPr>
          <w:sz w:val="26"/>
          <w:szCs w:val="26"/>
        </w:rPr>
        <w:t>, Amazon, Shopify, etc.)</w:t>
      </w:r>
    </w:p>
    <w:p w14:paraId="000004B2" w14:textId="77777777" w:rsidR="000E08CC" w:rsidRDefault="00092DC5">
      <w:pPr>
        <w:widowControl w:val="0"/>
        <w:numPr>
          <w:ilvl w:val="0"/>
          <w:numId w:val="1"/>
        </w:numPr>
        <w:jc w:val="both"/>
        <w:rPr>
          <w:sz w:val="26"/>
          <w:szCs w:val="26"/>
        </w:rPr>
      </w:pPr>
      <w:r>
        <w:rPr>
          <w:sz w:val="26"/>
          <w:szCs w:val="26"/>
        </w:rPr>
        <w:t xml:space="preserve">Other: </w:t>
      </w:r>
    </w:p>
    <w:p w14:paraId="000004B3" w14:textId="77777777" w:rsidR="000E08CC" w:rsidRDefault="000E08CC">
      <w:pPr>
        <w:widowControl w:val="0"/>
        <w:jc w:val="both"/>
        <w:rPr>
          <w:sz w:val="26"/>
          <w:szCs w:val="26"/>
        </w:rPr>
      </w:pPr>
    </w:p>
    <w:p w14:paraId="000004B4" w14:textId="77777777" w:rsidR="000E08CC" w:rsidRDefault="00092DC5">
      <w:pPr>
        <w:widowControl w:val="0"/>
        <w:numPr>
          <w:ilvl w:val="0"/>
          <w:numId w:val="19"/>
        </w:numPr>
        <w:jc w:val="both"/>
        <w:rPr>
          <w:sz w:val="26"/>
          <w:szCs w:val="26"/>
        </w:rPr>
      </w:pPr>
      <w:r>
        <w:rPr>
          <w:sz w:val="26"/>
          <w:szCs w:val="26"/>
        </w:rPr>
        <w:t>Do you think that the website where you buy online is well organized and easy to use?</w:t>
      </w:r>
    </w:p>
    <w:p w14:paraId="000004B5" w14:textId="77777777" w:rsidR="000E08CC" w:rsidRDefault="000E08CC">
      <w:pPr>
        <w:widowControl w:val="0"/>
        <w:jc w:val="both"/>
        <w:rPr>
          <w:sz w:val="26"/>
          <w:szCs w:val="26"/>
        </w:rPr>
      </w:pPr>
    </w:p>
    <w:p w14:paraId="000004B6" w14:textId="77777777" w:rsidR="000E08CC" w:rsidRDefault="00092DC5">
      <w:pPr>
        <w:widowControl w:val="0"/>
        <w:jc w:val="both"/>
        <w:rPr>
          <w:sz w:val="26"/>
          <w:szCs w:val="26"/>
        </w:rPr>
      </w:pPr>
      <w:r>
        <w:rPr>
          <w:sz w:val="26"/>
          <w:szCs w:val="26"/>
        </w:rPr>
        <w:t>Yes</w:t>
      </w:r>
    </w:p>
    <w:p w14:paraId="000004B7" w14:textId="77777777" w:rsidR="000E08CC" w:rsidRDefault="00092DC5">
      <w:pPr>
        <w:widowControl w:val="0"/>
        <w:jc w:val="both"/>
        <w:rPr>
          <w:sz w:val="26"/>
          <w:szCs w:val="26"/>
        </w:rPr>
      </w:pPr>
      <w:r>
        <w:rPr>
          <w:sz w:val="26"/>
          <w:szCs w:val="26"/>
        </w:rPr>
        <w:t>No</w:t>
      </w:r>
    </w:p>
    <w:p w14:paraId="000004B8" w14:textId="77777777" w:rsidR="000E08CC" w:rsidRDefault="000E08CC">
      <w:pPr>
        <w:widowControl w:val="0"/>
        <w:jc w:val="both"/>
        <w:rPr>
          <w:sz w:val="26"/>
          <w:szCs w:val="26"/>
        </w:rPr>
      </w:pPr>
    </w:p>
    <w:p w14:paraId="000004B9" w14:textId="77777777" w:rsidR="000E08CC" w:rsidRDefault="00092DC5">
      <w:pPr>
        <w:widowControl w:val="0"/>
        <w:numPr>
          <w:ilvl w:val="0"/>
          <w:numId w:val="19"/>
        </w:numPr>
        <w:jc w:val="both"/>
        <w:rPr>
          <w:sz w:val="26"/>
          <w:szCs w:val="26"/>
        </w:rPr>
      </w:pPr>
      <w:r>
        <w:rPr>
          <w:sz w:val="26"/>
          <w:szCs w:val="26"/>
        </w:rPr>
        <w:t>What type of product or service do you buy more online amid the pandemic? You can choose more than one option.</w:t>
      </w:r>
    </w:p>
    <w:p w14:paraId="000004BA" w14:textId="77777777" w:rsidR="000E08CC" w:rsidRDefault="000E08CC">
      <w:pPr>
        <w:widowControl w:val="0"/>
        <w:jc w:val="both"/>
        <w:rPr>
          <w:sz w:val="26"/>
          <w:szCs w:val="26"/>
        </w:rPr>
      </w:pPr>
    </w:p>
    <w:p w14:paraId="000004BB" w14:textId="77777777" w:rsidR="000E08CC" w:rsidRDefault="00092DC5">
      <w:pPr>
        <w:widowControl w:val="0"/>
        <w:numPr>
          <w:ilvl w:val="0"/>
          <w:numId w:val="3"/>
        </w:numPr>
        <w:jc w:val="both"/>
        <w:rPr>
          <w:sz w:val="26"/>
          <w:szCs w:val="26"/>
        </w:rPr>
      </w:pPr>
      <w:r>
        <w:rPr>
          <w:sz w:val="26"/>
          <w:szCs w:val="26"/>
        </w:rPr>
        <w:t>Clothing, footwear, sports article</w:t>
      </w:r>
    </w:p>
    <w:p w14:paraId="000004BC" w14:textId="77777777" w:rsidR="000E08CC" w:rsidRDefault="00092DC5">
      <w:pPr>
        <w:widowControl w:val="0"/>
        <w:numPr>
          <w:ilvl w:val="0"/>
          <w:numId w:val="3"/>
        </w:numPr>
        <w:jc w:val="both"/>
        <w:rPr>
          <w:sz w:val="26"/>
          <w:szCs w:val="26"/>
        </w:rPr>
      </w:pPr>
      <w:r>
        <w:rPr>
          <w:sz w:val="26"/>
          <w:szCs w:val="26"/>
        </w:rPr>
        <w:t>Home furniture</w:t>
      </w:r>
    </w:p>
    <w:p w14:paraId="000004BD" w14:textId="77777777" w:rsidR="000E08CC" w:rsidRDefault="00092DC5">
      <w:pPr>
        <w:widowControl w:val="0"/>
        <w:numPr>
          <w:ilvl w:val="0"/>
          <w:numId w:val="3"/>
        </w:numPr>
        <w:jc w:val="both"/>
        <w:rPr>
          <w:sz w:val="26"/>
          <w:szCs w:val="26"/>
        </w:rPr>
      </w:pPr>
      <w:r>
        <w:rPr>
          <w:sz w:val="26"/>
          <w:szCs w:val="26"/>
        </w:rPr>
        <w:t>Books, magazines</w:t>
      </w:r>
    </w:p>
    <w:p w14:paraId="000004BE" w14:textId="77777777" w:rsidR="000E08CC" w:rsidRDefault="00092DC5">
      <w:pPr>
        <w:widowControl w:val="0"/>
        <w:numPr>
          <w:ilvl w:val="0"/>
          <w:numId w:val="3"/>
        </w:numPr>
        <w:jc w:val="both"/>
        <w:rPr>
          <w:sz w:val="26"/>
          <w:szCs w:val="26"/>
        </w:rPr>
      </w:pPr>
      <w:r>
        <w:rPr>
          <w:sz w:val="26"/>
          <w:szCs w:val="26"/>
        </w:rPr>
        <w:t>Tickets for events</w:t>
      </w:r>
    </w:p>
    <w:p w14:paraId="000004BF" w14:textId="77777777" w:rsidR="000E08CC" w:rsidRDefault="00092DC5">
      <w:pPr>
        <w:widowControl w:val="0"/>
        <w:numPr>
          <w:ilvl w:val="0"/>
          <w:numId w:val="3"/>
        </w:numPr>
        <w:jc w:val="both"/>
        <w:rPr>
          <w:sz w:val="26"/>
          <w:szCs w:val="26"/>
        </w:rPr>
      </w:pPr>
      <w:r>
        <w:rPr>
          <w:sz w:val="26"/>
          <w:szCs w:val="26"/>
        </w:rPr>
        <w:t>Movies, music</w:t>
      </w:r>
    </w:p>
    <w:p w14:paraId="000004C0" w14:textId="77777777" w:rsidR="000E08CC" w:rsidRDefault="00092DC5">
      <w:pPr>
        <w:widowControl w:val="0"/>
        <w:numPr>
          <w:ilvl w:val="0"/>
          <w:numId w:val="3"/>
        </w:numPr>
        <w:jc w:val="both"/>
        <w:rPr>
          <w:sz w:val="26"/>
          <w:szCs w:val="26"/>
        </w:rPr>
      </w:pPr>
      <w:r>
        <w:rPr>
          <w:sz w:val="26"/>
          <w:szCs w:val="26"/>
        </w:rPr>
        <w:t>Applications</w:t>
      </w:r>
    </w:p>
    <w:p w14:paraId="000004C1" w14:textId="77777777" w:rsidR="000E08CC" w:rsidRDefault="00092DC5">
      <w:pPr>
        <w:widowControl w:val="0"/>
        <w:numPr>
          <w:ilvl w:val="0"/>
          <w:numId w:val="3"/>
        </w:numPr>
        <w:jc w:val="both"/>
        <w:rPr>
          <w:sz w:val="26"/>
          <w:szCs w:val="26"/>
        </w:rPr>
      </w:pPr>
      <w:r>
        <w:rPr>
          <w:sz w:val="26"/>
          <w:szCs w:val="26"/>
        </w:rPr>
        <w:t>Home appliances</w:t>
      </w:r>
    </w:p>
    <w:p w14:paraId="000004C2" w14:textId="77777777" w:rsidR="000E08CC" w:rsidRDefault="00092DC5">
      <w:pPr>
        <w:widowControl w:val="0"/>
        <w:numPr>
          <w:ilvl w:val="0"/>
          <w:numId w:val="3"/>
        </w:numPr>
        <w:jc w:val="both"/>
        <w:rPr>
          <w:sz w:val="26"/>
          <w:szCs w:val="26"/>
        </w:rPr>
      </w:pPr>
      <w:r>
        <w:rPr>
          <w:sz w:val="26"/>
          <w:szCs w:val="26"/>
        </w:rPr>
        <w:t>Computer / Electronic Items</w:t>
      </w:r>
    </w:p>
    <w:p w14:paraId="000004C3" w14:textId="77777777" w:rsidR="000E08CC" w:rsidRDefault="00092DC5">
      <w:pPr>
        <w:widowControl w:val="0"/>
        <w:numPr>
          <w:ilvl w:val="0"/>
          <w:numId w:val="3"/>
        </w:numPr>
        <w:jc w:val="both"/>
        <w:rPr>
          <w:sz w:val="26"/>
          <w:szCs w:val="26"/>
        </w:rPr>
      </w:pPr>
      <w:r>
        <w:rPr>
          <w:sz w:val="26"/>
          <w:szCs w:val="26"/>
        </w:rPr>
        <w:t>Land / air ticket</w:t>
      </w:r>
    </w:p>
    <w:p w14:paraId="000004C4" w14:textId="77777777" w:rsidR="000E08CC" w:rsidRDefault="00092DC5">
      <w:pPr>
        <w:widowControl w:val="0"/>
        <w:numPr>
          <w:ilvl w:val="0"/>
          <w:numId w:val="3"/>
        </w:numPr>
        <w:jc w:val="both"/>
        <w:rPr>
          <w:sz w:val="26"/>
          <w:szCs w:val="26"/>
        </w:rPr>
      </w:pPr>
      <w:r>
        <w:rPr>
          <w:sz w:val="26"/>
          <w:szCs w:val="26"/>
        </w:rPr>
        <w:t>Hotel / Restaurant Reservations</w:t>
      </w:r>
    </w:p>
    <w:p w14:paraId="000004C5" w14:textId="77777777" w:rsidR="000E08CC" w:rsidRDefault="00092DC5">
      <w:pPr>
        <w:widowControl w:val="0"/>
        <w:numPr>
          <w:ilvl w:val="0"/>
          <w:numId w:val="3"/>
        </w:numPr>
        <w:jc w:val="both"/>
        <w:rPr>
          <w:sz w:val="26"/>
          <w:szCs w:val="26"/>
        </w:rPr>
      </w:pPr>
      <w:r>
        <w:rPr>
          <w:sz w:val="26"/>
          <w:szCs w:val="26"/>
        </w:rPr>
        <w:t>Food, grocery shopping</w:t>
      </w:r>
    </w:p>
    <w:p w14:paraId="000004C6" w14:textId="77777777" w:rsidR="000E08CC" w:rsidRDefault="00092DC5">
      <w:pPr>
        <w:widowControl w:val="0"/>
        <w:numPr>
          <w:ilvl w:val="0"/>
          <w:numId w:val="3"/>
        </w:numPr>
        <w:jc w:val="both"/>
        <w:rPr>
          <w:sz w:val="26"/>
          <w:szCs w:val="26"/>
        </w:rPr>
      </w:pPr>
      <w:r>
        <w:rPr>
          <w:sz w:val="26"/>
          <w:szCs w:val="26"/>
        </w:rPr>
        <w:t>Other:</w:t>
      </w:r>
    </w:p>
    <w:p w14:paraId="000004C7" w14:textId="77777777" w:rsidR="000E08CC" w:rsidRDefault="000E08CC">
      <w:pPr>
        <w:widowControl w:val="0"/>
        <w:ind w:left="720"/>
        <w:jc w:val="both"/>
        <w:rPr>
          <w:sz w:val="26"/>
          <w:szCs w:val="26"/>
        </w:rPr>
      </w:pPr>
    </w:p>
    <w:p w14:paraId="000004C8" w14:textId="77777777" w:rsidR="000E08CC" w:rsidRDefault="00092DC5">
      <w:pPr>
        <w:widowControl w:val="0"/>
        <w:numPr>
          <w:ilvl w:val="0"/>
          <w:numId w:val="19"/>
        </w:numPr>
        <w:jc w:val="both"/>
        <w:rPr>
          <w:sz w:val="26"/>
          <w:szCs w:val="26"/>
        </w:rPr>
      </w:pPr>
      <w:r>
        <w:rPr>
          <w:sz w:val="26"/>
          <w:szCs w:val="26"/>
        </w:rPr>
        <w:t>How many websites do you search before buying a product online?</w:t>
      </w:r>
    </w:p>
    <w:p w14:paraId="000004C9" w14:textId="77777777" w:rsidR="000E08CC" w:rsidRDefault="000E08CC">
      <w:pPr>
        <w:widowControl w:val="0"/>
        <w:ind w:left="720"/>
        <w:jc w:val="both"/>
        <w:rPr>
          <w:sz w:val="26"/>
          <w:szCs w:val="26"/>
        </w:rPr>
      </w:pPr>
    </w:p>
    <w:p w14:paraId="000004CA" w14:textId="77777777" w:rsidR="000E08CC" w:rsidRDefault="00092DC5">
      <w:pPr>
        <w:widowControl w:val="0"/>
        <w:numPr>
          <w:ilvl w:val="0"/>
          <w:numId w:val="23"/>
        </w:numPr>
        <w:jc w:val="both"/>
        <w:rPr>
          <w:sz w:val="26"/>
          <w:szCs w:val="26"/>
        </w:rPr>
      </w:pPr>
      <w:r>
        <w:rPr>
          <w:sz w:val="26"/>
          <w:szCs w:val="26"/>
        </w:rPr>
        <w:t>1-2 sites</w:t>
      </w:r>
    </w:p>
    <w:p w14:paraId="000004CB" w14:textId="77777777" w:rsidR="000E08CC" w:rsidRDefault="00092DC5">
      <w:pPr>
        <w:widowControl w:val="0"/>
        <w:numPr>
          <w:ilvl w:val="0"/>
          <w:numId w:val="23"/>
        </w:numPr>
        <w:jc w:val="both"/>
        <w:rPr>
          <w:sz w:val="26"/>
          <w:szCs w:val="26"/>
        </w:rPr>
      </w:pPr>
      <w:r>
        <w:rPr>
          <w:sz w:val="26"/>
          <w:szCs w:val="26"/>
        </w:rPr>
        <w:t>2-5 sites</w:t>
      </w:r>
    </w:p>
    <w:p w14:paraId="000004CC" w14:textId="77777777" w:rsidR="000E08CC" w:rsidRDefault="00092DC5">
      <w:pPr>
        <w:widowControl w:val="0"/>
        <w:numPr>
          <w:ilvl w:val="0"/>
          <w:numId w:val="23"/>
        </w:numPr>
        <w:jc w:val="both"/>
        <w:rPr>
          <w:sz w:val="26"/>
          <w:szCs w:val="26"/>
        </w:rPr>
      </w:pPr>
      <w:r>
        <w:rPr>
          <w:sz w:val="26"/>
          <w:szCs w:val="26"/>
        </w:rPr>
        <w:t>5-10 sites</w:t>
      </w:r>
    </w:p>
    <w:p w14:paraId="000004CD" w14:textId="77777777" w:rsidR="000E08CC" w:rsidRDefault="00092DC5">
      <w:pPr>
        <w:widowControl w:val="0"/>
        <w:numPr>
          <w:ilvl w:val="0"/>
          <w:numId w:val="23"/>
        </w:numPr>
        <w:jc w:val="both"/>
        <w:rPr>
          <w:sz w:val="26"/>
          <w:szCs w:val="26"/>
        </w:rPr>
      </w:pPr>
      <w:r>
        <w:rPr>
          <w:sz w:val="26"/>
          <w:szCs w:val="26"/>
        </w:rPr>
        <w:t>10+</w:t>
      </w:r>
    </w:p>
    <w:p w14:paraId="000004CE" w14:textId="77777777" w:rsidR="000E08CC" w:rsidRDefault="000E08CC">
      <w:pPr>
        <w:widowControl w:val="0"/>
        <w:ind w:left="720"/>
        <w:jc w:val="both"/>
        <w:rPr>
          <w:sz w:val="26"/>
          <w:szCs w:val="26"/>
        </w:rPr>
      </w:pPr>
    </w:p>
    <w:p w14:paraId="000004CF" w14:textId="77777777" w:rsidR="000E08CC" w:rsidRDefault="00092DC5">
      <w:pPr>
        <w:widowControl w:val="0"/>
        <w:numPr>
          <w:ilvl w:val="0"/>
          <w:numId w:val="19"/>
        </w:numPr>
        <w:jc w:val="both"/>
        <w:rPr>
          <w:sz w:val="26"/>
          <w:szCs w:val="26"/>
        </w:rPr>
      </w:pPr>
      <w:r>
        <w:rPr>
          <w:sz w:val="26"/>
          <w:szCs w:val="26"/>
        </w:rPr>
        <w:t xml:space="preserve">Do you have a bank account? </w:t>
      </w:r>
    </w:p>
    <w:p w14:paraId="000004D0" w14:textId="77777777" w:rsidR="000E08CC" w:rsidRDefault="000E08CC">
      <w:pPr>
        <w:widowControl w:val="0"/>
        <w:jc w:val="both"/>
        <w:rPr>
          <w:sz w:val="26"/>
          <w:szCs w:val="26"/>
        </w:rPr>
      </w:pPr>
    </w:p>
    <w:p w14:paraId="000004D1" w14:textId="77777777" w:rsidR="000E08CC" w:rsidRDefault="00092DC5">
      <w:pPr>
        <w:widowControl w:val="0"/>
        <w:numPr>
          <w:ilvl w:val="0"/>
          <w:numId w:val="32"/>
        </w:numPr>
        <w:jc w:val="both"/>
        <w:rPr>
          <w:sz w:val="26"/>
          <w:szCs w:val="26"/>
        </w:rPr>
      </w:pPr>
      <w:r>
        <w:rPr>
          <w:sz w:val="26"/>
          <w:szCs w:val="26"/>
        </w:rPr>
        <w:lastRenderedPageBreak/>
        <w:t>Yes</w:t>
      </w:r>
    </w:p>
    <w:p w14:paraId="000004D2" w14:textId="77777777" w:rsidR="000E08CC" w:rsidRDefault="00092DC5">
      <w:pPr>
        <w:widowControl w:val="0"/>
        <w:numPr>
          <w:ilvl w:val="0"/>
          <w:numId w:val="32"/>
        </w:numPr>
        <w:jc w:val="both"/>
        <w:rPr>
          <w:sz w:val="26"/>
          <w:szCs w:val="26"/>
        </w:rPr>
      </w:pPr>
      <w:r>
        <w:rPr>
          <w:sz w:val="26"/>
          <w:szCs w:val="26"/>
        </w:rPr>
        <w:t>No</w:t>
      </w:r>
    </w:p>
    <w:p w14:paraId="000004D3" w14:textId="77777777" w:rsidR="000E08CC" w:rsidRDefault="000E08CC">
      <w:pPr>
        <w:widowControl w:val="0"/>
        <w:jc w:val="both"/>
        <w:rPr>
          <w:sz w:val="26"/>
          <w:szCs w:val="26"/>
        </w:rPr>
      </w:pPr>
    </w:p>
    <w:p w14:paraId="000004D4" w14:textId="77777777" w:rsidR="000E08CC" w:rsidRDefault="00092DC5">
      <w:pPr>
        <w:widowControl w:val="0"/>
        <w:numPr>
          <w:ilvl w:val="0"/>
          <w:numId w:val="19"/>
        </w:numPr>
        <w:jc w:val="both"/>
        <w:rPr>
          <w:sz w:val="26"/>
          <w:szCs w:val="26"/>
        </w:rPr>
      </w:pPr>
      <w:r>
        <w:rPr>
          <w:sz w:val="26"/>
          <w:szCs w:val="26"/>
        </w:rPr>
        <w:t xml:space="preserve">What payment method do you use for online purchases? </w:t>
      </w:r>
    </w:p>
    <w:p w14:paraId="000004D5" w14:textId="77777777" w:rsidR="000E08CC" w:rsidRDefault="000E08CC">
      <w:pPr>
        <w:widowControl w:val="0"/>
        <w:ind w:left="720"/>
        <w:jc w:val="both"/>
        <w:rPr>
          <w:sz w:val="26"/>
          <w:szCs w:val="26"/>
        </w:rPr>
      </w:pPr>
    </w:p>
    <w:p w14:paraId="000004D6" w14:textId="77777777" w:rsidR="000E08CC" w:rsidRDefault="00092DC5">
      <w:pPr>
        <w:widowControl w:val="0"/>
        <w:numPr>
          <w:ilvl w:val="0"/>
          <w:numId w:val="11"/>
        </w:numPr>
        <w:jc w:val="both"/>
        <w:rPr>
          <w:color w:val="202124"/>
          <w:sz w:val="26"/>
          <w:szCs w:val="26"/>
        </w:rPr>
      </w:pPr>
      <w:r>
        <w:rPr>
          <w:color w:val="202124"/>
          <w:sz w:val="26"/>
          <w:szCs w:val="26"/>
        </w:rPr>
        <w:t>Credit card</w:t>
      </w:r>
    </w:p>
    <w:p w14:paraId="000004D7" w14:textId="77777777" w:rsidR="000E08CC" w:rsidRDefault="00092DC5">
      <w:pPr>
        <w:widowControl w:val="0"/>
        <w:numPr>
          <w:ilvl w:val="0"/>
          <w:numId w:val="11"/>
        </w:numPr>
        <w:jc w:val="both"/>
        <w:rPr>
          <w:color w:val="202124"/>
          <w:sz w:val="26"/>
          <w:szCs w:val="26"/>
        </w:rPr>
      </w:pPr>
      <w:r>
        <w:rPr>
          <w:color w:val="202124"/>
          <w:sz w:val="26"/>
          <w:szCs w:val="26"/>
        </w:rPr>
        <w:t>Debit</w:t>
      </w:r>
    </w:p>
    <w:p w14:paraId="000004D8" w14:textId="77777777" w:rsidR="000E08CC" w:rsidRDefault="00092DC5">
      <w:pPr>
        <w:widowControl w:val="0"/>
        <w:numPr>
          <w:ilvl w:val="0"/>
          <w:numId w:val="11"/>
        </w:numPr>
        <w:jc w:val="both"/>
        <w:rPr>
          <w:color w:val="202124"/>
          <w:sz w:val="26"/>
          <w:szCs w:val="26"/>
        </w:rPr>
      </w:pPr>
      <w:r>
        <w:rPr>
          <w:color w:val="202124"/>
          <w:sz w:val="26"/>
          <w:szCs w:val="26"/>
        </w:rPr>
        <w:t>Cash on delivery</w:t>
      </w:r>
    </w:p>
    <w:p w14:paraId="000004D9" w14:textId="77777777" w:rsidR="000E08CC" w:rsidRDefault="00092DC5">
      <w:pPr>
        <w:widowControl w:val="0"/>
        <w:numPr>
          <w:ilvl w:val="0"/>
          <w:numId w:val="11"/>
        </w:numPr>
        <w:jc w:val="both"/>
        <w:rPr>
          <w:color w:val="202124"/>
          <w:sz w:val="26"/>
          <w:szCs w:val="26"/>
        </w:rPr>
      </w:pPr>
      <w:r>
        <w:rPr>
          <w:color w:val="202124"/>
          <w:sz w:val="26"/>
          <w:szCs w:val="26"/>
        </w:rPr>
        <w:t>Transfer by ATM or by app</w:t>
      </w:r>
    </w:p>
    <w:p w14:paraId="000004DA" w14:textId="77777777" w:rsidR="000E08CC" w:rsidRDefault="00092DC5">
      <w:pPr>
        <w:widowControl w:val="0"/>
        <w:numPr>
          <w:ilvl w:val="0"/>
          <w:numId w:val="11"/>
        </w:numPr>
        <w:jc w:val="both"/>
        <w:rPr>
          <w:color w:val="202124"/>
          <w:sz w:val="26"/>
          <w:szCs w:val="26"/>
        </w:rPr>
      </w:pPr>
      <w:r>
        <w:rPr>
          <w:color w:val="202124"/>
          <w:sz w:val="26"/>
          <w:szCs w:val="26"/>
        </w:rPr>
        <w:t xml:space="preserve">Electronic wallet (apple pay, google pay, </w:t>
      </w:r>
      <w:proofErr w:type="spellStart"/>
      <w:r>
        <w:rPr>
          <w:color w:val="202124"/>
          <w:sz w:val="26"/>
          <w:szCs w:val="26"/>
        </w:rPr>
        <w:t>etc</w:t>
      </w:r>
      <w:proofErr w:type="spellEnd"/>
      <w:r>
        <w:rPr>
          <w:color w:val="202124"/>
          <w:sz w:val="26"/>
          <w:szCs w:val="26"/>
        </w:rPr>
        <w:t>)</w:t>
      </w:r>
    </w:p>
    <w:p w14:paraId="000004DB" w14:textId="77777777" w:rsidR="000E08CC" w:rsidRDefault="00092DC5">
      <w:pPr>
        <w:widowControl w:val="0"/>
        <w:numPr>
          <w:ilvl w:val="0"/>
          <w:numId w:val="11"/>
        </w:numPr>
        <w:jc w:val="both"/>
        <w:rPr>
          <w:sz w:val="26"/>
          <w:szCs w:val="26"/>
        </w:rPr>
      </w:pPr>
      <w:r>
        <w:rPr>
          <w:sz w:val="26"/>
          <w:szCs w:val="26"/>
        </w:rPr>
        <w:t xml:space="preserve">Other: </w:t>
      </w:r>
    </w:p>
    <w:p w14:paraId="000004DC" w14:textId="77777777" w:rsidR="000E08CC" w:rsidRDefault="000E08CC">
      <w:pPr>
        <w:widowControl w:val="0"/>
        <w:jc w:val="both"/>
        <w:rPr>
          <w:sz w:val="26"/>
          <w:szCs w:val="26"/>
        </w:rPr>
      </w:pPr>
    </w:p>
    <w:p w14:paraId="000004DD" w14:textId="77777777" w:rsidR="000E08CC" w:rsidRDefault="00092DC5">
      <w:pPr>
        <w:widowControl w:val="0"/>
        <w:numPr>
          <w:ilvl w:val="0"/>
          <w:numId w:val="19"/>
        </w:numPr>
        <w:jc w:val="both"/>
        <w:rPr>
          <w:sz w:val="26"/>
          <w:szCs w:val="26"/>
        </w:rPr>
      </w:pPr>
      <w:r>
        <w:rPr>
          <w:sz w:val="26"/>
          <w:szCs w:val="26"/>
        </w:rPr>
        <w:t xml:space="preserve"> What is the main reason you buy online?</w:t>
      </w:r>
    </w:p>
    <w:p w14:paraId="000004DE" w14:textId="77777777" w:rsidR="000E08CC" w:rsidRDefault="000E08CC">
      <w:pPr>
        <w:widowControl w:val="0"/>
        <w:jc w:val="both"/>
        <w:rPr>
          <w:sz w:val="26"/>
          <w:szCs w:val="26"/>
        </w:rPr>
      </w:pPr>
    </w:p>
    <w:p w14:paraId="000004DF" w14:textId="3648EAAD" w:rsidR="000E08CC" w:rsidRDefault="00092DC5">
      <w:pPr>
        <w:widowControl w:val="0"/>
        <w:numPr>
          <w:ilvl w:val="0"/>
          <w:numId w:val="33"/>
        </w:numPr>
        <w:jc w:val="both"/>
        <w:rPr>
          <w:sz w:val="26"/>
          <w:szCs w:val="26"/>
        </w:rPr>
      </w:pPr>
      <w:r>
        <w:rPr>
          <w:sz w:val="26"/>
          <w:szCs w:val="26"/>
        </w:rPr>
        <w:t>B</w:t>
      </w:r>
      <w:r w:rsidR="00595030">
        <w:rPr>
          <w:sz w:val="26"/>
          <w:szCs w:val="26"/>
        </w:rPr>
        <w:t>etter</w:t>
      </w:r>
      <w:r>
        <w:rPr>
          <w:sz w:val="26"/>
          <w:szCs w:val="26"/>
        </w:rPr>
        <w:t xml:space="preserve"> discounts</w:t>
      </w:r>
    </w:p>
    <w:p w14:paraId="000004E0" w14:textId="77777777" w:rsidR="000E08CC" w:rsidRDefault="00092DC5">
      <w:pPr>
        <w:widowControl w:val="0"/>
        <w:numPr>
          <w:ilvl w:val="0"/>
          <w:numId w:val="33"/>
        </w:numPr>
        <w:jc w:val="both"/>
        <w:rPr>
          <w:sz w:val="26"/>
          <w:szCs w:val="26"/>
        </w:rPr>
      </w:pPr>
      <w:r>
        <w:rPr>
          <w:sz w:val="26"/>
          <w:szCs w:val="26"/>
        </w:rPr>
        <w:t>Time saving</w:t>
      </w:r>
    </w:p>
    <w:p w14:paraId="000004E1" w14:textId="77777777" w:rsidR="000E08CC" w:rsidRDefault="00092DC5">
      <w:pPr>
        <w:widowControl w:val="0"/>
        <w:numPr>
          <w:ilvl w:val="0"/>
          <w:numId w:val="33"/>
        </w:numPr>
        <w:jc w:val="both"/>
        <w:rPr>
          <w:sz w:val="26"/>
          <w:szCs w:val="26"/>
        </w:rPr>
      </w:pPr>
      <w:r>
        <w:rPr>
          <w:sz w:val="26"/>
          <w:szCs w:val="26"/>
        </w:rPr>
        <w:t>Fast shipping</w:t>
      </w:r>
    </w:p>
    <w:p w14:paraId="000004E2" w14:textId="77777777" w:rsidR="000E08CC" w:rsidRDefault="00092DC5">
      <w:pPr>
        <w:widowControl w:val="0"/>
        <w:numPr>
          <w:ilvl w:val="0"/>
          <w:numId w:val="33"/>
        </w:numPr>
        <w:jc w:val="both"/>
        <w:rPr>
          <w:sz w:val="26"/>
          <w:szCs w:val="26"/>
        </w:rPr>
      </w:pPr>
      <w:r>
        <w:rPr>
          <w:sz w:val="26"/>
          <w:szCs w:val="26"/>
        </w:rPr>
        <w:t>Trust</w:t>
      </w:r>
    </w:p>
    <w:p w14:paraId="000004E3" w14:textId="77777777" w:rsidR="000E08CC" w:rsidRDefault="00092DC5">
      <w:pPr>
        <w:widowControl w:val="0"/>
        <w:numPr>
          <w:ilvl w:val="0"/>
          <w:numId w:val="33"/>
        </w:numPr>
        <w:jc w:val="both"/>
        <w:rPr>
          <w:sz w:val="26"/>
          <w:szCs w:val="26"/>
        </w:rPr>
      </w:pPr>
      <w:r>
        <w:rPr>
          <w:sz w:val="26"/>
          <w:szCs w:val="26"/>
        </w:rPr>
        <w:t>Free shipping</w:t>
      </w:r>
    </w:p>
    <w:p w14:paraId="000004E4" w14:textId="77777777" w:rsidR="000E08CC" w:rsidRDefault="00092DC5">
      <w:pPr>
        <w:widowControl w:val="0"/>
        <w:numPr>
          <w:ilvl w:val="0"/>
          <w:numId w:val="33"/>
        </w:numPr>
        <w:jc w:val="both"/>
        <w:rPr>
          <w:sz w:val="26"/>
          <w:szCs w:val="26"/>
        </w:rPr>
      </w:pPr>
      <w:r>
        <w:rPr>
          <w:sz w:val="26"/>
          <w:szCs w:val="26"/>
        </w:rPr>
        <w:t>Friend recommendation</w:t>
      </w:r>
    </w:p>
    <w:p w14:paraId="000004E5" w14:textId="77777777" w:rsidR="000E08CC" w:rsidRDefault="00092DC5">
      <w:pPr>
        <w:widowControl w:val="0"/>
        <w:numPr>
          <w:ilvl w:val="0"/>
          <w:numId w:val="33"/>
        </w:numPr>
        <w:jc w:val="both"/>
        <w:rPr>
          <w:sz w:val="26"/>
          <w:szCs w:val="26"/>
        </w:rPr>
      </w:pPr>
      <w:r>
        <w:rPr>
          <w:sz w:val="26"/>
          <w:szCs w:val="26"/>
        </w:rPr>
        <w:t>Many product and service options</w:t>
      </w:r>
    </w:p>
    <w:p w14:paraId="000004E6" w14:textId="719FC4A5" w:rsidR="000E08CC" w:rsidRDefault="00595030">
      <w:pPr>
        <w:widowControl w:val="0"/>
        <w:numPr>
          <w:ilvl w:val="0"/>
          <w:numId w:val="33"/>
        </w:numPr>
        <w:jc w:val="both"/>
        <w:rPr>
          <w:sz w:val="26"/>
          <w:szCs w:val="26"/>
        </w:rPr>
      </w:pPr>
      <w:r>
        <w:rPr>
          <w:sz w:val="26"/>
          <w:szCs w:val="26"/>
        </w:rPr>
        <w:t xml:space="preserve">Due to COVID-19, I </w:t>
      </w:r>
      <w:proofErr w:type="spellStart"/>
      <w:r>
        <w:rPr>
          <w:sz w:val="26"/>
          <w:szCs w:val="26"/>
        </w:rPr>
        <w:t>can not</w:t>
      </w:r>
      <w:proofErr w:type="spellEnd"/>
      <w:r>
        <w:rPr>
          <w:sz w:val="26"/>
          <w:szCs w:val="26"/>
        </w:rPr>
        <w:t xml:space="preserve"> go out</w:t>
      </w:r>
      <w:r w:rsidR="00092DC5">
        <w:rPr>
          <w:sz w:val="26"/>
          <w:szCs w:val="26"/>
        </w:rPr>
        <w:t xml:space="preserve"> </w:t>
      </w:r>
    </w:p>
    <w:p w14:paraId="000004E7" w14:textId="77777777" w:rsidR="000E08CC" w:rsidRDefault="000E08CC">
      <w:pPr>
        <w:widowControl w:val="0"/>
        <w:jc w:val="both"/>
        <w:rPr>
          <w:sz w:val="26"/>
          <w:szCs w:val="26"/>
        </w:rPr>
      </w:pPr>
    </w:p>
    <w:p w14:paraId="000004E8" w14:textId="77777777" w:rsidR="000E08CC" w:rsidRDefault="00092DC5">
      <w:pPr>
        <w:widowControl w:val="0"/>
        <w:numPr>
          <w:ilvl w:val="0"/>
          <w:numId w:val="19"/>
        </w:numPr>
        <w:jc w:val="both"/>
        <w:rPr>
          <w:sz w:val="26"/>
          <w:szCs w:val="26"/>
        </w:rPr>
      </w:pPr>
      <w:r>
        <w:rPr>
          <w:sz w:val="26"/>
          <w:szCs w:val="26"/>
        </w:rPr>
        <w:t xml:space="preserve"> Do you think that in Lima, it is still not very common to buy online?</w:t>
      </w:r>
    </w:p>
    <w:p w14:paraId="000004E9" w14:textId="77777777" w:rsidR="000E08CC" w:rsidRDefault="000E08CC">
      <w:pPr>
        <w:widowControl w:val="0"/>
        <w:jc w:val="both"/>
        <w:rPr>
          <w:sz w:val="26"/>
          <w:szCs w:val="26"/>
        </w:rPr>
      </w:pPr>
    </w:p>
    <w:p w14:paraId="000004EA" w14:textId="77777777" w:rsidR="000E08CC" w:rsidRDefault="00092DC5">
      <w:pPr>
        <w:widowControl w:val="0"/>
        <w:numPr>
          <w:ilvl w:val="0"/>
          <w:numId w:val="21"/>
        </w:numPr>
        <w:jc w:val="both"/>
        <w:rPr>
          <w:sz w:val="26"/>
          <w:szCs w:val="26"/>
        </w:rPr>
      </w:pPr>
      <w:r>
        <w:rPr>
          <w:sz w:val="26"/>
          <w:szCs w:val="26"/>
        </w:rPr>
        <w:t>Yes</w:t>
      </w:r>
    </w:p>
    <w:p w14:paraId="000004EB" w14:textId="77777777" w:rsidR="000E08CC" w:rsidRDefault="00092DC5">
      <w:pPr>
        <w:widowControl w:val="0"/>
        <w:numPr>
          <w:ilvl w:val="0"/>
          <w:numId w:val="21"/>
        </w:numPr>
        <w:jc w:val="both"/>
        <w:rPr>
          <w:sz w:val="26"/>
          <w:szCs w:val="26"/>
        </w:rPr>
      </w:pPr>
      <w:r>
        <w:rPr>
          <w:sz w:val="26"/>
          <w:szCs w:val="26"/>
        </w:rPr>
        <w:t>No</w:t>
      </w:r>
    </w:p>
    <w:p w14:paraId="000004EC" w14:textId="77777777" w:rsidR="000E08CC" w:rsidRDefault="000E08CC">
      <w:pPr>
        <w:widowControl w:val="0"/>
        <w:jc w:val="both"/>
        <w:rPr>
          <w:sz w:val="26"/>
          <w:szCs w:val="26"/>
        </w:rPr>
      </w:pPr>
    </w:p>
    <w:p w14:paraId="000004ED" w14:textId="77777777" w:rsidR="000E08CC" w:rsidRDefault="00092DC5">
      <w:pPr>
        <w:widowControl w:val="0"/>
        <w:numPr>
          <w:ilvl w:val="0"/>
          <w:numId w:val="19"/>
        </w:numPr>
        <w:jc w:val="both"/>
        <w:rPr>
          <w:sz w:val="26"/>
          <w:szCs w:val="26"/>
        </w:rPr>
      </w:pPr>
      <w:r>
        <w:rPr>
          <w:sz w:val="26"/>
          <w:szCs w:val="26"/>
        </w:rPr>
        <w:t xml:space="preserve"> How often do you shop online?</w:t>
      </w:r>
    </w:p>
    <w:p w14:paraId="000004EE" w14:textId="77777777" w:rsidR="000E08CC" w:rsidRDefault="000E08CC">
      <w:pPr>
        <w:widowControl w:val="0"/>
        <w:jc w:val="both"/>
        <w:rPr>
          <w:sz w:val="26"/>
          <w:szCs w:val="26"/>
        </w:rPr>
      </w:pPr>
    </w:p>
    <w:p w14:paraId="000004EF" w14:textId="77777777" w:rsidR="000E08CC" w:rsidRDefault="00092DC5">
      <w:pPr>
        <w:widowControl w:val="0"/>
        <w:numPr>
          <w:ilvl w:val="0"/>
          <w:numId w:val="34"/>
        </w:numPr>
        <w:jc w:val="both"/>
        <w:rPr>
          <w:sz w:val="26"/>
          <w:szCs w:val="26"/>
        </w:rPr>
      </w:pPr>
      <w:r>
        <w:rPr>
          <w:sz w:val="26"/>
          <w:szCs w:val="26"/>
        </w:rPr>
        <w:t>On a regular basis (more than 2 or 3 times a week)</w:t>
      </w:r>
    </w:p>
    <w:p w14:paraId="000004F0" w14:textId="77777777" w:rsidR="000E08CC" w:rsidRDefault="00092DC5">
      <w:pPr>
        <w:widowControl w:val="0"/>
        <w:numPr>
          <w:ilvl w:val="0"/>
          <w:numId w:val="34"/>
        </w:numPr>
        <w:jc w:val="both"/>
        <w:rPr>
          <w:sz w:val="26"/>
          <w:szCs w:val="26"/>
        </w:rPr>
      </w:pPr>
      <w:r>
        <w:rPr>
          <w:sz w:val="26"/>
          <w:szCs w:val="26"/>
        </w:rPr>
        <w:t>Once a week</w:t>
      </w:r>
    </w:p>
    <w:p w14:paraId="000004F1" w14:textId="77777777" w:rsidR="000E08CC" w:rsidRDefault="00092DC5">
      <w:pPr>
        <w:widowControl w:val="0"/>
        <w:numPr>
          <w:ilvl w:val="0"/>
          <w:numId w:val="34"/>
        </w:numPr>
        <w:jc w:val="both"/>
        <w:rPr>
          <w:sz w:val="26"/>
          <w:szCs w:val="26"/>
        </w:rPr>
      </w:pPr>
      <w:r>
        <w:rPr>
          <w:sz w:val="26"/>
          <w:szCs w:val="26"/>
        </w:rPr>
        <w:t>1 or 2 times a month</w:t>
      </w:r>
    </w:p>
    <w:p w14:paraId="000004F2" w14:textId="77777777" w:rsidR="000E08CC" w:rsidRDefault="00092DC5">
      <w:pPr>
        <w:widowControl w:val="0"/>
        <w:numPr>
          <w:ilvl w:val="0"/>
          <w:numId w:val="34"/>
        </w:numPr>
        <w:jc w:val="both"/>
        <w:rPr>
          <w:sz w:val="26"/>
          <w:szCs w:val="26"/>
        </w:rPr>
      </w:pPr>
      <w:r>
        <w:rPr>
          <w:sz w:val="26"/>
          <w:szCs w:val="26"/>
        </w:rPr>
        <w:t>Rarely</w:t>
      </w:r>
    </w:p>
    <w:p w14:paraId="000004F3" w14:textId="77777777" w:rsidR="000E08CC" w:rsidRDefault="00092DC5">
      <w:pPr>
        <w:widowControl w:val="0"/>
        <w:numPr>
          <w:ilvl w:val="0"/>
          <w:numId w:val="34"/>
        </w:numPr>
        <w:jc w:val="both"/>
        <w:rPr>
          <w:sz w:val="26"/>
          <w:szCs w:val="26"/>
        </w:rPr>
      </w:pPr>
      <w:r>
        <w:rPr>
          <w:sz w:val="26"/>
          <w:szCs w:val="26"/>
        </w:rPr>
        <w:t>Other</w:t>
      </w:r>
    </w:p>
    <w:p w14:paraId="000004F4" w14:textId="77777777" w:rsidR="000E08CC" w:rsidRDefault="000E08CC">
      <w:pPr>
        <w:widowControl w:val="0"/>
        <w:jc w:val="both"/>
        <w:rPr>
          <w:sz w:val="26"/>
          <w:szCs w:val="26"/>
        </w:rPr>
      </w:pPr>
    </w:p>
    <w:p w14:paraId="000004F5" w14:textId="77777777" w:rsidR="000E08CC" w:rsidRDefault="00092DC5">
      <w:pPr>
        <w:widowControl w:val="0"/>
        <w:numPr>
          <w:ilvl w:val="0"/>
          <w:numId w:val="19"/>
        </w:numPr>
        <w:jc w:val="both"/>
        <w:rPr>
          <w:sz w:val="26"/>
          <w:szCs w:val="26"/>
        </w:rPr>
      </w:pPr>
      <w:r>
        <w:rPr>
          <w:sz w:val="26"/>
          <w:szCs w:val="26"/>
        </w:rPr>
        <w:t xml:space="preserve"> How safe do you feel sharing your card details online?</w:t>
      </w:r>
    </w:p>
    <w:p w14:paraId="000004F6" w14:textId="77777777" w:rsidR="000E08CC" w:rsidRDefault="000E08CC">
      <w:pPr>
        <w:widowControl w:val="0"/>
        <w:ind w:left="720"/>
        <w:jc w:val="both"/>
        <w:rPr>
          <w:sz w:val="26"/>
          <w:szCs w:val="26"/>
        </w:rPr>
      </w:pPr>
    </w:p>
    <w:p w14:paraId="000004F7" w14:textId="77777777" w:rsidR="000E08CC" w:rsidRDefault="00092DC5">
      <w:pPr>
        <w:widowControl w:val="0"/>
        <w:numPr>
          <w:ilvl w:val="0"/>
          <w:numId w:val="13"/>
        </w:numPr>
        <w:jc w:val="both"/>
        <w:rPr>
          <w:sz w:val="26"/>
          <w:szCs w:val="26"/>
        </w:rPr>
      </w:pPr>
      <w:r>
        <w:rPr>
          <w:sz w:val="26"/>
          <w:szCs w:val="26"/>
        </w:rPr>
        <w:t>Not safe at all</w:t>
      </w:r>
    </w:p>
    <w:p w14:paraId="000004F8" w14:textId="77777777" w:rsidR="000E08CC" w:rsidRDefault="00092DC5">
      <w:pPr>
        <w:widowControl w:val="0"/>
        <w:numPr>
          <w:ilvl w:val="0"/>
          <w:numId w:val="13"/>
        </w:numPr>
        <w:jc w:val="both"/>
        <w:rPr>
          <w:sz w:val="26"/>
          <w:szCs w:val="26"/>
        </w:rPr>
      </w:pPr>
      <w:r>
        <w:rPr>
          <w:sz w:val="26"/>
          <w:szCs w:val="26"/>
        </w:rPr>
        <w:t>Unsafe</w:t>
      </w:r>
    </w:p>
    <w:p w14:paraId="000004F9" w14:textId="77777777" w:rsidR="000E08CC" w:rsidRDefault="00092DC5">
      <w:pPr>
        <w:widowControl w:val="0"/>
        <w:numPr>
          <w:ilvl w:val="0"/>
          <w:numId w:val="13"/>
        </w:numPr>
        <w:jc w:val="both"/>
        <w:rPr>
          <w:sz w:val="26"/>
          <w:szCs w:val="26"/>
        </w:rPr>
      </w:pPr>
      <w:r>
        <w:rPr>
          <w:sz w:val="26"/>
          <w:szCs w:val="26"/>
        </w:rPr>
        <w:t>Neutral</w:t>
      </w:r>
    </w:p>
    <w:p w14:paraId="000004FA" w14:textId="77777777" w:rsidR="000E08CC" w:rsidRDefault="00092DC5">
      <w:pPr>
        <w:widowControl w:val="0"/>
        <w:numPr>
          <w:ilvl w:val="0"/>
          <w:numId w:val="13"/>
        </w:numPr>
        <w:jc w:val="both"/>
        <w:rPr>
          <w:sz w:val="26"/>
          <w:szCs w:val="26"/>
        </w:rPr>
      </w:pPr>
      <w:r>
        <w:rPr>
          <w:sz w:val="26"/>
          <w:szCs w:val="26"/>
        </w:rPr>
        <w:t>Safe</w:t>
      </w:r>
    </w:p>
    <w:p w14:paraId="000004FB" w14:textId="77777777" w:rsidR="000E08CC" w:rsidRDefault="00092DC5">
      <w:pPr>
        <w:widowControl w:val="0"/>
        <w:numPr>
          <w:ilvl w:val="0"/>
          <w:numId w:val="13"/>
        </w:numPr>
        <w:jc w:val="both"/>
        <w:rPr>
          <w:sz w:val="26"/>
          <w:szCs w:val="26"/>
        </w:rPr>
      </w:pPr>
      <w:r>
        <w:rPr>
          <w:sz w:val="26"/>
          <w:szCs w:val="26"/>
        </w:rPr>
        <w:t>Very safe</w:t>
      </w:r>
    </w:p>
    <w:p w14:paraId="000004FC" w14:textId="77777777" w:rsidR="000E08CC" w:rsidRDefault="000E08CC">
      <w:pPr>
        <w:widowControl w:val="0"/>
        <w:jc w:val="both"/>
        <w:rPr>
          <w:sz w:val="26"/>
          <w:szCs w:val="26"/>
        </w:rPr>
      </w:pPr>
    </w:p>
    <w:p w14:paraId="000004FD" w14:textId="77777777" w:rsidR="000E08CC" w:rsidRDefault="00092DC5">
      <w:pPr>
        <w:widowControl w:val="0"/>
        <w:numPr>
          <w:ilvl w:val="0"/>
          <w:numId w:val="19"/>
        </w:numPr>
        <w:jc w:val="both"/>
        <w:rPr>
          <w:sz w:val="26"/>
          <w:szCs w:val="26"/>
        </w:rPr>
      </w:pPr>
      <w:r>
        <w:rPr>
          <w:sz w:val="26"/>
          <w:szCs w:val="26"/>
        </w:rPr>
        <w:t xml:space="preserve"> Have you ever been scammed with your online purchase?</w:t>
      </w:r>
    </w:p>
    <w:p w14:paraId="000004FE" w14:textId="77777777" w:rsidR="000E08CC" w:rsidRDefault="000E08CC">
      <w:pPr>
        <w:widowControl w:val="0"/>
        <w:jc w:val="both"/>
        <w:rPr>
          <w:sz w:val="26"/>
          <w:szCs w:val="26"/>
        </w:rPr>
      </w:pPr>
    </w:p>
    <w:p w14:paraId="000004FF" w14:textId="77777777" w:rsidR="000E08CC" w:rsidRDefault="00092DC5">
      <w:pPr>
        <w:widowControl w:val="0"/>
        <w:numPr>
          <w:ilvl w:val="0"/>
          <w:numId w:val="29"/>
        </w:numPr>
        <w:jc w:val="both"/>
        <w:rPr>
          <w:sz w:val="26"/>
          <w:szCs w:val="26"/>
        </w:rPr>
      </w:pPr>
      <w:r>
        <w:rPr>
          <w:sz w:val="26"/>
          <w:szCs w:val="26"/>
        </w:rPr>
        <w:t>Yes</w:t>
      </w:r>
    </w:p>
    <w:p w14:paraId="00000500" w14:textId="77777777" w:rsidR="000E08CC" w:rsidRDefault="00092DC5">
      <w:pPr>
        <w:widowControl w:val="0"/>
        <w:numPr>
          <w:ilvl w:val="0"/>
          <w:numId w:val="29"/>
        </w:numPr>
        <w:jc w:val="both"/>
        <w:rPr>
          <w:sz w:val="26"/>
          <w:szCs w:val="26"/>
        </w:rPr>
      </w:pPr>
      <w:r>
        <w:rPr>
          <w:sz w:val="26"/>
          <w:szCs w:val="26"/>
        </w:rPr>
        <w:t>No</w:t>
      </w:r>
    </w:p>
    <w:p w14:paraId="00000501" w14:textId="77777777" w:rsidR="000E08CC" w:rsidRDefault="000E08CC">
      <w:pPr>
        <w:widowControl w:val="0"/>
        <w:jc w:val="both"/>
        <w:rPr>
          <w:sz w:val="26"/>
          <w:szCs w:val="26"/>
        </w:rPr>
      </w:pPr>
    </w:p>
    <w:p w14:paraId="00000502" w14:textId="77777777" w:rsidR="000E08CC" w:rsidRDefault="00092DC5">
      <w:pPr>
        <w:widowControl w:val="0"/>
        <w:numPr>
          <w:ilvl w:val="0"/>
          <w:numId w:val="19"/>
        </w:numPr>
        <w:jc w:val="both"/>
        <w:rPr>
          <w:sz w:val="26"/>
          <w:szCs w:val="26"/>
        </w:rPr>
      </w:pPr>
      <w:r>
        <w:rPr>
          <w:sz w:val="26"/>
          <w:szCs w:val="26"/>
        </w:rPr>
        <w:t xml:space="preserve"> Do you think that COVID-19 infections would be reduced if people bought mainly online?</w:t>
      </w:r>
    </w:p>
    <w:p w14:paraId="00000503" w14:textId="77777777" w:rsidR="000E08CC" w:rsidRDefault="000E08CC">
      <w:pPr>
        <w:widowControl w:val="0"/>
        <w:jc w:val="both"/>
        <w:rPr>
          <w:sz w:val="26"/>
          <w:szCs w:val="26"/>
        </w:rPr>
      </w:pPr>
    </w:p>
    <w:p w14:paraId="00000504" w14:textId="77777777" w:rsidR="000E08CC" w:rsidRDefault="00092DC5">
      <w:pPr>
        <w:widowControl w:val="0"/>
        <w:numPr>
          <w:ilvl w:val="0"/>
          <w:numId w:val="5"/>
        </w:numPr>
        <w:jc w:val="both"/>
        <w:rPr>
          <w:sz w:val="26"/>
          <w:szCs w:val="26"/>
        </w:rPr>
      </w:pPr>
      <w:r>
        <w:rPr>
          <w:sz w:val="26"/>
          <w:szCs w:val="26"/>
        </w:rPr>
        <w:t>Yes</w:t>
      </w:r>
    </w:p>
    <w:p w14:paraId="00000505" w14:textId="77777777" w:rsidR="000E08CC" w:rsidRDefault="00092DC5">
      <w:pPr>
        <w:widowControl w:val="0"/>
        <w:numPr>
          <w:ilvl w:val="0"/>
          <w:numId w:val="5"/>
        </w:numPr>
        <w:jc w:val="both"/>
        <w:rPr>
          <w:sz w:val="26"/>
          <w:szCs w:val="26"/>
        </w:rPr>
      </w:pPr>
      <w:r>
        <w:rPr>
          <w:sz w:val="26"/>
          <w:szCs w:val="26"/>
        </w:rPr>
        <w:t>No</w:t>
      </w:r>
    </w:p>
    <w:p w14:paraId="00000506" w14:textId="77777777" w:rsidR="000E08CC" w:rsidRDefault="00092DC5">
      <w:pPr>
        <w:widowControl w:val="0"/>
        <w:numPr>
          <w:ilvl w:val="0"/>
          <w:numId w:val="5"/>
        </w:numPr>
        <w:jc w:val="both"/>
        <w:rPr>
          <w:sz w:val="26"/>
          <w:szCs w:val="26"/>
        </w:rPr>
      </w:pPr>
      <w:r>
        <w:rPr>
          <w:sz w:val="26"/>
          <w:szCs w:val="26"/>
        </w:rPr>
        <w:t>Maybe</w:t>
      </w:r>
    </w:p>
    <w:p w14:paraId="00000507" w14:textId="77777777" w:rsidR="000E08CC" w:rsidRDefault="000E08CC">
      <w:pPr>
        <w:widowControl w:val="0"/>
        <w:jc w:val="both"/>
        <w:rPr>
          <w:sz w:val="26"/>
          <w:szCs w:val="26"/>
        </w:rPr>
      </w:pPr>
    </w:p>
    <w:p w14:paraId="00000508" w14:textId="77777777" w:rsidR="000E08CC" w:rsidRDefault="00092DC5">
      <w:pPr>
        <w:widowControl w:val="0"/>
        <w:numPr>
          <w:ilvl w:val="0"/>
          <w:numId w:val="19"/>
        </w:numPr>
        <w:jc w:val="both"/>
        <w:rPr>
          <w:sz w:val="26"/>
          <w:szCs w:val="26"/>
        </w:rPr>
      </w:pPr>
      <w:r>
        <w:rPr>
          <w:sz w:val="26"/>
          <w:szCs w:val="26"/>
        </w:rPr>
        <w:t xml:space="preserve"> Do you buy much more online than before the pandemic?</w:t>
      </w:r>
    </w:p>
    <w:p w14:paraId="00000509" w14:textId="77777777" w:rsidR="000E08CC" w:rsidRDefault="000E08CC">
      <w:pPr>
        <w:widowControl w:val="0"/>
        <w:jc w:val="both"/>
        <w:rPr>
          <w:sz w:val="26"/>
          <w:szCs w:val="26"/>
        </w:rPr>
      </w:pPr>
    </w:p>
    <w:p w14:paraId="0000050A" w14:textId="77777777" w:rsidR="000E08CC" w:rsidRDefault="00092DC5">
      <w:pPr>
        <w:widowControl w:val="0"/>
        <w:numPr>
          <w:ilvl w:val="0"/>
          <w:numId w:val="24"/>
        </w:numPr>
        <w:jc w:val="both"/>
        <w:rPr>
          <w:sz w:val="26"/>
          <w:szCs w:val="26"/>
        </w:rPr>
      </w:pPr>
      <w:r>
        <w:rPr>
          <w:sz w:val="26"/>
          <w:szCs w:val="26"/>
        </w:rPr>
        <w:t xml:space="preserve">Yes </w:t>
      </w:r>
    </w:p>
    <w:p w14:paraId="0000050B" w14:textId="77777777" w:rsidR="000E08CC" w:rsidRDefault="00092DC5">
      <w:pPr>
        <w:widowControl w:val="0"/>
        <w:numPr>
          <w:ilvl w:val="0"/>
          <w:numId w:val="24"/>
        </w:numPr>
        <w:jc w:val="both"/>
        <w:rPr>
          <w:sz w:val="26"/>
          <w:szCs w:val="26"/>
        </w:rPr>
      </w:pPr>
      <w:r>
        <w:rPr>
          <w:sz w:val="26"/>
          <w:szCs w:val="26"/>
        </w:rPr>
        <w:t>No</w:t>
      </w:r>
    </w:p>
    <w:p w14:paraId="0000050C" w14:textId="77777777" w:rsidR="000E08CC" w:rsidRDefault="000E08CC">
      <w:pPr>
        <w:widowControl w:val="0"/>
        <w:jc w:val="both"/>
        <w:rPr>
          <w:sz w:val="26"/>
          <w:szCs w:val="26"/>
        </w:rPr>
      </w:pPr>
    </w:p>
    <w:p w14:paraId="0000050D" w14:textId="77777777" w:rsidR="000E08CC" w:rsidRDefault="00092DC5">
      <w:pPr>
        <w:widowControl w:val="0"/>
        <w:numPr>
          <w:ilvl w:val="0"/>
          <w:numId w:val="19"/>
        </w:numPr>
        <w:jc w:val="both"/>
        <w:rPr>
          <w:sz w:val="26"/>
          <w:szCs w:val="26"/>
        </w:rPr>
      </w:pPr>
      <w:r>
        <w:rPr>
          <w:sz w:val="26"/>
          <w:szCs w:val="26"/>
        </w:rPr>
        <w:t xml:space="preserve"> Do you think the government should promote online shopping due to the pandemic?</w:t>
      </w:r>
    </w:p>
    <w:p w14:paraId="0000050E" w14:textId="77777777" w:rsidR="000E08CC" w:rsidRDefault="000E08CC">
      <w:pPr>
        <w:widowControl w:val="0"/>
        <w:ind w:left="720"/>
        <w:jc w:val="both"/>
        <w:rPr>
          <w:sz w:val="26"/>
          <w:szCs w:val="26"/>
        </w:rPr>
      </w:pPr>
    </w:p>
    <w:p w14:paraId="0000050F" w14:textId="77777777" w:rsidR="000E08CC" w:rsidRDefault="00092DC5">
      <w:pPr>
        <w:widowControl w:val="0"/>
        <w:numPr>
          <w:ilvl w:val="0"/>
          <w:numId w:val="9"/>
        </w:numPr>
        <w:jc w:val="both"/>
        <w:rPr>
          <w:sz w:val="26"/>
          <w:szCs w:val="26"/>
        </w:rPr>
      </w:pPr>
      <w:r>
        <w:rPr>
          <w:sz w:val="26"/>
          <w:szCs w:val="26"/>
        </w:rPr>
        <w:t>Yes</w:t>
      </w:r>
    </w:p>
    <w:p w14:paraId="00000510" w14:textId="77777777" w:rsidR="000E08CC" w:rsidRDefault="00092DC5">
      <w:pPr>
        <w:widowControl w:val="0"/>
        <w:numPr>
          <w:ilvl w:val="0"/>
          <w:numId w:val="9"/>
        </w:numPr>
        <w:jc w:val="both"/>
        <w:rPr>
          <w:sz w:val="26"/>
          <w:szCs w:val="26"/>
        </w:rPr>
      </w:pPr>
      <w:r>
        <w:rPr>
          <w:sz w:val="26"/>
          <w:szCs w:val="26"/>
        </w:rPr>
        <w:t>No</w:t>
      </w:r>
    </w:p>
    <w:p w14:paraId="00000511" w14:textId="77777777" w:rsidR="000E08CC" w:rsidRDefault="000E08CC">
      <w:pPr>
        <w:widowControl w:val="0"/>
        <w:jc w:val="both"/>
        <w:rPr>
          <w:sz w:val="26"/>
          <w:szCs w:val="26"/>
        </w:rPr>
      </w:pPr>
    </w:p>
    <w:p w14:paraId="00000512" w14:textId="77777777" w:rsidR="000E08CC" w:rsidRDefault="00092DC5">
      <w:pPr>
        <w:widowControl w:val="0"/>
        <w:numPr>
          <w:ilvl w:val="0"/>
          <w:numId w:val="19"/>
        </w:numPr>
        <w:jc w:val="both"/>
        <w:rPr>
          <w:sz w:val="26"/>
          <w:szCs w:val="26"/>
        </w:rPr>
      </w:pPr>
      <w:r>
        <w:rPr>
          <w:sz w:val="26"/>
          <w:szCs w:val="26"/>
        </w:rPr>
        <w:t xml:space="preserve"> How would you feel more secure receiving your purchases online? Considering that in all cases the correct sanitary protocol must be applied.</w:t>
      </w:r>
    </w:p>
    <w:p w14:paraId="00000513" w14:textId="77777777" w:rsidR="000E08CC" w:rsidRDefault="000E08CC">
      <w:pPr>
        <w:widowControl w:val="0"/>
        <w:jc w:val="both"/>
        <w:rPr>
          <w:sz w:val="26"/>
          <w:szCs w:val="26"/>
        </w:rPr>
      </w:pPr>
    </w:p>
    <w:p w14:paraId="00000514" w14:textId="77777777" w:rsidR="000E08CC" w:rsidRDefault="00092DC5">
      <w:pPr>
        <w:widowControl w:val="0"/>
        <w:numPr>
          <w:ilvl w:val="0"/>
          <w:numId w:val="26"/>
        </w:numPr>
        <w:jc w:val="both"/>
        <w:rPr>
          <w:sz w:val="26"/>
          <w:szCs w:val="26"/>
        </w:rPr>
      </w:pPr>
      <w:r>
        <w:rPr>
          <w:sz w:val="26"/>
          <w:szCs w:val="26"/>
        </w:rPr>
        <w:t>Pick up in store or supermarket</w:t>
      </w:r>
    </w:p>
    <w:p w14:paraId="00000515" w14:textId="77777777" w:rsidR="000E08CC" w:rsidRDefault="00092DC5">
      <w:pPr>
        <w:widowControl w:val="0"/>
        <w:numPr>
          <w:ilvl w:val="0"/>
          <w:numId w:val="26"/>
        </w:numPr>
        <w:jc w:val="both"/>
        <w:rPr>
          <w:sz w:val="26"/>
          <w:szCs w:val="26"/>
        </w:rPr>
      </w:pPr>
      <w:r>
        <w:rPr>
          <w:sz w:val="26"/>
          <w:szCs w:val="26"/>
        </w:rPr>
        <w:t>Drop-off at my house</w:t>
      </w:r>
    </w:p>
    <w:p w14:paraId="00000516" w14:textId="77777777" w:rsidR="000E08CC" w:rsidRDefault="00092DC5">
      <w:pPr>
        <w:widowControl w:val="0"/>
        <w:numPr>
          <w:ilvl w:val="0"/>
          <w:numId w:val="26"/>
        </w:numPr>
        <w:jc w:val="both"/>
        <w:rPr>
          <w:sz w:val="26"/>
          <w:szCs w:val="26"/>
        </w:rPr>
      </w:pPr>
      <w:r>
        <w:rPr>
          <w:sz w:val="26"/>
          <w:szCs w:val="26"/>
        </w:rPr>
        <w:t>Delivery to my workplace</w:t>
      </w:r>
    </w:p>
    <w:p w14:paraId="00000517" w14:textId="77777777" w:rsidR="000E08CC" w:rsidRDefault="00092DC5">
      <w:pPr>
        <w:widowControl w:val="0"/>
        <w:numPr>
          <w:ilvl w:val="0"/>
          <w:numId w:val="26"/>
        </w:numPr>
        <w:jc w:val="both"/>
        <w:rPr>
          <w:sz w:val="26"/>
          <w:szCs w:val="26"/>
        </w:rPr>
      </w:pPr>
      <w:r>
        <w:rPr>
          <w:sz w:val="26"/>
          <w:szCs w:val="26"/>
        </w:rPr>
        <w:t>Pick up at the shipping company</w:t>
      </w:r>
    </w:p>
    <w:p w14:paraId="00000518" w14:textId="77777777" w:rsidR="000E08CC" w:rsidRDefault="00092DC5">
      <w:pPr>
        <w:widowControl w:val="0"/>
        <w:numPr>
          <w:ilvl w:val="0"/>
          <w:numId w:val="26"/>
        </w:numPr>
        <w:jc w:val="both"/>
        <w:rPr>
          <w:sz w:val="26"/>
          <w:szCs w:val="26"/>
        </w:rPr>
      </w:pPr>
      <w:r>
        <w:rPr>
          <w:sz w:val="26"/>
          <w:szCs w:val="26"/>
        </w:rPr>
        <w:t xml:space="preserve">Other: </w:t>
      </w:r>
    </w:p>
    <w:p w14:paraId="00000519" w14:textId="77777777" w:rsidR="000E08CC" w:rsidRDefault="000E08CC">
      <w:pPr>
        <w:widowControl w:val="0"/>
        <w:jc w:val="both"/>
        <w:rPr>
          <w:sz w:val="26"/>
          <w:szCs w:val="26"/>
        </w:rPr>
      </w:pPr>
    </w:p>
    <w:p w14:paraId="0000051A" w14:textId="77777777" w:rsidR="000E08CC" w:rsidRDefault="00092DC5">
      <w:pPr>
        <w:widowControl w:val="0"/>
        <w:numPr>
          <w:ilvl w:val="0"/>
          <w:numId w:val="19"/>
        </w:numPr>
        <w:jc w:val="both"/>
        <w:rPr>
          <w:sz w:val="26"/>
          <w:szCs w:val="26"/>
        </w:rPr>
      </w:pPr>
      <w:r>
        <w:rPr>
          <w:sz w:val="26"/>
          <w:szCs w:val="26"/>
        </w:rPr>
        <w:t xml:space="preserve"> How satisfied are you with the process of delivering your online purchases since the start of the pandemic?</w:t>
      </w:r>
    </w:p>
    <w:p w14:paraId="0000051B" w14:textId="77777777" w:rsidR="000E08CC" w:rsidRDefault="000E08CC">
      <w:pPr>
        <w:widowControl w:val="0"/>
        <w:jc w:val="both"/>
        <w:rPr>
          <w:sz w:val="26"/>
          <w:szCs w:val="26"/>
        </w:rPr>
      </w:pPr>
    </w:p>
    <w:p w14:paraId="0000051C" w14:textId="77777777" w:rsidR="000E08CC" w:rsidRDefault="00092DC5">
      <w:pPr>
        <w:widowControl w:val="0"/>
        <w:numPr>
          <w:ilvl w:val="0"/>
          <w:numId w:val="30"/>
        </w:numPr>
        <w:jc w:val="both"/>
        <w:rPr>
          <w:sz w:val="26"/>
          <w:szCs w:val="26"/>
        </w:rPr>
      </w:pPr>
      <w:r>
        <w:rPr>
          <w:sz w:val="26"/>
          <w:szCs w:val="26"/>
        </w:rPr>
        <w:t>Very unsatisfied</w:t>
      </w:r>
    </w:p>
    <w:p w14:paraId="0000051D" w14:textId="77777777" w:rsidR="000E08CC" w:rsidRDefault="00092DC5">
      <w:pPr>
        <w:widowControl w:val="0"/>
        <w:numPr>
          <w:ilvl w:val="0"/>
          <w:numId w:val="30"/>
        </w:numPr>
        <w:jc w:val="both"/>
        <w:rPr>
          <w:sz w:val="26"/>
          <w:szCs w:val="26"/>
        </w:rPr>
      </w:pPr>
      <w:r>
        <w:rPr>
          <w:sz w:val="26"/>
          <w:szCs w:val="26"/>
        </w:rPr>
        <w:t>Dissatisfied</w:t>
      </w:r>
    </w:p>
    <w:p w14:paraId="0000051E" w14:textId="77777777" w:rsidR="000E08CC" w:rsidRDefault="00092DC5">
      <w:pPr>
        <w:widowControl w:val="0"/>
        <w:numPr>
          <w:ilvl w:val="0"/>
          <w:numId w:val="30"/>
        </w:numPr>
        <w:jc w:val="both"/>
        <w:rPr>
          <w:sz w:val="26"/>
          <w:szCs w:val="26"/>
        </w:rPr>
      </w:pPr>
      <w:r>
        <w:rPr>
          <w:sz w:val="26"/>
          <w:szCs w:val="26"/>
        </w:rPr>
        <w:t>Neutral</w:t>
      </w:r>
    </w:p>
    <w:p w14:paraId="0000051F" w14:textId="77777777" w:rsidR="000E08CC" w:rsidRDefault="00092DC5">
      <w:pPr>
        <w:widowControl w:val="0"/>
        <w:numPr>
          <w:ilvl w:val="0"/>
          <w:numId w:val="30"/>
        </w:numPr>
        <w:jc w:val="both"/>
        <w:rPr>
          <w:sz w:val="26"/>
          <w:szCs w:val="26"/>
        </w:rPr>
      </w:pPr>
      <w:r>
        <w:rPr>
          <w:sz w:val="26"/>
          <w:szCs w:val="26"/>
        </w:rPr>
        <w:t>Satisfied</w:t>
      </w:r>
    </w:p>
    <w:p w14:paraId="00000520" w14:textId="77777777" w:rsidR="000E08CC" w:rsidRDefault="00092DC5">
      <w:pPr>
        <w:widowControl w:val="0"/>
        <w:numPr>
          <w:ilvl w:val="0"/>
          <w:numId w:val="30"/>
        </w:numPr>
        <w:jc w:val="both"/>
        <w:rPr>
          <w:sz w:val="26"/>
          <w:szCs w:val="26"/>
        </w:rPr>
      </w:pPr>
      <w:r>
        <w:rPr>
          <w:sz w:val="26"/>
          <w:szCs w:val="26"/>
        </w:rPr>
        <w:t>Very satisfied</w:t>
      </w:r>
    </w:p>
    <w:p w14:paraId="00000521" w14:textId="77777777" w:rsidR="000E08CC" w:rsidRDefault="000E08CC">
      <w:pPr>
        <w:widowControl w:val="0"/>
        <w:ind w:left="720"/>
        <w:jc w:val="both"/>
        <w:rPr>
          <w:sz w:val="26"/>
          <w:szCs w:val="26"/>
        </w:rPr>
      </w:pPr>
    </w:p>
    <w:p w14:paraId="00000522" w14:textId="77777777" w:rsidR="000E08CC" w:rsidRDefault="00092DC5">
      <w:pPr>
        <w:widowControl w:val="0"/>
        <w:numPr>
          <w:ilvl w:val="0"/>
          <w:numId w:val="19"/>
        </w:numPr>
        <w:jc w:val="both"/>
        <w:rPr>
          <w:sz w:val="26"/>
          <w:szCs w:val="26"/>
        </w:rPr>
      </w:pPr>
      <w:r>
        <w:rPr>
          <w:sz w:val="26"/>
          <w:szCs w:val="26"/>
        </w:rPr>
        <w:t xml:space="preserve"> Which purchasing channel do you think you will prefer once the COVID-19 pandemic ends? </w:t>
      </w:r>
    </w:p>
    <w:p w14:paraId="00000523" w14:textId="77777777" w:rsidR="000E08CC" w:rsidRDefault="000E08CC">
      <w:pPr>
        <w:widowControl w:val="0"/>
        <w:jc w:val="both"/>
        <w:rPr>
          <w:sz w:val="26"/>
          <w:szCs w:val="26"/>
        </w:rPr>
      </w:pPr>
    </w:p>
    <w:p w14:paraId="00000524" w14:textId="77777777" w:rsidR="000E08CC" w:rsidRDefault="00092DC5">
      <w:pPr>
        <w:widowControl w:val="0"/>
        <w:numPr>
          <w:ilvl w:val="0"/>
          <w:numId w:val="15"/>
        </w:numPr>
        <w:jc w:val="both"/>
        <w:rPr>
          <w:sz w:val="26"/>
          <w:szCs w:val="26"/>
        </w:rPr>
      </w:pPr>
      <w:r>
        <w:rPr>
          <w:sz w:val="26"/>
          <w:szCs w:val="26"/>
        </w:rPr>
        <w:t>I will only buy online</w:t>
      </w:r>
    </w:p>
    <w:p w14:paraId="00000525" w14:textId="77777777" w:rsidR="000E08CC" w:rsidRDefault="00092DC5">
      <w:pPr>
        <w:widowControl w:val="0"/>
        <w:numPr>
          <w:ilvl w:val="0"/>
          <w:numId w:val="15"/>
        </w:numPr>
        <w:jc w:val="both"/>
        <w:rPr>
          <w:sz w:val="26"/>
          <w:szCs w:val="26"/>
        </w:rPr>
      </w:pPr>
      <w:r>
        <w:rPr>
          <w:sz w:val="26"/>
          <w:szCs w:val="26"/>
        </w:rPr>
        <w:t>I will buy more online than in a physical store</w:t>
      </w:r>
    </w:p>
    <w:p w14:paraId="00000526" w14:textId="77777777" w:rsidR="000E08CC" w:rsidRDefault="00092DC5">
      <w:pPr>
        <w:widowControl w:val="0"/>
        <w:numPr>
          <w:ilvl w:val="0"/>
          <w:numId w:val="15"/>
        </w:numPr>
        <w:jc w:val="both"/>
        <w:rPr>
          <w:sz w:val="26"/>
          <w:szCs w:val="26"/>
        </w:rPr>
      </w:pPr>
      <w:r>
        <w:rPr>
          <w:sz w:val="26"/>
          <w:szCs w:val="26"/>
        </w:rPr>
        <w:t>I will buy in online stores and physical stores proportionally</w:t>
      </w:r>
    </w:p>
    <w:p w14:paraId="00000527" w14:textId="77777777" w:rsidR="000E08CC" w:rsidRDefault="00092DC5">
      <w:pPr>
        <w:widowControl w:val="0"/>
        <w:numPr>
          <w:ilvl w:val="0"/>
          <w:numId w:val="15"/>
        </w:numPr>
        <w:jc w:val="both"/>
        <w:rPr>
          <w:sz w:val="26"/>
          <w:szCs w:val="26"/>
        </w:rPr>
      </w:pPr>
      <w:r>
        <w:rPr>
          <w:sz w:val="26"/>
          <w:szCs w:val="26"/>
        </w:rPr>
        <w:t>I will buy more often in physical stores than in online stores</w:t>
      </w:r>
    </w:p>
    <w:p w14:paraId="00000528" w14:textId="77777777" w:rsidR="000E08CC" w:rsidRDefault="00092DC5">
      <w:pPr>
        <w:widowControl w:val="0"/>
        <w:numPr>
          <w:ilvl w:val="0"/>
          <w:numId w:val="15"/>
        </w:numPr>
        <w:jc w:val="both"/>
        <w:rPr>
          <w:sz w:val="26"/>
          <w:szCs w:val="26"/>
        </w:rPr>
      </w:pPr>
      <w:r>
        <w:rPr>
          <w:sz w:val="26"/>
          <w:szCs w:val="26"/>
        </w:rPr>
        <w:t>I will only buy in physical stores</w:t>
      </w:r>
    </w:p>
    <w:p w14:paraId="00000529" w14:textId="77777777" w:rsidR="000E08CC" w:rsidRDefault="000E08CC">
      <w:pPr>
        <w:widowControl w:val="0"/>
        <w:jc w:val="both"/>
        <w:rPr>
          <w:sz w:val="26"/>
          <w:szCs w:val="26"/>
        </w:rPr>
      </w:pPr>
    </w:p>
    <w:p w14:paraId="0000052A" w14:textId="77777777" w:rsidR="000E08CC" w:rsidRDefault="00092DC5">
      <w:pPr>
        <w:widowControl w:val="0"/>
        <w:numPr>
          <w:ilvl w:val="0"/>
          <w:numId w:val="19"/>
        </w:numPr>
        <w:jc w:val="both"/>
        <w:rPr>
          <w:sz w:val="26"/>
          <w:szCs w:val="26"/>
        </w:rPr>
      </w:pPr>
      <w:r>
        <w:rPr>
          <w:sz w:val="26"/>
          <w:szCs w:val="26"/>
        </w:rPr>
        <w:t xml:space="preserve"> Before COVID-19 in Peru, were small and medium-sized enterprises (SMEs) and local merchants sufficiently equipped to have online stores?</w:t>
      </w:r>
    </w:p>
    <w:p w14:paraId="0000052B" w14:textId="77777777" w:rsidR="000E08CC" w:rsidRDefault="000E08CC">
      <w:pPr>
        <w:widowControl w:val="0"/>
        <w:jc w:val="both"/>
        <w:rPr>
          <w:sz w:val="26"/>
          <w:szCs w:val="26"/>
        </w:rPr>
      </w:pPr>
    </w:p>
    <w:p w14:paraId="0000052C" w14:textId="77777777" w:rsidR="000E08CC" w:rsidRDefault="00092DC5">
      <w:pPr>
        <w:widowControl w:val="0"/>
        <w:numPr>
          <w:ilvl w:val="0"/>
          <w:numId w:val="27"/>
        </w:numPr>
        <w:jc w:val="both"/>
        <w:rPr>
          <w:sz w:val="26"/>
          <w:szCs w:val="26"/>
        </w:rPr>
      </w:pPr>
      <w:r>
        <w:rPr>
          <w:sz w:val="26"/>
          <w:szCs w:val="26"/>
        </w:rPr>
        <w:lastRenderedPageBreak/>
        <w:t xml:space="preserve">Almost all </w:t>
      </w:r>
      <w:r>
        <w:rPr>
          <w:highlight w:val="white"/>
        </w:rPr>
        <w:t>SMEs</w:t>
      </w:r>
      <w:r>
        <w:rPr>
          <w:sz w:val="26"/>
          <w:szCs w:val="26"/>
        </w:rPr>
        <w:t xml:space="preserve"> and / or merchants already sold online</w:t>
      </w:r>
    </w:p>
    <w:p w14:paraId="0000052D" w14:textId="77777777" w:rsidR="000E08CC" w:rsidRDefault="00092DC5">
      <w:pPr>
        <w:widowControl w:val="0"/>
        <w:numPr>
          <w:ilvl w:val="0"/>
          <w:numId w:val="27"/>
        </w:numPr>
        <w:jc w:val="both"/>
        <w:rPr>
          <w:sz w:val="26"/>
          <w:szCs w:val="26"/>
        </w:rPr>
      </w:pPr>
      <w:r>
        <w:rPr>
          <w:sz w:val="26"/>
          <w:szCs w:val="26"/>
        </w:rPr>
        <w:t>Many were already selling online</w:t>
      </w:r>
    </w:p>
    <w:p w14:paraId="0000052E" w14:textId="77777777" w:rsidR="000E08CC" w:rsidRDefault="00092DC5">
      <w:pPr>
        <w:widowControl w:val="0"/>
        <w:numPr>
          <w:ilvl w:val="0"/>
          <w:numId w:val="27"/>
        </w:numPr>
        <w:jc w:val="both"/>
        <w:rPr>
          <w:sz w:val="26"/>
          <w:szCs w:val="26"/>
        </w:rPr>
      </w:pPr>
      <w:r>
        <w:rPr>
          <w:sz w:val="26"/>
          <w:szCs w:val="26"/>
        </w:rPr>
        <w:t>There were some who sold online</w:t>
      </w:r>
    </w:p>
    <w:p w14:paraId="0000052F" w14:textId="77777777" w:rsidR="000E08CC" w:rsidRDefault="00092DC5">
      <w:pPr>
        <w:widowControl w:val="0"/>
        <w:numPr>
          <w:ilvl w:val="0"/>
          <w:numId w:val="27"/>
        </w:numPr>
        <w:jc w:val="both"/>
        <w:rPr>
          <w:sz w:val="26"/>
          <w:szCs w:val="26"/>
        </w:rPr>
      </w:pPr>
      <w:r>
        <w:rPr>
          <w:sz w:val="26"/>
          <w:szCs w:val="26"/>
        </w:rPr>
        <w:t>There were very few who sold online</w:t>
      </w:r>
    </w:p>
    <w:p w14:paraId="00000530" w14:textId="77777777" w:rsidR="000E08CC" w:rsidRDefault="00092DC5">
      <w:pPr>
        <w:widowControl w:val="0"/>
        <w:numPr>
          <w:ilvl w:val="0"/>
          <w:numId w:val="27"/>
        </w:numPr>
        <w:jc w:val="both"/>
        <w:rPr>
          <w:sz w:val="26"/>
          <w:szCs w:val="26"/>
        </w:rPr>
      </w:pPr>
      <w:r>
        <w:rPr>
          <w:sz w:val="26"/>
          <w:szCs w:val="26"/>
        </w:rPr>
        <w:t xml:space="preserve">There were no </w:t>
      </w:r>
      <w:r>
        <w:rPr>
          <w:highlight w:val="white"/>
        </w:rPr>
        <w:t>SMEs</w:t>
      </w:r>
      <w:r>
        <w:rPr>
          <w:sz w:val="26"/>
          <w:szCs w:val="26"/>
        </w:rPr>
        <w:t xml:space="preserve"> or local merchants selling online</w:t>
      </w:r>
    </w:p>
    <w:p w14:paraId="00000531" w14:textId="77777777" w:rsidR="000E08CC" w:rsidRDefault="000E08CC">
      <w:pPr>
        <w:widowControl w:val="0"/>
        <w:jc w:val="both"/>
        <w:rPr>
          <w:sz w:val="26"/>
          <w:szCs w:val="26"/>
        </w:rPr>
      </w:pPr>
    </w:p>
    <w:p w14:paraId="00000532" w14:textId="77777777" w:rsidR="000E08CC" w:rsidRDefault="00092DC5">
      <w:pPr>
        <w:widowControl w:val="0"/>
        <w:numPr>
          <w:ilvl w:val="0"/>
          <w:numId w:val="19"/>
        </w:numPr>
        <w:jc w:val="both"/>
        <w:rPr>
          <w:sz w:val="26"/>
          <w:szCs w:val="26"/>
        </w:rPr>
      </w:pPr>
      <w:r>
        <w:rPr>
          <w:sz w:val="26"/>
          <w:szCs w:val="26"/>
        </w:rPr>
        <w:t xml:space="preserve"> Which of the following advertising channels motivates you the most to buy online? Choose all that apply.</w:t>
      </w:r>
    </w:p>
    <w:p w14:paraId="00000533" w14:textId="77777777" w:rsidR="000E08CC" w:rsidRDefault="000E08CC">
      <w:pPr>
        <w:widowControl w:val="0"/>
        <w:jc w:val="both"/>
        <w:rPr>
          <w:sz w:val="26"/>
          <w:szCs w:val="26"/>
        </w:rPr>
      </w:pPr>
    </w:p>
    <w:p w14:paraId="00000534" w14:textId="77777777" w:rsidR="000E08CC" w:rsidRDefault="00092DC5">
      <w:pPr>
        <w:widowControl w:val="0"/>
        <w:numPr>
          <w:ilvl w:val="0"/>
          <w:numId w:val="28"/>
        </w:numPr>
        <w:jc w:val="both"/>
        <w:rPr>
          <w:sz w:val="26"/>
          <w:szCs w:val="26"/>
        </w:rPr>
      </w:pPr>
      <w:r>
        <w:rPr>
          <w:sz w:val="26"/>
          <w:szCs w:val="26"/>
        </w:rPr>
        <w:t>TV</w:t>
      </w:r>
    </w:p>
    <w:p w14:paraId="00000535" w14:textId="77777777" w:rsidR="000E08CC" w:rsidRDefault="00092DC5">
      <w:pPr>
        <w:widowControl w:val="0"/>
        <w:numPr>
          <w:ilvl w:val="0"/>
          <w:numId w:val="28"/>
        </w:numPr>
        <w:jc w:val="both"/>
        <w:rPr>
          <w:sz w:val="26"/>
          <w:szCs w:val="26"/>
        </w:rPr>
      </w:pPr>
      <w:r>
        <w:rPr>
          <w:sz w:val="26"/>
          <w:szCs w:val="26"/>
        </w:rPr>
        <w:t xml:space="preserve">Online advertising (example: </w:t>
      </w:r>
      <w:proofErr w:type="spellStart"/>
      <w:r>
        <w:rPr>
          <w:sz w:val="26"/>
          <w:szCs w:val="26"/>
        </w:rPr>
        <w:t>Youtube</w:t>
      </w:r>
      <w:proofErr w:type="spellEnd"/>
      <w:r>
        <w:rPr>
          <w:sz w:val="26"/>
          <w:szCs w:val="26"/>
        </w:rPr>
        <w:t>)</w:t>
      </w:r>
    </w:p>
    <w:p w14:paraId="00000536" w14:textId="77777777" w:rsidR="000E08CC" w:rsidRDefault="00092DC5">
      <w:pPr>
        <w:widowControl w:val="0"/>
        <w:numPr>
          <w:ilvl w:val="0"/>
          <w:numId w:val="28"/>
        </w:numPr>
        <w:jc w:val="both"/>
        <w:rPr>
          <w:sz w:val="26"/>
          <w:szCs w:val="26"/>
        </w:rPr>
      </w:pPr>
      <w:r>
        <w:rPr>
          <w:sz w:val="26"/>
          <w:szCs w:val="26"/>
        </w:rPr>
        <w:t>Google advertising (in search results)</w:t>
      </w:r>
    </w:p>
    <w:p w14:paraId="00000537" w14:textId="77777777" w:rsidR="000E08CC" w:rsidRDefault="00092DC5">
      <w:pPr>
        <w:widowControl w:val="0"/>
        <w:numPr>
          <w:ilvl w:val="0"/>
          <w:numId w:val="28"/>
        </w:numPr>
        <w:jc w:val="both"/>
        <w:rPr>
          <w:sz w:val="26"/>
          <w:szCs w:val="26"/>
        </w:rPr>
      </w:pPr>
      <w:r>
        <w:rPr>
          <w:sz w:val="26"/>
          <w:szCs w:val="26"/>
        </w:rPr>
        <w:t>Advertising banner (example: Facebook)</w:t>
      </w:r>
    </w:p>
    <w:p w14:paraId="00000538" w14:textId="77777777" w:rsidR="000E08CC" w:rsidRDefault="00092DC5">
      <w:pPr>
        <w:widowControl w:val="0"/>
        <w:numPr>
          <w:ilvl w:val="0"/>
          <w:numId w:val="28"/>
        </w:numPr>
        <w:jc w:val="both"/>
        <w:rPr>
          <w:sz w:val="26"/>
          <w:szCs w:val="26"/>
        </w:rPr>
      </w:pPr>
      <w:r>
        <w:rPr>
          <w:sz w:val="26"/>
          <w:szCs w:val="26"/>
        </w:rPr>
        <w:t>On the streets (billboard on the road and in public transport)</w:t>
      </w:r>
    </w:p>
    <w:p w14:paraId="00000539" w14:textId="77777777" w:rsidR="000E08CC" w:rsidRDefault="00092DC5">
      <w:pPr>
        <w:widowControl w:val="0"/>
        <w:numPr>
          <w:ilvl w:val="0"/>
          <w:numId w:val="28"/>
        </w:numPr>
        <w:jc w:val="both"/>
        <w:rPr>
          <w:sz w:val="26"/>
          <w:szCs w:val="26"/>
        </w:rPr>
      </w:pPr>
      <w:r>
        <w:rPr>
          <w:sz w:val="26"/>
          <w:szCs w:val="26"/>
        </w:rPr>
        <w:t>Newspaper</w:t>
      </w:r>
    </w:p>
    <w:p w14:paraId="0000053A" w14:textId="77777777" w:rsidR="000E08CC" w:rsidRDefault="00092DC5">
      <w:pPr>
        <w:widowControl w:val="0"/>
        <w:numPr>
          <w:ilvl w:val="0"/>
          <w:numId w:val="28"/>
        </w:numPr>
        <w:jc w:val="both"/>
        <w:rPr>
          <w:sz w:val="26"/>
          <w:szCs w:val="26"/>
        </w:rPr>
      </w:pPr>
      <w:r>
        <w:rPr>
          <w:sz w:val="26"/>
          <w:szCs w:val="26"/>
        </w:rPr>
        <w:t xml:space="preserve">Other: </w:t>
      </w:r>
    </w:p>
    <w:p w14:paraId="0000053B" w14:textId="77777777" w:rsidR="000E08CC" w:rsidRDefault="000E08CC">
      <w:pPr>
        <w:widowControl w:val="0"/>
        <w:jc w:val="both"/>
        <w:rPr>
          <w:sz w:val="26"/>
          <w:szCs w:val="26"/>
        </w:rPr>
      </w:pPr>
    </w:p>
    <w:p w14:paraId="0000053C" w14:textId="77777777" w:rsidR="000E08CC" w:rsidRDefault="00092DC5">
      <w:pPr>
        <w:widowControl w:val="0"/>
        <w:numPr>
          <w:ilvl w:val="0"/>
          <w:numId w:val="19"/>
        </w:numPr>
        <w:jc w:val="both"/>
        <w:rPr>
          <w:sz w:val="26"/>
          <w:szCs w:val="26"/>
        </w:rPr>
      </w:pPr>
      <w:r>
        <w:rPr>
          <w:sz w:val="26"/>
          <w:szCs w:val="26"/>
        </w:rPr>
        <w:t xml:space="preserve"> What aspect (s) would prevent you from making a purchase online? </w:t>
      </w:r>
    </w:p>
    <w:p w14:paraId="0000053D" w14:textId="77777777" w:rsidR="000E08CC" w:rsidRDefault="000E08CC">
      <w:pPr>
        <w:widowControl w:val="0"/>
        <w:jc w:val="both"/>
        <w:rPr>
          <w:sz w:val="26"/>
          <w:szCs w:val="26"/>
        </w:rPr>
      </w:pPr>
    </w:p>
    <w:p w14:paraId="0000053E" w14:textId="77777777" w:rsidR="000E08CC" w:rsidRDefault="00092DC5">
      <w:pPr>
        <w:widowControl w:val="0"/>
        <w:numPr>
          <w:ilvl w:val="0"/>
          <w:numId w:val="18"/>
        </w:numPr>
        <w:jc w:val="both"/>
        <w:rPr>
          <w:sz w:val="26"/>
          <w:szCs w:val="26"/>
        </w:rPr>
      </w:pPr>
      <w:r>
        <w:rPr>
          <w:sz w:val="26"/>
          <w:szCs w:val="26"/>
        </w:rPr>
        <w:t>The website does not seem trustworthy</w:t>
      </w:r>
    </w:p>
    <w:p w14:paraId="0000053F" w14:textId="77777777" w:rsidR="000E08CC" w:rsidRDefault="00092DC5">
      <w:pPr>
        <w:widowControl w:val="0"/>
        <w:numPr>
          <w:ilvl w:val="0"/>
          <w:numId w:val="18"/>
        </w:numPr>
        <w:jc w:val="both"/>
        <w:rPr>
          <w:sz w:val="26"/>
          <w:szCs w:val="26"/>
        </w:rPr>
      </w:pPr>
      <w:r>
        <w:rPr>
          <w:sz w:val="26"/>
          <w:szCs w:val="26"/>
        </w:rPr>
        <w:t>The payment process is difficult</w:t>
      </w:r>
    </w:p>
    <w:p w14:paraId="00000540" w14:textId="77777777" w:rsidR="000E08CC" w:rsidRDefault="00092DC5">
      <w:pPr>
        <w:widowControl w:val="0"/>
        <w:numPr>
          <w:ilvl w:val="0"/>
          <w:numId w:val="18"/>
        </w:numPr>
        <w:jc w:val="both"/>
        <w:rPr>
          <w:sz w:val="26"/>
          <w:szCs w:val="26"/>
        </w:rPr>
      </w:pPr>
      <w:r>
        <w:rPr>
          <w:sz w:val="26"/>
          <w:szCs w:val="26"/>
        </w:rPr>
        <w:t>The website design is poor</w:t>
      </w:r>
    </w:p>
    <w:p w14:paraId="00000541" w14:textId="77777777" w:rsidR="000E08CC" w:rsidRDefault="00092DC5">
      <w:pPr>
        <w:widowControl w:val="0"/>
        <w:numPr>
          <w:ilvl w:val="0"/>
          <w:numId w:val="18"/>
        </w:numPr>
        <w:jc w:val="both"/>
        <w:rPr>
          <w:sz w:val="26"/>
          <w:szCs w:val="26"/>
        </w:rPr>
      </w:pPr>
      <w:r>
        <w:rPr>
          <w:sz w:val="26"/>
          <w:szCs w:val="26"/>
        </w:rPr>
        <w:t>Bad return policy</w:t>
      </w:r>
    </w:p>
    <w:p w14:paraId="00000542" w14:textId="77777777" w:rsidR="000E08CC" w:rsidRDefault="00092DC5">
      <w:pPr>
        <w:widowControl w:val="0"/>
        <w:numPr>
          <w:ilvl w:val="0"/>
          <w:numId w:val="18"/>
        </w:numPr>
        <w:jc w:val="both"/>
        <w:rPr>
          <w:sz w:val="26"/>
          <w:szCs w:val="26"/>
        </w:rPr>
      </w:pPr>
      <w:r>
        <w:rPr>
          <w:sz w:val="26"/>
          <w:szCs w:val="26"/>
        </w:rPr>
        <w:t>Terrible customer support</w:t>
      </w:r>
    </w:p>
    <w:p w14:paraId="00000543" w14:textId="77777777" w:rsidR="000E08CC" w:rsidRDefault="00092DC5">
      <w:pPr>
        <w:widowControl w:val="0"/>
        <w:numPr>
          <w:ilvl w:val="0"/>
          <w:numId w:val="18"/>
        </w:numPr>
        <w:jc w:val="both"/>
        <w:rPr>
          <w:sz w:val="26"/>
          <w:szCs w:val="26"/>
        </w:rPr>
      </w:pPr>
      <w:r>
        <w:rPr>
          <w:sz w:val="26"/>
          <w:szCs w:val="26"/>
        </w:rPr>
        <w:t>Delivery delay time</w:t>
      </w:r>
    </w:p>
    <w:p w14:paraId="00000544" w14:textId="77777777" w:rsidR="000E08CC" w:rsidRDefault="00092DC5">
      <w:pPr>
        <w:widowControl w:val="0"/>
        <w:numPr>
          <w:ilvl w:val="0"/>
          <w:numId w:val="18"/>
        </w:numPr>
        <w:jc w:val="both"/>
        <w:rPr>
          <w:sz w:val="26"/>
          <w:szCs w:val="26"/>
        </w:rPr>
      </w:pPr>
      <w:r>
        <w:rPr>
          <w:sz w:val="26"/>
          <w:szCs w:val="26"/>
        </w:rPr>
        <w:t>Bad past experiences</w:t>
      </w:r>
    </w:p>
    <w:p w14:paraId="00000545" w14:textId="77777777" w:rsidR="000E08CC" w:rsidRDefault="00092DC5">
      <w:pPr>
        <w:widowControl w:val="0"/>
        <w:numPr>
          <w:ilvl w:val="0"/>
          <w:numId w:val="18"/>
        </w:numPr>
        <w:jc w:val="both"/>
        <w:rPr>
          <w:sz w:val="26"/>
          <w:szCs w:val="26"/>
        </w:rPr>
      </w:pPr>
      <w:r>
        <w:rPr>
          <w:sz w:val="26"/>
          <w:szCs w:val="26"/>
        </w:rPr>
        <w:t xml:space="preserve">Other: </w:t>
      </w:r>
    </w:p>
    <w:p w14:paraId="00000546" w14:textId="77777777" w:rsidR="000E08CC" w:rsidRDefault="000E08CC">
      <w:pPr>
        <w:widowControl w:val="0"/>
        <w:ind w:left="720"/>
        <w:jc w:val="both"/>
        <w:rPr>
          <w:sz w:val="26"/>
          <w:szCs w:val="26"/>
        </w:rPr>
      </w:pPr>
    </w:p>
    <w:p w14:paraId="00000547" w14:textId="77777777" w:rsidR="000E08CC" w:rsidRDefault="00092DC5">
      <w:pPr>
        <w:widowControl w:val="0"/>
        <w:numPr>
          <w:ilvl w:val="0"/>
          <w:numId w:val="19"/>
        </w:numPr>
        <w:jc w:val="both"/>
        <w:rPr>
          <w:sz w:val="26"/>
          <w:szCs w:val="26"/>
        </w:rPr>
      </w:pPr>
      <w:r>
        <w:rPr>
          <w:sz w:val="26"/>
          <w:szCs w:val="26"/>
        </w:rPr>
        <w:t xml:space="preserve"> How important do you think customer service is on online platforms?</w:t>
      </w:r>
    </w:p>
    <w:p w14:paraId="00000548" w14:textId="77777777" w:rsidR="000E08CC" w:rsidRDefault="000E08CC">
      <w:pPr>
        <w:widowControl w:val="0"/>
        <w:jc w:val="both"/>
        <w:rPr>
          <w:sz w:val="26"/>
          <w:szCs w:val="26"/>
        </w:rPr>
      </w:pPr>
    </w:p>
    <w:p w14:paraId="00000549" w14:textId="77777777" w:rsidR="000E08CC" w:rsidRDefault="00092DC5">
      <w:pPr>
        <w:widowControl w:val="0"/>
        <w:numPr>
          <w:ilvl w:val="0"/>
          <w:numId w:val="14"/>
        </w:numPr>
        <w:jc w:val="both"/>
        <w:rPr>
          <w:sz w:val="26"/>
          <w:szCs w:val="26"/>
        </w:rPr>
      </w:pPr>
      <w:r>
        <w:rPr>
          <w:sz w:val="26"/>
          <w:szCs w:val="26"/>
        </w:rPr>
        <w:t>Not important at all</w:t>
      </w:r>
    </w:p>
    <w:p w14:paraId="0000054A" w14:textId="77777777" w:rsidR="000E08CC" w:rsidRDefault="00092DC5">
      <w:pPr>
        <w:widowControl w:val="0"/>
        <w:numPr>
          <w:ilvl w:val="0"/>
          <w:numId w:val="14"/>
        </w:numPr>
        <w:jc w:val="both"/>
        <w:rPr>
          <w:sz w:val="26"/>
          <w:szCs w:val="26"/>
        </w:rPr>
      </w:pPr>
      <w:r>
        <w:rPr>
          <w:sz w:val="26"/>
          <w:szCs w:val="26"/>
        </w:rPr>
        <w:t>Not important</w:t>
      </w:r>
    </w:p>
    <w:p w14:paraId="0000054B" w14:textId="77777777" w:rsidR="000E08CC" w:rsidRDefault="00092DC5">
      <w:pPr>
        <w:widowControl w:val="0"/>
        <w:numPr>
          <w:ilvl w:val="0"/>
          <w:numId w:val="14"/>
        </w:numPr>
        <w:jc w:val="both"/>
        <w:rPr>
          <w:sz w:val="26"/>
          <w:szCs w:val="26"/>
        </w:rPr>
      </w:pPr>
      <w:r>
        <w:rPr>
          <w:sz w:val="26"/>
          <w:szCs w:val="26"/>
        </w:rPr>
        <w:t>Neutral</w:t>
      </w:r>
    </w:p>
    <w:p w14:paraId="0000054C" w14:textId="77777777" w:rsidR="000E08CC" w:rsidRDefault="00092DC5">
      <w:pPr>
        <w:widowControl w:val="0"/>
        <w:numPr>
          <w:ilvl w:val="0"/>
          <w:numId w:val="14"/>
        </w:numPr>
        <w:jc w:val="both"/>
        <w:rPr>
          <w:sz w:val="26"/>
          <w:szCs w:val="26"/>
        </w:rPr>
      </w:pPr>
      <w:r>
        <w:rPr>
          <w:sz w:val="26"/>
          <w:szCs w:val="26"/>
        </w:rPr>
        <w:t>Important</w:t>
      </w:r>
    </w:p>
    <w:p w14:paraId="0000054D" w14:textId="77777777" w:rsidR="000E08CC" w:rsidRDefault="00092DC5">
      <w:pPr>
        <w:widowControl w:val="0"/>
        <w:numPr>
          <w:ilvl w:val="0"/>
          <w:numId w:val="14"/>
        </w:numPr>
        <w:jc w:val="both"/>
        <w:rPr>
          <w:sz w:val="26"/>
          <w:szCs w:val="26"/>
        </w:rPr>
      </w:pPr>
      <w:r>
        <w:rPr>
          <w:sz w:val="26"/>
          <w:szCs w:val="26"/>
        </w:rPr>
        <w:t>Very important</w:t>
      </w:r>
    </w:p>
    <w:p w14:paraId="0000054E" w14:textId="77777777" w:rsidR="000E08CC" w:rsidRDefault="000E08CC">
      <w:pPr>
        <w:widowControl w:val="0"/>
        <w:jc w:val="both"/>
        <w:rPr>
          <w:sz w:val="26"/>
          <w:szCs w:val="26"/>
        </w:rPr>
      </w:pPr>
    </w:p>
    <w:p w14:paraId="0000054F" w14:textId="77777777" w:rsidR="000E08CC" w:rsidRDefault="00092DC5">
      <w:pPr>
        <w:widowControl w:val="0"/>
        <w:numPr>
          <w:ilvl w:val="0"/>
          <w:numId w:val="19"/>
        </w:numPr>
        <w:jc w:val="both"/>
        <w:rPr>
          <w:sz w:val="26"/>
          <w:szCs w:val="26"/>
        </w:rPr>
      </w:pPr>
      <w:r>
        <w:rPr>
          <w:sz w:val="26"/>
          <w:szCs w:val="26"/>
        </w:rPr>
        <w:t xml:space="preserve"> Do you think that electronic commerce would reactivate the country's economy?</w:t>
      </w:r>
    </w:p>
    <w:p w14:paraId="00000550" w14:textId="77777777" w:rsidR="000E08CC" w:rsidRDefault="000E08CC">
      <w:pPr>
        <w:widowControl w:val="0"/>
        <w:jc w:val="both"/>
        <w:rPr>
          <w:sz w:val="26"/>
          <w:szCs w:val="26"/>
        </w:rPr>
      </w:pPr>
    </w:p>
    <w:p w14:paraId="00000551" w14:textId="77777777" w:rsidR="000E08CC" w:rsidRDefault="00092DC5">
      <w:pPr>
        <w:widowControl w:val="0"/>
        <w:numPr>
          <w:ilvl w:val="0"/>
          <w:numId w:val="22"/>
        </w:numPr>
        <w:jc w:val="both"/>
        <w:rPr>
          <w:sz w:val="26"/>
          <w:szCs w:val="26"/>
        </w:rPr>
      </w:pPr>
      <w:r>
        <w:rPr>
          <w:sz w:val="26"/>
          <w:szCs w:val="26"/>
        </w:rPr>
        <w:t>Yes</w:t>
      </w:r>
    </w:p>
    <w:p w14:paraId="00000552" w14:textId="77777777" w:rsidR="000E08CC" w:rsidRDefault="00092DC5">
      <w:pPr>
        <w:widowControl w:val="0"/>
        <w:numPr>
          <w:ilvl w:val="0"/>
          <w:numId w:val="22"/>
        </w:numPr>
        <w:jc w:val="both"/>
        <w:rPr>
          <w:sz w:val="26"/>
          <w:szCs w:val="26"/>
        </w:rPr>
      </w:pPr>
      <w:r>
        <w:rPr>
          <w:sz w:val="26"/>
          <w:szCs w:val="26"/>
        </w:rPr>
        <w:t>No</w:t>
      </w:r>
    </w:p>
    <w:p w14:paraId="00000553" w14:textId="77777777" w:rsidR="000E08CC" w:rsidRDefault="00092DC5">
      <w:pPr>
        <w:widowControl w:val="0"/>
        <w:numPr>
          <w:ilvl w:val="0"/>
          <w:numId w:val="22"/>
        </w:numPr>
        <w:jc w:val="both"/>
        <w:rPr>
          <w:sz w:val="26"/>
          <w:szCs w:val="26"/>
        </w:rPr>
      </w:pPr>
      <w:r>
        <w:rPr>
          <w:sz w:val="26"/>
          <w:szCs w:val="26"/>
        </w:rPr>
        <w:t>Maybe</w:t>
      </w:r>
    </w:p>
    <w:p w14:paraId="00000554" w14:textId="77777777" w:rsidR="000E08CC" w:rsidRDefault="000E08CC">
      <w:pPr>
        <w:widowControl w:val="0"/>
        <w:jc w:val="both"/>
        <w:rPr>
          <w:sz w:val="26"/>
          <w:szCs w:val="26"/>
        </w:rPr>
      </w:pPr>
    </w:p>
    <w:p w14:paraId="00000555" w14:textId="77777777" w:rsidR="000E08CC" w:rsidRDefault="00092DC5">
      <w:pPr>
        <w:widowControl w:val="0"/>
        <w:numPr>
          <w:ilvl w:val="0"/>
          <w:numId w:val="19"/>
        </w:numPr>
        <w:jc w:val="both"/>
        <w:rPr>
          <w:sz w:val="26"/>
          <w:szCs w:val="26"/>
        </w:rPr>
      </w:pPr>
      <w:r>
        <w:rPr>
          <w:sz w:val="26"/>
          <w:szCs w:val="26"/>
        </w:rPr>
        <w:t xml:space="preserve"> After the pandemic, would you continue shopping online?</w:t>
      </w:r>
    </w:p>
    <w:p w14:paraId="00000556" w14:textId="77777777" w:rsidR="000E08CC" w:rsidRDefault="000E08CC">
      <w:pPr>
        <w:widowControl w:val="0"/>
        <w:ind w:left="720"/>
        <w:jc w:val="both"/>
        <w:rPr>
          <w:sz w:val="26"/>
          <w:szCs w:val="26"/>
        </w:rPr>
      </w:pPr>
    </w:p>
    <w:p w14:paraId="00000557" w14:textId="77777777" w:rsidR="000E08CC" w:rsidRDefault="00092DC5">
      <w:pPr>
        <w:widowControl w:val="0"/>
        <w:numPr>
          <w:ilvl w:val="0"/>
          <w:numId w:val="31"/>
        </w:numPr>
        <w:jc w:val="both"/>
        <w:rPr>
          <w:sz w:val="26"/>
          <w:szCs w:val="26"/>
        </w:rPr>
      </w:pPr>
      <w:r>
        <w:rPr>
          <w:sz w:val="26"/>
          <w:szCs w:val="26"/>
        </w:rPr>
        <w:t>Yes</w:t>
      </w:r>
    </w:p>
    <w:p w14:paraId="00000558" w14:textId="77777777" w:rsidR="000E08CC" w:rsidRDefault="00092DC5">
      <w:pPr>
        <w:widowControl w:val="0"/>
        <w:numPr>
          <w:ilvl w:val="0"/>
          <w:numId w:val="31"/>
        </w:numPr>
        <w:jc w:val="both"/>
        <w:rPr>
          <w:sz w:val="26"/>
          <w:szCs w:val="26"/>
        </w:rPr>
      </w:pPr>
      <w:r>
        <w:rPr>
          <w:sz w:val="26"/>
          <w:szCs w:val="26"/>
        </w:rPr>
        <w:t xml:space="preserve">No </w:t>
      </w:r>
    </w:p>
    <w:p w14:paraId="00000559" w14:textId="77777777" w:rsidR="000E08CC" w:rsidRDefault="00092DC5">
      <w:pPr>
        <w:widowControl w:val="0"/>
        <w:numPr>
          <w:ilvl w:val="0"/>
          <w:numId w:val="31"/>
        </w:numPr>
        <w:jc w:val="both"/>
        <w:rPr>
          <w:sz w:val="26"/>
          <w:szCs w:val="26"/>
        </w:rPr>
      </w:pPr>
      <w:r>
        <w:rPr>
          <w:sz w:val="26"/>
          <w:szCs w:val="26"/>
        </w:rPr>
        <w:t>Maybe</w:t>
      </w:r>
    </w:p>
    <w:p w14:paraId="0000055A" w14:textId="77777777" w:rsidR="000E08CC" w:rsidRDefault="000E08CC" w:rsidP="00BC690D">
      <w:pPr>
        <w:widowControl w:val="0"/>
        <w:jc w:val="both"/>
        <w:rPr>
          <w:sz w:val="26"/>
          <w:szCs w:val="26"/>
        </w:rPr>
      </w:pPr>
    </w:p>
    <w:sectPr w:rsidR="000E08CC" w:rsidSect="00BE4E56">
      <w:pgSz w:w="11900" w:h="16840"/>
      <w:pgMar w:top="1009" w:right="1009" w:bottom="1440" w:left="1151" w:header="0" w:footer="1009"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86B6A7" w14:textId="77777777" w:rsidR="006E64C7" w:rsidRDefault="006E64C7">
      <w:r>
        <w:separator/>
      </w:r>
    </w:p>
  </w:endnote>
  <w:endnote w:type="continuationSeparator" w:id="0">
    <w:p w14:paraId="5B787705" w14:textId="77777777" w:rsidR="006E64C7" w:rsidRDefault="006E64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3" w:usb1="10000000" w:usb2="00000000" w:usb3="00000000" w:csb0="80000001" w:csb1="00000000"/>
  </w:font>
  <w:font w:name="DengXian">
    <w:altName w:val="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Noto Sans Symbols">
    <w:altName w:val="Calibri"/>
    <w:panose1 w:val="020B0604020202020204"/>
    <w:charset w:val="00"/>
    <w:family w:val="auto"/>
    <w:pitch w:val="default"/>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Georgia">
    <w:altName w:val="﷽﷽﷽﷽﷽﷽﷽﷽仠怀"/>
    <w:panose1 w:val="02040502050405020303"/>
    <w:charset w:val="00"/>
    <w:family w:val="roman"/>
    <w:pitch w:val="variable"/>
    <w:sig w:usb0="00000287" w:usb1="00000000" w:usb2="00000000" w:usb3="00000000" w:csb0="0000009F" w:csb1="00000000"/>
  </w:font>
  <w:font w:name="Kaiti TC">
    <w:altName w:val="﷽﷽﷽﷽﷽﷽﷽﷽"/>
    <w:panose1 w:val="02010600040101010101"/>
    <w:charset w:val="88"/>
    <w:family w:val="auto"/>
    <w:pitch w:val="variable"/>
    <w:sig w:usb0="80000287" w:usb1="280F3C52" w:usb2="00000016" w:usb3="00000000" w:csb0="0014001F" w:csb1="00000000"/>
  </w:font>
  <w:font w:name="Gungsuh">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Nmerodepgina"/>
      </w:rPr>
      <w:id w:val="1131830721"/>
      <w:docPartObj>
        <w:docPartGallery w:val="Page Numbers (Bottom of Page)"/>
        <w:docPartUnique/>
      </w:docPartObj>
    </w:sdtPr>
    <w:sdtContent>
      <w:p w14:paraId="0057DCB0" w14:textId="0DDE3C49" w:rsidR="003054F5" w:rsidRDefault="003054F5" w:rsidP="001B3626">
        <w:pPr>
          <w:pStyle w:val="Piedepgina"/>
          <w:framePr w:wrap="none" w:vAnchor="text" w:hAnchor="margin" w:xAlign="center"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450588A4" w14:textId="77777777" w:rsidR="003054F5" w:rsidRDefault="003054F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0055E" w14:textId="77777777" w:rsidR="003054F5" w:rsidRDefault="003054F5" w:rsidP="00BE617A">
    <w:pPr>
      <w:jc w:val="both"/>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Nmerodepgina"/>
      </w:rPr>
      <w:id w:val="-377009308"/>
      <w:docPartObj>
        <w:docPartGallery w:val="Page Numbers (Bottom of Page)"/>
        <w:docPartUnique/>
      </w:docPartObj>
    </w:sdtPr>
    <w:sdtContent>
      <w:p w14:paraId="49E7D196" w14:textId="77777777" w:rsidR="003054F5" w:rsidRDefault="003054F5" w:rsidP="001B3626">
        <w:pPr>
          <w:pStyle w:val="Piedepgina"/>
          <w:framePr w:wrap="none" w:vAnchor="text" w:hAnchor="margin" w:xAlign="center" w:y="1"/>
          <w:rPr>
            <w:rStyle w:val="Nmerodepgina"/>
          </w:rPr>
        </w:pPr>
        <w:r>
          <w:rPr>
            <w:rStyle w:val="Nmerodepgina"/>
          </w:rPr>
          <w:fldChar w:fldCharType="begin"/>
        </w:r>
        <w:r>
          <w:rPr>
            <w:rStyle w:val="Nmerodepgina"/>
          </w:rPr>
          <w:instrText xml:space="preserve"> PAGE </w:instrText>
        </w:r>
        <w:r>
          <w:rPr>
            <w:rStyle w:val="Nmerodepgina"/>
          </w:rPr>
          <w:fldChar w:fldCharType="separate"/>
        </w:r>
        <w:r>
          <w:rPr>
            <w:rStyle w:val="Nmerodepgina"/>
            <w:noProof/>
          </w:rPr>
          <w:t>4</w:t>
        </w:r>
        <w:r>
          <w:rPr>
            <w:rStyle w:val="Nmerodepgina"/>
          </w:rPr>
          <w:fldChar w:fldCharType="end"/>
        </w:r>
      </w:p>
    </w:sdtContent>
  </w:sdt>
  <w:p w14:paraId="5D60520A" w14:textId="77777777" w:rsidR="003054F5" w:rsidRDefault="003054F5" w:rsidP="00BE617A">
    <w:pPr>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08899DF" w14:textId="77777777" w:rsidR="006E64C7" w:rsidRDefault="006E64C7" w:rsidP="00AE3F38">
      <w:pPr>
        <w:jc w:val="both"/>
      </w:pPr>
      <w:r>
        <w:separator/>
      </w:r>
    </w:p>
  </w:footnote>
  <w:footnote w:type="continuationSeparator" w:id="0">
    <w:p w14:paraId="2342B27D" w14:textId="77777777" w:rsidR="006E64C7" w:rsidRDefault="006E64C7">
      <w:r>
        <w:continuationSeparator/>
      </w:r>
    </w:p>
  </w:footnote>
  <w:footnote w:id="1">
    <w:p w14:paraId="35C39E5C" w14:textId="77777777" w:rsidR="003054F5" w:rsidRDefault="003054F5" w:rsidP="0076684A">
      <w:pPr>
        <w:jc w:val="left"/>
        <w:rPr>
          <w:sz w:val="20"/>
          <w:szCs w:val="20"/>
        </w:rPr>
      </w:pPr>
      <w:r>
        <w:rPr>
          <w:rStyle w:val="Refdenotaalpie"/>
        </w:rPr>
        <w:footnoteRef/>
      </w:r>
      <w:r>
        <w:rPr>
          <w:sz w:val="20"/>
          <w:szCs w:val="20"/>
        </w:rPr>
        <w:t xml:space="preserve"> Peruvian National Statistics and Information Institute.</w:t>
      </w:r>
    </w:p>
  </w:footnote>
  <w:footnote w:id="2">
    <w:p w14:paraId="03732FD5" w14:textId="77777777" w:rsidR="003054F5" w:rsidRPr="00B1588B" w:rsidRDefault="003054F5" w:rsidP="00B75E6A">
      <w:pPr>
        <w:pStyle w:val="Textonotapie"/>
        <w:jc w:val="left"/>
      </w:pPr>
      <w:r>
        <w:rPr>
          <w:rStyle w:val="Refdenotaalpie"/>
        </w:rPr>
        <w:footnoteRef/>
      </w:r>
      <w:r>
        <w:t xml:space="preserve"> CEO of the Peruvian Chamber of Electronic Commerce CAPECE.</w:t>
      </w:r>
    </w:p>
  </w:footnote>
  <w:footnote w:id="3">
    <w:p w14:paraId="07B57B6B" w14:textId="15B7969D" w:rsidR="003054F5" w:rsidRPr="0097401A" w:rsidRDefault="003054F5" w:rsidP="0097401A">
      <w:pPr>
        <w:pStyle w:val="Textonotapie"/>
        <w:jc w:val="left"/>
      </w:pPr>
      <w:r>
        <w:rPr>
          <w:rStyle w:val="Refdenotaalpie"/>
        </w:rPr>
        <w:footnoteRef/>
      </w:r>
      <w:r>
        <w:t xml:space="preserve"> A group of street traders always located at the same place.</w:t>
      </w:r>
    </w:p>
  </w:footnote>
  <w:footnote w:id="4">
    <w:p w14:paraId="13FFA3EE" w14:textId="3CC664F6" w:rsidR="003054F5" w:rsidRPr="0097401A" w:rsidRDefault="003054F5" w:rsidP="0097401A">
      <w:pPr>
        <w:pStyle w:val="Textonotapie"/>
        <w:jc w:val="left"/>
      </w:pPr>
      <w:r>
        <w:rPr>
          <w:rStyle w:val="Refdenotaalpie"/>
        </w:rPr>
        <w:footnoteRef/>
      </w:r>
      <w:r>
        <w:t xml:space="preserve"> Street vendors of newspapers and magazines.</w:t>
      </w:r>
    </w:p>
  </w:footnote>
  <w:footnote w:id="5">
    <w:p w14:paraId="78AC7F02" w14:textId="77777777" w:rsidR="003054F5" w:rsidRDefault="003054F5" w:rsidP="0076684A">
      <w:pPr>
        <w:jc w:val="left"/>
        <w:rPr>
          <w:sz w:val="20"/>
          <w:szCs w:val="20"/>
        </w:rPr>
      </w:pPr>
      <w:r>
        <w:rPr>
          <w:rStyle w:val="Refdenotaalpie"/>
        </w:rPr>
        <w:footnoteRef/>
      </w:r>
      <w:r>
        <w:rPr>
          <w:sz w:val="20"/>
          <w:szCs w:val="20"/>
        </w:rPr>
        <w:t xml:space="preserve"> Currency code for the Peruvian money (Sol).</w:t>
      </w:r>
    </w:p>
  </w:footnote>
  <w:footnote w:id="6">
    <w:p w14:paraId="0C915F26" w14:textId="77777777" w:rsidR="003054F5" w:rsidRDefault="003054F5" w:rsidP="0076684A">
      <w:pPr>
        <w:jc w:val="left"/>
        <w:rPr>
          <w:sz w:val="20"/>
          <w:szCs w:val="20"/>
        </w:rPr>
      </w:pPr>
      <w:r>
        <w:rPr>
          <w:rStyle w:val="Refdenotaalpie"/>
        </w:rPr>
        <w:footnoteRef/>
      </w:r>
      <w:r>
        <w:rPr>
          <w:rFonts w:ascii="Arial" w:eastAsia="Arial" w:hAnsi="Arial" w:cs="Arial"/>
          <w:sz w:val="20"/>
          <w:szCs w:val="20"/>
        </w:rPr>
        <w:t xml:space="preserve"> </w:t>
      </w:r>
      <w:proofErr w:type="spellStart"/>
      <w:r>
        <w:rPr>
          <w:sz w:val="20"/>
          <w:szCs w:val="20"/>
        </w:rPr>
        <w:t>EsSalud</w:t>
      </w:r>
      <w:proofErr w:type="spellEnd"/>
      <w:r>
        <w:rPr>
          <w:sz w:val="20"/>
          <w:szCs w:val="20"/>
        </w:rPr>
        <w:t xml:space="preserve"> is the Social Health Insurance of Peru.</w:t>
      </w:r>
    </w:p>
  </w:footnote>
  <w:footnote w:id="7">
    <w:p w14:paraId="3FFBEC2D" w14:textId="77777777" w:rsidR="003054F5" w:rsidRDefault="003054F5" w:rsidP="0076684A">
      <w:pPr>
        <w:jc w:val="left"/>
        <w:rPr>
          <w:sz w:val="20"/>
          <w:szCs w:val="20"/>
        </w:rPr>
      </w:pPr>
      <w:r>
        <w:rPr>
          <w:rStyle w:val="Refdenotaalpie"/>
        </w:rPr>
        <w:footnoteRef/>
      </w:r>
      <w:r>
        <w:rPr>
          <w:sz w:val="20"/>
          <w:szCs w:val="20"/>
        </w:rPr>
        <w:t xml:space="preserve"> </w:t>
      </w:r>
      <w:r w:rsidRPr="00746616">
        <w:rPr>
          <w:sz w:val="20"/>
          <w:szCs w:val="20"/>
        </w:rPr>
        <w:t>SUNAT is the Peruvian body in charge of customs and taxes compliance</w:t>
      </w:r>
      <w:r>
        <w:rPr>
          <w:sz w:val="20"/>
          <w:szCs w:val="20"/>
        </w:rPr>
        <w:t>.</w:t>
      </w:r>
    </w:p>
  </w:footnote>
  <w:footnote w:id="8">
    <w:p w14:paraId="3EA05D1B" w14:textId="77777777" w:rsidR="003054F5" w:rsidRDefault="003054F5" w:rsidP="0076684A">
      <w:pPr>
        <w:jc w:val="left"/>
        <w:rPr>
          <w:sz w:val="20"/>
          <w:szCs w:val="20"/>
        </w:rPr>
      </w:pPr>
      <w:r>
        <w:rPr>
          <w:rStyle w:val="Refdenotaalpie"/>
        </w:rPr>
        <w:footnoteRef/>
      </w:r>
      <w:r>
        <w:rPr>
          <w:sz w:val="20"/>
          <w:szCs w:val="20"/>
        </w:rPr>
        <w:t xml:space="preserve"> </w:t>
      </w:r>
      <w:r>
        <w:rPr>
          <w:rFonts w:ascii="Times" w:eastAsia="Times" w:hAnsi="Times" w:cs="Times"/>
          <w:sz w:val="20"/>
          <w:szCs w:val="20"/>
        </w:rPr>
        <w:t>Datum is a Peruvian market research company that generates and analyzes data about people, consumers, and markets.</w:t>
      </w:r>
    </w:p>
  </w:footnote>
  <w:footnote w:id="9">
    <w:p w14:paraId="292097B9" w14:textId="77777777" w:rsidR="003054F5" w:rsidRDefault="003054F5" w:rsidP="0076684A">
      <w:pPr>
        <w:jc w:val="both"/>
        <w:rPr>
          <w:sz w:val="20"/>
          <w:szCs w:val="20"/>
        </w:rPr>
      </w:pPr>
      <w:r>
        <w:rPr>
          <w:rStyle w:val="Refdenotaalpie"/>
        </w:rPr>
        <w:footnoteRef/>
      </w:r>
      <w:r>
        <w:rPr>
          <w:sz w:val="20"/>
          <w:szCs w:val="20"/>
        </w:rPr>
        <w:t xml:space="preserve"> Ipsos is </w:t>
      </w:r>
      <w:r>
        <w:rPr>
          <w:rFonts w:ascii="Times" w:eastAsia="Times" w:hAnsi="Times" w:cs="Times"/>
          <w:sz w:val="20"/>
          <w:szCs w:val="20"/>
        </w:rPr>
        <w:t>an international market analysis and advisory company.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F743D"/>
    <w:multiLevelType w:val="hybridMultilevel"/>
    <w:tmpl w:val="4DAE5A42"/>
    <w:lvl w:ilvl="0" w:tplc="25629754">
      <w:start w:val="1"/>
      <w:numFmt w:val="decimal"/>
      <w:lvlText w:val="[%1]"/>
      <w:lvlJc w:val="left"/>
      <w:pPr>
        <w:ind w:left="720" w:hanging="360"/>
      </w:pPr>
      <w:rPr>
        <w:rFonts w:ascii="Times New Roman" w:hAnsi="Times New Roman" w:hint="default"/>
        <w:u w:val="none"/>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62027F5"/>
    <w:multiLevelType w:val="multilevel"/>
    <w:tmpl w:val="142406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7271052"/>
    <w:multiLevelType w:val="multilevel"/>
    <w:tmpl w:val="8520C4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8A434B9"/>
    <w:multiLevelType w:val="multilevel"/>
    <w:tmpl w:val="9A7E65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BCE0348"/>
    <w:multiLevelType w:val="multilevel"/>
    <w:tmpl w:val="3AE845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DD85A1A"/>
    <w:multiLevelType w:val="hybridMultilevel"/>
    <w:tmpl w:val="D33064B8"/>
    <w:lvl w:ilvl="0" w:tplc="25629754">
      <w:start w:val="1"/>
      <w:numFmt w:val="decimal"/>
      <w:lvlText w:val="[%1]"/>
      <w:lvlJc w:val="left"/>
      <w:pPr>
        <w:ind w:left="720" w:hanging="360"/>
      </w:pPr>
      <w:rPr>
        <w:rFonts w:ascii="Times New Roman" w:hAnsi="Times New Roman" w:hint="default"/>
        <w:u w:val="no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EF90785"/>
    <w:multiLevelType w:val="hybridMultilevel"/>
    <w:tmpl w:val="652230D0"/>
    <w:lvl w:ilvl="0" w:tplc="17D83E74">
      <w:start w:val="15"/>
      <w:numFmt w:val="bullet"/>
      <w:lvlText w:val="%1..."/>
      <w:lvlJc w:val="left"/>
      <w:pPr>
        <w:ind w:left="1280" w:hanging="920"/>
      </w:pPr>
      <w:rPr>
        <w:rFonts w:ascii="Symbol" w:eastAsiaTheme="minorEastAsia" w:hAnsi="Symbol" w:cs="Times New Roman" w:hint="default"/>
        <w:color w:val="00000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F2375F5"/>
    <w:multiLevelType w:val="multilevel"/>
    <w:tmpl w:val="163C4C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6667023"/>
    <w:multiLevelType w:val="multilevel"/>
    <w:tmpl w:val="5A68A3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8ED6532"/>
    <w:multiLevelType w:val="multilevel"/>
    <w:tmpl w:val="D390E582"/>
    <w:lvl w:ilvl="0">
      <w:start w:val="2"/>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9174D45"/>
    <w:multiLevelType w:val="multilevel"/>
    <w:tmpl w:val="0D2E22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94E0823"/>
    <w:multiLevelType w:val="multilevel"/>
    <w:tmpl w:val="B262C5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4C0EE0"/>
    <w:multiLevelType w:val="multilevel"/>
    <w:tmpl w:val="A710C5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B151E36"/>
    <w:multiLevelType w:val="multilevel"/>
    <w:tmpl w:val="47C6DF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0BA278C"/>
    <w:multiLevelType w:val="hybridMultilevel"/>
    <w:tmpl w:val="7C0685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B7D23C8"/>
    <w:multiLevelType w:val="multilevel"/>
    <w:tmpl w:val="CD4679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1E020A5"/>
    <w:multiLevelType w:val="hybridMultilevel"/>
    <w:tmpl w:val="57BAF3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8136689"/>
    <w:multiLevelType w:val="hybridMultilevel"/>
    <w:tmpl w:val="E642FD6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86F3697"/>
    <w:multiLevelType w:val="multilevel"/>
    <w:tmpl w:val="EA30EF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DF17ECB"/>
    <w:multiLevelType w:val="multilevel"/>
    <w:tmpl w:val="106A1E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23E0A98"/>
    <w:multiLevelType w:val="multilevel"/>
    <w:tmpl w:val="1B6682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58370CD"/>
    <w:multiLevelType w:val="multilevel"/>
    <w:tmpl w:val="9342D9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84262C9"/>
    <w:multiLevelType w:val="multilevel"/>
    <w:tmpl w:val="FDA2EF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48BB0141"/>
    <w:multiLevelType w:val="multilevel"/>
    <w:tmpl w:val="90A817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CE069AB"/>
    <w:multiLevelType w:val="multilevel"/>
    <w:tmpl w:val="31EC7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CF81CD9"/>
    <w:multiLevelType w:val="multilevel"/>
    <w:tmpl w:val="AFD4F4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D7412A9"/>
    <w:multiLevelType w:val="multilevel"/>
    <w:tmpl w:val="38D82B1E"/>
    <w:lvl w:ilvl="0">
      <w:start w:val="2"/>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4E514CF7"/>
    <w:multiLevelType w:val="multilevel"/>
    <w:tmpl w:val="D5D4AE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EAC7444"/>
    <w:multiLevelType w:val="multilevel"/>
    <w:tmpl w:val="517EDB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9" w15:restartNumberingAfterBreak="0">
    <w:nsid w:val="508C57CB"/>
    <w:multiLevelType w:val="multilevel"/>
    <w:tmpl w:val="B9B04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2357D04"/>
    <w:multiLevelType w:val="hybridMultilevel"/>
    <w:tmpl w:val="AA8C521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D1F4306"/>
    <w:multiLevelType w:val="multilevel"/>
    <w:tmpl w:val="22C41A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E8D0256"/>
    <w:multiLevelType w:val="multilevel"/>
    <w:tmpl w:val="B53A0F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5FC02667"/>
    <w:multiLevelType w:val="multilevel"/>
    <w:tmpl w:val="D6F074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604F7B96"/>
    <w:multiLevelType w:val="multilevel"/>
    <w:tmpl w:val="DFE4E0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610F3A8B"/>
    <w:multiLevelType w:val="multilevel"/>
    <w:tmpl w:val="337C6E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62355621"/>
    <w:multiLevelType w:val="multilevel"/>
    <w:tmpl w:val="CDD287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650F358C"/>
    <w:multiLevelType w:val="multilevel"/>
    <w:tmpl w:val="0C2660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5D56F50"/>
    <w:multiLevelType w:val="hybridMultilevel"/>
    <w:tmpl w:val="163EB4F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65DE4BB0"/>
    <w:multiLevelType w:val="multilevel"/>
    <w:tmpl w:val="E19E1E66"/>
    <w:lvl w:ilvl="0">
      <w:start w:val="1"/>
      <w:numFmt w:val="decimal"/>
      <w:lvlText w:val="%1"/>
      <w:lvlJc w:val="left"/>
      <w:pPr>
        <w:ind w:left="540" w:hanging="540"/>
      </w:pPr>
      <w:rPr>
        <w:rFonts w:hint="default"/>
      </w:rPr>
    </w:lvl>
    <w:lvl w:ilvl="1">
      <w:start w:val="1"/>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6E1F5B39"/>
    <w:multiLevelType w:val="multilevel"/>
    <w:tmpl w:val="4DAE5A42"/>
    <w:lvl w:ilvl="0">
      <w:start w:val="1"/>
      <w:numFmt w:val="decimal"/>
      <w:lvlText w:val="[%1]"/>
      <w:lvlJc w:val="left"/>
      <w:pPr>
        <w:ind w:left="720" w:hanging="360"/>
      </w:pPr>
      <w:rPr>
        <w:rFonts w:ascii="Times New Roman" w:hAnsi="Times New Roman" w:hint="default"/>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6E6D119A"/>
    <w:multiLevelType w:val="multilevel"/>
    <w:tmpl w:val="E00CEB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70BA5D83"/>
    <w:multiLevelType w:val="multilevel"/>
    <w:tmpl w:val="581C8F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1F22503"/>
    <w:multiLevelType w:val="multilevel"/>
    <w:tmpl w:val="313083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72EB7DD7"/>
    <w:multiLevelType w:val="multilevel"/>
    <w:tmpl w:val="F36C3A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75686B29"/>
    <w:multiLevelType w:val="multilevel"/>
    <w:tmpl w:val="B8621F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7CA35FA3"/>
    <w:multiLevelType w:val="multilevel"/>
    <w:tmpl w:val="6FB887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45"/>
  </w:num>
  <w:num w:numId="2">
    <w:abstractNumId w:val="13"/>
  </w:num>
  <w:num w:numId="3">
    <w:abstractNumId w:val="24"/>
  </w:num>
  <w:num w:numId="4">
    <w:abstractNumId w:val="9"/>
  </w:num>
  <w:num w:numId="5">
    <w:abstractNumId w:val="18"/>
  </w:num>
  <w:num w:numId="6">
    <w:abstractNumId w:val="32"/>
  </w:num>
  <w:num w:numId="7">
    <w:abstractNumId w:val="26"/>
  </w:num>
  <w:num w:numId="8">
    <w:abstractNumId w:val="22"/>
  </w:num>
  <w:num w:numId="9">
    <w:abstractNumId w:val="23"/>
  </w:num>
  <w:num w:numId="10">
    <w:abstractNumId w:val="21"/>
  </w:num>
  <w:num w:numId="11">
    <w:abstractNumId w:val="15"/>
  </w:num>
  <w:num w:numId="12">
    <w:abstractNumId w:val="43"/>
  </w:num>
  <w:num w:numId="13">
    <w:abstractNumId w:val="11"/>
  </w:num>
  <w:num w:numId="14">
    <w:abstractNumId w:val="31"/>
  </w:num>
  <w:num w:numId="15">
    <w:abstractNumId w:val="46"/>
  </w:num>
  <w:num w:numId="16">
    <w:abstractNumId w:val="12"/>
  </w:num>
  <w:num w:numId="17">
    <w:abstractNumId w:val="20"/>
  </w:num>
  <w:num w:numId="18">
    <w:abstractNumId w:val="25"/>
  </w:num>
  <w:num w:numId="19">
    <w:abstractNumId w:val="35"/>
  </w:num>
  <w:num w:numId="20">
    <w:abstractNumId w:val="27"/>
  </w:num>
  <w:num w:numId="21">
    <w:abstractNumId w:val="41"/>
  </w:num>
  <w:num w:numId="22">
    <w:abstractNumId w:val="1"/>
  </w:num>
  <w:num w:numId="23">
    <w:abstractNumId w:val="3"/>
  </w:num>
  <w:num w:numId="24">
    <w:abstractNumId w:val="33"/>
  </w:num>
  <w:num w:numId="25">
    <w:abstractNumId w:val="19"/>
  </w:num>
  <w:num w:numId="26">
    <w:abstractNumId w:val="37"/>
  </w:num>
  <w:num w:numId="27">
    <w:abstractNumId w:val="42"/>
  </w:num>
  <w:num w:numId="28">
    <w:abstractNumId w:val="7"/>
  </w:num>
  <w:num w:numId="29">
    <w:abstractNumId w:val="36"/>
  </w:num>
  <w:num w:numId="30">
    <w:abstractNumId w:val="2"/>
  </w:num>
  <w:num w:numId="31">
    <w:abstractNumId w:val="44"/>
  </w:num>
  <w:num w:numId="32">
    <w:abstractNumId w:val="34"/>
  </w:num>
  <w:num w:numId="33">
    <w:abstractNumId w:val="10"/>
  </w:num>
  <w:num w:numId="34">
    <w:abstractNumId w:val="4"/>
  </w:num>
  <w:num w:numId="35">
    <w:abstractNumId w:val="28"/>
  </w:num>
  <w:num w:numId="36">
    <w:abstractNumId w:val="16"/>
  </w:num>
  <w:num w:numId="37">
    <w:abstractNumId w:val="29"/>
  </w:num>
  <w:num w:numId="38">
    <w:abstractNumId w:val="14"/>
  </w:num>
  <w:num w:numId="39">
    <w:abstractNumId w:val="17"/>
  </w:num>
  <w:num w:numId="40">
    <w:abstractNumId w:val="39"/>
  </w:num>
  <w:num w:numId="41">
    <w:abstractNumId w:val="38"/>
  </w:num>
  <w:num w:numId="42">
    <w:abstractNumId w:val="8"/>
  </w:num>
  <w:num w:numId="43">
    <w:abstractNumId w:val="0"/>
  </w:num>
  <w:num w:numId="44">
    <w:abstractNumId w:val="6"/>
  </w:num>
  <w:num w:numId="45">
    <w:abstractNumId w:val="30"/>
  </w:num>
  <w:num w:numId="46">
    <w:abstractNumId w:val="5"/>
  </w:num>
  <w:num w:numId="47">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8CC"/>
    <w:rsid w:val="000014E3"/>
    <w:rsid w:val="000062FB"/>
    <w:rsid w:val="000125E6"/>
    <w:rsid w:val="0001775B"/>
    <w:rsid w:val="000265AC"/>
    <w:rsid w:val="00026EA5"/>
    <w:rsid w:val="000275FF"/>
    <w:rsid w:val="00032DED"/>
    <w:rsid w:val="00033C9B"/>
    <w:rsid w:val="00042493"/>
    <w:rsid w:val="000472F5"/>
    <w:rsid w:val="0006417C"/>
    <w:rsid w:val="000718C7"/>
    <w:rsid w:val="00072F95"/>
    <w:rsid w:val="00092DC5"/>
    <w:rsid w:val="000A374B"/>
    <w:rsid w:val="000A4542"/>
    <w:rsid w:val="000A4F6D"/>
    <w:rsid w:val="000A774E"/>
    <w:rsid w:val="000C7F00"/>
    <w:rsid w:val="000E08CC"/>
    <w:rsid w:val="000E282E"/>
    <w:rsid w:val="000E4E5F"/>
    <w:rsid w:val="000E5B68"/>
    <w:rsid w:val="000F79C8"/>
    <w:rsid w:val="00101187"/>
    <w:rsid w:val="0010448F"/>
    <w:rsid w:val="001049D1"/>
    <w:rsid w:val="001061A8"/>
    <w:rsid w:val="00107A50"/>
    <w:rsid w:val="00107B09"/>
    <w:rsid w:val="00111E79"/>
    <w:rsid w:val="00112D8F"/>
    <w:rsid w:val="0012132E"/>
    <w:rsid w:val="00127C52"/>
    <w:rsid w:val="00137967"/>
    <w:rsid w:val="001418EA"/>
    <w:rsid w:val="00163138"/>
    <w:rsid w:val="00167E10"/>
    <w:rsid w:val="00176B5D"/>
    <w:rsid w:val="00181A0E"/>
    <w:rsid w:val="00181B00"/>
    <w:rsid w:val="00183125"/>
    <w:rsid w:val="001B3626"/>
    <w:rsid w:val="001C5091"/>
    <w:rsid w:val="001D489D"/>
    <w:rsid w:val="001D5DD7"/>
    <w:rsid w:val="001E5C37"/>
    <w:rsid w:val="001F1CAA"/>
    <w:rsid w:val="001F284F"/>
    <w:rsid w:val="00204520"/>
    <w:rsid w:val="00210AF3"/>
    <w:rsid w:val="00217975"/>
    <w:rsid w:val="00222C3B"/>
    <w:rsid w:val="00222DF7"/>
    <w:rsid w:val="002331BD"/>
    <w:rsid w:val="0023666B"/>
    <w:rsid w:val="002478BD"/>
    <w:rsid w:val="002675FA"/>
    <w:rsid w:val="0028198C"/>
    <w:rsid w:val="00294054"/>
    <w:rsid w:val="00296BAF"/>
    <w:rsid w:val="002A5469"/>
    <w:rsid w:val="002B01CC"/>
    <w:rsid w:val="002C2975"/>
    <w:rsid w:val="002F2969"/>
    <w:rsid w:val="003054F5"/>
    <w:rsid w:val="00315FEB"/>
    <w:rsid w:val="00324BB9"/>
    <w:rsid w:val="0035685E"/>
    <w:rsid w:val="00377A4D"/>
    <w:rsid w:val="00385CDA"/>
    <w:rsid w:val="00391F01"/>
    <w:rsid w:val="00392E01"/>
    <w:rsid w:val="00397CA2"/>
    <w:rsid w:val="00397EC2"/>
    <w:rsid w:val="003A5A13"/>
    <w:rsid w:val="003A5CEC"/>
    <w:rsid w:val="003B26E5"/>
    <w:rsid w:val="003B2DCC"/>
    <w:rsid w:val="003E42C8"/>
    <w:rsid w:val="003E7F3F"/>
    <w:rsid w:val="003F4E2D"/>
    <w:rsid w:val="003F5C60"/>
    <w:rsid w:val="004216E4"/>
    <w:rsid w:val="004425D5"/>
    <w:rsid w:val="00454F40"/>
    <w:rsid w:val="00456F6D"/>
    <w:rsid w:val="00460791"/>
    <w:rsid w:val="00472655"/>
    <w:rsid w:val="00476B92"/>
    <w:rsid w:val="00494637"/>
    <w:rsid w:val="0049628F"/>
    <w:rsid w:val="004B6F6B"/>
    <w:rsid w:val="004E4001"/>
    <w:rsid w:val="004F272D"/>
    <w:rsid w:val="004F3A32"/>
    <w:rsid w:val="0051180C"/>
    <w:rsid w:val="0051796B"/>
    <w:rsid w:val="0052560F"/>
    <w:rsid w:val="00530C72"/>
    <w:rsid w:val="00541478"/>
    <w:rsid w:val="00545699"/>
    <w:rsid w:val="00550A5F"/>
    <w:rsid w:val="00554F16"/>
    <w:rsid w:val="0056273D"/>
    <w:rsid w:val="005813B7"/>
    <w:rsid w:val="00593685"/>
    <w:rsid w:val="00595030"/>
    <w:rsid w:val="00596836"/>
    <w:rsid w:val="00597747"/>
    <w:rsid w:val="005A0F57"/>
    <w:rsid w:val="005B5CFF"/>
    <w:rsid w:val="005B7B81"/>
    <w:rsid w:val="005C4657"/>
    <w:rsid w:val="005D2590"/>
    <w:rsid w:val="005D5F7E"/>
    <w:rsid w:val="005E3DA3"/>
    <w:rsid w:val="005F6BC8"/>
    <w:rsid w:val="00603D18"/>
    <w:rsid w:val="00605D00"/>
    <w:rsid w:val="00615603"/>
    <w:rsid w:val="00615A38"/>
    <w:rsid w:val="00616DAF"/>
    <w:rsid w:val="00631316"/>
    <w:rsid w:val="006313C9"/>
    <w:rsid w:val="00637BEF"/>
    <w:rsid w:val="00640AAB"/>
    <w:rsid w:val="00642B4F"/>
    <w:rsid w:val="00643196"/>
    <w:rsid w:val="00644191"/>
    <w:rsid w:val="00665F2B"/>
    <w:rsid w:val="00672C1D"/>
    <w:rsid w:val="00681124"/>
    <w:rsid w:val="0068258C"/>
    <w:rsid w:val="00682EAC"/>
    <w:rsid w:val="00686970"/>
    <w:rsid w:val="00695A05"/>
    <w:rsid w:val="006A0E7E"/>
    <w:rsid w:val="006A4999"/>
    <w:rsid w:val="006A65A1"/>
    <w:rsid w:val="006A765B"/>
    <w:rsid w:val="006C40D2"/>
    <w:rsid w:val="006C5B3D"/>
    <w:rsid w:val="006D3780"/>
    <w:rsid w:val="006E64C7"/>
    <w:rsid w:val="00704401"/>
    <w:rsid w:val="00737FFE"/>
    <w:rsid w:val="00744DEF"/>
    <w:rsid w:val="00752608"/>
    <w:rsid w:val="0076684A"/>
    <w:rsid w:val="00771564"/>
    <w:rsid w:val="0077207A"/>
    <w:rsid w:val="00775CAD"/>
    <w:rsid w:val="00775E46"/>
    <w:rsid w:val="00777F40"/>
    <w:rsid w:val="0078693D"/>
    <w:rsid w:val="007958BD"/>
    <w:rsid w:val="007A0E41"/>
    <w:rsid w:val="007A15A1"/>
    <w:rsid w:val="007A4177"/>
    <w:rsid w:val="007A7F7E"/>
    <w:rsid w:val="007B50C6"/>
    <w:rsid w:val="007C31E6"/>
    <w:rsid w:val="007C5145"/>
    <w:rsid w:val="007D2038"/>
    <w:rsid w:val="007E70D0"/>
    <w:rsid w:val="007F4417"/>
    <w:rsid w:val="00800A84"/>
    <w:rsid w:val="00803889"/>
    <w:rsid w:val="00815664"/>
    <w:rsid w:val="00844A16"/>
    <w:rsid w:val="00845AB0"/>
    <w:rsid w:val="0086013C"/>
    <w:rsid w:val="008705ED"/>
    <w:rsid w:val="00887C1B"/>
    <w:rsid w:val="008A2828"/>
    <w:rsid w:val="008A4BF4"/>
    <w:rsid w:val="008B0960"/>
    <w:rsid w:val="008B1B72"/>
    <w:rsid w:val="008B7BD6"/>
    <w:rsid w:val="008D44BC"/>
    <w:rsid w:val="008E163D"/>
    <w:rsid w:val="008F1754"/>
    <w:rsid w:val="008F2B36"/>
    <w:rsid w:val="008F4B5C"/>
    <w:rsid w:val="009123E8"/>
    <w:rsid w:val="00912A44"/>
    <w:rsid w:val="00927FAB"/>
    <w:rsid w:val="009335F9"/>
    <w:rsid w:val="0093632A"/>
    <w:rsid w:val="009403EA"/>
    <w:rsid w:val="00944D64"/>
    <w:rsid w:val="0096683F"/>
    <w:rsid w:val="0097401A"/>
    <w:rsid w:val="00976031"/>
    <w:rsid w:val="00983BC2"/>
    <w:rsid w:val="009A2DBE"/>
    <w:rsid w:val="009B4F58"/>
    <w:rsid w:val="009C6794"/>
    <w:rsid w:val="009E33EA"/>
    <w:rsid w:val="00A07581"/>
    <w:rsid w:val="00A11250"/>
    <w:rsid w:val="00A2364F"/>
    <w:rsid w:val="00A3114A"/>
    <w:rsid w:val="00A32FF7"/>
    <w:rsid w:val="00A3351E"/>
    <w:rsid w:val="00A43428"/>
    <w:rsid w:val="00A465B7"/>
    <w:rsid w:val="00A530F5"/>
    <w:rsid w:val="00A62F86"/>
    <w:rsid w:val="00A917CC"/>
    <w:rsid w:val="00A928C4"/>
    <w:rsid w:val="00AA1F83"/>
    <w:rsid w:val="00AB0BDE"/>
    <w:rsid w:val="00AB6026"/>
    <w:rsid w:val="00AC2C1F"/>
    <w:rsid w:val="00AD25E4"/>
    <w:rsid w:val="00AD6A85"/>
    <w:rsid w:val="00AE10A1"/>
    <w:rsid w:val="00AE3F38"/>
    <w:rsid w:val="00AE5D69"/>
    <w:rsid w:val="00AF58EA"/>
    <w:rsid w:val="00B07915"/>
    <w:rsid w:val="00B102DC"/>
    <w:rsid w:val="00B1588B"/>
    <w:rsid w:val="00B26A70"/>
    <w:rsid w:val="00B3704E"/>
    <w:rsid w:val="00B50CBB"/>
    <w:rsid w:val="00B65D3C"/>
    <w:rsid w:val="00B7258A"/>
    <w:rsid w:val="00B744BE"/>
    <w:rsid w:val="00B75E6A"/>
    <w:rsid w:val="00B83A56"/>
    <w:rsid w:val="00B87359"/>
    <w:rsid w:val="00BB06A9"/>
    <w:rsid w:val="00BB1A85"/>
    <w:rsid w:val="00BB39BC"/>
    <w:rsid w:val="00BB66F3"/>
    <w:rsid w:val="00BC42B3"/>
    <w:rsid w:val="00BC5202"/>
    <w:rsid w:val="00BC690D"/>
    <w:rsid w:val="00BD59FB"/>
    <w:rsid w:val="00BE4E56"/>
    <w:rsid w:val="00BE617A"/>
    <w:rsid w:val="00BF0998"/>
    <w:rsid w:val="00BF73F9"/>
    <w:rsid w:val="00C0706D"/>
    <w:rsid w:val="00C106B8"/>
    <w:rsid w:val="00C15106"/>
    <w:rsid w:val="00C219B5"/>
    <w:rsid w:val="00C227B4"/>
    <w:rsid w:val="00C2583F"/>
    <w:rsid w:val="00C30EA0"/>
    <w:rsid w:val="00C43305"/>
    <w:rsid w:val="00C708EC"/>
    <w:rsid w:val="00C82551"/>
    <w:rsid w:val="00C926BB"/>
    <w:rsid w:val="00CA6A60"/>
    <w:rsid w:val="00CB1541"/>
    <w:rsid w:val="00CB22F0"/>
    <w:rsid w:val="00CB3D3E"/>
    <w:rsid w:val="00CD1D5A"/>
    <w:rsid w:val="00CD4D3E"/>
    <w:rsid w:val="00CD5BC9"/>
    <w:rsid w:val="00CE093D"/>
    <w:rsid w:val="00CE194F"/>
    <w:rsid w:val="00CE27B6"/>
    <w:rsid w:val="00CE6D44"/>
    <w:rsid w:val="00CF489D"/>
    <w:rsid w:val="00CF554A"/>
    <w:rsid w:val="00D12211"/>
    <w:rsid w:val="00D12CA5"/>
    <w:rsid w:val="00D17DA5"/>
    <w:rsid w:val="00D232E6"/>
    <w:rsid w:val="00D241B5"/>
    <w:rsid w:val="00D25FF5"/>
    <w:rsid w:val="00D331FD"/>
    <w:rsid w:val="00D50925"/>
    <w:rsid w:val="00D82D60"/>
    <w:rsid w:val="00D8666A"/>
    <w:rsid w:val="00D86C16"/>
    <w:rsid w:val="00D92DB1"/>
    <w:rsid w:val="00DD5F11"/>
    <w:rsid w:val="00DE4981"/>
    <w:rsid w:val="00DF4C53"/>
    <w:rsid w:val="00E018BC"/>
    <w:rsid w:val="00E06F2E"/>
    <w:rsid w:val="00E12FFC"/>
    <w:rsid w:val="00E142F2"/>
    <w:rsid w:val="00E30231"/>
    <w:rsid w:val="00E349B5"/>
    <w:rsid w:val="00E35507"/>
    <w:rsid w:val="00E36049"/>
    <w:rsid w:val="00E46A84"/>
    <w:rsid w:val="00E635DB"/>
    <w:rsid w:val="00E80C78"/>
    <w:rsid w:val="00E85764"/>
    <w:rsid w:val="00EB361D"/>
    <w:rsid w:val="00EC1CB8"/>
    <w:rsid w:val="00EC20AB"/>
    <w:rsid w:val="00EC27E5"/>
    <w:rsid w:val="00EC4024"/>
    <w:rsid w:val="00EC4415"/>
    <w:rsid w:val="00ED089D"/>
    <w:rsid w:val="00ED138E"/>
    <w:rsid w:val="00F02E49"/>
    <w:rsid w:val="00F109BA"/>
    <w:rsid w:val="00F14CA3"/>
    <w:rsid w:val="00F16F9A"/>
    <w:rsid w:val="00F21A06"/>
    <w:rsid w:val="00F24CBF"/>
    <w:rsid w:val="00F65747"/>
    <w:rsid w:val="00F6594C"/>
    <w:rsid w:val="00F8057E"/>
    <w:rsid w:val="00F81F0E"/>
    <w:rsid w:val="00F95124"/>
    <w:rsid w:val="00F97DE8"/>
    <w:rsid w:val="00FA5F25"/>
    <w:rsid w:val="00FB4C68"/>
    <w:rsid w:val="00FB528C"/>
    <w:rsid w:val="00FC44EA"/>
    <w:rsid w:val="00FC69C1"/>
    <w:rsid w:val="00FD334D"/>
    <w:rsid w:val="00FF0893"/>
    <w:rsid w:val="00FF22D6"/>
  </w:rsids>
  <m:mathPr>
    <m:mathFont m:val="Cambria Math"/>
    <m:brkBin m:val="before"/>
    <m:brkBinSub m:val="--"/>
    <m:smallFrac m:val="0"/>
    <m:dispDef/>
    <m:lMargin m:val="0"/>
    <m:rMargin m:val="0"/>
    <m:defJc m:val="centerGroup"/>
    <m:wrapIndent m:val="1440"/>
    <m:intLim m:val="subSup"/>
    <m:naryLim m:val="undOvr"/>
  </m:mathPr>
  <w:themeFontLang w:val="es-P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AE59E8"/>
  <w15:docId w15:val="{C51DED97-211E-124F-8044-D87696E6F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EastAsia" w:hAnsi="Times New Roman" w:cs="Times New Roman"/>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1B72"/>
    <w:pPr>
      <w:jc w:val="center"/>
    </w:pPr>
  </w:style>
  <w:style w:type="paragraph" w:styleId="Ttulo1">
    <w:name w:val="heading 1"/>
    <w:basedOn w:val="Normal"/>
    <w:link w:val="Ttulo1Car"/>
    <w:autoRedefine/>
    <w:uiPriority w:val="9"/>
    <w:qFormat/>
    <w:rsid w:val="004F272D"/>
    <w:pPr>
      <w:keepNext/>
      <w:keepLines/>
      <w:adjustRightInd w:val="0"/>
      <w:spacing w:before="240" w:after="240"/>
      <w:outlineLvl w:val="0"/>
    </w:pPr>
    <w:rPr>
      <w:b/>
      <w:bCs/>
      <w:kern w:val="36"/>
    </w:rPr>
  </w:style>
  <w:style w:type="paragraph" w:styleId="Ttulo2">
    <w:name w:val="heading 2"/>
    <w:basedOn w:val="Normal"/>
    <w:next w:val="Normal"/>
    <w:link w:val="Ttulo2Car"/>
    <w:uiPriority w:val="9"/>
    <w:unhideWhenUsed/>
    <w:qFormat/>
    <w:rsid w:val="00B50CBB"/>
    <w:pPr>
      <w:keepNext/>
      <w:spacing w:line="480" w:lineRule="auto"/>
      <w:outlineLvl w:val="1"/>
    </w:pPr>
    <w:rPr>
      <w:b/>
      <w:bCs/>
    </w:rPr>
  </w:style>
  <w:style w:type="paragraph" w:styleId="Ttulo3">
    <w:name w:val="heading 3"/>
    <w:basedOn w:val="Normal"/>
    <w:next w:val="Normal"/>
    <w:link w:val="Ttulo3Car"/>
    <w:uiPriority w:val="9"/>
    <w:unhideWhenUsed/>
    <w:qFormat/>
    <w:rsid w:val="002B01CC"/>
    <w:pPr>
      <w:keepNext/>
      <w:keepLines/>
      <w:spacing w:before="40"/>
      <w:outlineLvl w:val="2"/>
    </w:pPr>
    <w:rPr>
      <w:rFonts w:eastAsiaTheme="majorEastAsia" w:cstheme="majorBidi"/>
      <w:b/>
      <w:i/>
    </w:rPr>
  </w:style>
  <w:style w:type="paragraph" w:styleId="Ttulo4">
    <w:name w:val="heading 4"/>
    <w:basedOn w:val="Normal"/>
    <w:next w:val="Normal"/>
    <w:link w:val="Ttulo4Car"/>
    <w:uiPriority w:val="9"/>
    <w:semiHidden/>
    <w:unhideWhenUsed/>
    <w:qFormat/>
    <w:rsid w:val="003D01E7"/>
    <w:pPr>
      <w:keepNext/>
      <w:keepLines/>
      <w:spacing w:before="4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aliases w:val="Figures1"/>
    <w:basedOn w:val="Normal"/>
    <w:next w:val="Normal"/>
    <w:uiPriority w:val="10"/>
    <w:qFormat/>
    <w:rsid w:val="0049628F"/>
    <w:pPr>
      <w:keepNext/>
      <w:keepLines/>
    </w:pPr>
    <w:rPr>
      <w:szCs w:val="72"/>
    </w:rPr>
  </w:style>
  <w:style w:type="table" w:customStyle="1" w:styleId="TableNormal1">
    <w:name w:val="Table Normal1"/>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F272D"/>
    <w:rPr>
      <w:b/>
      <w:bCs/>
      <w:kern w:val="36"/>
    </w:rPr>
  </w:style>
  <w:style w:type="paragraph" w:styleId="NormalWeb">
    <w:name w:val="Normal (Web)"/>
    <w:basedOn w:val="Normal"/>
    <w:uiPriority w:val="99"/>
    <w:unhideWhenUsed/>
    <w:rsid w:val="003E55E5"/>
    <w:pPr>
      <w:spacing w:before="100" w:beforeAutospacing="1" w:after="100" w:afterAutospacing="1"/>
    </w:pPr>
  </w:style>
  <w:style w:type="character" w:styleId="Hipervnculo">
    <w:name w:val="Hyperlink"/>
    <w:basedOn w:val="Fuentedeprrafopredeter"/>
    <w:uiPriority w:val="99"/>
    <w:unhideWhenUsed/>
    <w:rsid w:val="003E55E5"/>
    <w:rPr>
      <w:color w:val="0000FF"/>
      <w:u w:val="single"/>
    </w:rPr>
  </w:style>
  <w:style w:type="character" w:customStyle="1" w:styleId="Ttulo2Car">
    <w:name w:val="Título 2 Car"/>
    <w:basedOn w:val="Fuentedeprrafopredeter"/>
    <w:link w:val="Ttulo2"/>
    <w:uiPriority w:val="9"/>
    <w:rsid w:val="00B50CBB"/>
    <w:rPr>
      <w:b/>
      <w:bCs/>
    </w:rPr>
  </w:style>
  <w:style w:type="character" w:customStyle="1" w:styleId="Ttulo3Car">
    <w:name w:val="Título 3 Car"/>
    <w:basedOn w:val="Fuentedeprrafopredeter"/>
    <w:link w:val="Ttulo3"/>
    <w:uiPriority w:val="9"/>
    <w:rsid w:val="002B01CC"/>
    <w:rPr>
      <w:rFonts w:eastAsiaTheme="majorEastAsia" w:cstheme="majorBidi"/>
      <w:b/>
      <w:i/>
    </w:rPr>
  </w:style>
  <w:style w:type="character" w:customStyle="1" w:styleId="Ttulo4Car">
    <w:name w:val="Título 4 Car"/>
    <w:basedOn w:val="Fuentedeprrafopredeter"/>
    <w:link w:val="Ttulo4"/>
    <w:uiPriority w:val="9"/>
    <w:semiHidden/>
    <w:rsid w:val="003D01E7"/>
    <w:rPr>
      <w:rFonts w:asciiTheme="majorHAnsi" w:eastAsiaTheme="majorEastAsia" w:hAnsiTheme="majorHAnsi" w:cstheme="majorBidi"/>
      <w:i/>
      <w:iCs/>
      <w:color w:val="2F5496" w:themeColor="accent1" w:themeShade="BF"/>
    </w:rPr>
  </w:style>
  <w:style w:type="character" w:customStyle="1" w:styleId="apple-tab-span">
    <w:name w:val="apple-tab-span"/>
    <w:basedOn w:val="Fuentedeprrafopredeter"/>
    <w:rsid w:val="003D01E7"/>
  </w:style>
  <w:style w:type="character" w:styleId="Mencinsinresolver">
    <w:name w:val="Unresolved Mention"/>
    <w:basedOn w:val="Fuentedeprrafopredeter"/>
    <w:uiPriority w:val="99"/>
    <w:semiHidden/>
    <w:unhideWhenUsed/>
    <w:rsid w:val="00637C21"/>
    <w:rPr>
      <w:color w:val="605E5C"/>
      <w:shd w:val="clear" w:color="auto" w:fill="E1DFDD"/>
    </w:rPr>
  </w:style>
  <w:style w:type="table" w:styleId="Tablaconcuadrcula">
    <w:name w:val="Table Grid"/>
    <w:basedOn w:val="Tablanormal"/>
    <w:uiPriority w:val="39"/>
    <w:rsid w:val="007642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896EFE"/>
    <w:pPr>
      <w:ind w:left="720"/>
      <w:contextualSpacing/>
    </w:pPr>
  </w:style>
  <w:style w:type="character" w:styleId="Hipervnculovisitado">
    <w:name w:val="FollowedHyperlink"/>
    <w:basedOn w:val="Fuentedeprrafopredeter"/>
    <w:uiPriority w:val="99"/>
    <w:semiHidden/>
    <w:unhideWhenUsed/>
    <w:rsid w:val="001C17E4"/>
    <w:rPr>
      <w:color w:val="954F72" w:themeColor="followedHyperlink"/>
      <w:u w:val="single"/>
    </w:rPr>
  </w:style>
  <w:style w:type="character" w:styleId="nfasis">
    <w:name w:val="Emphasis"/>
    <w:basedOn w:val="Fuentedeprrafopredeter"/>
    <w:uiPriority w:val="20"/>
    <w:qFormat/>
    <w:rsid w:val="00B124C4"/>
    <w:rPr>
      <w:i/>
      <w:iCs/>
    </w:rPr>
  </w:style>
  <w:style w:type="paragraph" w:styleId="Textonotapie">
    <w:name w:val="footnote text"/>
    <w:basedOn w:val="Normal"/>
    <w:link w:val="TextonotapieCar"/>
    <w:uiPriority w:val="99"/>
    <w:semiHidden/>
    <w:unhideWhenUsed/>
    <w:rsid w:val="00AB4D7E"/>
    <w:rPr>
      <w:sz w:val="20"/>
      <w:szCs w:val="20"/>
    </w:rPr>
  </w:style>
  <w:style w:type="character" w:customStyle="1" w:styleId="TextonotapieCar">
    <w:name w:val="Texto nota pie Car"/>
    <w:basedOn w:val="Fuentedeprrafopredeter"/>
    <w:link w:val="Textonotapie"/>
    <w:uiPriority w:val="99"/>
    <w:semiHidden/>
    <w:rsid w:val="00AB4D7E"/>
    <w:rPr>
      <w:rFonts w:ascii="Times New Roman" w:eastAsia="Times New Roman" w:hAnsi="Times New Roman" w:cs="Times New Roman"/>
      <w:sz w:val="20"/>
      <w:szCs w:val="20"/>
    </w:rPr>
  </w:style>
  <w:style w:type="character" w:styleId="Refdenotaalpie">
    <w:name w:val="footnote reference"/>
    <w:basedOn w:val="Fuentedeprrafopredeter"/>
    <w:uiPriority w:val="99"/>
    <w:semiHidden/>
    <w:unhideWhenUsed/>
    <w:rsid w:val="00AB4D7E"/>
    <w:rPr>
      <w:vertAlign w:val="superscript"/>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5" w:type="dxa"/>
        <w:left w:w="15" w:type="dxa"/>
        <w:bottom w:w="15" w:type="dxa"/>
        <w:right w:w="15" w:type="dxa"/>
      </w:tblCellMar>
    </w:tblPr>
  </w:style>
  <w:style w:type="table" w:customStyle="1" w:styleId="a0">
    <w:basedOn w:val="TableNormal1"/>
    <w:tblPr>
      <w:tblStyleRowBandSize w:val="1"/>
      <w:tblStyleColBandSize w:val="1"/>
      <w:tblCellMar>
        <w:top w:w="15" w:type="dxa"/>
        <w:left w:w="15" w:type="dxa"/>
        <w:bottom w:w="15" w:type="dxa"/>
        <w:right w:w="15" w:type="dxa"/>
      </w:tblCellMar>
    </w:tblPr>
  </w:style>
  <w:style w:type="table" w:customStyle="1" w:styleId="a1">
    <w:basedOn w:val="TableNormal1"/>
    <w:tblPr>
      <w:tblStyleRowBandSize w:val="1"/>
      <w:tblStyleColBandSize w:val="1"/>
      <w:tblCellMar>
        <w:left w:w="108" w:type="dxa"/>
        <w:right w:w="108" w:type="dxa"/>
      </w:tblCellMar>
    </w:tblPr>
  </w:style>
  <w:style w:type="character" w:styleId="Refdecomentario">
    <w:name w:val="annotation reference"/>
    <w:basedOn w:val="Fuentedeprrafopredeter"/>
    <w:uiPriority w:val="99"/>
    <w:semiHidden/>
    <w:unhideWhenUsed/>
    <w:rsid w:val="00C27A5F"/>
    <w:rPr>
      <w:sz w:val="16"/>
      <w:szCs w:val="16"/>
    </w:rPr>
  </w:style>
  <w:style w:type="paragraph" w:styleId="Textocomentario">
    <w:name w:val="annotation text"/>
    <w:basedOn w:val="Normal"/>
    <w:link w:val="TextocomentarioCar"/>
    <w:uiPriority w:val="99"/>
    <w:semiHidden/>
    <w:unhideWhenUsed/>
    <w:rsid w:val="00C27A5F"/>
    <w:rPr>
      <w:sz w:val="20"/>
      <w:szCs w:val="20"/>
    </w:rPr>
  </w:style>
  <w:style w:type="character" w:customStyle="1" w:styleId="TextocomentarioCar">
    <w:name w:val="Texto comentario Car"/>
    <w:basedOn w:val="Fuentedeprrafopredeter"/>
    <w:link w:val="Textocomentario"/>
    <w:uiPriority w:val="99"/>
    <w:semiHidden/>
    <w:rsid w:val="00C27A5F"/>
    <w:rPr>
      <w:sz w:val="20"/>
      <w:szCs w:val="20"/>
    </w:rPr>
  </w:style>
  <w:style w:type="paragraph" w:styleId="Asuntodelcomentario">
    <w:name w:val="annotation subject"/>
    <w:basedOn w:val="Textocomentario"/>
    <w:next w:val="Textocomentario"/>
    <w:link w:val="AsuntodelcomentarioCar"/>
    <w:uiPriority w:val="99"/>
    <w:semiHidden/>
    <w:unhideWhenUsed/>
    <w:rsid w:val="00C27A5F"/>
    <w:rPr>
      <w:b/>
      <w:bCs/>
    </w:rPr>
  </w:style>
  <w:style w:type="character" w:customStyle="1" w:styleId="AsuntodelcomentarioCar">
    <w:name w:val="Asunto del comentario Car"/>
    <w:basedOn w:val="TextocomentarioCar"/>
    <w:link w:val="Asuntodelcomentario"/>
    <w:uiPriority w:val="99"/>
    <w:semiHidden/>
    <w:rsid w:val="00C27A5F"/>
    <w:rPr>
      <w:b/>
      <w:bCs/>
      <w:sz w:val="20"/>
      <w:szCs w:val="20"/>
    </w:rPr>
  </w:style>
  <w:style w:type="table" w:customStyle="1" w:styleId="a2">
    <w:basedOn w:val="Tablanormal"/>
    <w:tblPr>
      <w:tblStyleRowBandSize w:val="1"/>
      <w:tblStyleColBandSize w:val="1"/>
      <w:tblCellMar>
        <w:top w:w="15" w:type="dxa"/>
        <w:bottom w:w="15" w:type="dxa"/>
      </w:tblCellMar>
    </w:tblPr>
  </w:style>
  <w:style w:type="table" w:customStyle="1" w:styleId="a3">
    <w:basedOn w:val="Tablanormal"/>
    <w:tblPr>
      <w:tblStyleRowBandSize w:val="1"/>
      <w:tblStyleColBandSize w:val="1"/>
      <w:tblCellMar>
        <w:top w:w="15" w:type="dxa"/>
        <w:bottom w:w="15" w:type="dxa"/>
      </w:tblCellMar>
    </w:tblPr>
  </w:style>
  <w:style w:type="table" w:customStyle="1" w:styleId="a4">
    <w:basedOn w:val="Tablanormal"/>
    <w:tblPr>
      <w:tblStyleRowBandSize w:val="1"/>
      <w:tblStyleColBandSize w:val="1"/>
      <w:tblCellMar>
        <w:top w:w="15" w:type="dxa"/>
        <w:bottom w:w="15" w:type="dxa"/>
      </w:tblCellMar>
    </w:tblPr>
  </w:style>
  <w:style w:type="paragraph" w:styleId="Sinespaciado">
    <w:name w:val="No Spacing"/>
    <w:uiPriority w:val="1"/>
    <w:qFormat/>
    <w:rsid w:val="00092DC5"/>
  </w:style>
  <w:style w:type="paragraph" w:styleId="TtuloTDC">
    <w:name w:val="TOC Heading"/>
    <w:aliases w:val="Tablas"/>
    <w:basedOn w:val="Ttulo1"/>
    <w:next w:val="Normal"/>
    <w:uiPriority w:val="39"/>
    <w:unhideWhenUsed/>
    <w:qFormat/>
    <w:rsid w:val="008B0960"/>
    <w:pPr>
      <w:spacing w:line="276" w:lineRule="auto"/>
      <w:outlineLvl w:val="9"/>
    </w:pPr>
    <w:rPr>
      <w:rFonts w:eastAsiaTheme="majorEastAsia" w:cstheme="majorBidi"/>
      <w:b w:val="0"/>
      <w:kern w:val="0"/>
      <w:szCs w:val="28"/>
      <w:lang w:val="es-PE"/>
    </w:rPr>
  </w:style>
  <w:style w:type="paragraph" w:styleId="TDC1">
    <w:name w:val="toc 1"/>
    <w:basedOn w:val="Normal"/>
    <w:next w:val="Normal"/>
    <w:autoRedefine/>
    <w:uiPriority w:val="39"/>
    <w:unhideWhenUsed/>
    <w:rsid w:val="00A928C4"/>
    <w:pPr>
      <w:tabs>
        <w:tab w:val="right" w:leader="dot" w:pos="9730"/>
      </w:tabs>
      <w:spacing w:before="240" w:after="120"/>
      <w:jc w:val="left"/>
    </w:pPr>
    <w:rPr>
      <w:bCs/>
      <w:noProof/>
      <w:sz w:val="20"/>
      <w:szCs w:val="20"/>
    </w:rPr>
  </w:style>
  <w:style w:type="paragraph" w:styleId="TDC2">
    <w:name w:val="toc 2"/>
    <w:basedOn w:val="Normal"/>
    <w:next w:val="Normal"/>
    <w:autoRedefine/>
    <w:uiPriority w:val="39"/>
    <w:unhideWhenUsed/>
    <w:rsid w:val="00F109BA"/>
    <w:pPr>
      <w:spacing w:before="120"/>
      <w:ind w:left="240"/>
      <w:jc w:val="left"/>
    </w:pPr>
    <w:rPr>
      <w:rFonts w:asciiTheme="minorHAnsi" w:hAnsiTheme="minorHAnsi"/>
      <w:i/>
      <w:iCs/>
      <w:sz w:val="20"/>
      <w:szCs w:val="20"/>
    </w:rPr>
  </w:style>
  <w:style w:type="paragraph" w:styleId="TDC3">
    <w:name w:val="toc 3"/>
    <w:basedOn w:val="Normal"/>
    <w:next w:val="Normal"/>
    <w:autoRedefine/>
    <w:uiPriority w:val="39"/>
    <w:unhideWhenUsed/>
    <w:rsid w:val="00F109BA"/>
    <w:pPr>
      <w:ind w:left="480"/>
      <w:jc w:val="left"/>
    </w:pPr>
    <w:rPr>
      <w:rFonts w:asciiTheme="minorHAnsi" w:hAnsiTheme="minorHAnsi"/>
      <w:sz w:val="20"/>
      <w:szCs w:val="20"/>
    </w:rPr>
  </w:style>
  <w:style w:type="paragraph" w:styleId="TDC4">
    <w:name w:val="toc 4"/>
    <w:basedOn w:val="Normal"/>
    <w:next w:val="Normal"/>
    <w:autoRedefine/>
    <w:uiPriority w:val="39"/>
    <w:unhideWhenUsed/>
    <w:rsid w:val="00F109BA"/>
    <w:pPr>
      <w:ind w:left="720"/>
      <w:jc w:val="left"/>
    </w:pPr>
    <w:rPr>
      <w:rFonts w:asciiTheme="minorHAnsi" w:hAnsiTheme="minorHAnsi"/>
      <w:sz w:val="20"/>
      <w:szCs w:val="20"/>
    </w:rPr>
  </w:style>
  <w:style w:type="paragraph" w:styleId="TDC5">
    <w:name w:val="toc 5"/>
    <w:basedOn w:val="Normal"/>
    <w:next w:val="Normal"/>
    <w:autoRedefine/>
    <w:uiPriority w:val="39"/>
    <w:unhideWhenUsed/>
    <w:rsid w:val="00F109BA"/>
    <w:pPr>
      <w:ind w:left="960"/>
      <w:jc w:val="left"/>
    </w:pPr>
    <w:rPr>
      <w:rFonts w:asciiTheme="minorHAnsi" w:hAnsiTheme="minorHAnsi"/>
      <w:sz w:val="20"/>
      <w:szCs w:val="20"/>
    </w:rPr>
  </w:style>
  <w:style w:type="paragraph" w:styleId="TDC6">
    <w:name w:val="toc 6"/>
    <w:basedOn w:val="Normal"/>
    <w:next w:val="Normal"/>
    <w:autoRedefine/>
    <w:uiPriority w:val="39"/>
    <w:unhideWhenUsed/>
    <w:rsid w:val="00F109BA"/>
    <w:pPr>
      <w:ind w:left="1200"/>
      <w:jc w:val="left"/>
    </w:pPr>
    <w:rPr>
      <w:rFonts w:asciiTheme="minorHAnsi" w:hAnsiTheme="minorHAnsi"/>
      <w:sz w:val="20"/>
      <w:szCs w:val="20"/>
    </w:rPr>
  </w:style>
  <w:style w:type="paragraph" w:styleId="TDC7">
    <w:name w:val="toc 7"/>
    <w:basedOn w:val="Normal"/>
    <w:next w:val="Normal"/>
    <w:autoRedefine/>
    <w:uiPriority w:val="39"/>
    <w:unhideWhenUsed/>
    <w:rsid w:val="00F109BA"/>
    <w:pPr>
      <w:ind w:left="1440"/>
      <w:jc w:val="left"/>
    </w:pPr>
    <w:rPr>
      <w:rFonts w:asciiTheme="minorHAnsi" w:hAnsiTheme="minorHAnsi"/>
      <w:sz w:val="20"/>
      <w:szCs w:val="20"/>
    </w:rPr>
  </w:style>
  <w:style w:type="paragraph" w:styleId="TDC8">
    <w:name w:val="toc 8"/>
    <w:basedOn w:val="Normal"/>
    <w:next w:val="Normal"/>
    <w:autoRedefine/>
    <w:uiPriority w:val="39"/>
    <w:unhideWhenUsed/>
    <w:rsid w:val="00F109BA"/>
    <w:pPr>
      <w:ind w:left="1680"/>
      <w:jc w:val="left"/>
    </w:pPr>
    <w:rPr>
      <w:rFonts w:asciiTheme="minorHAnsi" w:hAnsiTheme="minorHAnsi"/>
      <w:sz w:val="20"/>
      <w:szCs w:val="20"/>
    </w:rPr>
  </w:style>
  <w:style w:type="paragraph" w:styleId="TDC9">
    <w:name w:val="toc 9"/>
    <w:basedOn w:val="Normal"/>
    <w:next w:val="Normal"/>
    <w:autoRedefine/>
    <w:uiPriority w:val="39"/>
    <w:unhideWhenUsed/>
    <w:rsid w:val="00F109BA"/>
    <w:pPr>
      <w:ind w:left="1920"/>
      <w:jc w:val="left"/>
    </w:pPr>
    <w:rPr>
      <w:rFonts w:asciiTheme="minorHAnsi" w:hAnsiTheme="minorHAnsi"/>
      <w:sz w:val="20"/>
      <w:szCs w:val="20"/>
    </w:rPr>
  </w:style>
  <w:style w:type="paragraph" w:styleId="Piedepgina">
    <w:name w:val="footer"/>
    <w:basedOn w:val="Normal"/>
    <w:link w:val="PiedepginaCar"/>
    <w:uiPriority w:val="99"/>
    <w:unhideWhenUsed/>
    <w:rsid w:val="003F5C60"/>
    <w:pPr>
      <w:tabs>
        <w:tab w:val="center" w:pos="4252"/>
        <w:tab w:val="right" w:pos="8504"/>
      </w:tabs>
    </w:pPr>
  </w:style>
  <w:style w:type="character" w:customStyle="1" w:styleId="PiedepginaCar">
    <w:name w:val="Pie de página Car"/>
    <w:basedOn w:val="Fuentedeprrafopredeter"/>
    <w:link w:val="Piedepgina"/>
    <w:uiPriority w:val="99"/>
    <w:rsid w:val="003F5C60"/>
  </w:style>
  <w:style w:type="character" w:styleId="Nmerodepgina">
    <w:name w:val="page number"/>
    <w:basedOn w:val="Fuentedeprrafopredeter"/>
    <w:uiPriority w:val="99"/>
    <w:semiHidden/>
    <w:unhideWhenUsed/>
    <w:rsid w:val="003F5C60"/>
  </w:style>
  <w:style w:type="paragraph" w:styleId="Textonotaalfinal">
    <w:name w:val="endnote text"/>
    <w:basedOn w:val="Normal"/>
    <w:link w:val="TextonotaalfinalCar"/>
    <w:uiPriority w:val="99"/>
    <w:semiHidden/>
    <w:unhideWhenUsed/>
    <w:rsid w:val="00AE3F38"/>
    <w:rPr>
      <w:sz w:val="20"/>
      <w:szCs w:val="20"/>
    </w:rPr>
  </w:style>
  <w:style w:type="character" w:customStyle="1" w:styleId="TextonotaalfinalCar">
    <w:name w:val="Texto nota al final Car"/>
    <w:basedOn w:val="Fuentedeprrafopredeter"/>
    <w:link w:val="Textonotaalfinal"/>
    <w:uiPriority w:val="99"/>
    <w:semiHidden/>
    <w:rsid w:val="00AE3F38"/>
    <w:rPr>
      <w:sz w:val="20"/>
      <w:szCs w:val="20"/>
    </w:rPr>
  </w:style>
  <w:style w:type="character" w:styleId="Refdenotaalfinal">
    <w:name w:val="endnote reference"/>
    <w:basedOn w:val="Fuentedeprrafopredeter"/>
    <w:uiPriority w:val="99"/>
    <w:semiHidden/>
    <w:unhideWhenUsed/>
    <w:rsid w:val="00AE3F38"/>
    <w:rPr>
      <w:vertAlign w:val="superscript"/>
    </w:rPr>
  </w:style>
  <w:style w:type="paragraph" w:styleId="Encabezado">
    <w:name w:val="header"/>
    <w:basedOn w:val="Normal"/>
    <w:link w:val="EncabezadoCar"/>
    <w:uiPriority w:val="99"/>
    <w:unhideWhenUsed/>
    <w:rsid w:val="00026EA5"/>
    <w:pPr>
      <w:tabs>
        <w:tab w:val="center" w:pos="4252"/>
        <w:tab w:val="right" w:pos="8504"/>
      </w:tabs>
    </w:pPr>
  </w:style>
  <w:style w:type="character" w:customStyle="1" w:styleId="EncabezadoCar">
    <w:name w:val="Encabezado Car"/>
    <w:basedOn w:val="Fuentedeprrafopredeter"/>
    <w:link w:val="Encabezado"/>
    <w:uiPriority w:val="99"/>
    <w:rsid w:val="00026EA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841442">
      <w:bodyDiv w:val="1"/>
      <w:marLeft w:val="0"/>
      <w:marRight w:val="0"/>
      <w:marTop w:val="0"/>
      <w:marBottom w:val="0"/>
      <w:divBdr>
        <w:top w:val="none" w:sz="0" w:space="0" w:color="auto"/>
        <w:left w:val="none" w:sz="0" w:space="0" w:color="auto"/>
        <w:bottom w:val="none" w:sz="0" w:space="0" w:color="auto"/>
        <w:right w:val="none" w:sz="0" w:space="0" w:color="auto"/>
      </w:divBdr>
    </w:div>
    <w:div w:id="38946204">
      <w:bodyDiv w:val="1"/>
      <w:marLeft w:val="0"/>
      <w:marRight w:val="0"/>
      <w:marTop w:val="0"/>
      <w:marBottom w:val="0"/>
      <w:divBdr>
        <w:top w:val="none" w:sz="0" w:space="0" w:color="auto"/>
        <w:left w:val="none" w:sz="0" w:space="0" w:color="auto"/>
        <w:bottom w:val="none" w:sz="0" w:space="0" w:color="auto"/>
        <w:right w:val="none" w:sz="0" w:space="0" w:color="auto"/>
      </w:divBdr>
    </w:div>
    <w:div w:id="134106067">
      <w:bodyDiv w:val="1"/>
      <w:marLeft w:val="0"/>
      <w:marRight w:val="0"/>
      <w:marTop w:val="0"/>
      <w:marBottom w:val="0"/>
      <w:divBdr>
        <w:top w:val="none" w:sz="0" w:space="0" w:color="auto"/>
        <w:left w:val="none" w:sz="0" w:space="0" w:color="auto"/>
        <w:bottom w:val="none" w:sz="0" w:space="0" w:color="auto"/>
        <w:right w:val="none" w:sz="0" w:space="0" w:color="auto"/>
      </w:divBdr>
    </w:div>
    <w:div w:id="153644978">
      <w:bodyDiv w:val="1"/>
      <w:marLeft w:val="0"/>
      <w:marRight w:val="0"/>
      <w:marTop w:val="0"/>
      <w:marBottom w:val="0"/>
      <w:divBdr>
        <w:top w:val="none" w:sz="0" w:space="0" w:color="auto"/>
        <w:left w:val="none" w:sz="0" w:space="0" w:color="auto"/>
        <w:bottom w:val="none" w:sz="0" w:space="0" w:color="auto"/>
        <w:right w:val="none" w:sz="0" w:space="0" w:color="auto"/>
      </w:divBdr>
    </w:div>
    <w:div w:id="204870902">
      <w:bodyDiv w:val="1"/>
      <w:marLeft w:val="0"/>
      <w:marRight w:val="0"/>
      <w:marTop w:val="0"/>
      <w:marBottom w:val="0"/>
      <w:divBdr>
        <w:top w:val="none" w:sz="0" w:space="0" w:color="auto"/>
        <w:left w:val="none" w:sz="0" w:space="0" w:color="auto"/>
        <w:bottom w:val="none" w:sz="0" w:space="0" w:color="auto"/>
        <w:right w:val="none" w:sz="0" w:space="0" w:color="auto"/>
      </w:divBdr>
    </w:div>
    <w:div w:id="218174927">
      <w:bodyDiv w:val="1"/>
      <w:marLeft w:val="0"/>
      <w:marRight w:val="0"/>
      <w:marTop w:val="0"/>
      <w:marBottom w:val="0"/>
      <w:divBdr>
        <w:top w:val="none" w:sz="0" w:space="0" w:color="auto"/>
        <w:left w:val="none" w:sz="0" w:space="0" w:color="auto"/>
        <w:bottom w:val="none" w:sz="0" w:space="0" w:color="auto"/>
        <w:right w:val="none" w:sz="0" w:space="0" w:color="auto"/>
      </w:divBdr>
    </w:div>
    <w:div w:id="219944739">
      <w:bodyDiv w:val="1"/>
      <w:marLeft w:val="0"/>
      <w:marRight w:val="0"/>
      <w:marTop w:val="0"/>
      <w:marBottom w:val="0"/>
      <w:divBdr>
        <w:top w:val="none" w:sz="0" w:space="0" w:color="auto"/>
        <w:left w:val="none" w:sz="0" w:space="0" w:color="auto"/>
        <w:bottom w:val="none" w:sz="0" w:space="0" w:color="auto"/>
        <w:right w:val="none" w:sz="0" w:space="0" w:color="auto"/>
      </w:divBdr>
    </w:div>
    <w:div w:id="283124151">
      <w:bodyDiv w:val="1"/>
      <w:marLeft w:val="0"/>
      <w:marRight w:val="0"/>
      <w:marTop w:val="0"/>
      <w:marBottom w:val="0"/>
      <w:divBdr>
        <w:top w:val="none" w:sz="0" w:space="0" w:color="auto"/>
        <w:left w:val="none" w:sz="0" w:space="0" w:color="auto"/>
        <w:bottom w:val="none" w:sz="0" w:space="0" w:color="auto"/>
        <w:right w:val="none" w:sz="0" w:space="0" w:color="auto"/>
      </w:divBdr>
    </w:div>
    <w:div w:id="311519569">
      <w:bodyDiv w:val="1"/>
      <w:marLeft w:val="0"/>
      <w:marRight w:val="0"/>
      <w:marTop w:val="0"/>
      <w:marBottom w:val="0"/>
      <w:divBdr>
        <w:top w:val="none" w:sz="0" w:space="0" w:color="auto"/>
        <w:left w:val="none" w:sz="0" w:space="0" w:color="auto"/>
        <w:bottom w:val="none" w:sz="0" w:space="0" w:color="auto"/>
        <w:right w:val="none" w:sz="0" w:space="0" w:color="auto"/>
      </w:divBdr>
    </w:div>
    <w:div w:id="318382926">
      <w:bodyDiv w:val="1"/>
      <w:marLeft w:val="0"/>
      <w:marRight w:val="0"/>
      <w:marTop w:val="0"/>
      <w:marBottom w:val="0"/>
      <w:divBdr>
        <w:top w:val="none" w:sz="0" w:space="0" w:color="auto"/>
        <w:left w:val="none" w:sz="0" w:space="0" w:color="auto"/>
        <w:bottom w:val="none" w:sz="0" w:space="0" w:color="auto"/>
        <w:right w:val="none" w:sz="0" w:space="0" w:color="auto"/>
      </w:divBdr>
    </w:div>
    <w:div w:id="334572093">
      <w:bodyDiv w:val="1"/>
      <w:marLeft w:val="0"/>
      <w:marRight w:val="0"/>
      <w:marTop w:val="0"/>
      <w:marBottom w:val="0"/>
      <w:divBdr>
        <w:top w:val="none" w:sz="0" w:space="0" w:color="auto"/>
        <w:left w:val="none" w:sz="0" w:space="0" w:color="auto"/>
        <w:bottom w:val="none" w:sz="0" w:space="0" w:color="auto"/>
        <w:right w:val="none" w:sz="0" w:space="0" w:color="auto"/>
      </w:divBdr>
    </w:div>
    <w:div w:id="349795184">
      <w:bodyDiv w:val="1"/>
      <w:marLeft w:val="0"/>
      <w:marRight w:val="0"/>
      <w:marTop w:val="0"/>
      <w:marBottom w:val="0"/>
      <w:divBdr>
        <w:top w:val="none" w:sz="0" w:space="0" w:color="auto"/>
        <w:left w:val="none" w:sz="0" w:space="0" w:color="auto"/>
        <w:bottom w:val="none" w:sz="0" w:space="0" w:color="auto"/>
        <w:right w:val="none" w:sz="0" w:space="0" w:color="auto"/>
      </w:divBdr>
    </w:div>
    <w:div w:id="359740295">
      <w:bodyDiv w:val="1"/>
      <w:marLeft w:val="0"/>
      <w:marRight w:val="0"/>
      <w:marTop w:val="0"/>
      <w:marBottom w:val="0"/>
      <w:divBdr>
        <w:top w:val="none" w:sz="0" w:space="0" w:color="auto"/>
        <w:left w:val="none" w:sz="0" w:space="0" w:color="auto"/>
        <w:bottom w:val="none" w:sz="0" w:space="0" w:color="auto"/>
        <w:right w:val="none" w:sz="0" w:space="0" w:color="auto"/>
      </w:divBdr>
    </w:div>
    <w:div w:id="369035695">
      <w:bodyDiv w:val="1"/>
      <w:marLeft w:val="0"/>
      <w:marRight w:val="0"/>
      <w:marTop w:val="0"/>
      <w:marBottom w:val="0"/>
      <w:divBdr>
        <w:top w:val="none" w:sz="0" w:space="0" w:color="auto"/>
        <w:left w:val="none" w:sz="0" w:space="0" w:color="auto"/>
        <w:bottom w:val="none" w:sz="0" w:space="0" w:color="auto"/>
        <w:right w:val="none" w:sz="0" w:space="0" w:color="auto"/>
      </w:divBdr>
    </w:div>
    <w:div w:id="446506823">
      <w:bodyDiv w:val="1"/>
      <w:marLeft w:val="0"/>
      <w:marRight w:val="0"/>
      <w:marTop w:val="0"/>
      <w:marBottom w:val="0"/>
      <w:divBdr>
        <w:top w:val="none" w:sz="0" w:space="0" w:color="auto"/>
        <w:left w:val="none" w:sz="0" w:space="0" w:color="auto"/>
        <w:bottom w:val="none" w:sz="0" w:space="0" w:color="auto"/>
        <w:right w:val="none" w:sz="0" w:space="0" w:color="auto"/>
      </w:divBdr>
    </w:div>
    <w:div w:id="492986775">
      <w:bodyDiv w:val="1"/>
      <w:marLeft w:val="0"/>
      <w:marRight w:val="0"/>
      <w:marTop w:val="0"/>
      <w:marBottom w:val="0"/>
      <w:divBdr>
        <w:top w:val="none" w:sz="0" w:space="0" w:color="auto"/>
        <w:left w:val="none" w:sz="0" w:space="0" w:color="auto"/>
        <w:bottom w:val="none" w:sz="0" w:space="0" w:color="auto"/>
        <w:right w:val="none" w:sz="0" w:space="0" w:color="auto"/>
      </w:divBdr>
    </w:div>
    <w:div w:id="553395942">
      <w:bodyDiv w:val="1"/>
      <w:marLeft w:val="0"/>
      <w:marRight w:val="0"/>
      <w:marTop w:val="0"/>
      <w:marBottom w:val="0"/>
      <w:divBdr>
        <w:top w:val="none" w:sz="0" w:space="0" w:color="auto"/>
        <w:left w:val="none" w:sz="0" w:space="0" w:color="auto"/>
        <w:bottom w:val="none" w:sz="0" w:space="0" w:color="auto"/>
        <w:right w:val="none" w:sz="0" w:space="0" w:color="auto"/>
      </w:divBdr>
    </w:div>
    <w:div w:id="588268887">
      <w:bodyDiv w:val="1"/>
      <w:marLeft w:val="0"/>
      <w:marRight w:val="0"/>
      <w:marTop w:val="0"/>
      <w:marBottom w:val="0"/>
      <w:divBdr>
        <w:top w:val="none" w:sz="0" w:space="0" w:color="auto"/>
        <w:left w:val="none" w:sz="0" w:space="0" w:color="auto"/>
        <w:bottom w:val="none" w:sz="0" w:space="0" w:color="auto"/>
        <w:right w:val="none" w:sz="0" w:space="0" w:color="auto"/>
      </w:divBdr>
    </w:div>
    <w:div w:id="646931943">
      <w:bodyDiv w:val="1"/>
      <w:marLeft w:val="0"/>
      <w:marRight w:val="0"/>
      <w:marTop w:val="0"/>
      <w:marBottom w:val="0"/>
      <w:divBdr>
        <w:top w:val="none" w:sz="0" w:space="0" w:color="auto"/>
        <w:left w:val="none" w:sz="0" w:space="0" w:color="auto"/>
        <w:bottom w:val="none" w:sz="0" w:space="0" w:color="auto"/>
        <w:right w:val="none" w:sz="0" w:space="0" w:color="auto"/>
      </w:divBdr>
    </w:div>
    <w:div w:id="655112018">
      <w:bodyDiv w:val="1"/>
      <w:marLeft w:val="0"/>
      <w:marRight w:val="0"/>
      <w:marTop w:val="0"/>
      <w:marBottom w:val="0"/>
      <w:divBdr>
        <w:top w:val="none" w:sz="0" w:space="0" w:color="auto"/>
        <w:left w:val="none" w:sz="0" w:space="0" w:color="auto"/>
        <w:bottom w:val="none" w:sz="0" w:space="0" w:color="auto"/>
        <w:right w:val="none" w:sz="0" w:space="0" w:color="auto"/>
      </w:divBdr>
    </w:div>
    <w:div w:id="672759182">
      <w:bodyDiv w:val="1"/>
      <w:marLeft w:val="0"/>
      <w:marRight w:val="0"/>
      <w:marTop w:val="0"/>
      <w:marBottom w:val="0"/>
      <w:divBdr>
        <w:top w:val="none" w:sz="0" w:space="0" w:color="auto"/>
        <w:left w:val="none" w:sz="0" w:space="0" w:color="auto"/>
        <w:bottom w:val="none" w:sz="0" w:space="0" w:color="auto"/>
        <w:right w:val="none" w:sz="0" w:space="0" w:color="auto"/>
      </w:divBdr>
    </w:div>
    <w:div w:id="786197510">
      <w:bodyDiv w:val="1"/>
      <w:marLeft w:val="0"/>
      <w:marRight w:val="0"/>
      <w:marTop w:val="0"/>
      <w:marBottom w:val="0"/>
      <w:divBdr>
        <w:top w:val="none" w:sz="0" w:space="0" w:color="auto"/>
        <w:left w:val="none" w:sz="0" w:space="0" w:color="auto"/>
        <w:bottom w:val="none" w:sz="0" w:space="0" w:color="auto"/>
        <w:right w:val="none" w:sz="0" w:space="0" w:color="auto"/>
      </w:divBdr>
    </w:div>
    <w:div w:id="823200725">
      <w:bodyDiv w:val="1"/>
      <w:marLeft w:val="0"/>
      <w:marRight w:val="0"/>
      <w:marTop w:val="0"/>
      <w:marBottom w:val="0"/>
      <w:divBdr>
        <w:top w:val="none" w:sz="0" w:space="0" w:color="auto"/>
        <w:left w:val="none" w:sz="0" w:space="0" w:color="auto"/>
        <w:bottom w:val="none" w:sz="0" w:space="0" w:color="auto"/>
        <w:right w:val="none" w:sz="0" w:space="0" w:color="auto"/>
      </w:divBdr>
    </w:div>
    <w:div w:id="892425524">
      <w:bodyDiv w:val="1"/>
      <w:marLeft w:val="0"/>
      <w:marRight w:val="0"/>
      <w:marTop w:val="0"/>
      <w:marBottom w:val="0"/>
      <w:divBdr>
        <w:top w:val="none" w:sz="0" w:space="0" w:color="auto"/>
        <w:left w:val="none" w:sz="0" w:space="0" w:color="auto"/>
        <w:bottom w:val="none" w:sz="0" w:space="0" w:color="auto"/>
        <w:right w:val="none" w:sz="0" w:space="0" w:color="auto"/>
      </w:divBdr>
    </w:div>
    <w:div w:id="897402661">
      <w:bodyDiv w:val="1"/>
      <w:marLeft w:val="0"/>
      <w:marRight w:val="0"/>
      <w:marTop w:val="0"/>
      <w:marBottom w:val="0"/>
      <w:divBdr>
        <w:top w:val="none" w:sz="0" w:space="0" w:color="auto"/>
        <w:left w:val="none" w:sz="0" w:space="0" w:color="auto"/>
        <w:bottom w:val="none" w:sz="0" w:space="0" w:color="auto"/>
        <w:right w:val="none" w:sz="0" w:space="0" w:color="auto"/>
      </w:divBdr>
    </w:div>
    <w:div w:id="905072021">
      <w:bodyDiv w:val="1"/>
      <w:marLeft w:val="0"/>
      <w:marRight w:val="0"/>
      <w:marTop w:val="0"/>
      <w:marBottom w:val="0"/>
      <w:divBdr>
        <w:top w:val="none" w:sz="0" w:space="0" w:color="auto"/>
        <w:left w:val="none" w:sz="0" w:space="0" w:color="auto"/>
        <w:bottom w:val="none" w:sz="0" w:space="0" w:color="auto"/>
        <w:right w:val="none" w:sz="0" w:space="0" w:color="auto"/>
      </w:divBdr>
    </w:div>
    <w:div w:id="1004480949">
      <w:bodyDiv w:val="1"/>
      <w:marLeft w:val="0"/>
      <w:marRight w:val="0"/>
      <w:marTop w:val="0"/>
      <w:marBottom w:val="0"/>
      <w:divBdr>
        <w:top w:val="none" w:sz="0" w:space="0" w:color="auto"/>
        <w:left w:val="none" w:sz="0" w:space="0" w:color="auto"/>
        <w:bottom w:val="none" w:sz="0" w:space="0" w:color="auto"/>
        <w:right w:val="none" w:sz="0" w:space="0" w:color="auto"/>
      </w:divBdr>
    </w:div>
    <w:div w:id="1144733431">
      <w:bodyDiv w:val="1"/>
      <w:marLeft w:val="0"/>
      <w:marRight w:val="0"/>
      <w:marTop w:val="0"/>
      <w:marBottom w:val="0"/>
      <w:divBdr>
        <w:top w:val="none" w:sz="0" w:space="0" w:color="auto"/>
        <w:left w:val="none" w:sz="0" w:space="0" w:color="auto"/>
        <w:bottom w:val="none" w:sz="0" w:space="0" w:color="auto"/>
        <w:right w:val="none" w:sz="0" w:space="0" w:color="auto"/>
      </w:divBdr>
    </w:div>
    <w:div w:id="1163737229">
      <w:bodyDiv w:val="1"/>
      <w:marLeft w:val="0"/>
      <w:marRight w:val="0"/>
      <w:marTop w:val="0"/>
      <w:marBottom w:val="0"/>
      <w:divBdr>
        <w:top w:val="none" w:sz="0" w:space="0" w:color="auto"/>
        <w:left w:val="none" w:sz="0" w:space="0" w:color="auto"/>
        <w:bottom w:val="none" w:sz="0" w:space="0" w:color="auto"/>
        <w:right w:val="none" w:sz="0" w:space="0" w:color="auto"/>
      </w:divBdr>
    </w:div>
    <w:div w:id="1228956757">
      <w:bodyDiv w:val="1"/>
      <w:marLeft w:val="0"/>
      <w:marRight w:val="0"/>
      <w:marTop w:val="0"/>
      <w:marBottom w:val="0"/>
      <w:divBdr>
        <w:top w:val="none" w:sz="0" w:space="0" w:color="auto"/>
        <w:left w:val="none" w:sz="0" w:space="0" w:color="auto"/>
        <w:bottom w:val="none" w:sz="0" w:space="0" w:color="auto"/>
        <w:right w:val="none" w:sz="0" w:space="0" w:color="auto"/>
      </w:divBdr>
    </w:div>
    <w:div w:id="1285842237">
      <w:bodyDiv w:val="1"/>
      <w:marLeft w:val="0"/>
      <w:marRight w:val="0"/>
      <w:marTop w:val="0"/>
      <w:marBottom w:val="0"/>
      <w:divBdr>
        <w:top w:val="none" w:sz="0" w:space="0" w:color="auto"/>
        <w:left w:val="none" w:sz="0" w:space="0" w:color="auto"/>
        <w:bottom w:val="none" w:sz="0" w:space="0" w:color="auto"/>
        <w:right w:val="none" w:sz="0" w:space="0" w:color="auto"/>
      </w:divBdr>
    </w:div>
    <w:div w:id="1343704183">
      <w:bodyDiv w:val="1"/>
      <w:marLeft w:val="0"/>
      <w:marRight w:val="0"/>
      <w:marTop w:val="0"/>
      <w:marBottom w:val="0"/>
      <w:divBdr>
        <w:top w:val="none" w:sz="0" w:space="0" w:color="auto"/>
        <w:left w:val="none" w:sz="0" w:space="0" w:color="auto"/>
        <w:bottom w:val="none" w:sz="0" w:space="0" w:color="auto"/>
        <w:right w:val="none" w:sz="0" w:space="0" w:color="auto"/>
      </w:divBdr>
    </w:div>
    <w:div w:id="1500385178">
      <w:bodyDiv w:val="1"/>
      <w:marLeft w:val="0"/>
      <w:marRight w:val="0"/>
      <w:marTop w:val="0"/>
      <w:marBottom w:val="0"/>
      <w:divBdr>
        <w:top w:val="none" w:sz="0" w:space="0" w:color="auto"/>
        <w:left w:val="none" w:sz="0" w:space="0" w:color="auto"/>
        <w:bottom w:val="none" w:sz="0" w:space="0" w:color="auto"/>
        <w:right w:val="none" w:sz="0" w:space="0" w:color="auto"/>
      </w:divBdr>
    </w:div>
    <w:div w:id="1582326701">
      <w:bodyDiv w:val="1"/>
      <w:marLeft w:val="0"/>
      <w:marRight w:val="0"/>
      <w:marTop w:val="0"/>
      <w:marBottom w:val="0"/>
      <w:divBdr>
        <w:top w:val="none" w:sz="0" w:space="0" w:color="auto"/>
        <w:left w:val="none" w:sz="0" w:space="0" w:color="auto"/>
        <w:bottom w:val="none" w:sz="0" w:space="0" w:color="auto"/>
        <w:right w:val="none" w:sz="0" w:space="0" w:color="auto"/>
      </w:divBdr>
      <w:divsChild>
        <w:div w:id="1103453859">
          <w:marLeft w:val="0"/>
          <w:marRight w:val="0"/>
          <w:marTop w:val="0"/>
          <w:marBottom w:val="120"/>
          <w:divBdr>
            <w:top w:val="none" w:sz="0" w:space="0" w:color="auto"/>
            <w:left w:val="none" w:sz="0" w:space="0" w:color="auto"/>
            <w:bottom w:val="none" w:sz="0" w:space="0" w:color="auto"/>
            <w:right w:val="none" w:sz="0" w:space="0" w:color="auto"/>
          </w:divBdr>
          <w:divsChild>
            <w:div w:id="40710496">
              <w:marLeft w:val="0"/>
              <w:marRight w:val="0"/>
              <w:marTop w:val="0"/>
              <w:marBottom w:val="0"/>
              <w:divBdr>
                <w:top w:val="none" w:sz="0" w:space="0" w:color="auto"/>
                <w:left w:val="none" w:sz="0" w:space="0" w:color="auto"/>
                <w:bottom w:val="none" w:sz="0" w:space="0" w:color="auto"/>
                <w:right w:val="none" w:sz="0" w:space="0" w:color="auto"/>
              </w:divBdr>
            </w:div>
          </w:divsChild>
        </w:div>
        <w:div w:id="1146317717">
          <w:marLeft w:val="0"/>
          <w:marRight w:val="0"/>
          <w:marTop w:val="0"/>
          <w:marBottom w:val="120"/>
          <w:divBdr>
            <w:top w:val="none" w:sz="0" w:space="0" w:color="auto"/>
            <w:left w:val="none" w:sz="0" w:space="0" w:color="auto"/>
            <w:bottom w:val="none" w:sz="0" w:space="0" w:color="auto"/>
            <w:right w:val="none" w:sz="0" w:space="0" w:color="auto"/>
          </w:divBdr>
        </w:div>
      </w:divsChild>
    </w:div>
    <w:div w:id="1583099391">
      <w:bodyDiv w:val="1"/>
      <w:marLeft w:val="0"/>
      <w:marRight w:val="0"/>
      <w:marTop w:val="0"/>
      <w:marBottom w:val="0"/>
      <w:divBdr>
        <w:top w:val="none" w:sz="0" w:space="0" w:color="auto"/>
        <w:left w:val="none" w:sz="0" w:space="0" w:color="auto"/>
        <w:bottom w:val="none" w:sz="0" w:space="0" w:color="auto"/>
        <w:right w:val="none" w:sz="0" w:space="0" w:color="auto"/>
      </w:divBdr>
    </w:div>
    <w:div w:id="1601180504">
      <w:bodyDiv w:val="1"/>
      <w:marLeft w:val="0"/>
      <w:marRight w:val="0"/>
      <w:marTop w:val="0"/>
      <w:marBottom w:val="0"/>
      <w:divBdr>
        <w:top w:val="none" w:sz="0" w:space="0" w:color="auto"/>
        <w:left w:val="none" w:sz="0" w:space="0" w:color="auto"/>
        <w:bottom w:val="none" w:sz="0" w:space="0" w:color="auto"/>
        <w:right w:val="none" w:sz="0" w:space="0" w:color="auto"/>
      </w:divBdr>
    </w:div>
    <w:div w:id="1615862529">
      <w:bodyDiv w:val="1"/>
      <w:marLeft w:val="0"/>
      <w:marRight w:val="0"/>
      <w:marTop w:val="0"/>
      <w:marBottom w:val="0"/>
      <w:divBdr>
        <w:top w:val="none" w:sz="0" w:space="0" w:color="auto"/>
        <w:left w:val="none" w:sz="0" w:space="0" w:color="auto"/>
        <w:bottom w:val="none" w:sz="0" w:space="0" w:color="auto"/>
        <w:right w:val="none" w:sz="0" w:space="0" w:color="auto"/>
      </w:divBdr>
    </w:div>
    <w:div w:id="1663436696">
      <w:bodyDiv w:val="1"/>
      <w:marLeft w:val="0"/>
      <w:marRight w:val="0"/>
      <w:marTop w:val="0"/>
      <w:marBottom w:val="0"/>
      <w:divBdr>
        <w:top w:val="none" w:sz="0" w:space="0" w:color="auto"/>
        <w:left w:val="none" w:sz="0" w:space="0" w:color="auto"/>
        <w:bottom w:val="none" w:sz="0" w:space="0" w:color="auto"/>
        <w:right w:val="none" w:sz="0" w:space="0" w:color="auto"/>
      </w:divBdr>
    </w:div>
    <w:div w:id="1666936257">
      <w:bodyDiv w:val="1"/>
      <w:marLeft w:val="0"/>
      <w:marRight w:val="0"/>
      <w:marTop w:val="0"/>
      <w:marBottom w:val="0"/>
      <w:divBdr>
        <w:top w:val="none" w:sz="0" w:space="0" w:color="auto"/>
        <w:left w:val="none" w:sz="0" w:space="0" w:color="auto"/>
        <w:bottom w:val="none" w:sz="0" w:space="0" w:color="auto"/>
        <w:right w:val="none" w:sz="0" w:space="0" w:color="auto"/>
      </w:divBdr>
    </w:div>
    <w:div w:id="1709253590">
      <w:bodyDiv w:val="1"/>
      <w:marLeft w:val="0"/>
      <w:marRight w:val="0"/>
      <w:marTop w:val="0"/>
      <w:marBottom w:val="0"/>
      <w:divBdr>
        <w:top w:val="none" w:sz="0" w:space="0" w:color="auto"/>
        <w:left w:val="none" w:sz="0" w:space="0" w:color="auto"/>
        <w:bottom w:val="none" w:sz="0" w:space="0" w:color="auto"/>
        <w:right w:val="none" w:sz="0" w:space="0" w:color="auto"/>
      </w:divBdr>
    </w:div>
    <w:div w:id="1778871995">
      <w:bodyDiv w:val="1"/>
      <w:marLeft w:val="0"/>
      <w:marRight w:val="0"/>
      <w:marTop w:val="0"/>
      <w:marBottom w:val="0"/>
      <w:divBdr>
        <w:top w:val="none" w:sz="0" w:space="0" w:color="auto"/>
        <w:left w:val="none" w:sz="0" w:space="0" w:color="auto"/>
        <w:bottom w:val="none" w:sz="0" w:space="0" w:color="auto"/>
        <w:right w:val="none" w:sz="0" w:space="0" w:color="auto"/>
      </w:divBdr>
    </w:div>
    <w:div w:id="1887792667">
      <w:bodyDiv w:val="1"/>
      <w:marLeft w:val="0"/>
      <w:marRight w:val="0"/>
      <w:marTop w:val="0"/>
      <w:marBottom w:val="0"/>
      <w:divBdr>
        <w:top w:val="none" w:sz="0" w:space="0" w:color="auto"/>
        <w:left w:val="none" w:sz="0" w:space="0" w:color="auto"/>
        <w:bottom w:val="none" w:sz="0" w:space="0" w:color="auto"/>
        <w:right w:val="none" w:sz="0" w:space="0" w:color="auto"/>
      </w:divBdr>
    </w:div>
    <w:div w:id="19145786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hyperlink" Target="https://doi.org/10.1108/IJoEM-01-2014-0051" TargetMode="External"/><Relationship Id="rId89" Type="http://schemas.openxmlformats.org/officeDocument/2006/relationships/hyperlink" Target="https://bit.ly/31s7Cld" TargetMode="External"/><Relationship Id="rId112" Type="http://schemas.openxmlformats.org/officeDocument/2006/relationships/hyperlink" Target="https://clutejournals.com/index.php/JBER/article/view/2532/2578" TargetMode="External"/><Relationship Id="rId16" Type="http://schemas.openxmlformats.org/officeDocument/2006/relationships/image" Target="media/image5.png"/><Relationship Id="rId107" Type="http://schemas.openxmlformats.org/officeDocument/2006/relationships/hyperlink" Target="https://www.emerald.com/insight/search?q=Anthony%20J.%20Docherty" TargetMode="External"/><Relationship Id="rId11" Type="http://schemas.openxmlformats.org/officeDocument/2006/relationships/footer" Target="footer3.xml"/><Relationship Id="rId32" Type="http://schemas.openxmlformats.org/officeDocument/2006/relationships/image" Target="media/image20.png"/><Relationship Id="rId37" Type="http://schemas.openxmlformats.org/officeDocument/2006/relationships/image" Target="media/image25.png"/><Relationship Id="rId53" Type="http://schemas.openxmlformats.org/officeDocument/2006/relationships/image" Target="media/image41.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hyperlink" Target="https://www.emerald.com/insight/publication/issn/1328-7265" TargetMode="External"/><Relationship Id="rId5" Type="http://schemas.openxmlformats.org/officeDocument/2006/relationships/settings" Target="settings.xml"/><Relationship Id="rId90" Type="http://schemas.openxmlformats.org/officeDocument/2006/relationships/hyperlink" Target="https://doi.org/10.1108/14684520910985710" TargetMode="External"/><Relationship Id="rId95" Type="http://schemas.openxmlformats.org/officeDocument/2006/relationships/hyperlink" Target="https://doi.org/10.1016/j.elerap.2017.12.008" TargetMode="External"/><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1.png"/><Relationship Id="rId48" Type="http://schemas.openxmlformats.org/officeDocument/2006/relationships/image" Target="media/image36.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hyperlink" Target="https://www.who.int/news-room/commentaries/detail/transmission-of-sars-cov-2-implications-for-infection-prevention-precautions" TargetMode="External"/><Relationship Id="rId80" Type="http://schemas.openxmlformats.org/officeDocument/2006/relationships/image" Target="media/image68.png"/><Relationship Id="rId85" Type="http://schemas.openxmlformats.org/officeDocument/2006/relationships/hyperlink" Target="https://link.springer.com/article/10.1007/s10796-020-10041-4?error=cookies_not_supported&amp;code=c52449af-c6fa-48db-9a35-b1f29660f4a5" TargetMode="External"/><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21.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hyperlink" Target="https://doi.org/10.1108/13287260380000771" TargetMode="External"/><Relationship Id="rId108" Type="http://schemas.openxmlformats.org/officeDocument/2006/relationships/hyperlink" Target="https://www.emerald.com/insight/publication/issn/1462-6004" TargetMode="External"/><Relationship Id="rId54" Type="http://schemas.openxmlformats.org/officeDocument/2006/relationships/image" Target="media/image42.png"/><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hyperlink" Target="http://www.brookings.edu/blog/future-development/2020/04/27/leveraging-e-commerce-in-the-fight-against-covid-19/" TargetMode="External"/><Relationship Id="rId96" Type="http://schemas.openxmlformats.org/officeDocument/2006/relationships/hyperlink" Target="https://doi.org/10.5465/1556394"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6" Type="http://schemas.openxmlformats.org/officeDocument/2006/relationships/hyperlink" Target="https://www.emerald.com/insight/search?q=Mike%20Simpson" TargetMode="External"/><Relationship Id="rId114"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hyperlink" Target="https://www.semrush.com/blog/ecommerce-covid-19/" TargetMode="External"/><Relationship Id="rId94" Type="http://schemas.openxmlformats.org/officeDocument/2006/relationships/hyperlink" Target="https://www.cepal.org/sites/default/files/publication/files/45603/S2000312_en.pdf" TargetMode="External"/><Relationship Id="rId99" Type="http://schemas.openxmlformats.org/officeDocument/2006/relationships/hyperlink" Target="https://www.emerald.com/insight/search?q=Paul%20Jones" TargetMode="External"/><Relationship Id="rId101" Type="http://schemas.openxmlformats.org/officeDocument/2006/relationships/hyperlink" Target="https://www.emerald.com/insight/search?q=Elizabeth%20Muir" TargetMode="External"/><Relationship Id="rId4" Type="http://schemas.openxmlformats.org/officeDocument/2006/relationships/styles" Target="styles.xml"/><Relationship Id="rId9"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7.png"/><Relationship Id="rId109" Type="http://schemas.openxmlformats.org/officeDocument/2006/relationships/hyperlink" Target="https://doi.org/10.1108/14626000410551573" TargetMode="External"/><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hyperlink" Target="https://www.inei.gob.pe/media/MenuRecursivo/publicaciones_digitales/Est/Lib1726/Libro.pdf" TargetMode="External"/><Relationship Id="rId104" Type="http://schemas.openxmlformats.org/officeDocument/2006/relationships/hyperlink" Target="https://nielseniq.com/global/en/insights/analysis/2020/nielseniq-investigation-pandemic-pantries-pressure-supply-chain-amid-covid-19-fears/" TargetMode="External"/><Relationship Id="rId7" Type="http://schemas.openxmlformats.org/officeDocument/2006/relationships/footnotes" Target="footnotes.xml"/><Relationship Id="rId71" Type="http://schemas.openxmlformats.org/officeDocument/2006/relationships/image" Target="media/image59.png"/><Relationship Id="rId92" Type="http://schemas.openxmlformats.org/officeDocument/2006/relationships/hyperlink" Target="http://www.sciencedirect.com/science/article/pii/S0148296311001998" TargetMode="External"/><Relationship Id="rId2" Type="http://schemas.openxmlformats.org/officeDocument/2006/relationships/customXml" Target="../customXml/item2.xml"/><Relationship Id="rId29" Type="http://schemas.openxmlformats.org/officeDocument/2006/relationships/chart" Target="charts/chart1.xml"/><Relationship Id="rId24" Type="http://schemas.openxmlformats.org/officeDocument/2006/relationships/image" Target="media/image13.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hyperlink" Target="https://www.ebankingnews.com/destacados/ipsos-compradores-online-crecieron-en-peru-durante-cuarentena-0049466" TargetMode="External"/><Relationship Id="rId110" Type="http://schemas.openxmlformats.org/officeDocument/2006/relationships/hyperlink" Target="https://unctad.org/system/files/official-document/dtlstict2020d13_en.pdf" TargetMode="External"/><Relationship Id="rId115" Type="http://schemas.openxmlformats.org/officeDocument/2006/relationships/theme" Target="theme/theme1.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hyperlink" Target="https://www.emerald.com/insight/search?q=Paul%20Beynon%E2%80%90Davies" TargetMode="External"/><Relationship Id="rId105" Type="http://schemas.openxmlformats.org/officeDocument/2006/relationships/hyperlink" Target="https://oxfordbusinessgroup.com/overview/going-strong-unlike-other-countries-region-peru-has-been-able-maintain-stable-growth" TargetMode="Externa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60.png"/><Relationship Id="rId93" Type="http://schemas.openxmlformats.org/officeDocument/2006/relationships/hyperlink" Target="https://www.cepal.org/" TargetMode="External"/><Relationship Id="rId98" Type="http://schemas.openxmlformats.org/officeDocument/2006/relationships/hyperlink" Target="https://www.bbc.com/news/business-51706225" TargetMode="External"/><Relationship Id="rId3" Type="http://schemas.openxmlformats.org/officeDocument/2006/relationships/numbering" Target="numbering.xml"/><Relationship Id="rId25" Type="http://schemas.openxmlformats.org/officeDocument/2006/relationships/image" Target="media/image14.png"/><Relationship Id="rId46" Type="http://schemas.openxmlformats.org/officeDocument/2006/relationships/image" Target="media/image34.png"/><Relationship Id="rId67" Type="http://schemas.openxmlformats.org/officeDocument/2006/relationships/image" Target="media/image55.png"/><Relationship Id="rId20" Type="http://schemas.openxmlformats.org/officeDocument/2006/relationships/image" Target="media/image9.png"/><Relationship Id="rId41" Type="http://schemas.openxmlformats.org/officeDocument/2006/relationships/image" Target="media/image29.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hyperlink" Target="https://www.bancomundial.org/es/country/peru/overview" TargetMode="External"/><Relationship Id="rId111" Type="http://schemas.openxmlformats.org/officeDocument/2006/relationships/hyperlink" Target="https://unctad.org/news/global-foreign-direct-investment-falls-49-first-half-2020"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Users/cristelchugomez/Desktop/Graficos_survey_202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What is the main reason you buy online?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PE"/>
        </a:p>
      </c:txPr>
    </c:title>
    <c:autoTitleDeleted val="0"/>
    <c:plotArea>
      <c:layout/>
      <c:barChart>
        <c:barDir val="bar"/>
        <c:grouping val="clustered"/>
        <c:varyColors val="0"/>
        <c:ser>
          <c:idx val="0"/>
          <c:order val="0"/>
          <c:tx>
            <c:strRef>
              <c:f>Hoja1!$C$136</c:f>
              <c:strCache>
                <c:ptCount val="1"/>
                <c:pt idx="0">
                  <c:v>%</c:v>
                </c:pt>
              </c:strCache>
            </c:strRef>
          </c:tx>
          <c:spPr>
            <a:solidFill>
              <a:schemeClr val="accent1"/>
            </a:solidFill>
            <a:ln>
              <a:noFill/>
            </a:ln>
            <a:effectLst/>
          </c:spPr>
          <c:invertIfNegative val="0"/>
          <c:cat>
            <c:strRef>
              <c:f>Hoja1!$B$137:$B$144</c:f>
              <c:strCache>
                <c:ptCount val="8"/>
                <c:pt idx="0">
                  <c:v>Better discounts</c:v>
                </c:pt>
                <c:pt idx="1">
                  <c:v>Time saving</c:v>
                </c:pt>
                <c:pt idx="2">
                  <c:v>Fast shipping</c:v>
                </c:pt>
                <c:pt idx="3">
                  <c:v>Trust</c:v>
                </c:pt>
                <c:pt idx="4">
                  <c:v>Free shipping</c:v>
                </c:pt>
                <c:pt idx="5">
                  <c:v>Friend recommendation</c:v>
                </c:pt>
                <c:pt idx="6">
                  <c:v>Many product and service options</c:v>
                </c:pt>
                <c:pt idx="7">
                  <c:v>Due to COVID-19, I can not go out</c:v>
                </c:pt>
              </c:strCache>
            </c:strRef>
          </c:cat>
          <c:val>
            <c:numRef>
              <c:f>Hoja1!$C$137:$C$144</c:f>
              <c:numCache>
                <c:formatCode>0%</c:formatCode>
                <c:ptCount val="8"/>
                <c:pt idx="0">
                  <c:v>0.94482758620689655</c:v>
                </c:pt>
                <c:pt idx="1">
                  <c:v>0.46923076923076923</c:v>
                </c:pt>
                <c:pt idx="2">
                  <c:v>1.5384615384615385E-2</c:v>
                </c:pt>
                <c:pt idx="3">
                  <c:v>1.5384615384615385E-2</c:v>
                </c:pt>
                <c:pt idx="4">
                  <c:v>2.3076923076923078E-2</c:v>
                </c:pt>
                <c:pt idx="5">
                  <c:v>4.6153846153846156E-2</c:v>
                </c:pt>
                <c:pt idx="6">
                  <c:v>0.13076923076923078</c:v>
                </c:pt>
                <c:pt idx="7">
                  <c:v>0.13076923076923078</c:v>
                </c:pt>
              </c:numCache>
            </c:numRef>
          </c:val>
          <c:extLst>
            <c:ext xmlns:c16="http://schemas.microsoft.com/office/drawing/2014/chart" uri="{C3380CC4-5D6E-409C-BE32-E72D297353CC}">
              <c16:uniqueId val="{00000000-A896-C247-B3E0-81D6FBF0B9D4}"/>
            </c:ext>
          </c:extLst>
        </c:ser>
        <c:dLbls>
          <c:showLegendKey val="0"/>
          <c:showVal val="0"/>
          <c:showCatName val="0"/>
          <c:showSerName val="0"/>
          <c:showPercent val="0"/>
          <c:showBubbleSize val="0"/>
        </c:dLbls>
        <c:gapWidth val="182"/>
        <c:axId val="1468709472"/>
        <c:axId val="1468665504"/>
      </c:barChart>
      <c:catAx>
        <c:axId val="14687094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PE"/>
          </a:p>
        </c:txPr>
        <c:crossAx val="1468665504"/>
        <c:crosses val="autoZero"/>
        <c:auto val="1"/>
        <c:lblAlgn val="ctr"/>
        <c:lblOffset val="100"/>
        <c:noMultiLvlLbl val="0"/>
      </c:catAx>
      <c:valAx>
        <c:axId val="146866550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PE"/>
          </a:p>
        </c:txPr>
        <c:crossAx val="14687094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P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4FEC658-C6E6-D440-9B62-5EF2DD60CFCA}">
  <we:reference id="wa200001011" version="1.2.0.0" store="es-MX" storeType="OMEX"/>
  <we:alternateReferences>
    <we:reference id="wa200001011" version="1.2.0.0" store="WA200001011"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jmKw5czSYjjvf2IzfBan0ZzmCA==">AMUW2mW3VHf/iONcHgYSnILPSkbwcHWz6FjQ2NrvagYvl2sgddxG1gFUGCV5Pa48YiGEn7BadeIbgocvYsZTEvRe9IsVnXoqmdaScEA/eSRBo3E18ExP8fCow5i/eNUSq+StCAf8A09FoolhhKhPDnW2K8fstq7BOA2M0Bedp13KRzs+AKHMCXfmpRTn35oDlWmvfbKKGZyKEA7DJ52gP3mip2+9XrXEkIJ4ALk14Gp3UqpZ7xlvYmlfbJ4ybRflDwx4olhBvysc0D+3wxAt8J5eWx+u3fRsBqqBVjJPVGuRBDapYAmDbYVuMqNVd1Kxnk04+1dfrSZv2p1QBeh00zAYK7K5zmGx9gpqUEm92TEQ7EkYqDG/Ym9VOFez1NSMSbbfSTSybqAjABXI5EPOe6PInd8UH6/H04z8u40F47Y8XkGTU/G/4C1jrA0mRBgWllrgTEUbUYyx4QFF8mkEqJ7CTGqmDFlN0mZk1cJNGWcltBut1Z0ZO9fF4p7rK7Tecqr29TUmUqPTG0RC+GdwRi8QSiedgFm/YY+KnE1am+ezNyeZpI8SyIGueiahkdDHCx5k1ndXRyHK2GUytGTAaVAcHiy+O0Y1G8aviEDrr6HfybAHnoV6mAId/oB8qpi2xnKxb4sG+xQAroev2rYFFlbT9HMHNfuegNGzlGClud8r7qn0g60EcS46+rBireWPEke76gftV69lR9F1agAmvaBXUCBHe9cN+CmAl7bjgo9Z4Tc9T7ttIfqKK3JuDY7VUWBPZglMnh014TjN5mpc5nusstISmOL2uAz02+nWXPQX7J2Yd+dRuxzlTDsv13l/Ac1vuWLqzt1H+7T4LwvdmO3UE/Lh52xHUsnJPPyaTmT8dIb/gaN1AaMwZ3B8CSYXObiFqBwyaEWjaNte6isMWZwRAR8vxw3wuHq8y2tOlYfdBe2AGS1Yl/mxA20tsK9rzVIwbYrBTmoYYKZoZAM4Z/rwqaJMoxl7/W0XW4ZVrNAQ5I0DKPfSp/pGzHRQ0JkvKo8Cb/77bDqKWvhm1WJMADtxGWL606TWOkrgXoF3TK0GT35tb5wuDGtgHTroluXj+WlUzONEGSHUdVvLVipVHkJRCCNi2CfVu+9FweY+7vzTXrItdUAXkhCZnhj9irM6QpN8T67elj/9jv7hbDDkAX0UEP3XGL6YXb0ZKEpO7NVp+KD2a5VTyLbCYoOn7Qj4oOHmaPDzAZl57DWV31fFtxcBvk1AD7z1Tx+aTrszILOTITY/Xq5yXszeZEt3JbKlcgE+ZgCAKSzcRmh348JZ5DeAZ+4ZPRd46KKXbNOeCfoF7mdN05ZD6KaAsO/GR1WtoCV/kkUkioI7jeKOjboqvhFXSiN7c/mzZ/IV/g89g2/30VDBtdgAXpw2aYd044MLX52kb767eROeaSxC6XPPxbYoV8+QUHVbvycSXG10YsJ0XraB8QN9Pkco0WxpXrPDBLIydKEYjyvAA4evTmfao43ywZuX8yjAgYMNILBOe2GbUdQU+f6EO8hZhIl+N7blgi4Ze4c+ElISxRmiMTEQdvqciLh4MXNb0F5rwiLEI37VlpWACE8S6pBE95OpDiTIe3DzpRzgfdsHq7f3s2IegBGGmC9ef6Q0ayXI6LKn+ACOmfo4hFYoxg/cHxJNe4ra3P5Hqdyj8NuplB3R7PSHZnkv1vBG+B1nBD0lhLRdAZ0oq/g+nkSveK4I8xBOeKHXeHgOg6yxrfFmBUTFoCoOXdHHpXuHakV8qZjppdB3hVNgOUspQEn45gLMoVMOLg1bdPsAK67MI4nIFS5nMh0CNojeJYkqKuTYPWAAV2X3S93U8LIeOhZbiWvZd2LJHNta4oByo7eAAKVZXb7jzdFbt4Nu7fPh0IYpNfB91IjyLw7OOpWZkhzLdsAGvliGKoYZPMcjsEG0OHZKTvEWbV5pGmbDVAR/9zQCTzQWa2QDTy4blrK6In8cp5YpIAujAXkVLyCBU3r2aRjTrC5O50S08yF71QQF9KMnJCKITMupb7iOxGw3QusdjP+pkJvkz3A7T4OfVhX/FCHk6yK2W9nlbNfP8i3fboPEwiiOVIVXjY+VrDV49Jqn+uTZyn7qmjWGR2wteXr0zJUIA92HQo+WnFBym47+EEY+Nbb3W8UfK4ol2uT7ulNdR1nr1xwJY/PbCCigr09/ur9YLDgvLFMbMzMBx+Zff6EHUxjrv3Q9VLf/bHsjrCMG3IEQ7A6riAt60DQW1deLyQMLjDwzX3PNB7X6hP2nCRt8l+cXn2Xqqv1uLkG8sBqG+IkgyPhh7Pnx3Rz39jA2w/A3pv9H/Yg2wALF1DKgHdXPCDCTYy+OJ1Vu/L7cLfpQDOo6UpjHQcTfo6YsUKjfv7QHqq/KYc7LK6tr4TsbzgbKihIN0oIYuWz8rsGvj13/5Ql0XQp3tbc6BmISbeYByTOqko3PRIucKZRxPTxhcIs63z/cWar7vd9epO9ThWOikf724P220STx1nzg+fYOapRcYFNAErb+dj0+K6XjhkPfkcddEKVVlzmVWCF58YwX0EaM31d9o1Xrhz+gX2CcQuAT5g4dDEN7mGMxVOcFhEzAoUl0R1tSV9yHZfy5qR5w0zFU0zhP9bo4NMpfnS6zya+zSB9OpLZo5dxFWEsi+ibI8E/d03AQxXbR6eV9PxxvT0bOQe7q95ajX5Lf/g3uV2rkjU3c7KF9r4uSlmVdRJUIimnKjLqCg4Dt38CVPshlypvuEyDO1ZW7BlxvAcdJWFAPRcGeZkQp/XC7NA7l4DUSNdrYovXZZYgknYaXvI3cIyPIpTgRCffLoWgFwuxeAiyBj80FV2SAKDzdPxtCqoBrA8I2UOTLZkPF+dHuJ/KO2/ca/j/b9waag2NsJCwoUy73K27lkscUrTnsiBtDFzKnsSnMamDYfjkp1AV756CfVZXePbzmUydCmQe1oOtzuGq3UUIauhdWSqDK01eJsSndXT3qdk9Wd12BK4lnkt9D/+EcHDynqa+Y2APyF10eSvKsaJ/d8juCVQD+simuJcY/KReBrhTLw3ROr7kJw+ffpvwYOUYx5SN6tG0HVaKoo5H1eIrs1ZfOgVWH/ab8TzakHGFj/RDldhhdbAa0/CzQxibMV4aIZwFMCx0D0mycZPX4Usc5pvAnL4HKaOwieeL44Gq72ig6IHL2yAn7vcmzdcTobV7NJYSrPSYkPEhOddpmahLdmMld9ZVDhtu993G1r1mRTPR57mr1yKUtFMVesENLbogHL1VTOMu/StNW1yyl3x6YsVGmi2KCv1Jc1OD+BNSjDbuf2w1VqHqtC4YTeQRwMwOMIMBtObdypo47GT1vJ933KqqNbTob6K4ymKMILqVL1fcOX8v262OYfRSInEPtyQj0wH/xFkztKKOKbTGD+k5JlBiWO+3SUgG93idqLQeAnUlDcgb5l2Tp/YJfnp9tv0t1Dr2R410LkDi3IvZlDdzlMwmJYeNxOIz2k8UMT3dGa43rCG3mc7b/fcReAqIvXmhrVcqHPYdeOz7C8NPq9M0t7vjGOCBshyzXuksSANngGRLrp6YIrvHsOa7MWnQ/82jxc9THgAX40foA1UVme8btanJWr9Vnr6OHB6L20t6MCTVdEgClrnSwlppfIw+vsCw3sKiXNwruXJwMeIusoo+Fb/gLwE9PDLLOBJbmIPgj8JNlHA7O6JzC2EWwuyHgFAh/VNC+Is+rMI3Wkv7s0AlwtkXOl+oSk2uulYHl1GthlcjynudRw6lS0NlzrGFWNi49BLKfmlI2/tw5CKOLACw9vGnx9YGdeyBW1U0+25pY2pIhkeBLeb+gGKlx17cR5TIDtWjpn7M0p2XCDno4rdM/e18VgbfM2LO89kRKpZp1f7p41Ie8RZFu5M/nlIpWJibVwVWm/q/CXTBg5w9C4BavAf8UoR7nWrTfI3vAZVGvrDjQiIjJgZfZ4PqF+kQ1VP1hCmjPe+zCWdXE7nZjRP/nOcfyP6sZ03QO69iBYsljmdcCqZupTHEkILZsGHwP0lNpRZv9mS5TjZhyA2g8zpSyBqvr+14CWyj/jDDZufwI9lqV/emAX4C4o5QlvIiV15ChijBf1vxwsTlPCGDp0y0tyibh4GhCwi/53Y0L3GX4a25FleFvpRPjA7KLhZuctTwx6p04ofTya3fMNsOkRMC9fmZfDGynpSQBXjrjoDNzklahd3R5wy+Iez60GE4Kc3axDBsiKvKT9qh9zAwzqd5ZXSNUI/orH51xtNqy3hFhX612uI0GRkcuGkFPwB/YpgsddXHx0sKzSTRJwDFxS9pynsspVfUT/lZ1LEzZMM1De/3lMIMTAjCR3wePZ3Ban5ERgWJvQxZi7G9ZNnWn4Gog1eplC4sUjeB7FV8DIAzCNntd88oN1G4g35W++JqA3/25fEeYIEYIajfy073XI1VgIYfuhLIA0+ErUCG3HQwXYYezAyFJhzfX9KALWzy5F+L1MxQq2yt/WgwuSKk8zF3IjOKZmyReNTjXj0QL9UIhiazQ8uerOPcyXhd5OvBwU9/zDsdjg2XzedVAhQ2pThpV96WYnQt+67CQRnOvLD9fUdGV96H4/1qjwJ95qQ/XapMODyTVvuLum/mAEsro+XNA0QGRgd39oqPNUHEo9faTIGbwlODXvHUvG+kRARnVujOGDgacB1YXTB4QKsRzOno1W4hy/4IHWMAWb82Y+WBYHjmQ5w2gvdDI6bf1saoAaeM43+wcGKd717eKxu+Z7CwQt2at3GDRMrZqODFg09R9c+n/Asv/Q6qb/twgUbJzY5QV7v2h5MrpovAzWCqvF6gpoTAsZS1zFFRvRFeU+QfkIJw2EWUENYBj0Ly5pDPUmFSD8iznyzSDPq3qx14iyq1RyZ2hP5eSqBPFVdhgnrrFt+YULEDsCofjWU1IRE2x0GUOXE4gyDrcQf54If6ZGsJUwlxYjO36zIY58DpVWhhKKoiJWdM7OHda9EneEOubUg1V35KzebjaPRJCRno7brD7kWCKy9QqYm09Y6sw8TOF+A4B8quwdWoXNYeq6Q+z6HklMVbLk5Fmf5mJSku8wq5sz9QQTT37jfO4o517IPLsLimQCSSe0MwaqaLgYRglyp2p1yEAEoRF59ZUSbZkAa3EdvCVIjsF/TbpTFF77JjomTVWmKV6vJWadNVIh2OT5YXgtDgA2UZI8PuJ25tSuL3m99mUpSUOVLtblXl4scJxwEOFPMKLN6dUCZZq3f1mT1IIkmNlPm8yS7a+D8DbhX5I5Ng70ULzl5GGoeaY9Jpl7VdrQf6VwqXGMSwCh04X5zI9RznLATNXznUfOPVbZCTJLMYDT12En7aiP4MYgtmF7d0pMtdUfjiJpENN31Yqyyty0gRQnLs68HhBZYXTTPG/+rYnLr9hHXF98SlxGzB2tw/bevnujGGSJ8jPmWFE7eABc2xm4i/Egbqiv2I7a7jZK4UfYyStUAE5XntPMziRlHWgAW15Uo5dh50O8VIgC7cghyE8AmSlUfrBJddtstOMWX0N7zV99HhM76QOjeGyeBFuNP+/8/S91hPRkTWZEEfie7nSeixKh9VlE/sBPVrjXR7WXWB/qYxzMDDZZfMZZj7UMVZVxnAzHs24II/+/pL7HnQy2HMbZyCIB3sD2pJumOvLCvBStQqJfo/ugWq0ply3eCLGA/LqstWRLxFFUSjXGsNRd0r//uzIZOsKZsCOi0Dwz7wVEn3R+mfzQ6Emq0G5IRLQ/mo2xRHjcVY7OGcSCCjy1Q7DLBTpnDwjoc86z/MOlfspp1RwXDtZHeZlRz+kn3iHZ55OM/kdSvzbocwq3njJZjJlRPjCLn0JvUIrU2+aoiYaQmrXbu5/zz49qa2fNLDqjPXMihhZ+uxOkybc1slSbLrTL/ERRrv8aEzmGY3C3O/8VXkla2G7gSrTAwBzxn+NQ3K6OSl3cmX2tI7XT5pqLRw+w8hFYwkdE6mSEF6Kzh6ESzPSTUCJCmY0rfsrTUel9Bhmv6p6tUVN8/3npWcMYxaWEhe1kwsKzYnXCSKp33EEiXQPOu1lRsIP/ce7yWTvgGEx2kovK6ftyBnRU3wYwpv9BKhkajTLkhPaoBN9HUXfC9EPaxpBAFbOwBgXovNGPsv1+W68mAUQj7UwxOfUR/CRSHDuxGgaDmGGFSh/3j1RAtDtxdTaupQDC0/rTOVMRy5+dWNIwq7QS2zjJDhZbSnhD6JJ+JQkA2DT9334ROJrhDNvut79iP7D4tPqzQp2cXngzJn/HYBVv3HU2/cqZeSL6bylxQ9ZZii3weymjWzZEH7pj2fn5u6Lru6sirNhRSUkX4XhwdJzu9JzxyS+tT0++M8l27tGQdScYW+lksai5HYCK8XxsjUhsO3rNegTCWAdEoqmydh5SaLC+0hmPMVJ27qvXCVbCAtFkbdfb1e9drW2EfM9qf5FMKHhNZrNMe0hKgos2Zeey2W/5clsu/VEN/laSvuXCKcco1fJkxdIur6pk7xkzxbJpzYkU/Cv2fXZYl3m5GNTJqEMqXqi7UL2jhsiRoe1og6hh/kLAILpmUVdBL7xE/nopQNnhrnp7A8ZPFx4S7pb/4Nf8X+4dui1jzsoe6hJ8aJiEoexfq317znShNsApn4RMEx/2fNzabScxLDWPpAKZo9bXGc82iksn01Xwq/+9OwaKsCloaCL9W/VvMYj7vTh7LM4VLDRjiWnd12Uyrj1zG9kYa2hAMGiWDzv0hoicrrkMfL2Tonemqf9dteZzxgjqBT4ASEFIEoveEtWoHTpf+Qqim8fUIzx8WhxurbxW/LnRANhfmFgWGUl3bGhUI0b/HXkRhZzH1pY5Jot0r9otK7mITEY0B6cLpDs9WJiFmrlabGP1Cj6VlELWUwpaLXN0RUDss+fjge1rjqyR5j3LbCPrYyj12pPywKyn+RDCFh3Q3MzOkOVJMOp18nCSpLNhMF/+Q4yHbCmFcV3z1aeBtes6M65qqEJJjfRaOY9EKmYwtQ0mLdjdafQEOicBXtVlkEAfS6/OZddbv9oG9jAmkEA/htNEjQfdOU2tPvly8yidSTIn/iBo3DFezRlhhUzyRehOEvA2H5zeitEQCFbp+Mw9gQplSfMsGj9U+ndy+xTKbKon2sNrNaXPTwsltWgwgII7PM9++XC0RPfXqqzclcFl17WNSwDtZGAh/SqEAMR+XWApx2Cb+KBIGNMId5iJoglapZa3hwp3vr+jEOOwIAkV4FJXBQ42XmF103RGQA5N2YT0XGJzmK4ZUkX1ZwiPmDJ2CAsd6TAHVDbNWG91m4Y6vN6+pyTbT/SEBQ2fs/imf37qpaWA5nLRh0lUTpo81Bl8JX3D9H5/2dZr+Ksb5WWxFCjjg6h1XJXI7gkHFNaqXyH9gFvaSGJULH6/89S7N4cWCyXrOo+aY0HZnkDKySz0QPxvOwBPu5oIZYPkp3dMFuORbxMF40MjhXaHYETQf1WnDODSIaicMHKhS8/Sc7mEHFzDTOgP2kyOifEv/Ndf2Wxrwyl+Kj7aQ0Zq9e+ZVJp3A9Jb55dP2jNXJlfuLyhUyoo9uMAkfHp0zykNEBNDh8rp1rd/wH7W8SKl9RgDum0bg6SwAWnSAYxKj0WH54e1nX9n1rG4MQBMkStaeMRguVTjgvSr6c9Axu0AZmLDtM4nrw4RdnsKUvf/8MjII+RD5ChaHK2muY4Tl/cZm9Kss2cfHobp3jpQSSoGZaW691+8jDuPh2dTQ9UAISVkDfCN8tdCi6HEhcU6spJx6jtqb0IHBSxEz6wpgwL9G7zLNULUUKllYc7nswNaBZnhmWccj217W7tDIjiaYceoeDNXUVzIoCJwZV71EwRvSX/8nbumuHoxKWvWQdnV/PO6LEjOdajOeD7uQ7uK06MCYTBF5qUrVT44GC1YHCJz0r/AGc04JDF+okuJOKgp/owE91ubftovULV9EtRke9EwaynNWM5HuxEI/cPIoL1XXdhUFah/pe7T54/QjLQRaxkWhw6QMEpNb3y0UoDlhTeglFADRdDzTxY0bMClu3SwqT0bYAwfR26ih7vS66xiMUCJ9o3nfYPMB6T4NcvCMiUsVMZPEH1FhYYmQDfSR1V4zSBL52VMH3wQLQPaHrN4tIYipReGPgHg8BJBB97GpK3M8m1eFKlaWo9Lozt8MP0SnUpXu6K2m9xto+rNPNoyQvkrnqQeYPiy2c8twZKhCu6g9Vk/pum/SZDU78ED+UByr/einz8vvhZpjBvJsFhABIc+sIOlh0WHVUy++CFv+ONR2kEFEu7zRPxPJKtAdtiTaAl2Ea6+h/91KcAdFsWFTfm6AAHPfOgeKyxy3IAC1Fj47C7SgNEuZMry3pjRJ5p7IOD7X6OUK57SlB9GrYV+47UvuGg4nj0RRV8UOofv1PH7iPM+mKN22zb7VUt2UDDATOJSHVO+xH80JG20WoXerDt/qiogKcLF2blr129jHEPNnK0l4wOZOwNVz3x1e04I86LHBP0Bk4jLHg9VXiKUSrLq0k2N/1ho8enV7cVSW2DqH/T6Frr1U9N6C9LYqXHOJD47qbf7VrNyjCJPGuMXQAZm9lZP6X9gegxosPdBDYhTjnt29uTePXurRYejcI0YT/DJPYk6UU2wRgRshtXJ+iCC2AyN4DaT/kMdRzudxRjkMryRR+qWN6mYmOBRdQhcKFtB57bFPa2VNDKAuTrYzHIJzfh8ZXWcYmGP5Z3Dq1i3rNH8XPmYrzKNH9k/zWcWxhDaHNWrhl5BEdx8/FuRtrtLudMj4c6ki2fVUtfvPeECW8arlvAtqn1nWD7B8In6InHFCqVriGaMy8OPsu/RCyjiRbcTamIfO0VVGzB4NDc6FHtnp7I8YeUD8w6+foun3gwl18tslzpQI7h/RUs0Tp91Cs5XL2BqcIWmMIiW+ETicOBsvXYpNa0j9LbClUa3jiBBD2MeMXfURIT6cYLABqZLeWu3U4pj9Pb7Yxf3S+OFOqsfVM2ehXu0IOub+tknJPLaGw//ihiwkyxPo1H0+L5nyjjbhMsDhqfZlhCyePpwEWlvgYxU9b1B9FLiJ2RWPDFjnjmIYtgNV03oNEBn9mszMyIjiHpo9uBJH3j8scd/F2ArnCtwI4WW2sWOtvns4Y6ceEYzpajNmDTuRY5tRFz2a9YEkQ8ujQ5KI1c012zR2OPzVIVtfZtSkkiX2QA0mOI3Ku4ojeOHRqSbBHhHFFsViF5TtbsGn3jv+ZnpheWQkRHnQeSHY/DJ8RqBzR09/q9PJSVIIc9GSG9C3yNTTsSyVfylAxoggV3X+CGa6G48qTNZb0jY+ju6Anu4l9spXfcxSXH3tuRTEmNwxjZQyyN8dXxhL7DHxK5aX408T33MHlb0yYJNFvw/NSw1VgxZBWduZLKXn+kwOpE7nudvlE03+vdCjwL6+mehFZK+w+261liS4f4EsMGyZTroJEYhwpDKJAujH6I/pXpetj3XrlGm3ehRcLV98VU7vi13alY/UCDxuXtgqAWBEamz6JdcTRVWlM7xcQeuvMseSLBc6bHSn8LszgZUQ1Tb0FQW1j0ru3bfLLQ5xeY51BNgAj10zpIkbhBLAMDTfkKD8AbsPwyrAQssxx3X/Z2LMf1bM+AdqCNlrCWyom35GjePieVMLvK6+WpS5s7A+4dasEQKMmoQMa2HeuXRt8GDS80vlg1nuZQSSxGBj1VoAY8+0SfGQEpo2f6CNJhKW8M8089VsuPLMLuvZBeR0WQSRYMcbxCAyth8FsAqpgHy0zvwj240F4Nbj95tj+xOPdQqeOI2XkQCY+itiVKO/lzf3PmvVc/ZZLckoaE3jnpxD5d4yfZybaWVDkp7LeliJvl2HGVpgMK168u5Z8qMFbfEuTn6MLBY4S/UXz8ETqLfQffM2U49+bZo9IyMoGU1dEKI3nSnCWXsWnHptwqrw7aksL+svcgTUQR/Jg0x/WoCzkUXUZddIRALo+k/puRiuXu24hqSJXyeQqgKW5Br0+bmxWWItaFGvZhqr0YrAa/vhbxG0zQqb7+KF/lzyCBND1FVhd6z7zFkuxJ4toqo2zdcIywr/GRB0Kvvk8o5xIbm5mrxFduCwZY5N5WM10b+Vy0OYBaF2G8sXRQUhgmmbsHbTK2pJA+/ELPkiXVNdk5hL4Gr8ceMZKa+7MjIUP9/AajXwzTqjvEinQtcTvuZGpZku2Du07v3FlXygbz3MQd2J1cOWNGzWJLH6U7sosPvegZR8WbSyPRaONUqdddWj142UaUJMMQYHKaCFJah4R8Fhe/tYwOGDkpKfmuf3sWcP+3ZyWK9VjA9wXtlNppr3j7UwpNCa5rxPL8dOynUWIgMHXEa91Xb361c80NmbKn7VmZ0Q6i5EEgLRJbTzso92mWTou/0YaynaKNtk7PNoAWpRXO13KZ+2CeWWUDHNrh8JGp8/559PewmcwWjD2s4Uitck0GCEYpxxRr4luir6+h1tpZ+OsJ0JaYA9XNdbli5Oss6qjCMN2rKtVMKYqPalmFfONJ0seko3c2jzaCjF7v1jt6fwG/C1l5+OIEFyvNku5PNwbcoEniyeORI3do9n81GJDD+Kw/guZ7mGTHyuk00rFqKwrWLseP+UBSMHd0X4q3YdsEbU4I0zzpcfvH6vmPWCCh9B+184WwLxC6CIF7+0mdIDf2spusbK+0HRBWCO5OPJbeNCJbTj386CHE3sjLh75+g8aXXrg/HsyYNC5dduExLDlPvpl6bzO6t5a5ao1q7PZk+A/OY+hq7G90RbZMnCDzKcoLtqo1AVWZ8jJQfSbAKQHNcj5Ui+oRyOibFqq0Ai2XyEyXCNHaqil15Bg773SS/6C7kJN+NC+4P19oreI86uWs/wJ6pNeFna7DngiQEmHbRzWGnx/pqMKtDBy74WU006h3LidVuJkG1BNrYDSkBwBkRolgK9ypBmctdtXyTL2FJ04SiRx3JoST9U3YnvEbUKGFCQ/rsgcLDeKIOCVAyn3cu/c+H2RzJXnQIwmqSMT+5mm/hc8ao8+cU/Iga+sYD0aeMNo8XqEQzgauySNr0Y70yegzcgku0EjfpTdjSikOIYAIyh3/I+K584U8FUYaI37b+jZas6urzrj+/arE9ctkVAJWUdq8CKsjyALEvWWgcfQAgKxckXkJOkN630xI322cAvDr1tqQlXnONgtLw4zJu0MMGE2Fjhn4b1tHusp+b7QzVMokCuB4rViBa0HWulY9gJU5p5ZSr3qvTgaNZ1wr1TNWWB7STvBov1j+q/NUTV5TZkX2dvyM7pg05kdrMolTc9SsEaxZeWLkV07nQEtoxRRKKlKnCFmcd8qUkeBGotFTQxPQGGX7W9eyQndWHWWX1HIokXAY3q9woqgTM39WpEPK2WG0TCIHCTBAdTyosHAlKc+j77mi9b1vagqXYggPfqwE5PdzgggCMWs3YUuUa/rheiZEq7sM7efkk+oK6633sXKxZOoUqVAiH4eMa07k7H/Vgw9f+NibS7Z4jMNuvNlJ482lJciInUXxYUXOJE50CZzJ/nJjFZdtAPLmA1gIuPp7Y+gE1Edc4mNuWFCgzOKEQLW0OIcgmhKjO+kthvcat8bEaf0kpt6nYvdzhfrhW3Y4aiiRWLROdo3e3/dqP0oWv6+1Xo8gdKGc4ZAsoTQ4m8qOb6o2tDpXx9Esfgf1cs7GIhwLLCfOlU2jAB9IHqxUQ/aKqQ9Wve/kbp0jGoJpPRyAByC7Gtwd2adGw3fleEUDrEfIAQnWJJEgvnjq275eptrQ/gGosKNSTG6sqkPskhDkaawZw2r+pJzqF2ip0YJBxFStzLCM7rMcBhlRbkbOPrzl0rddkrpRhmChjNrKWVEyk8mGFTCI1uqyxHXyA0xLBHt179fMm4An0a8RAwZiZCU/u9wEDmXrwQJuvpIjCUkiX9BH13CwPYcer6SnIkBptDAn4pZFQlTRLhwv6IoqmuEOpB5gaRoXvtNVdCchpYgk5gfEI+T33Of+FFRd3Bk+JkIBslpk8I7Uq9EOaBKoCQjZsevvlw/g2CrxE4KKhyLmnOeQIOhREsMYltkgRzBg6Y+qg08XzTN87CoF0BK9srH2CsTCU3VLUESNDlfmIB5UaVWy4NybDfJY8GIyuOlGvpvycXR0Lj8/qKPoB+740RZdYYcfc2GbjsYPsRhT5i7FRg5q9Uv4hcHFLttMJLzEQX3VCv0EMjPfmG4L8PyOpqp1ldFasIujENwyb2u/TOjdjv02CeoK5nzwo9NRJvtfJ9U3dbLUNyJqqnsIiDvhc5SP2XxGKv/2mntAxTwTcwevyPnq17rNx7MKcvRaDtQTtlJItxEuxK18OqmklmsN+sGq2z8phy+qsCQw9hTWq4x7H8BswWo7gBCPDKgKlsfnLIYn8R+70kPwPvky+BsDpQAFYaFLjNXZEVqVwzmVzJ0vOAkpGOOO1R9ocelWF7MW7SHWsHlicDP/g1MPocRzMjhprjaoPXs4qG8pDfHdYvyjMS1Myh2/T9zyz88WThpwlrKm6Bjdjv0KRNqaeCZZV3oXtMH/kEieYnFwDQ/fnFPyTdiLhj815NohOEWuWSiGWeGNMdKTx7RrWbB6l2TfgpNfHEXuCIvbnJfMyzF+hbHvyPdatU5FAYVzAtVo3WwRoFQAKUmOJlj2O65+w6EOYXiaaD91pHZjNdhFynfdm39kDabe68f70jrqvwGgJheSLiPju7xpUP89u80cYk4icWghP0KHxzqYQ/kHqL9bAlUVZJ7wmoY0zJiG+EZiLBe3VTb7FFFVHsJzwigcT2UULG+NwhpqDAnP04qC8RTfp9GuSEtTn3Voh2ddNotqVLAjJX4X5Mbz5lUQv6xiD23NsxMwjfTCfEQkhLxfLJtp1CKwVZ1aSN8IZKuni05TWkhUu965RqLZX8Es9RmLVp1/CQwvMbLZlEeZaKQ213xlwAFQVMaMJDUmCSIp2i21qlPJfH296RlsEXDalRCqiDxlSXPd7iMTujDneCrFBPJoh1ANqMqaYQhrt/SolzE7LzjNcLrkBhghAfMeNqOZEhd7FvA1vQCV3ez1a8btnb1uvEmDTE2aNUDdUvBHdJP/HyRzCeZBTukaQXZIoiSGohAk6umc1FlWi8lV9uWiyaDqKgDSeqZbxb4woAvna50B+SYv2nbYw0mokoaXsudtETgPMM0Jhga1GxlNmPIp3o4lBZZZmXPNmls7047ZGhZtg8FY3+j6PUPYW/uoOi41owzhcy995leRqd40PId3tY4zRAoa+HIiR2aaCELudGh1bmejU38AiPcS0nogzY5uCh9k+EoX6rw/FKCl11slWxhubdHGg2cg3ljp6eW0XwhYZGzRWt26fbu/vWsF+uBX71vEbg66ZhLfPnZWsiWwLNfLHtTbTuOFnTFmu0kCOlh2rrCbrtXo5uledIdpE3lMRPgSi7lF3a2+DCuNNPtQvX93/9uJSiYp/3PZiK4qiqtw6BAJzlk863wQTsxcia45PyQf7qzTsqrRvlWU5znLF23odvpXsyW8pEJiPSSHRE6JT3Ydxp9iC+sm2WliG9BzMa/2Ks3lEuNx+yjrDi9K9+ITQXXAw1HAKxc6CWakAz6VRNEVAoE3lJ+6OAG8w3ZgkNEm0Yy84DbOFs0wXmzb4fSZRytTZVWzFMFJDpenvwp+ZOL7k4XAGfrEINp5Ao2hGBRP5DHFzxNQViH0ste0Ux9bHdiQWbgdB9DPkFPXGlpogB7a9aKxItrbogFc4PAtSqYAiNCsi19fwcm+KrXRrNZ6WkPRtGlajq1E2KgENmeFCNsTlZAnBeW7xsY9KKsef0QFgBM9Pf4qWSB7aIrxksr+Cm02vWN+haNd9H8PnTMABWu5tmxI0Sml1sCqPUc1IffzTwzC5x/yB/+L8Jbd+DlUwqYdMrDLrgbd6yTE1RNDFLRHfP+GrJG3mDwcbpQsBmnDXtOu2EniHpmepXx/uDAzS6/cBtYCGmMJ59EUhhZa4xysQdwnM3YJrtrtp+6yCvxSGC1rxZPmRHT6CswXisC/JctlAgBxmeUaMwrd+MtmIRmiZXE9b/ohZBNYSqqThGkEggswM4LizgOOqKHQSWybnBKDikknFsDMbETY9nujjl/KAt3GzYXhrbAJyzQhXlunMmxtKD58qgPtm7m+NimNTB7OqB2n31c2KNeO2KHh/tl6TSIKrJWKTik57ymsXRBAVx4ZOZZ+iW/aWPM6LWDzLpzfRXykZNJvbHxvLe0gBSEbtlH3w771ItjmER6N47+ZJMm3rehorStryhLQOQ+QQhHxl7NCLIrIn7g5zp9V4D0zBPygj7rQPMxp33vB3RCOwKtylgRP/DMa3y9jUmxCXAzNkXx7Ms/8QLUZIX/JjccG/TgllCTSszKBq4dh4g+Y4A/zo3BGYD448CWOc0pAL7m9qdhNx8nTCzcucDQP7eUy9O2dT3wQjAcAjGVfWd3PW5y/pY+ZScdc8B+7N2TUD0gUxDH11x8UUiAImiqVrtH6uoEs0twhGK1IuQ7Ge0dLqbhuRzwSc8QCpnaQnNy2nG+ojMhpGjSafwwbJ5gfpmc2E8VzG9JXF1YSjruGNl/a88CUQZxzuB5Zru07F7njTFsmpO+OZaf6A/k6pTqJNVUoB/jffKn2Q69HLCnr+qEluNca+d4c78OUPz8N44OaW6i+9qAd4TOPEwDsBi2qV3hybDz4bsVEuJMFNTbGT6qohxZsjiQaknGFYfQ0L1NnNIRENp1O32CUGugcAkH6RvEGZTVtrhkQnBJu+uIfQZzDhl6fD7dX+LWWbR45lhSGgK//pmK3cfQwVy92Nm1HsY3IMapGidTNGQKkX2KPC/ANKiJFcrSk47A4oDKfmnmW1N+IOE2THG7EN+bBx8VIzcDznNnWJcD31WNRC0/RZggJQ6tPmnXh5gNim69u9Z3m7/mqueiV8FjTA2375uAkTG0t0WzzWWspGLtv08Pg3nZDrg9mofIDusdoyz7WyLiTwlK/+VtQnI+/uWO3gJr1+gwV2wY8B4OeP9QjcgbLmkRb4sWwxIJNVmFMFZueRGuiReMpRZUPoqF/XXONVGXXMq2CtlGy/mh0SmIylcsnuo4+jk+CCjACYIyAJOyyrA/260UoFX+kgtUA/K/yRwOpF7A/8Mp2pFh6Czm4YbTjc8+e0W9kcNU78wBgs8ToXTAo9o6xpIVdA855oUNo0UzJ52rPSgoJTte2C5DfScx8RyVBs31/6ZsPtmPcOkrRy94l1YPGRFqTRwnAYpCni8bPC0CeTAo8v5kXwIYkDNVifKx0oBMpwE6OmU+w/qqGI71+QThbGJbklYoFXmX0WnTz8L3eiPzbI/zvClhN7W3XStWtlfrM0wDNDdy9rSkLL61p2RBZsUaE0z+A3loZT4IwYUINh5/9yD0nRyNL7KzY+7t1xVsm5efFJZfDNZyTyBejWt/PmpK7Z14l5lis0Er8Yl6VzJ+qXknlfLjul/a8FYUkcCiBIdWQKtTekT9Pa+cZW4LMHhCmIpJN0WIuujrEmDnNQvkBh/rkUIkWU64Ug1LCMSzlsgv6DxFd0kBywpB8d7rckvfa00XYWb7az1mSovhrX+HM6Mgbgrm9FIcFDhswecRizsy23v82muu8OLhkD6ZADkq0uE09hUpWgv/vdgsYUw8aDOKZoEFntDlt957iiM7qwkQdvLKBAOTZxJRIvcLgG3DcKFfLE1Kpg6/xfYfwDTpJEOt4bgRUeWMl77oxrKtYbdFy+1c8kuf+iveSRRffB24ihTbVlPDdcsZXrxyT0pEve9HRnDW0CrtUwOFAZIy1iGWfK7s9TFFb98PC85W+ua2846jmn6NfWRFWOZIoG6TDk0/nqCGqGGbDFWW4kwOzGqxiKrfo+arB6fauPj+Lz+lNozSUhz/kfW0N7DGRVGXvvMFuhGQFNb733Cda1WXxfyPa1wlSkTyKng3EXer8sBYskQ0QkFNlT4eEWUo8xE7levLQHkdTmD187rVuvaKE8wa1HLFOcAxhQDd3Do72TwwWIDdPb4u/iyEN2rKOabRNRn+UIfsT0CuVL5TQI+BTsrSpRWFkNf1GuMoQYWrt1yIwuuhDS15M8s3hwNhgCoTCSOnBZ8+/cFpjiHphOjhrhiezgCP0eh4Eca5t39nu3d53T+Pk6vu+9xuRjaACxGCV2JOPIGS6YU8dfYfNfaTtrvvCQh65Q9ojmESoAUr4/F5v68jdv+MaDzfdNEhIa1CeeSOTiafqfnDHe3R03Nv8cFTqHU7jQ82pN4hxzyljBqiHfH4l3q8NKp2XhNZUUNienmNS2a7zFHiCcEeb7LReq4Lz/wdHZRa3Olx/IZnxpiZdfk38pA+/fDqzIG9o9c+6mZBkMLXexPW8VpWwBknWAyLRnydbwur0du+XcUvXwHgI3K3OTRZKJM++10iMcTYeK4LUirS5PRwjTq50j+qMG7BSNNexvATrHnEENDq1Ru3nME6bMshUKGTPVLg/RpTyKUjDQskDud1XbrCEtLKUL0HOkHveYg+dcYkIKu92aEJkR4Ril6LzisTF5jzrhI1BQCiO+yAFMppN/KbAI29bn2ZgHbsGHjncOz1IOFOFKNAkalD1JW/OYopw8jpXc4tPeefXkZVV/6d3SlkVKLn+vZ3+dryyjimSrfPAWP3kAjghyTl9SADYRgi7XvSH7LrSvqsQoZ3z8AEwikcrO+s2bgR5t/vrNM6lX7abB+7wADtQc+VbOFob+Foue8LyWuFyWMBKYYB/N+/8S21Tzq5yyq19K29g+sDhWQLRsi8w+D+X96DeW1MumJixOCR0TXbnmF8XWQasF+DMeP37oZsKTEsSfh0V+NuhZybvvoN9ARx6yrPBcvIZRKJG1F2nYzpcdDZ5lstgn7LyX281cj7J3y6KnyQDmGzqtquoiokTAHLbB2lAQPkL9MHv1hBl4tI6Ixlye0XSOLS3XZFBSo3dyTkNF0ZiLBXA+KUP8wieGZrRRX7nPAFI8LA0fwFh1x9mV5oXh0nf021dbFgayGnk63nvYnf1+exVkX6yttALsHlHIDUjc1ECi6/egYN92awxf1UxhPlQCzI2PpdA5hrHVWHEsaf/WbCTzGE6I7yK6xhmViFDHfia8dyQDjDiUWahEGagr5k4htGEC1+VWVys0muezsLiB/eF7QX6a4Hz98irKM3I6t/6vfNlHhd21AV29xlZpMIELpoz1nL7MyHAH97iAPPah6aWrwamqBdy9kXl312H5yybrJ+y9iI4QcLN7wo69gosXg+r4pBI9ppHl9zETQ7A0cuEPaYQyTeDoCxABbbbO3z5uSiiIuIgmGAwcmUhQkiC4QlJJUEF7n0mBPjIpP2mAcu1zrJZRkUACkMXO/cFtspeu18CqXY67vtd/KKeXp2jjs74/rk2s5gYve5jpTh25b/9fx+mEUlXC6rI9XuAMIHJ1sM7TCu9Y5F8PB0IidoJRQ+Djb0BX0bIUYhEUrWcYOwIG9nuA2C7VD8lkp6k01/JbeU0Gw/+cIqqBE8YSwUEqmm6CmqpsuU49HYnXtZ0G4BbnU7bZ+TKD2Camz74IIw75Ccv0I+9mf4Bb18dZ8wtqpzsZzDOKHrBc1q/gppiqMRN1hPvAB2z5Ga5dlJ6KY/v+hNgNjgyMM/m4akWAcyiq5LT7sTTbpvNfiBjLxEgiXwoJhd38AKyy20b7gM0/3XZepYsLOV3otF3T7tKI3xgl4GuqVOmJOj43+54eohRsuYjmG2HckDE7AP1715/OwcB2QV8JG4pn+BkYhnzXTQmWSxrWWTNSzvLPPqDVB7RVQjvxzTEOQR6B4CjYosXbZlVobk+j0q3HvJJ/cWVrvQGzUC1zpKzSjzBqVRd5QEXklkTzVI3N4WKAea6VXmiwmNMe7uwysPZ13bemXM7WSb29PuUXg7J+yWOzg+38JLQA/Lyf5v/sywq3LhUhMcq9h2sFeyMWJKLRDDt0J7r4MAITwZQh2r2AItP2slZ7hvTGpcmQr1GJeWsiIPgSxnc6Lxa+MbwwiKrfYTGRmXI1mmgOD1GYvtE0twF/a6oBAD4Q0GH9XRd6C9RcA7qKPqhNZNkVK9KNbyNvFnLWXcmz/67s7GmXnBkS58XnK4eF088+4yQYfsnZQTb57/yX1YjjlBJ4PaALdlHrUuyhaQX8aKS/eyvEGNCwN/t4DD3N5l2Ir0U3fNi4OgDuaBzUpQpHnORBPuUTThxoMTHaDyPs8H65CZhdPS2jnJDxgLNLAXBK0lG8ZjHaQPsngteCmd9gYfmh3L1b62EhDhHq8QrUojK/P5k9RPiR/wtWKfPM7Q+0EUm/ZMV0gw5cttLWGVTd754YA7M6YC8yWxGs7YaDd4jUTn5zr2xg3PuzWU9VwXbC/crd2RpEzBvFIQ++0mN3dRvNFkQUgpxKWl7CN3uCDN9UONQQpBE6+FHzPKdFdsR/K5NRyjS4Am1lWFEB24dS1C7zg771p47jJLbmJ2D9/1PRX9+AUlcyDuvtMmxoUuLYIM9MhOGpo958ty1s2ulQfufsmX75cwebT2msUaBnnClIPtDly6X7drOBg+NxI3jlUzkroKNtuq/8JMhaRo6QTl/wyJz3ae6XI2jLZvP4QAPqCk7PdnKDZhYlWc/II1/zZLMkBG56fgzjkwiNRuevUm68bB4Zw44i+iCV0eNLl3WWLCbQvAFWDU6UTlhDkX1yRApjdzmVnAWnRGYopcafbZA9pl3Gt4fPwmXMnNFNqrARwNOW7DQQ8AVT6sGr/xPjoyw4qIcnCiXJ0sIvCWAy8mVPM3fCOw5o+dDJhboUpdE7IJk1ktecYwVISCcnQb5iud2in9FjYWeYQt5iIbOonKJWswGrEJXM7jkCcOrl7VeGWp/W4yAuOlYFyZAnpk3aWRn2G0t1LTroRTHa20zd+vfWS+UeXlFVwOKXXha/ftT60MR2VjG4W44vf3kcrnQNs8mNMj46j3a1AgoYfX0moLPXmlGRbMYohTpiKZNOIFBHnmL+WgPShaYajtfXjQhnZgChcQjJ0Mb8yftC9aXQoYjdcVfzeLIzR5PYgyvCO8xWNLssoyLs3Wl9a4JbeBZB4OarKpN0NSemSRTj00fKy6NMesx4GwFUh+AHbb7ieWTXf4LhDy8TO8xjNMiq3HpBDt8np5LfDedfYbILQTTbQ0uoj2J38cU4riS6EsbtXHehulr5ADdrSTbIVsqHVJnkOpIlubEwmjA7Mb8XJQ80y+I8Ukm0uULmdd2LPNSoE1c0LYrbL5OXFin09qOmj1wVTcyRqQvTzoglc13Ddz04+z3UbqG5mRxB/B12ZDLqIxvdjCQgQAq9pl3UMChyjX9eBxALjRndfbksGeoCl3+MjoJA6grg3BA4RzaqP99cuqzMA7yQzjK55oVfka1cSdYmKtYJExKcv90x+qfZqUnm9t5+UvzUWiay/qT117md7bBWLMD5rvuTJApg+P8ikg+JSiMbPPx1v5GJBJ3ZMBJ9uBhNN1KTZQ3yp2SpoJ9FWDKzIqm7piXTcjVErbAwj8OVKRZJd+j4tzUEnoTOYRj3CndgB6dpoq0z2aRVpo2I4s4EF7xtPfAXYRpDKBqGLRAEp9yek6GNGqZCGoiy/OvfkedYI4Sh22kzJXPDSjXfCVvQIV1oxW1nCpdxAexInLXBpnEuz/VHt9a2kJlMIBBBHn7uuq4Oo68lS0grnVTjBK9YKBk5kD+VCI0fExitBqJdg0XVoDdNcAFVmwKeugwmM99owkXiUBSw9q8hLZ5ehsc7L9mDMJjMGTwvtM7BJOCa+UNKafuro9nrsn+uHibi6snHKkJYrs2Dw8aE4G/Wq3BYwh/neVAjgRMtmLzOrCpTvjK9/Mo7LzZEMHhS0WL5TZsoRBU2rWH1nqwTp6v2P9iDCMi5BUQS/Afw5FbVz7N4CIPpdFNG3WjIbIwxB18/h7oLZc+0bF1NBXwU56UciiD8SnqFxgzANinQMg1YD0Mx/ywj5+SHcHwinuM/Oxl2UN3VVS9akWyx/XQQui1rKVIheRdr9dNtq2riMjeeMll7IbZEhYzE11p4c/18ZCwjgu32ceWbR0MxPmjuwT5xzc2IzlQg4KPO7njXWi2doYDYEU403Poj+P09NBx8SO4g+nbZNWeb2v5lAX2oACsAXAh7hqT9iVOwKRIHPFsCONJMNTOccyYxZ//I9GWUaGqDqewGIqMM1/UkMe4moAGa5SWAmIZfJAkHg9eXOxfM67tqqnCxvFIXOU767/sIlaBoT3AA7T9/vgrfPjTNkQp9Rxld12uUFhMvY5AAxH5Ni+arOk4VVaqrtI6COgaQIgS3dpwRimHFrIsHkQ5DU8kVhuXBvgMZGB2cEVI43Fr8RG3kONaK5rZx/pt4XPeHNuqF8r5qrMFRvNY1EYLG7H2yMN1l7bPaVo3dFP9ncU/+v59jlWPnxSqPYCgIqCXi2HUE3UTHKkJtoJ/dbQwQXfAhuk1QzCM6eGSL+UY6ys66hFjtfOO5QGoZyDQDVB7DsFBi4oEgh5C/v6AV8f5szD3cdokoxciqbD9pha6SX1dylr4uSjNtif9BeSLL2e1xRz919TGewbwOk4THgB/Ot7sU7q+Mm9chVEfHAWqtimK0x5wIJI+lVZV/9NNihuPIsLokruOKqyybc4+fEgKG1ui5aZhD08ywtSpxKiwwJUXFwfXXAxItbxIDthNi24OWy5qLSZTn+vG9/kYTe9/d+2PqxOG0XKPs1gZyP/0/MLvVTaVOrV6qJeKkoH9+oiK7vPKfH2bJJeAAfLpBpeorytljoXKeu2HB4ntVHhOPI79cE41bakOspUj6d3eFRxREkUymOxDBZfCUAtS/iDieYo79xLNvQjO8kjIOBZ+RZNAA1yciFg1KGLoF1WlEr0s5rUxWp6tf5Y3qAXihSAxFwMJNeE7Rwba7+N9jKtgi2AiHlMTgtqEo+7+8X54hqCU02nrYaBoIgd4LeShPWJ4B8wqIrTtTw9q5MyyOZPoMl8WORnmWQVFeKM9AlO68lvOARnw8iq1U0EIuR4wfiW2+SMPOL1xdK5LweuvEB/hRwujbL+8W4A7GWOBK4DwgfN1Rzdj9B+FuvsZ4DOe/w6qoguoWgb37JHd3V0h0/V/kZx36X3/1hQNhSXU3LA18AcfCi8ARw7bxTeDCT4l/61YZ8cewViUVagJHzXjpO7E1Z7mz5RMQRrlJInhcPPVECg3hEtaidOBUlbLALjh8QBUP4ZlfyhMel1IKU6+JE94YlvlWPOqjZRY3wfpjuxqaRf2pAy/WDx7daCLiiRR5Q+ISWtg2d8DShJZNhTxDuU1hDeyjdxXTcbhsJcuxlYRqPr3uCHfSHzHJ6p9TQj9symKSYPfgexItFtCbTiGm6iOPQm5AoahUeZ0e3PXP/Q1+H7s695HnkvkZjkcRGsqmpgT24n9gsZXVCxQCchuVHYVCWTR2SxSGXI1VsPCxL3FMPDOmcztSNddNYpaE7hbqnaZT/Z1sOPCS1f1EZmUlBF22J4LsA/h9X7KVyKJcdQ9Z2lKKnf2REcexl5r5+J5U1fdK+aP+bKytMwt6i+jLpwFfzVAfyZ5KxmmIaX2JlX7XnoAlbMjXFqoZVbtfS2mauV63lKh6njX6W50Hqsxc4Hf8ONSF86YZJJozL9UphW1vi8pUfJSndxGMXxBDw8GwIk6WwQ/5zr/mOcJnuaAc2nSzBdXKEeiiLjbeDd9Lf+gCIdLRRzmsT5HZB5WFzYgCm4EdINmijeG4fK5aBDb3VSimfzFSC/lCGss/6ULr3xK0k6GxuIh78leCQ2c9C3xbvPv5NPN8dzyeoY8UXSLaYu4q9D+Zyk1+UQCZEywsCsvz8dUo+qP9TUGtpUROwF/xaI8iOLGQjt6C6xlJYaPC7l3uu0G4KzUuij1s5KqOCqw3n13ovGMxFD/zWrcAk3RnNvcKXAeHkty/KyDygjOQZAKygIFnT0YfdnFcZhDqWz5D5kWJGmkznnc6obqiI7p7NtVoFroPqFMeVwMTM0jbPZNXJAy1TPUqD55/FZKC5g4NcOqssPJIN8ZdnqTN6On01ao4JUjNJtWzYSiZ7e3f0cDPc7pPlJ4+/7xO6bhGdiqGfUZWLVfM03T1KZ5B5VfHNeVLTh4VR2zoNT/vHWl6sGPLIsqF9tFeAr9tI4sN7gMdI/r4gY7Zx/VGBZ7HDbNSkrzu694R2eS0wVOAzA+N+VqLIzOxh8nfGlU+RTkkddD8IGKjZBOkYG68yuB+RD3VI3+5wEWr/Vy+LZrjGV1ACbeOAksRV78zp/O2qxCJWAggGKad1wDGaKTzB4MF9xLZnuLmNMfzHdZ1fzDUzKZWw1dpkH+xGUejK2+tAnfPxAhzJ2hNUmOSy/QInkVCIzicwwucB/YzYWIR+2YTHGINtYfVmhHBnCSzZzJGROL3ie3rjXyPyGeo8JC+DRujnYoN3jtc6kpt7NXbGLrNWfby1WuDSS+Y419OqP5wIeQXJgPAc4vP5/+RZBLn59IAnEacAA1tboVeTaM9FB0jWEebmxaIxg9xmASOh5m2+iNgPHHrsrSXU4is2Y2/pbzMPBWki4hciaS7EMNoSFHa//WXQDqztKl1sOxcnXPTT5hkFxvhSWfUGKq+VpQZ2kpXbeopqtWLzh5Py+FNV6lGPeVLkkJP1MfkA0yVumAwhnW2QVoe9qFCzK5u83uVcqll8XTl5reIAzI8mbFCrANTqDMryfgUK8E4GBrhEXT5F07XufSSSNxoguud+jyo8mg50RDml3DzE1CyQrX7TlW1GTBujvPIGNO1oLw+JW1L1d5Dfgi2sGqEG065UkaiDsWYv8cz2c1UiPAZaN+RLl1j+mlXNrBfqWQe3cqsaoSkGfM8yH2R6sdff6KhnAPvx/bGBxH6nVox+FbyXLLXg7Zd87MCwrfPCGqBaaehXDZPIdkhXkaHIawo4JzcIBEuTFPA7J9ZhrzXSdYwm4f1PYZxffmK/DqHOYvE1wEZt8phjim7voaToBHdeF//yOuTUpYOAF+v0geLZ5ldVetf7XNeF0X2g/41BKvtm6NMYwdccv9xm4UBnWiA8oe3fpVMT5uz9uoEKX/lUPOOUdbbkcnHACIGEe4mWIRwWie+yvrZOhA2vTr/fJ+RGzbUn8DsYg3BrtdEIm2kaS1my2NoF49YTGbRGfLyMOQM9rlmX9wAP+ql0cj93fitzPM+eiUr57R2ScL4SpBLIpoUpU/lnuzOJqQrK6Sooz9IYpu10CeoxZrT6x2VA52utfuzAxT2yEt9bn77eneiuzNkrtHzlKNTZhFEzdqympsXb7BkzUdrikrY5HeX4eCNBuuBaWG5U30Mn745+GPleZHAo3vk8fPLSzsniCXpkD3Eritg2P0AYbgsfY97GXghqbiCdBZzXSoTaCIB47K61z22V5QYEZDrv5j6ZdE972i//kB4dVGZIbdQAnWMBPlZcvuiMg8ATAar7Pxp6GOU4CO1S//CvZNmPNpKBDTpD4Fk5+vfTtxNBn2EyRH7DljmdibM/QzWH85U0xLpD64ZS59saQEFpd0LpAwdqAIrqM4NL17wXdxBlXeL8h4Dl5WBMnZPOrxleO1gAKqMbu8MKYOxv5vrA4idCy0YJP8pMl5+XmOgmU0akmbhI9PcAbK3L1NsqPRL4meGOTaV0ZBngKacbob/2xdNmnXBPM6KKLcaGkQDOVeKgFnntPy2ya6Z5VQK5o5LQJU/FPf6myayuYx3oBYCJkcdQtG2CXEcKicxrM1myIQA2OuvHBtTKdP4U65T23d/niTjlFA56+sb+bZnHkLD6t+6gy4xLs3As+iWy2lpYDlCM1XdicTkZ5uDMo/XflpNvV30n95goB6hmWhmbDfrEz0NXgxckTJ8ex99ym3HbaFVkt5D+Hixfapo7ZkCMyoKpTlBvVwlX/+pGjl/4MOrzpPUfr2NBJTLjnoquH1BEaUvMkRIJXl8S++oU6b5z1wFlkKKSUrEJSaS4lmsNQmTUwuxXZESSH1cMF0KUNX0dWwD3CnfhiqitG91JY4QuD8IdPrqsBTuuAR8lw2XkDMTDR4jrCLoPflO/TaTXPRbmFUJYrsygg6rkRNvw0AMju0Ahd4qntGKQZgpzMG6pZSvr+D9lxGcIUusJ/KPXdUPUUpZfCIcC05DBYchnS/tvEUJhmup9mc2FAv6jJjgFJ42Yele/m+zTAoIMLjMVU3ZSvSmWeL9OZhuDTx00Q6wIO4l9o/pVpSTjN9CaOChyTekM87yBAqo9Bq1rza2ezTGj0V3cv8e65muhm+hVOQHDttzT0vH56SS7uufJs666v2WZxz9/aW56yJxo4gijCeOhCyWISyCiZ4pywf3DUwgNDQ6arQMS5fzwlwjJDzKVCSoeqAF0SxUwRmUDyr8Vu4vfEtPg9nSTmvQxSTyBbC8SMgG69w0lqZCswiF8qJt6hvvFZH+j6u6dUj92SGYNqVrn6L/XvSJdZebnUL/oz8GJJQqJ1X3ofvQxlZEGuHNAK4IaXSTzsc7nX5Fay97i/+Ppy4dYkhWQhGDyqTVDYe+3+oFzNHKA4beoA4fZySAhIXWICn3HZ0et6Y1jJ/18ff1YZk5nccN9Dbhb5n9dX+FOqMwDVry8uXI0uxuzJPThtrzjiuuUoA63B1qxTV8Wez6OQoHRf8GWKXhZVYwPS/21Ka4YLqtpiIzyXtS+KFzJBDXJ2wpR/WMAk4o3MGF1Zs8oMWjoF5tQ8Go402olIPEuNJG3+dN9YH/GO1MEXpEYUVg1bVal9e9Ia0CBFEA0jvvsu/Pfv9PkNk8TwhD5Z8TIxfFcyicTEUvcTexBsfnbZYSagLM2/wR6myqIZd9+OPNhUoAoZDpdFg54NvYvAVrEOVyCD5iTAEI3rZRbpKtGcku+QNHlIA+c1r0xl7vN4tsET2x/WLT5Xtsd4TZAlYuJhKnuQIGHhJutlA0e0g/UQGU8qZPU9H0rMrwzy5N7pDc94p6IejKiW7yGsPT0xt/+Yzaq6p3bRFRGVZKupYFGYDflUvtgZGu26ZbeX9WveAbzJNR9koL2Fe9LjHkPzvGIcg0aQcUsBkSWElMPOiTWjRjSSyh70Lmnuxu1C4OMlZq1Ws99ip3narI6TxJK8xgOOqu/k5floyFFfMun+rY9kWQo3nitl94ua/jKsF//Xi+yNLXRL7TttkqiqtqZYYvkvZc9CxYVIAu/CbJ6POU5att4zJiZqiLf/AIIAHsJBzC7/XHZUye5zy4MFA1Ryqc6D0/oZWcYeShsJHpFiRjriuYzhrMo7b6GQDIuoT2k3E+D6291D6RNVIqXJxVXxaxUMJw9I+F9/9e7KSdLdRd/jmuk6XrLfmEk176Mr0nGT6TWBdJ+9vVFzOTC14eEga/v1aahM223+DNLttxVoEg/kHNcV3y2OUk+BM2Ld4sHRFrqMV3+iL2Kb2pZTnzziGX7pE5cGm6sVmDuZY8JPmn3GTZF+s8dlSP3PjAEIMg+68pfv8Hx7HSDAeGX++bu6mIHliVlCrZ0CwoQXkt2aqgB5jd1V+8Mn5XYecUg1mi2C+WryJa8jzBSkarlRALMwcgdRFFAbbSoIjO49UqIjGrHHEtzgUM/6ADJPLWvZ+Xuuex5CMAYhJLYWeCW4F+01ryACyhdsdV+o0HdIRVaAjc3tWz+ItVvRCL9COOZAeVCEOeOphl9HwxT0HIDuSfd4MuATdG8SMQhhYSZAOU1Xejcl924EJetRX1aIbgg9kYatddiINhdC+debDe2ImYas3NWrlBSkQN+4y8RNyq8TkvSeYaU1yN49IAsGRD+QDR6smMJlKeKRUVuWDXPjoCRH/jERtPKhwrKK4A8f64PHXMaerRL2pUJFoGCKVBkUKtlSst3kslTcpi8sq6ncnoR4pgMKfZljkk/IZQYOXmm7sV+zrz/0kCXewBtZX0aCjD11cKwvn7y2VYxv8z1s9U9f5UChvH/FD0AKi8MCjjWIWDh3S3tof2LJ/pj9v/XEklgRcr8j9NGuE74nLtbPqf2+MRay8zSQkL4Di0RQ+OtKUwE5U3LZPC707Q2TlsxTPll4hIpfZu0S98xQs1Ua75313n3ENTuoqOX7M1suioegmrhBRCGduSwizwSNdGvu+eiMve7iH9snepRzG+q/Hrgg12/wkh0JoFvT924Cguel+5pYHYSKjm6Fri2Q0BgJDWcJJpCWOLZt9WYV9VolUXtvmm8RQPL4+9ZCrSoUY1VKF8dSKSjfRaILt852QCTWcewO6dqMsrYoGVVm5k8mY0d9qY1Zvcl73X6h/CXOFUyD6sd3Ta5VrsFrh4oShr3Fx0ujM5GDj8WawkAt2Qd0Ec4AfUFmyJYCa94zdJSfXFIcBhsgw8OPq6m+tyCv8y23tjdvHoYMhWpsgAICSGU1snXSagpLov18Tf/M6NDIqmt6G8dY9YzovqaKSfJbp0TCIphbsh2jJ2y4L/H0DQX87oYfCaD9Gw9FPy2Jk7m41V9xMPJL80IQA9ldi6Z/2gmRsKI0/ByvreD2t3kIVFWcKxd16OE87ZIfaRLIvL/a7agnL+vjc3oj0vhVJhvsLGZY7HTLQto5G0SOzEArc2VFKQOUmjJY4bmrfI/+GpAA3UDPbiPxWOyhgYOLhFashfKQvdcNhuX/f1vk7Z762mm3bYp0R+1QDLCZHkSCRHYqOg4TR8uBWqSrZRAPvKwWX8jOJnM65w51WQwatR+9Lo6eSKlY30ITlvP+n9NunC8GqPdYnuwiCVXJL1nFqLC6sFS0UVtJ+CnXAbJh3qnSTArdr9l1j6FmSsFGpF0n+2XRtEWIu/eZRlpXR5ETs+Sfbakc+uyTgbs+Ct/PcBKDCczaPuuCkZiMYe6nWqOP5QSg2eN1fxy06qDhg/Ue/ZASlZ1GlrZPszNQ9+4JAW7cRtcJcksmMesjGj2OkeNswpQnzhDjGFbVp0YcxV+ZnF1muc9WdeW9qCPVKfDdfJe7SY2USvKEIIT6ItE9R8G+CUGmYRvKTNQEg0vYSoHc0hyXL3725H4s1c+bp1FxZj/Al/vBbqih5giekyb/JJ0zlVrBo41GrCrRjjoMnZ1J6YS8szW7T+zXqFa22JEJik3A44m5qD/2mqK60aF3bM/k9CxcqXbHhHeC0KHkwu8KinfkalCYX71gp6PJVDZpWakpssv8Asd+bwVe2INOvCsZ7ySOVC54bTmElQ5pDIRzo13GgBaj4mPsjtI2QPT3+2jn/1z3aLyBS5tp58SX1/gAQxkygeDAU7Uf/g1n1JsmCdLIImCbFji2THlg8VFT8GFErl1kLBsbiWaXJH1rFmTa3m3wGbk3BtFjGbVm5jt1hO7iyqF0vJAPJWR0JbW3llrg4kfCPVXvJgw+LXKwbnRI5IDlTmPEzo2QyjcapoKq2YT5filqYHopv66NQGivCDaGvghgBTsSlMInJ5j9Sf1CXgfexaaDs7zLjUp7qJkO8wHzPb6z9Pk7XI6zr5FXGFt0RXhcuySCwDuTjlDpXGujtdfkDNhc4RKp6m0yf5ophkryWzW56Kvt/ZDRa+ob7RP2p8JLC+N6zM+kQKpOz8zfvn7CUp/hRpEM7MiQkdJ8R1xRjVzOvQ0sQ7+NLJMj0JUWt3+b+idektu+E/q8e4HPBzy9kmzSPkroxi4+yTjoeOXp5/v6b+pcf31Z2A5Rrk+GwkLeoLpiH/TsNEqFujhP62pxO2ROfllKI9sMV6zjhl3L7x5SoGn8cbaPdMRh7vPkQt4eBMsJ0pFdIvGDMFY68qQFk9tNAkKbBTcZpvNpofIigRsPP17NWGqy/JhVNNcBah7BzoIihZp/PYByoYFI3vAyMo0l2rD+XLRWpCyhd8OTvvgRmdxR97gw6JONids7SITXt04j9hsY2EeMvXQL+H+6+hk61Qb7CIbKLddSfbOlj7hRD0TnzHYtsd2/0A6FLuauvvagkaianj7z6RIt2TJxf6yg1GAxZtCNvu21aN51HHH46v1JVtitCKIhSOPqCBQE9ACYHMF6NnMI4267zMJbg9vl0sjGecJaWZaH6KNAU2hcWTNc8EeijrARnFXivE5Uz99kqg+drLljdyJfxGtNEFxLD/dYHnya/nY7ea3Qc6JGyX1iu13IN5fI5bBsnyPEby/u51Z0D73XqbQ01e6tvbAg1n5OPGlFxtEMpXpQbukXINDBmYULfeAOeTPudp8y4ofLGO5TdyayK0E3AXuEEbaanxoW3uEn6qlZFFtwE7WrSYdbCRaVD8suh04BSnvkc8sp/++PCHs6IoTQt6gfldL9jj7TbaoflYDxurhmhQEBkMri2RXk0Ecbp6I8H03GfhV0qJ0kFEpFq+S4JzXgRTk6z4HNwiq2NzdjzMmi+jMN6sjCSEBGw2TxL4KWB4gtM6x2DIoeMx+T0Zh/aKPEqN9g7ie7rSiKtrSXP/MfwcC75aT9ZcMwN8KZOL0o4H+CCw/9ha+ACU6tSY60OnmLrhHhK2DLDEn6Pk2fgRMHoxTb/HowwmWTlDZp7kXi99Q40+ybRLgUM9FK3k25T56cNvd1vygh9gIKBH8LTxk+rUoJtUT6Ty/6cGVgpMrYw0ZxuoHTGKJsYt/NXpK4chfOQnmgXFcs0J97RQU7AlnKmUBbcnC1illeE1jEwcxZo9VARjwG2bgwXP8o7jdsC+H4IW3hKcZz+MJu8vS9BmGWAMrKitP7yKUdtjiHPweyVN+WaeAyo+FS3bcphqHKtLAdjWj6RWYSgqWJVY/DSo4Ld91B/UoUOZFkHZyFkZUOqiEZ0Xk7RkMWN+lFcG458sUpHm33oFH636w7smEHa6dFDvdaviOuHYOM90YvLdur4gck9JGtIXbQbRPHORYjLlpSxRldWaadPMxHTizxgcUjzl5gNvj02WzbtLLWg/W+7LjUljO9XbTwNf86rDbRBN2snMGtzWPqwj6LAQy4h/7Wn4xjL1fIzbtwk69mBW3PXcqbQdG0Jm3GLmDrfnahZaCL2bUuxfX7qHqoPG/9hOGSCz7IaCuJREK4M+nhM/Mq/VTKgPM4jc5vnbLXcx4wq43s4d0sPtu8h2FV4nLmtT6vM5XwBg+fZrSe6n3ESu2hfnHt0sxIBQRCERccB8lA5ekQTRjXwGsFXiHoJ9EvjlPAgaWa87P/0UuL4ArBLVNV/QLu6GVeTnqJBQsTE1uhFBGVxJZZFNSeKvHt/IDLfuX2i/vJI1bEp/2YchlYDHVvbinfJhV4/Ai11Vi7J5FkqVAxbr7aqGJfx+vfb6JWQrRZTU85AJUpuVb/tDBgahVXO0rElT20h0e0qC5d3GHMSY05TpW8P1j0294M3n2SaIq2PmdvUMqT6XtoVYFFskaZyXNk819Pvl4QodWHAYLR1Oy75lW6Nl/5MSQ5TLliUIp4zx5l4zJpfx1MCcIDigobRL805Nnt14ERel2bfocbK4yjJ3Zmh3depTsg9UwQJryosPbHxr+HHl2rayaiFxef9uc36MKumiotQrEr9ZK3kmLzlmLfuafSMM6nDQYze+qyvKS+neqTb9NL2LR0QvRYjYEDL/mehI7rm5xhxC/qXwGOflmLGxGKy0+PeJv+hS4Xc0zjGzm2rvUgN8Nnk5mKn1hs4Q7rQezxPxTnrS79Or/l00qPykpUXYKVlB50F75q9wI7+MxbIEpPXnSYZF70Kr9b2aKMIMT+srdwpIOja+pdQ0eU+KBQPF/0RtCS3oqJzrGOdX7Q5wFP7yAqCp4XJmdMSQJJI5AnQtIQBboANyKLamjbOmwNAd5M0v8YsiTO5uahVozYx+Sg3dBsyD1+ckTb7vrJ5BOvS14t80v0UlJnO8WaDGjugiQlaQGrGYazkPHnw7Cvs5Hl2vFzCd3ncG0WfAwYlLWhh0eF6gpzmrI5cbVeKcs0f4RlgKUvjJn1qq9vfdeyIZFsGMs7ge5+xQJkv5xfnL0Xh2H9czNsO/4hNw9QdqC+3ni064kDrEUIzBRb3ADK0xPNQ5fABur852wsqiwC5SPtWSrsG30cYkRewcmXJRLU8XWscaQ/XxgX6UDCofyysexUi5ipnGY3QAzqYkFm+N5yCYn+R1u2N0xVIVisYqkO1Z6Kny6GbFmtGhY8TZynNcT5FhoPgp1+/4awyIaYUXSVWJzvBxyneZt5BtQLzOzG46hGu6eVzGhePylwAuMbe4vkJjRRZP6o2MSMYNpY2eBIWCL9wX4AMAkIc7SPQAn9c1ow196hswFZ5b4YhpvoqxsOnVYBLRCZ7kJIeaO8eMfWkFj3MF8N5523sR8x5gCIwZwnCQGlIUhrzCXJDB4laFM8lNHToryxlTfSj2eN8z+NphKVG6ftjcR8WbBOVNeCKxyYAcTMSDMIpRcePAz0dKXugfjvts5eujGj0106kupSsEjeM5Dznk6RIwZ56XgPPuN5JfDbtO0rPYkLXXfVKEkkhUYeCj7uiz7Ox8/Fg9nFUs57jjheyawNTWZ5mi4DX7TionFG12OEwKkPtLUcg7JrGNhUgcUFnkea8fRsGupRx40/7krS6idReqMxHWVgHKDVD+WZ/BPnNkUIJuFTqJjfLu/oVEoGDbQEBZmuWMAmMtfwpfuZGCnVG3KLPvDY0j24YA0E2jL+vjjzKkI4zLC+GonYByXKR2+kJZswm8tfVT9lfRJr/8EmhgUomfECgJVjupul8vumi8vjSciN7M1r622QlybBZ36AxAQu5WyZSTBw2YErX+CmwkI7ZI0OeyKbQtcyiI8N23eH+2RISjffsF2ykNsMy7nrBqKKOJzz0iAwqBQID1mVUrdhVGPTtDRRBp9sdtjXa10Fdilj3mfdmLqYVtiOAQ2hSdRhKwesz+xEyM1fuobQQ+LS/mk5Qjd8VVMGYoYpq7OV+dyWC3Hw57N0QAHxUxwj0Gfibzg2SC0LV20PpoZOyBhArJ7B3+5Uba6SlPJM3jyXMvxDyMuIX+bXUNTfzouh7DSMOUygDFOAA073JpB0GpVyD4Hx4r5uB2ITsdEAkiM6zOoUQojmYdpiZabkVpmwhPf6CWfAHBYVP2IyKVHqp8SpYEKB23tHWGIztYWRDcen6KoJ7uR/pWIh11P1oaSJxCNmKQGfbeIBGe2siSHdObw/gIl8cG7ZXFdeADm6m8pgBDKo51k/SEOnUZKyEa4KPrdjBnG7RRek6Sp1W7yVuwCFF1w4/nSSNBZl/eMt6Mxgnqz6/dACPl2NwK6f0Ekgg46Kakh60NtzUCqiOLsm7nopmLSeb+8I515jX6debokGrpoSNqDGs12PeZaKd0e0INOebtoL9W7vmCpd21DJOBusiUuQNx6MXJa5ppku6hp+xkJ26hwx50LdMZJ1TiGX4V1kppFFjMIyjkZhHnqg9juHOOJNwREZL895FRIwRDVZWFtIqCsOJYTDsH6UkJw75QXY8+FcksJ5Hwakb/rBRUbKcSxcJarogKPhmU2ErUPcKVrKLT9M2lgacVCx9pjttERkaTwksEzbyYoBIroLpu9LQfAvSP8hNAeH5U2+4OvwUE0ZQP3ax0MkvSNK4spzq0kQoC/dRX2Z/9mJPu7+koBauiC5fD8bOvFmlT1x2pPvCGCjcr3rAlCt9SrdNJPJ4XexFe56tFiFEm8o0xitVIBao+VTEiWxEPmfKOPSpBe7ergcjHOt/pDVvVqNHXi0+CB7vfaqL95Xt8x29K/nmkwpPEAb/I+pN6PyTO0adqi3XmPtXw07TzlfyZz/4rvOl/8I6a6+k8fzEpxwhZXww/90z7QVQQ7X6X0mtmULR1q8s8ZW6Ra3KDxD/PdQHN1bl6oh3qMWBjwvAg5b9UoMv8K4511oxszk2ye3WML5ncws9d6XDMfUHebau6oELWv4qQucdBc/moHF5+DZIR7tUlGN+GksTKXcafGZfkY/sYsNofCMSfhGjCdpudPFWME7IPlAYAb+YnKeMqu8mFijVQzV956654xHZ71dpoveDgwaeUrQCSRb96L11JDGC17lOwZtcbv76ASSPWkcTo5qIJp8YbxK1JlAER+Xz38z0fIPPIQqsm/WtPzQ3wZ6avqG703JnUmRV0nWw5fkDHho2diJG9nTNZ3DAy1jZjLmLlBK7iPkCnUen2ZiKUXZ0Cdhh7p8PeWgDPek3TKrQIgkjKyMsOjr2iptlHORXVH9pQARXUTOGkYE4WT5+4zfkHcAewhGG46+4MyscHtIyc36lSTwnGEGI3BQPR5yrBD/RRsK3Jsc5kX0/gUhkAx8VVd79xAUxfOSyxS9HmL0/DFhLO/67xTsWMqdorxNkpb17n1S48sf/CfliEUTQQXVNv2Al2/outSkkR3/9c9ZzZl4GAuHyaxUWWlNTT0zofnpKzVAeFwvhkXS8wYGpXoeaI0UAKFHCC8lAPdAIS+zakwgIy/B3dJkYYz1S5uOPXU/tHVvjqfFP9LAHXktKOhZlnCpWw9dofa+3WUUgMwt4c3S7Xsp3ityNyeX31FjSlxE6Wjqf6iYU1KK/cCkeJEj4Q8Wck/leaAieIjqGE/v5WQY/KIfIGPKVoSF63qtG99b7ay2CiNLYTTJtQjwEjSa7Es5J6xf4SN6vGpKZWYlVuEpa/xUom69rTQb6zAYTyfHJmqIR0HHUGGaCHHGt6LKmpEQNYPCw5q9ELu7Jpdt2xRVaB3tELGLC3U7iI8vNuTEtPLBPRrX01QO80C5SVc1ue7HTxpggJkRRsBZYxsit7FOpx/JqW0OfsvPiWAFvX6przLLq5e/OyUzFr2as0hs3xToNB7WG6SomdacVacqqtp6TBjMzMewx0Jiw0p7FeF0f2R2JUD/v+xaRZek7aHY/9wKBhNJy1hxgIt/bOGGCDowBC5/nXlOqkIZjKd1rPfxzp7Um+XpqCeCsn8wAVSAhp4U2DykoN5khpanJtlc2n37YWZv+QIffm60lgyvKjQkgFk7IUcAFrbaMCOo8/nqH+XQNN6pIdGuflayefbA0n920+0nRbzMNNOTXX4p9SXEYhTEnhdxbMYbUNoydyk/yVYn/6KqX6ovLW5TDt5z9ua0Fye+EbnltrsO/xmNoFXDjLrnHCZH35hkIOr5SIyIe4KVBlbxoZIMB55diXAfc5qqSCmymQYerAWD1eppAQZyg6VRhOp1g2HeFVcWNe4ArKAy7cZ8XdKLkdxuWOKIQVQ0BALtJxVKWIgfuTqr+mNUwzD4kRPAaaKNtpSzYA+lG0EhGxyXmYCkzta+fYUCfEjjR1yAmrTKy+uq2G8DLs7yRsdCOH9fpyKMC7ZBE7BVo7TcGLQKT2/PJqA+uYdg6seIpSeo9ZDr3J2Hi+Q2SiPKQdCK0oMEqq6CWgI5iFRH8XQbTdqAPy0KB/O2j2PmcMOOBFD8E55Rjw2QgkttVNX/J1Zgh+YrLj3onOPgHN297H/xUlIz7ZgEwU/eGM6MiP7wBF7ycvkUx55wI5mnIClfai7pD/lfTHfIRkJ6p6s0aHkBlY6hVr3+DAOp13yRiizUcIoJFNUYqcn7Y+R5MILhsk1nJ6N4OfiFXybuqrh9u0Zth652Nl+smdf41IPVBOuu4JFgVXk+bdQG+UN2YaUive1xN7dEWj3uLS1IHiISqxI1yRpwA9Ag81Q2p2AHtkTvFrtc6ygX6vqtvq7MjIaRsylqgmu+GHoiXEC4vTnXVgEjPVqoy1eMetlpQmvCZOvDNSxhBUnsJBu/XLJmLbVADcEGm6tc/b9cYOlgsm6TEVNaFMdGI9g7lSPM5TqP7lkKpuFrpBJo29Dz/oruufh+caO93hd2z/tF2+PlQy03+B/lZWwg1QkgWGf9kKBNkwKFFRXaJ2zk+cgJ1IKeEtlEtUhA+zbhr198KTlVwsWWN2oZZeS/Xhq5OgGJcL+0GNp6h6MMgdlsQyxoSPGATKvCmon2oYYqTA0g2aqvFh98HQB1i4vr1GTq5Ijg5QIi4TjAx3UoDI3e3IGrpAemuRDLUI427yA7NHpPdFbMiaX/VRFcFYwqSusVvtrX9dQ2Bl4bw+AZptTKX7luz/8JlYLDuJFdbS+44s1roTMu/uIf4kIYV4pcRDpXUr7gE/50ZcvnyhloE/+/DjWL3V4Y7I8n9s1HJHVfC9dQIxKL9CIynTkqQ7GFO32Ws0TReYIhbodDZPI2oW8BpeI0+mnui0X1iL6tyvtlBJRUBIPJaA/6cbRtwYbb00aXb/fZ5VokDcahrRu1KI3/M3VcAv+B+5/sihQVDHULJOzxZ+cmSOWp6aMfhP01RvN9baBo5tq6lwhbMiGi7FX80qdd/EOWP7OuMcZrhYajRyUvVaFpYC3JaqOwkn3MVNWJsuKr/YjmYOGd18VMoS0zXheXzXu/10qc4lasfHnEoY+SuljlXqeGmaHU2afvwW3gH3pbZTZwSJKS0mDtUDwtE31yYbIPfZ+Hxx3Y+mavEUoPtufH5Gz7dJrTEBEAJBoZyZu54OH92g9T3wwFgQIuwkgbQuSGDwLoB5SBYAKqXhQqoq6uhzrP64mBszQsZ43p1GWhvTD3pa7++7dObTYbw//icczZkY1xolQZID7I9ESW8bvfs7TSOHSTQ3cqhOqOMSrOafZfVAyAbHmq4gA/HEAc3WNhEYQWuvxhVmcVPYQ3w2EM/VqBJBQgc22bHzD3bTt1+uFKs9RDPVeSQQIy/2GsMQ1H1lqAySAofDTKWsQWLHzAjTvZfVhwehFzowrA0kLDEK/k469QWii2lEDPH9Y9RGwvgRf7acMv6bECtBsm+ZtRSUHGUSaI7+y+NuwSk/JwNB5Bt4NBl9E9x+qh/UDMlinKJpytx4qEBXqmc06Uy0MMYZCoZAR+T8qYOp1v1XtfFcfisqJ8LWl3WTg239IVutIoJxhBOOvu0jbh3SKTq2M1t9Ct1wfgCMqvZoKSa2ag040FEp6Tn+b0O9PYn4vpekZcCBcKHMZdmE+xaxy7V2/MTe+8kE/h9hXqaaOnJzNMRaTKkV2MhfzluqyFORebMYhLpm+4hDMGInS5EaE8AWv3wXNIeKL+pTdKgZ7ATiYJpaGUrGULoN7euQ3HUX3ygu/njf8+t1y6dybxx7yPNm/HsZCnLWJvAAPcdvqdun1AbzGt0SZ5/rCt+i48gq1Sw+TlW+jdaJLuIhi/34+mFuAxO3G6CHV4moq7pZTBOEcImsuaf+/JonyZgZyqHxwo59WnWQdsgUwMoNE1xsne8EanO0/LAka0qTbmpe/xouk4wQWovwLGiKp8bTA5xxH7RSSGsKFbIoWsnUxmnu1lBwVmeyA93GevISqeT4St88eN/0sN19DcI/BpzHcwS7ZnlOJ4io34V3M+UKxPT9pDEkGR44EEP/oCkAer6SJPRkp5pCFMRpLkGR9LSwBaaKh8D++VdQAJ3wh/MXRTsO7XEZcr2E4P3H4dLk3ITdukOEkk1YaZmx64N7X64FVMD+cYdn8vWHFRXi2rZIExZTEpD/TZx4FRmyh2ltriHhZ/ll3+EnXXL2FchnK8gekjs1SOoQGbgTl9m9Fh6NHOGTrZ41swc3Kwk6BPhy7ZeGu/l2CdOFgkAuoHx99JWRdOFYNRktUgsVTr94w7COTk8ocT3tV0iVADyBqVlQpmaHOuY7ptror/CJStUOTu5w50cBnS+gT8+QEDEMPEGW6C0WHSFKmZrUK1ojhr+PalG0tF8QN4t4MtiuEaRXutw7r3/cUNOkzQF3+966o6NCw0TdXn7PET7tZh315FftCt7fDkCKuvx+D/ozWrOAx76FDGrO3ozG3Arx4LW9MJ4XYNSzSp++3spjNx8QgThe3biruZcAc6QOJjG/6CBbCYLpdqNh07lxa6ALDsNI6HWyESHGm4gMQl4GvMHoq04IdAaWCkzE4EfZs24KiltzxOE53HfTi2s09b0+u+3cJj6sy1bIRmN16N5547NIo5RC7Ou2ETQMbVEwDbuj27RqTP4kOMt09dFHdgksvyZr18iylpoVdOYxHqUey+y3+Hw1/F0vm5pHp0s+0xbz++UCl6g7l/zvZIGFLrDCUosKN8ijB6djucDm45cVTs235bsTwuOfMAeNNF7GyBb0jAxRMGnqVI8c/5d+57TWKOS0CKiGFuYETkPiiRjd0kpNHzhkIGLJ4ozXjXhYfcOIirc7RVZnaIBKT1sVvGunahNdInkMcriOI00rxqJABQSqLMdEon7Ge13MdvIGVMHZxAZekCZQD23mXurbgzDfuod1I8eLlee+zW6gGAfe4Kg/QBmqvs/MLmfMPJTUBrRKoSzrEhgAwMO65b3wMWXXbrPtmJDLhuJ72B09WsJrVRrpXKLjlY0ppnofbMt8FTvkhgD+WXyAPdkPzTerzVpGTUXRMKER1vGmU568bjiRFAVSvUQlVrju7D2RILVFn4EYxW7fJuXORVrF+4IenZFlIDLuX6H9WGBTjJiOSrBAoscO1b0m5HTZ0EqBefwEukeZDWYMn+/EQzt5dHePsDvjfVNpIo6ky9kpZWy83GzQYGTXDHc0hZgNhifih8b+tT4TRiZSeHy15yhep4AAupY+e3QRUkhz3e9PcZ+lqKPqlLrySjQHZDtA+Y7ce2LQ4IQ77qnZW/QrVA4DHkC1YM+gMLc/EzaFoNHhT/85fgTv5NFM4h+yHPyycKOskisHFJmh//D0vj55KpSwmDqISRmwLxrN+XZMqXHxm0rSDmFWIuHbVOPGYswWj4bje3y8ygXJHG9pR340FEMTY3CqDeacNXH3m7kp+xZSpZVk2ZAHegs9CQ4L0PblUMqLXpWSW/VMSx6GBsu023hDlo25ZlIsg6b8928+vJ/PcTXi9b84lIhq8yVW8ZV8XDGPNe6l/GC+U6u5tFUCHmWWu1+Z9OcyUFsWxN5LV1SsOYO+QPt8IDJXv5NNxh80XlQskz1u0AEdErhnZR29zZsZ4qrb3Gan0uJ5tjuLzvQ87lvPMcwbt9C4YNNfMlL9lYDV1ArhQJHjpDASn6JnnhHqCnV8q+QR3eoOpUyrv+y9DWNioC2Kww3TqEPmV88pqt0giIS9S35hnqglrulHoq/5sNCBfP2u82HFecevZqvc1Veuu6lFuq6JQuttBkjgAU3E38qXMM6xWKBdJbD3lpAPwwbJCSuyBKY8y19lNdcRWrJJxrfeS2cxi15oGv4u1CKnQw6IubTpyIqhUWcR0R1lsJha4gEkt/HzfB6iCPk3Q2raMZEdTDCMIkvuWqR20KZ0P8vDBy3uV4rcGCTMpyHO8ZVcgaYuFsyIrXnUicgsWnawfaISKv07mDi9hW4fhE9a3UHmUoQdxJOVwJfPDxaYhoWKf6iSEBIsulyvp89iLTcZ1BqzERVsrSLPyUqtWTSOIW1zq8WfW9CBfoF75WthX4AOsZDQ7LmYP5m6v/PovcsDRIQxF8yWVWQZH0IUxVcMgI/A2XCx0QK3a17hvLTnniVl90PPb2d0GEa0A/1V8q5VXlybf2FVRIb1w9Xd5IRoRYFlIDHhtZ3DKOMlawI1qdulCRV3mdIUdepSCbw+IUOJkMoGOWGZRGiDj92hhx2B/YBWmBSIVk42POy5EIxY3ueIsKUpsjcjK7HRA0T46jLi0ISL8u7o29f7VwTWvg/uI/IDc9qLBs63Q238uDvtux4Loa/n89cMDg4HOA8ZqplraDWzWRtIwtl9qTP74ThNlwo5YEdNW5L1jSdbC202rEClxESa4Qb5WJedaC1lwvD8G7b8aPnfv9OZsxiBhXAR7Ni3EtjwOJgLuscXUUpOH/VlCyfhyx7GiZkT98uxf8SZblSSfidDhDp+wYkDJfDRPAmutwLi6wFLlFeOs7NVJ1Ig74WVS2hgcnL/sRWWQX/PrtUd8Cl2t6u4TpOZgddkTlLlcc9wNDgAReU+zpU8YmFm7hNgciKBdqRm08FLNBbx4zQf39kQE2EWx5/zvqYsb8AQohWy4VIDPjbvCOXWjcaC6yaX4GM0CQG+OixLN7Cr+X5HV5oCC1aKbp8QWpdtO+ensB9JUTzc4kRUOIshGddUJFolHhaHB+uA16sHWDVzmIEJDjW2K05xVo7dyQYydaKOFxao1FD3e49mAWymc7MXnIv81BRI8uhp3LGlLmS63zbriWsa0qaYvrWODR+F0Y9KXBgSi/6mlUtVPMx62mcT3g1BqQKq1jzOVJ3oank+8BpqJiY5quPtAdWsg+rTchGPBAuYNg1GhrJkfvxZTazDIaF2N23RYry/RZI0+rlEHjfJk1ieq86TMh7/s8vo+FSKEwzE3CnsSCQ8YV+wxLJ5bVMjDJgcb+IxZVuGn39R5SrOJZIqcAIBXyB20T1rsfrkEk7zkn60gpgSDIB8u76FB5C2Cp7koEfL9amizsUpvYvx5YCJd59TjVM3K5pBXjBic0mkewsbJUZwywj4oFsxGXIKPfToNxVLuBqbX/QwPsQmhyZY1kyb+mI07da4SyEbWpXg9Pt68OmV6/zDLOzXx96fF703bRdAsEI1ss+aAovJUmy2YTxsejZjLY2fZCB4w1pz5wYYnqc6nxYxBoBO0BeLyBF54TYnKfQMkOpnTXt5RT9RVKASKh/MZZlPBvuQXvBHFNnwYBcUgU7C9FoVYbEWIz7dbILQryIIBiDgTMesSodeJqk3WsGnpZgfR7DYVGeKW4Q/Kh6yW4ah933knETfwuzyKs1gQCBNzKFzwmAJ5n3erycLvNGojSESVyXqMZTuVgeuA5yJ497JEw5qQD/Xm62cvcfDtqDQIrl4KtIHQPea65+uOGMAi62uB1DfKjPTTokLMFhqWK9UFl1DULdjSw6I8DfqQGAE2c7cBCMJiXZrEkCw2SeHbZil5Xstooo2PR9rq5d6qOpp1Aea3RVd/HDoLkwQ+xOQs81SIfj8/xri6EeLQpjRV77FOwIWJBETxfDNPf020vuVCG6Y5N+GVOvREVe6UbHvukOYRiS/0hpjJYmwnxcqVb5iNsHsbBMfoge20q8sxCxKQIb4+L4KPMQmp02VyS5QPGb9uVGAZI95LyKvE2ktLGwkU9o4rSHR1f41Z+tiFFz5F931ERRyoLusUuJlbxcL9S5MIoM1xRE58R8mn6DA4+LmchXitlkIKQbyjQAL/vRXd07fNjcNk8HNO73Nb7+tWkqmHMQFdsnl+LfnjF+88FGZFlS7ed00OgYljXfspO0gThTuZWYsgoRT2pA01B3EKsqVEbS+rCICp6KP7ZaB1Pdjh+mxyz5qKX/RBtlnqozRHLgn/APxeW3ggRf8L0xKfaWyDJd19UITNjZcZg7ECYDqZexiYFU70F9BmAhFjLk8fxOdsJgBM3L8ADbnNkcuyFxVIH9h57263hpYsakTq2X/d02bMCVCiJb9DRchin/UkFZKwDMtSvqENFqFoEzf8bPeh1r+sgpGvbn9gvum7okZ6FOMOvu4AazkQgJ0NjUSw7RCb7398ZWSXkYVoP4wJqhHxzkhRVxCNFehquJyWlDH9u8bxCAyH39OPoab8m52p9D+qpYCp39q3/VWUty7ckSj0umJLkzKB7VDqeWfPd6v1OyjTpSvWcK/nKVhaJPlwmRQTHC3OHoPLmjNefQXMEMGrMtpNxGN0Q+MdEo289WPQrBZ9p2Myzwp8ef957Lajammgzu2rtVU93XgtfKwTdgby9H3OUj30Ft/6NFDyHNDF8tplK+sKWnBoYFV7i6x8hvP7V9dsuKlxJf5cWKDCbHUYYnTwh8bITpzbt4j1z8Y+Y7pCS52bj6KqbSjLQgHnZZN1R+mc0GmHldz5R7T6jpBFZXQasUlkgTOlOMXTCEc1n1Bkb2iFUp/6toZcGXHKGP+5SEihB1knzij+zgnJoGy519J6A1doeWdjtgAIeLBOKMnzPOIqYp1HIkX1/o9OoJv6iznAJcxFUxL8Y0NB9e5fbBDBoONi+Axo+0RFn0kHezPDGWslk1cbVaFrpLJrHBz4FQutt2V6ptcvMp7zOXfDk6m14H3u/nYtQH5aUdCfHUEmdrX/Ng67n4pnPjY9twYw2XCH9C4e6LQvokUGBSD3EhWCjckJV0T5PCpsnf/bx3F49KLExtMoLB8VAEi07KaEn1S8MLNTKfFtr7eylXfe4aSCzeWCcRlucN/004UnmREfuA9JIaCRZv1sMrUAL64wxMrLlxb5wLzCU4YsxldadUC0Ltf+O2m1fJKQVKN/xNqbM/Yb8Ib6WTTY7iBHOd3iT5buk2YcDiBYt6IhMMKrlc/NgsbYOtVYIYJIyZ9EFyF1ITuqYl5OTT97YB1zHiKtpMl7BrYipOdjZxd1pvqgcu9jYPUhi+EmBKXmh4cfURHGovoftnELfxaeax9pzvwrEWHPzWAYPef9Fwhj6msNh09XZr78FHoI8xRU2B3iPhVmuTjfK8a/xOF/IHBpwgoggr0KEvrtmDtAucTpJ3m3/hI04i//AmOAl/Zsol82l3esDt0j/adh2pwSOLxkHCNC7f6oQZHgiuSQVq4mdbCpO/b5AxXRGBYGo4z4bU1XTvzyCVu2lVYgbEX1MziYKvSi2Hi4L8JHcylTxT3wJd3liMr/mCfZeLY8I55hWEIwj535X8Of4Wq9o2Dba840ezhn0s4oUH7clOTKnfNxdR9Q5uS38GPLpl8/pY8/YVXNV91tBpnESRM5vZEuDBKfTea6Mvhkdap33F9muOMncw8fC47hNdE08v3ofNNdK4oUmwdQn7D6mFjMQotBkK3ptIrM7nSC2wJLmsXqsvk+QOMnAuTQUqTRGzonuq1YUwmraD+yz87RGp8NjIfr+5tGVl7387IBnVtBK4QPTJ7gmVuJVZ2CsYV8iXZdJ8HZfuHFAzOViQB6P6iiLNswDWzp0dGgeEUdIJjZkEHztIsj9wLlyfFEc+gotg3Ldkfu4lPYOexuh/4qwIsSfv2r3F1zjvwGKVWEF+eCSnFtmOiQqhLYN8YJBkH9PGk6EE3TybujQ6Na+bA0nSt1p9I0YarXwzKwRJ1ykSPCImGAIkJFdxD614cphy8DQV9BTGbOvp+pG6IburfHCecFlvgq0iFDmNaChV/Atah/uidaLFpqr949g3QKBxoAwmz0qI4Ub5wYB8VP6pqu4WrN5rVzYXN30r9rzoi3Vd/Swtrr/UTUfGPdFWY+QgUXtppyQxS7eokLuK+x2nVxAfUY4YcVDQoClsnCktc+AXuTWolJn0P+3hUbR7zmMy8vzEHjwyqKwWAO/IkpVF79XQLmrZ37vrzKKyl50iIMJckDh8YNbMColerYQAK2N4JcG/sEffAjNb2Qzqrou+lUil+sTGWJTpEUcGsNQ7BKGMe0g/J/NJ+NJIRFjzQbETXLJhzBNjkOg9OVnmcq3JzQXO8f2GAtOjD5xWUTgP8t6w8Fmbqf7+Mix4poZDj4PcoH+5r0KN0+Kx7tUgQaUR6FU69qFGXXZxEFT4feU9G6umPk8t1XK4pU11DRo/EfYgZg7qdPemEZ9OBJu3vmdJcwfCU94Nt2/rZo1W6qYNwdFk4D2uRBSnnX7KTPBFB8aOKDzHTt9WDT3hs14h6OKJUW8YFNYSbYqc30kPhgmOKrTkHDxVd2FAa2vatizyOBmUwY/6ZvJxmNX4oQH+ahpZQlqRLreSJVZsnYMXo/YeJHH9dK8ZObh3ccKrnwFWeGXu4SQ5s2OxATA/UIedi/cx/r99TWPmsPzaNGQ6tZqTB7JAaDZjTBudAFExndj+maK3drsP80G/kgUQiyGgR6n7CYPoL4i55l6PN5Gtfh9gQlkI6JeiLft9CcW52hTdekO7GuLQyn+YeURLlnJ2cHVIrC3p5VbDyQ7MgWQJYwmbbmLjPRYTSZmrUnNKdTJQLDJwszbKRlrMCDZj52Aj7YIFSHpQO/F/y1ckAxI+Gh983vx8Eyo8VCLO+vsDreigPHsA7OXBOzKKzOsDYkroZ44R/CgJdbuxmSfYNtL4QnPcnxmtAq22nE2qyqUQ8ECBoMI1HyxIaIDdBDz30d/B1Dh0cF9YwlmgNIa6rhhZNn04H4mTfQ4qGvj20ZIPXkpuXlxxAJ7wxnb+iIFvhypPo+Zydz5xs/k/7DMTWJhliH/xq1vNMuScVBJGY/Q1miTdVpzbhKrs/YbTdAtPIJu3DPSqjEi9hyZ8xXe/1m5AXeVe30lR+AwC3k1MtA6EhOHuFi/YlXP1Afd6UhcKzN7293g1ywlfsZMfY+uloSuiC5QS1MoKLpHLMf+cBpbEp60sFrGbstRD1jk25be6uHh3RHU6Xg02ILZyq3ic69zUyXghYKKCWxG+N1+/HgqSJ/AWN6MobDnSYESSr+qE2tpTxwFJRZnEiDItSJHIg2Jfcay8ehetn8ZAByBb2JAiygREvhTgaW2q9Cn18unrluLzHadhmsrPa6i5PGGfRZQ0hF8a/hQTWqaZETZsNZxZX+IzgtNpXDM1UnEas73/URfYL7GP1MUpKEFK4iZwwhsQ9WzqeYl1vMuWfZqkFfN6mOwYN64idJFlbONaRmVt06Y0kanXF+LmsuYi+NwxUaMCFIgs9mLmrPsKtir8V7AENcucBEGyYbvDh2yxSACb1eo73JobuwaM3ZmhHJumi7+EpaMdjdL72gClbr7rfwTI5bR7V9RoRsyXLJVt3Rx7MX7ynEZDWmxd2KBRSjZnDyP2KJWRYVyG7CFEyHXZ6sp9G9gHItJXbJ5ZgbfSvbSadQkd9IykYfnHiN5vV7vvaPGcp82jQGXR0Tt/yPXw8S1M7dbTdyZGYK1/+Uam07+Bz0FXFWBKLSJyoBj0/OwX0xt4BU9FKSyCCZK6ANGV65bZ/olcZCckp8DBsCUV2FDimWd4hl/UeuHQLO14CZpVMQDjoMwEz1TLXc5Hig/gxfQsYl7Qt5NH/1uGCQP6pZXPPb4JydyJnCcRgiZCt08BhRwY2iNrkHyGBX2+62PRZMg7vOmo0AObM2YM0wD5vLdrOAt+HvEE3rNsYnE0FN3m1eDy6eRkaWloMVr/ZAnVic8/ZVu5vrOSDZYtyeFLsgm7pXGnUvrq7KshMMt3L+VIQgS6xIQFClmU7NlHKJwsKgpkKTDXYnbB+GxoF2K8JD/T05yklWd5kM2hQ8a/EC6GxkfUgzeoSp8WlHbsr8rajUTRJtErpuUyREI7ZaAIn/ozikPEqtQUt7z08K/AFB0cXOzLm3XbZkjAwnbeXm4xboeLMmEh0M9UBmXflJ1huTiH0FRaqmXEwJrtrGLNreL04hAQ6z1rqVVkZy8qssv8SpVaN/ibEk+du6AJshNKACQJvmLJ/EFrnDqgAJWC/5cbqqjTWExbj3zqhG71vZNLnPB0xBszkjzYazKrnaNsDvXRNCp/L5yccK6fTMBfgrLcAe5AQu+B8yA1qU1LQyb7XaejaOmBZ9gIEb88li1jOMTN+LXqwRzZFkHu22KT4tHSLj77hYOsZT0O2rUYyH7Aniyn904lthdqAjzbk9PfhHiNkJ4a/LU9ptvohdYSwGygijonGLXIVRLGBE7Qt8oqcbSafUNOjSsXGCJI872XGRqWHmUD0rx9AqpEGJWGJVv2vGw07O3n9hhlvYXDsSiqXOLBcghgxSMsSnlfVGtiHt8fjKikYbDzAEXhBBE0S1w/vS4tFbprp6prBhGuuzz9BWFdMjzQzdKTqgnv9iJaSQYw/cGYcu2LwJuwK1ypN1lf99F2iWmK7cDklFOQY9Aj15t8YpuzK2KrD1Prim+x7ZxmZ2THM7oKMxl2Hq3C5lkN+VA5VMEbYhtVpIbiVzj8FxB1z6HE100WSq2l6d3pBLJOA3qWMB2M8tZSdqBjStNVjGp7O51Xaxt5s8YM6WVc7OxX5r6BC2PTW9JGs6YjN/BsoSEuDnufFo+xXvBzikfUctDPtVcSL0vzQaTUgWw7uXIBYoxqMOwOj5k+nEKOgjcGrDeqoRPABmR6yLSiyXz1Yz+3CIEm2Q7tqxtQwnYYP/dHGch/hr6kDYOUZdAWRAN/u90oDL+WRDs7BmuLR9TPE5e7kmkBkt1VBZklNfEQNeeti2fIm0AMiRXa/VCZkU5RWwPUihUOB6cZmv8CCZzXCkjmDI/vED14CXuU0DxZOQ/JVu2jBILzUGkGuPGGQ/KS708oNxXJ6/NBkHjVYX3IkKZS41za1dE8crO9lAmDAP1JLrXrjeS9qvn5zw6BkKKuI/EIDEHC7kyilBuV803TNK1VxfMlSbh23hiu4VZ8Zje6vu54PkVLI2gHf90m73KGN0hNdR3E2jgA4yK+nxrfZQ1HK1ld02MF0Z+1UfcD4i29E9Zpfw+cMurBKo+SkuvqamH0+9+A7R3hB6LI6e2r7HEOy/0oqSKFKe+ai8yUzjvz6cF8CvsG8tQDsfFrH9Gj+/MTnOnWtzfNv6gFO1nGGOFrSpByhr7ZB+Tdu2JCSmQLth9F426pbw3t6lDYj02q8bib0vU6v8DIVPh8DJjjrQ7cAXOjfJPOOT8edqI8ln140xZm7pD7tDzyP7A4PO5fSx3PI/xKW86tlHNeFu4zqW/yJMHH+D0MVdDrFaUB0+17K4N4tkWuMNeTDgJfiV0CIqIva679eRxnx9KPI17cR/7s1YlDs7OsogF8D3GsglcV0/4JBM1wOG76WZtORIe597z6N4Vn5uNE9hOHxyBWy0MpB4btbNfCgbG3v8FApRrkA32wbQBSOqYEvsSDE7qebgoVJ+PJ0KNNYP9ZXTlcLLYY/Tc1FDUM+Gla7QfL9srLxPZwM+vv8CdGgXQqKIekJkTDcgi6ndnbF8gUw89SlHBT/kjS92tXzOIfhcP8H/C9FkG55+VpxIg90eY45RUNdkGOa3QfXe3L+QlI/jOBIOmtXWrokLbDxTOzM/Lh0JnAiWT1w65MctOsQmC6cQo48G1HXly9ei4UW75WI430Syyjq2uPD0z0cXFTGf27BbmwExhkQ/xan/QOmj3wjdDLcX/0GXDG3e3Uqj+B5wBQiHkYpBrnqED7QP+Z1VPmZM/v/nB/CbLPH2HovadKU12uVKoobqn+8EO6rQaW950B2QK02eeG4BRsHxc8Kze8UlBhbTdGwRGzmAm0+cB8W+z0ru4355IS8Tay2A8sw4L1RvjyEI2sUdM8q9giuJhnKCpcbQZOl50d0IQWSmpY09Adrjmsnv1WDfI5Rfs7Ru7UD42erJC+7pg/eTf1PYoyAGd33R312vsCsUssEH2Ph8klAuCQ6sYyYa7iegFS262Vpuyy7AHzGyb6ELeUCH+euYhhfPa2i+4izBOUn7ynpddmPB6/Ut/rOHuV3oFaXjK8EdqGPiQLN26QG9x6GRZoaK4qpNk32KoDLDWC8BPnVGMbXyEcu4nNYjgsra95hQJEaeT0AeoNL4p+tfwJn78iepltmnjZwwCuGthRcRAFe4hCbhQ92q3IogxBqFKD95g4tArdpbhqRedrxteSmUKd+pfEzF2VuX/KrXM4KkhgPB8ID60wO8rxgcaVY5Lq7XL5f3igDsQU1c/cnJLYHC9mHSvDhPA77IkbOFA/hoXIuyFDR0Jo/5yPn0VLmQcHnSxwKRLjQKYjEockge1iqbnQ8JtjEXej4OYEKAIgwH/BSc9r1KuVzxjdKOEAmxpjnd3+gI5CyIHU+pfQsl+M8V9w3QQdMJaZoE7pu60pZyG8NLQvlP97hlm9DTl/GTmyTjqxflOfcc5b8aH0Fh8Y6Ou3wJelzQvuiCJB/4NeMCR0qjX2l7qnCbhXDUnc16zFlOiK04SI5xf1H2PVNNuVnFyy3QXC5dMMn13MssJu5OCUxJ5m6EBLLzOn5BLuUBANiDiasqv4SpkIn9d6DhppoM+CrFpjaVMPHgFu/RRtwqcLsadolu9xMiizUQ6p+le/ayhV//2d60/UQU9BgG+TqvBsGSsxLZNvOnK69ZMHrtxD341UY+/q7jFDKXRKYKxjs4c0aGgUtro+nXjsdWcrduCcAWmOYDKbLVVHcFQyj9ULBsFHCtCbYowEY/y3rUdYs7yzm8Plo9+WNyUoP1u47d9cuM1TtqcAwUxGG42EgNmSlqSPO9HDWL3YUAt41ptMER5ocfKVC62sVSXhIgHvitRVG/xiFFaAMtaub+5EFr4+pLPEuJ5jdf1Mm8uj7oTXvDqC46kBg7PoDQjLug0eeq0IKFVrVeg3e8+8K1tFZKowaUNTD6uKL6JBAyI3F2VizmHCTR2f31U7l9rb338ZVYUJAXr3oBul7W4Nj2+l4R9f5/Z6r7ekU8kwcqJMEbnYBRGhv1DN+h/PQ6u6T119jccKqsl8LgKAKvCL46nGLHEYaoHsbb3Oa6eJF7YTRXx3vUgQAPU1QW0DYXismB3XcIRg93kPPtbk9pS4PnKlVUmM/gVs3rLj7aYWe35ZdJ4h2VVGM9fPitznIyIN10iXCfkPtwpFld6BnNACOUt34sEUOLmK8K94DDAq608Zj7ZZElizQ4YS/vw/ulR9JkL54yMC7kA63qpspoM7uIzUo7Mw2m9bhytKb2UhY5yB/laz68h5NTOrRg7zdJcf2sBWmae5LaaQZN1tPsahDhIhX8Hh22a8YsYImxogfkT2mzsr0iV9qgFcotECU1XfWrDsPGXQnRf53R0gf8J984DVdjKE3+QwfTabjgRftQxAIPi2OuuZJ56uH4DhSmteiB3C7OAOa67fKuUWKTzjfI637l3FzyI+RvtgnWrVHzONn6hf889YIZD646TTCF61Q9RsBp9CGa8AmJmLs8469BaUxukzMADwp4ToO/1ynumxfi4whQjP79mVrooAlh4xf+NM5G0Yk4IABGy9yD57fPo2S7BsRImpLh7NElsOZrWmfVNFVLmcEcCKxg2MT9owZ4vOUBCgZ0IDr9KiVnpcJxQ1EguUeryHkUxGEsAIAnp/U86GueCUKWxW7/EpjLwEbDkrt9AdasW8czUwEPnPvSeDJbllW8yZ2AYQDRgacEoDDJFtb11HNdfOQZlpn4F+bmxWs6jtXh+ikTUslqKo2oy9dku2YUbUpkHcjSh0bglM1F90i//iFFezaHb49lppKVuA9SyD50owy7OraXpWNqe3gVyObaOG+NCs7Y2fBlCW2Yn9SE06kWSs+n1HwkVUWIwskpe2R2ihaJnLf/MNwLUOhqs+L2pLImgxze6k60YtpR2v3ZsONSH61VJcst1OgR3GOMoj4oXOIa2VyeyrjP4ZDkmD4hcKU8pcOIA8xNYLjXl29BsePrOqdei6kpNd/ItcmmfXXxgjuCDCHpyS3vDMkCq15f7AimbZ+KpSKett0PGfFaaRQwGyl6BuOxpffwzI2snHVBENWYbzXhok0eJiX7ZkCsQjJfoa3PEJdoIwg5WeQgpLtol6eD3hMmnXM3D7+Kh2upSXEj4m4efcgQAECRPIkDSVfxkYyFjwpoa5vtI6apcjDXQvjnsoNoBgH056yK3ekMdG2SsoSXZ42HuAcT23iaRQFW1LDnBxOZCnMu3n9bzFsMhj2LNd9xVJ7vKLmN4INXWYt71wzJrGcaZlc9Y+XZHH0qoN8RTRfTCAVvABQiMP1Z4pGkoY+z1t6rSVutwSrjWYNx7muPJXb8DRyirCSPi8p7/9R+siGVDHEDD09xkGx0S8W41lYmT0Ibaw0Ubgr5cUAjgSUSfeex1qJczgqy4LWCumtCAIvk20Q5gKLvL+2uSso2wA4rl6rYoSebwNazUV8aWoprtODd4wqjJYBT8Sdco6WEw4FgOLiIngo8JbMKeZbGxXGtlz6kRUcPGW6d9BHjwEIdS17Yz93tR7nRxRBgPrSy1Io+mk9c9HNA2lZ3mWIEhCWtQNUGrw1u6Vn9KWLv572wV9VVElqDvNmVwbfYKp3ecMMIsif2j9VIQUjYpnv+fCjJu0hwdSC5d1ZqxEa7C2bDrW7w3YzP77GmCHjq2B9iHj8pyxfv59bdMG5IRaRAjeeiqzojVYOHXSlUADMHS+bwcg9qEbTHW0/rZlOenJivJQ28WZTSaj5YlZzIgH4Geogld9/i4P3s4OCdPKx19WXFUPDTHpA19izlKYDu7EHfxd/D5zVY+BXmbvJfgdJlrosuxUzuuj9Lf68cs5ufyA7BtFIeKLlH3b6mEFz0CLvov9hYmR2lUyM/5O9nGO4Dps6ZX0Tb7U7CEWCDStL8DViPGHKAokMXJ7CgkVf2ojQndkOl20Enp1rhlIiydsICt0NXnd4MqP86k3+92LkcNkLp6a1H5RVmfEegrvbCNc0gBIrOxg8NotiMGTojxm0LUJDiQuHgi3OHvOfqOXKtjoqnAV7TcO7wvj981bzxYW508RHl+QBMmjXTBuAAGeb3AiEoMw22rU0XtQAGfXYPXh5wO3QD3sL0alqDuz3j9jYlrp8c1i6jQhG+Mi/lRr3ngiDoGXRRTC+ONpuMU+q1ZyBRtrtHUBYILbzV3XEP7a5vMRuu39aTtsBE4u/rMxGgMJp5mw68wqsmFhIzfWgSJ1wSCFffQPe6HvJjwAkgK7LQQ3a9Bw63V6LGzRvA7jfGUxz5N1/MME1Bf9M+IxmuG1qcr6CS4Rt3bGulYrnDD0AqHU5HKallG+pTa+sEcOIZdRmz+oz1XtZC2dF2O71G7w1FIBRXC3tw6o7qKXa3Zy6L41/TyRRsAWEvT5fQ7RVeG4JnD20uYCux75u2x7z5RcZDWFeqlfGkB+z0CIH21Q545cPUVeuaSChr+ELTENDyLuwBe+zOSqiFjsngmBXhv5pBrPRA68Fo58qEkN1dZB9r7pHZchc+WZoUigOlx9AxL9mH3qqwnU8IcrwDbAxuP9QsRQWH6qYrWwkz87EGoowgDb4dOjp+YdObS5Ny4qJG73xV1cihuLEblHdQReENUk4SErIq/ZhVpRAJR9bseZk6umT9UvMoHnikCvcijEIUt1cTf8rygngabT/qPqorBXRh8bc5ntnwj88WazC8NDxtyLRzLbqMotx4GOqIsPwcHVDntYUDTeLXDtAZ1uxz6/fyK21Dv8E6lQPtxIXTVXJv/4vE52fIwkEM5Phx/podjDSMtkpic2fe7n70CkQiHPuFL9EP8nIJI8RnJmFTb9tr6229QT2yzl+TfMVLtKVaQ2AAY4b6VJO8gTLRv/etlA/xeZliFWXv7DtP9gAhuFY3vCP20tS/deRWZuDWWK2S5ClbRjBZ5fE7NQPq8N5xz207ROtxQp0h7ZoUHKa0CqfOg5Pxvl1tMTmSqZKRBYUemwa5HFh3CUTpIuX0iz/bsMBwKlc7q7acV3byhMyW1X43DkPtzifO1VjKYO4b3Tr0l1kVloSTCdWfBiMrPfHioi3MnVpd+F/o+qiCbiP/vielbpNAkOmjwmv86A9ZSQpB0vMk1XMJO/FkBrBNxMtJC4wk0nYTHDJ+IG7y9cV7QAr0hKpWiZFlv+vAnM+cCFqmIcnn6QE9S/63TUVqoD8J9AE0CXkIKBi7C/w04D1LcXwcb/SqOD6jFINN1GvG7iRwU+5ogmXNA+hTJnQVXiIeJMnMFiDxwrrZPiNZxnmuLoCZ+Y1Jb6rTSh6VaQYImVqpqbaqZNcu2B0MgqeI5nTnsGxGtNXSRwNLMbyb9367faaffk7445KfcaTD7ZoDColI3XLO1FqScUKoHK383fomn17YgGmbwQgFDNJW1rHWwarpowPsrx26cX3OWCK8UFrUM8w7LbwNwbMNzBIdBr4f+R55HJ7ECk+BQ4i0+oNeI/gBjSAC36T5XbHlRcgN29CCSvIfc8bQLEGcFhDhUuOdFI5c6yRbqibfz1nfATo61QdF9MBMsF1H3BtW2v0+xO+nDXY+rGHWHutGQR4xrPflHvjmFUvbmHyQLvC6yAvWXrIIbv36iUUI9Cy/kcHLNPy/53M7Gyfpyr9fZBht3V0nyx0BGppCY82wAgjqWkrU7nzt5FKl++VUcLCySTE2I8x0NrPPdHOmbsWQp3UTJQNFXCM+stErMlZzMZColqPICsjiqUpFwM2k9yvLFq+N/JX91zRpQ72kvykp8q3WrZ5xbTcUbM4+ynV+owoeG//J21rcQ0BuNxykrKBswUkd/ILnSKoCWDWHHdKg3j1U2ASgYC1VJ+YhViUIp3rZ2nlOGKLBTheBknDR9fjGzPmyn6KA2xAka5pzi0t2EUrxgY6753ldywnRaopZdhGbbxb9CaBpMfgHAYrbTESMJOO9lkVXMCUnQegkvRKAx0jYS2hxdeSr900f/BFBld0sbWifDfmPcXKgwFQAor7uREgR6tgO8zcvLP5wbR/zpw1uMwjTwSMhwkMiOTCuC7KGuVVSyXmeGXtNXuXLWKzKOSFp08AgfPiOsgvaIEo78bZPtfvRJXWdbAaw5DTCzQjAwmBmKbk7jZyqXAikv8ngeLa5HNSdFn6CKMIu7hBH2+xzLVehJ5XnHoHqhA86FxCI7/cun4Wqwr2eWdrIkAWri/dJpqBE3oYS4OZjdeIiVKniiGjVPhiXWUVq000jq28OTSubfRs8YK9cJFAyBelRzCvryZxVV3eQ1+HaLWRviDPWoEUeaRX08y2+cVeI/ItcMNJrK5jV62rxD7uv/1UPuKCnrcoocZS0lGPItc1jn2CVKoKfUmCB/J32V78H8uczYPb4zdtLRWM9vlsPAhifARtXMmh/Kr9ZMui8d6cEAA8QoG+r6TbuMeZAWMy6kYirEvYOzaHEOlbmfqyruy6epl7cdh/5PfdaOfRyqlo2H5frmD0nRA5WC8YOgduUSjVnMu27AF65TIdcPpx8oLMAm4XeHZNPCbf0zRVbXtpvaSmfHM7ASSPPllXVcTT9vuyUqz5M3zmPiLjEThlqAHRceIXEkXD0Nw1NaTFunZKBtZu2uYppt7AdTQarGlG3MlvqsLgUJJfLDdsUVIPNYMXOqoPQwzjhbBzm+7WmGBwYHZaXLkJ91UG3rKIMzJMwOujxcSgJaAyJwudg3wPR3S0U7/EB9gxlaDJzKswEypTkB5ifeviAnRO7rox7TJG31Jdd/DQN8cZMoI1z0uDvAzGqq8pk1ATJvZQwZPIkI3RNaPgieOczMJ2iOJ5bXGtei6gGjaABArBAzPhCymY7zjoJtalIBSoEa4BOWJ7VoHcAZAqiAxw+dhHqtjsqAFAGmiMzoDYV8UEvtKIQ0S9wg39/XQ6RtNEYgJS6g6U2qfj3+BrM32k8ZP73/zwgVZ+sdMAuGwSJBq0iV5RGc6zms4aXDGFi024eDBXBGQfkjHOQA0rn+MISttfX9Hl/H0Fzn38GTjJO/aEUTBWN/gtpXfC6AExZvR+ccno0V3bEEzw3YpNewQcWaaiyOrVpGGwkxhtDIrCxQ2c5bFM56Krxk5ime11mF9D+/rI/vY02+gHMyAMAsdB+q6PJM63KuxPH34N+IoYUfTQit2cdyQ3qH+jOwVljlaSkIaFBP6EADeGKOCfimwKJKGUS2cUvfXmc+AIMBXZzuVXvfCgVi9xExADDDl00IQeAIZ2QtcBDjzhZexh00MeNWd0PkDBGZQc1xbpgchTODXeqfG6lLV6eFgbemF5wjrmrQIMlUSA2QwEB9s88dt7B0xujq35oslw8G7ObnnrbAqC8hZ0Nwp4TgnFdFG5vR/uF6K2Z2LOqT1gVVHHcFdCajgILykLMOXXP+XlxNqxSVp3WokcAn8PMIlatIV0fCMgrXLfo3/bwYR4IRsV3kYroqOq3GeKEJBzuPvUp6z7kU1daKqrum4bMGMICsScm2OOPCsm1d24GpvJb+bN0xphFuftC2094O5WTarHUfKQHzVbQvjidW5B/L1GuUiUqiPPZVHoIzQag/61Sc86x0hX+jzrgSV/OdM7LgXolW9lQTHimhbCJIuz56EgxwZHXA4nCFFzCNIp4BBOVttY7rmUCpomAnjOjS4mp26Hir663k+Vg18BHdJC/iZPf/0Mdrqv3fbXoTsQnIJ1EO7pkyTSuXC8ZnQqeJkR5LXY65/IneZMNtcB9ImRD0rUp+A+5iAwtvZH7O9DmQmKTFYG/8wMZ5SLvf7cdtkWPkbCC4R6mCecBt/nlPid0cTtssVTt8amT49paOhwrGZ+/8UX6C3ZZ0oAqyUS+m+Y2mrKJDIGW4j7ta7E8168LyPzwUjjihjwQ7t4O4VizJKobpibrMhB1g+OM7H67V/uWVafpKLYD6JRSfWo7McGEL36fuiI5G3qf7NZEZE8Mv9NC4B5e4ZfFF++zjTYS+R2nclzOuML3sSmWAk8jDLw0tHZc6Q7KFhpIUljrgCyiMpx66SOE8F72F7CZcuNZkBieK74vcJItGVlDp7FdmI6OoRoWlk3+zw4QZonJlpWy91dtnzFEDHj4cWWuZBKomKSsEbqp3RAdWExMEnFihxOrtmpjp+VS1xbtAJBJGhvcnhf6yFY2u0eUCHkMGTJLbMsAt+9EFxmMWS8uOR3IoXcQGSqqYl3qdIaF+1y/owY/zprMbkJJ+3GCD4LFDHEJYzQ51KwSmlJumcv5/GgjZBMb/KQ5+i2mNbgCBwxjz1sqhbeOqSQV9hYtQtc6pGpWKIU2R8WAj+wQnZ6MdY1pQT6TfD41hh+R2TUCyS95wwhy4Ic/NvURTtJ4QwvamLiSFwrGdiDeoT8VY0VmdYiHwr+/4ZeAOVbMlz5y//zS/50ZUoNN6A4/gwG4Ep/je2tNvAyoI3MZhO8egWmGWKS3JFy9IUvvWGBX3m5dKyGZg+CxDEftkTYd3RmcM0g54ELVirq/H6oK7rXYXh8Y3efeSixokfk4W4xHbAJWsAUGlpIxoF6HFmTbvEgdjlHspTrdtjb24XH4jz4/CX3qnedX/GzH5UVlCTbDgvgg1bw0xyrky7skK/3rL0S5xFSeh8WyZgVOsntSyL5IxEX1O1ZIAOajbksnz16FsAhCX3n0mykA4DI/la5vjxw9rx5TgFBAkgCiTNnI2ZS4Q99Pjj/198W/MKFFbNqV4b0yYiFacAqVXurqH3Kgp7TbLpxzRlKaMtLFNEXXDdPn0bWImMhYW0HExtM/U8B1p0O9a9WDH2AKt/kIBqMZny4fExxCoBWBNdLSJc0fWKBMjAMwW/AKIp4pINEJrp21d1azo9zl5Ukr55DbLq6hOY/fOLfeol+iJC4Pf2poI6BIGk1YLp510U4imD8lkU6RApU6bDCSA+AYg8Rx88EV7Bj+980O9MORehApjaJHpg64w9r6DfUSyC5BJy+OQwa4C9Uis3lqijB6kAXlEEtJpkNHvgQb8YwDVTVgdvRPoDccyigQ5CG3xuFwrtkaOf7726AmJ6F2hJyALATjgPtp22RB9esaD7SlwCb7dG/+ggfUtI3YJphyuhP2GuOUY9QecfOolCVOGDtDG94eafK9MwhkprTbJCG4g8nZarlZut+O/ROWGhu3AvGODgufatFmabDsbS1YRwloxtxn/KR96wyBT/BvzGITekavBTzbX7WX70NXB28ZAUnbBU2g5hwx6qKNyZV0Ahw2KCLKDrU1FMkDl+gMTOnzlYxC7vJt+8c4bnXR/yAvoo1+QOwOMyZul0NClAWU/mjtc+Xea63BNoNriXzrrL07RtU5PS2oXaTuv6UZSKMr2v/NVH59qNHFNCdPpnYpWQMXwq3AsB0CyzhOhMHEX7VNxapRuGOR5Y9AwSi0NRrDR3SEd8wrxksLhxEVHzpsjhxgk7MIBZ7PxIuESLzmwKKM8b9I6HWZgf0fLmiAD141llAyNBYWt98xcFt2manBnSBRih8004gNv9XF+dX429f3H1L6Y35p41szFeUvBGQc0dX1lCojtI7Q8eo4NuO56Z7h5js/8v8E7qHTpjxmFNLg8cbouIAEnRHyfmnbPBNec1QQDlml8QUBOBTW3F7yTjV4UXBmoCu0s8pmDavUQW0f7+NmDCFacA+ZE2JvDB+GF6S1r/4Cq2L5HbEEhnsJF6FuRmloDQP7v1ASdS9sIh/cbElfXO3DAISwzFikWdhiMlv5RNVSi3oTLcLVdBZ46pOBO7XQbNqEktcZRAa4hdKfnLJr740US9pvfh6mZEVJZ/7LYdbRcz/DsKSGmtu5yCZrVax6crSyWO5lQlgxWZ02RTDgjzSKGUoJfCHFHrzBh9CV35PXqIs2x7unaC2AR3qql5bmhVagRkx5+ik8Ru3bE0pu8i1Df9lyM7sCIbNdEN9KOP1v1lCaaRMDRcIiKoFXvxmtkBy2Wx+siHAhDQ+BcCuN8Xkmizr6tPOsraFqEVBMB/Xk5HU8NuYIbgKxKs6sYGbUCMxobwqBRTAuoM3MkAonemfsqGDoeL3iQeGKORfrMLTwSls8pQ87MkcejRrQz4Sp+dTSohChHT0TuLtNNbxOZt6CmJFGSPZLlP2M6DRaQJOuvljzMpgjyccTYjx7yu0ap1oNZXeH2fL15DkUdkLReD4dF9RMd7+MEifM5qvamLicpO47cu6MfQqGZStdzwDvZTaWNqCvVOlzYYYMsLWavnPsRAxHfHuhAp5OHLmGDstB+Zcj3hec6rX556NH1YBMLOCcluV0qygSzQUE1SGexB8/4giiNGWAm1dJx4IM1IOsmbi21Q9dhjjIGySsZJr6b06jnwRnJRhXy+FV23jhIA3IB5jISCEk8vzFY7sL3zK9b1rqKfEpU+UrfyLZs8lUDYm4pqA6fQb5Hzc3c/JoOhl6G4fYqeCvFWu44RKVKxSrCs/R+appm4bATsVQVRrj2O/diOoD561eu2D6Y6OO/Bm38AX86e4fpkuOe81+yH4uchob6OKYBLwLV37EUgsacKOKL6MfxvZNdGCxxmvr5lSrhKTMrVKIZsI3uW0FTpsVwt8CJBj7IX+QqrlY/eC2P8NqhLdgL+x550ByMBBN9pUSjpOdhGBVIxUlzdTm/1I9i/G/i5jL+XrVSR8lFs260AYUm/+0k0h4sYFjRpEqh87XV1mATXUcXPAZgkygrizhoqxAllxGXAIJByYn6BZqk1HrmPu3LxnwyMCkg1U28tOpSStdN9AQ13Kml5oq8/a7yNcZdK6iGte38kw+cT4gTu/NYPX63L3teFnU4Zyyp9IYmQrbAJa3Xy98Sce+kNZU0uJ7Tw2OzYQD4dZ6OcPNJ3c/1FGetTlUXDarcYwUEB/NQl7Mb0LTeTQDOqOj4OeKAIY7a+qUsvIgahk6Ph9W50nCUnPNtLvmYFCDmLbfiRDJrqj9OVYgyOHUnBUY/cPObcMMYTrO32Grmzcg9wLxS+GY9MAl6QHWIqC7WNH7dZ0x0d1kK9bzRwGFea++/h9WHr6Or+WrA755aFaRNe0bEszI8cyQuRATr4pDJsWNyUwebtcZYi2NwIgd7YoBQTkCwT23sAEu9d40p47GssixT2PQV/4cxGmzJJOusMricYiDv4zrpXkFNT5Alo/El6wrZunksprf/DJ1ZtsbYu/jCH0+wC6dxvtqIesj2cg2B11JuWj5BmZaJxonEkZ/4uqXFludWSeQi4ER3s6XTU31knek4WpKJTsjf4yfepyYYAODdL/YAig48n0MpZdIrvaAwRVZawzdl1Yk9iDqeINILGa7KWaD2vWgUusU3c13u/0M0/mbXGAPhW4vi5QBhDSTGX4aAWV5hEopFFSMK/6Gdf0bhck41Z/H9nnYJe5vTCbkKVPc0GXM2Mvn4jnzz/YVSta6Ag5P4fW9p3VM58rE0g3mCTIkE59uXVCMugs8sPjW9po8DHGJBTFLwQQ+3ZIK5fLm/Xg03r8k9vjDuEhO5ywU3kdhYuJge6F3fssuKNipl8ES+evTon0a1MP8j82QiykZDG6Rwne9iRmqlQ0lURzBPIS1rPnOcU3filPORlbMY66kr2h4tVRp5o70j7lN2ra5XJmN0IVnDsEpgo/jiNq4UHh1V5aqtEuzCLCaL1IBVQI1oRtGkBth0kjhl3QGAmGfamGO5Xmw/5DV9ooNCij2hrEBSA8aG7+74GowpWRoe/wr/oBVGE136ob3gOozxn2Qdf9FekZ6olheCNB2xD0gdqpFZXpJx7l6J7Fwapcp8YXWCwZLiQa9Os0cSH0CqiAe0Ag9SazYUjvzb95l7QHm0xPboO/vz+I3CFJK4zBcen9imeRTgkXaOgFYnVrmYk3qFnEpiXOkPrLNt9lYidRKURiJlHhw5X0XOyq4+kPzUgnIzZgbYzcz7ux5N0Gf3j/Y/EzspiuT/485N91r+XvYjfYZNPG2H2yPfSivY4a+hXWnEpS+FHYYqNXfX+RPRkesItD3kTJ+7rq6+bz2IipKb1LN+AZ9OMRDfinlTXYC+YOvq6/uW4wjI33F/sP2PxoFg3OjQ4ggtULPbN+lGUEm0XIYCCo6rorGGog/m/eu1Bxolal23dADutAI9pzv1vW5Jra8DJb7r5fcvWL+1m3PHaYWV5KstrBUQV/tQ20AIZs0duXzSAhYGgRAxOc4YwpUb1xM2Nx/Y2djJW8L9LVeGAjWB0t2SkDhvQQ1TIIG39uMJU/6n/+2yUiBPELcQBRLomFHQH4naCrpOdG7KNvDTpg0zsO4DscpPSN72AtVhj1U0ioLMYHFJt5LgQLCf07L2MC23Ktb5tnuxnb7zL6WfG52StAej5NWqeNjj05zbbsjuN2lmH7Br7dlx+fx6V3BrL6APdnii88Br/iNGlBq60/i0KQVEI2a8Ty3YE0rWB1ZA7evmb+m5jA0WwnPSNWWsjR8eCfcQsxGv4BKh0pR0iOp3AEF1Q1pHNwVMf98ZQWYibn0SDhBkXfd7T+Bm8d9FeFTJ6Hl0pXAXT4dgTN+ISV+kj/bJiBkjFPSZmRYgIgxguW1+TinWXg/XH4PtKDa5L044o1v/LYpExyy8SyZGtf/0x60gtIzq0X892tbEwMju4+7NlN2HMhY/7l5sWfiiUdh8pcUsG5+1jCv5QOG7/mh9Qg0alJkBy9WY7YWXj9IoUi8wBGC88qMugXokDtcZ/yqqvQcRJAP6b71TknMWqZriZ8dVasQ2r/6JFJi+bpYwEIISJI8ZR/sloJfMWr9wu0xNRdGtKxtidhPVUBugJn0eHWdX2BKv/wyCGOgXZiKV+VKPq8ePt8ce0nhechhUS/6PdOrfdYD9iIG/PsEuGn36Wvk9ALokduRTMediMC6oHy2ZTIu1mjo7mgh13GT9cbLtF0KvgdDjVx6kOh17ryT7We2aZWIK+ZmY1gI6XcT0smmpnJya652faunlfSfEgzcDIx7xIAgtm/aurI/8bifGkxOo/s85DcaKxcRG8Pn55dQSdcJFl18PlxEYe7mDwvQInmyJvaZbn81wiHpZdD1U9mtn4qMEtSVQXnEIix0Bj5eDH+U4eBGgnGtwaNb8kUj+ckcRToCRZj/LeMAy8Vo4llEql41bS6COUIfMFpW6TdKb1K+KqWJ0FuIDZc4wzbjLbh9eYz+6RBTEYeu45F0IIW0W4XdIY8Nn4eLy57gWOtBC71AqWgl1hb889zO3AjcICk0hjBvxnPLYH3RB5SZQMBY4sdLhjXV43UdG7QsTn5YDpAw2xrmqLq2VtPzQtRChcZtIfD7DyCdTJmw2pERExITop9aZRrgrw9Kz2wfVChrzPggg+VJ1hQV8LKrCrGy2USKaIjlluJEA3N9kREEFCFg0SDchtnQGPjCBr+8Pzxje7f5JtJ0UTTS451lG7vBSP0Skj4/RO3hVZQiYOXlQKXUoMw+o81YVd4gt5M3c8S/mcFHjJz537+Pxd0Fv/sOW/oWvfE9jU6a1uxhWjK8S/w8Kb8484rVzvFgeezg/p6XxXhEod2aLnSAwWeJFAn/jMQbeopCxAGIi3JGwnklv+flrrNhRFaxPP+pW8Lui67TW0oYXsXmuMc7e5YXVobADUsEsmP3FhL9l8VHwhvekzTkplGZnvmmFY9Bn7oWsE0eebv5Aq9TZ16yIoR/LqaMVZuX3jZ4DXKZNmj1jgRQMkQqaJtCWXagc4+IAaUcUxOI9QL+xOB7fE4D/C480UFlr53TeLIBowsiO+YeC9J1G2itPtpWw9GAPziuJBwILVsbyA0XqfPKee0k4kg6bj6f69MfjbTsL7wM+NM2NAHhES7YnpN1Gp7nbq+UmXtPRnRe7sLPAcuk7eg6r7Ftm8P6GSNocBCX3lQomcX2u1ejSylQ/eWP5qisg6YnCVV+vlrqGoKVplKWiN6R4GwpAwcJmWiIuVJ3o+xQ7iwLfsZ0svM8e2Pce072/SvmVVKY+LmbzORfaerbGidh3g/9U+iRRPSJF/MWtOgZM+YBRyqAp6gKKi8k1meHo8ByEifG6s5y+sTr1lBaS+UyVMvH0FMdb5bWcsxUFdwU7lkx5lyBZnq+b1jN5GF78mBl+ZYY+cRbGHQzO8VeyuY7w7vKmReTp6Vj4nq0yK1EmMEgbBdSKVgRrH2cOVb3vSxesKL9CWgRZo7uSibxxphxv9s79gIWOCkTs8+RuUEGxU9FXEr7c2bIF+lDXm2maGtBiTmPiHWt6XpmY0REI1FILWF0+N8V+wBa9zMsZRTZqHIIpFKziZUS7r9YyXtApIDkC+/a3Pat1kpEqvqh0XLKekMfa81XjaF/N1mUDB7hM8CT1eolBgSahSUAfM7ePQBkEMzxw6aYAZbNIt495qxPwIycc5cB2I6mL+5kBpfB4gYBBP+xZqdXLl9VU9rduQ71Y1DdvxDSdeR1dqknrimhxhtHbVi6p2dG5pgyNLl9dv9zyJQN68J2q6HvlKLVxU2zuA9/jn5XHu47YRo+ipu6UxiV/LDzNCbZiw6xIas26h0NLixvmtYLofGVpElbjKqXc03hnj87tCnUd0rvrfDjlj86fBquAVskuBIHldkjtAr1sZJV4EdRQJTH/vKW3s79mY5ELE5idOPeg3hIS7PS8Tb34R6RoGiOkEA599szBtRidlOXifclNkGTvRgJb2+g5GZaQimu9vVmSzMyawnHVBWzAgH3QAYxfmvR9bnWet9kTCQoL12Yd4/yx4rJqZ6ydGaoUI8yNPotG/8425xM3VuiHKIq2u9zDm3Sp2uBZaGuMEjEHJvsNCsGMxIuwUPcWMaoFqquLGWWMLJprQT7JkrFUMBiJj7xS/jXcMZ3gqWf4/MI7mFxw0XDm1tmxSCz4SGwvsse1vKmpiqr6ktQ4NbOBoZfpnhDSTTl4z18363MzGRTiL1GixKfSdhcUAGDRaVnfMpib+JrLHi+G8HkvOXkqQ+T9VjMZaQ6ev2Nto62Vxc3SwPsxC0ZZoFeGpsWu30mt+FS1jJs8NksRJnl0LTErMfOWE+q/mqR5UM8movmy/9FWnzoOaMzfLpnty4Ym6vI2XOdVsSw7CtWf/QF3n9FUPNDVDi1QOR+xTjH6ZItGgT2vHraoSKEPS6gBa87RScbdN/EkO/MnZbk5KEHWZmDCCj9j4R3Do2bCL545N0pz5R9Ap9ADk3yTRfQDgZqeUmwiB75OYM4DRiF1IolMHb/ygx/XeZXpr/JJaV8t0RzYgNzzoHZoX2Zgvtj9bcJhqm6BaUsOHkZk5J3/6cKTXHBO0O7A9zD0lqxg17xNmCp8Dv9Q2bOB5bTwC/s0mG3QP3Yyhk78FTRTC7Ghj8xP5ZJ6tXUW2XAhahUjA0l3+tNUQuU5VoT8zFgLVLtt2KaFc/6nImdwJCby3oO9sPVLX1Sg034TpkfOXsmvvtFqTyyKmuHl3SvonIl5JhJ/pgmb53n27sSbKxhOVl5x0rsvGaztmvQicnz3Xg67nhtmYvqeAe+GxBJfPy+ScJxKniwbeD4NmVnynSykzc5wqqUg4XaM0RpXuifH3toQAeFsdEQAHhfp5T50KI1rlia0rC7DIezbhNJ5HkFOFKyPPWdbzxAO2z9QabOrdxvBpLJc+bZ5XSB370WAGKcU1hariqtLEBBjX58VnR3EiJotU+mTU0qq/tSexroVysy0naXg9AOz+kxTEpwwiVyQVkh3skrpbnvp4J5burbCUUL0OGbW6QlkjCbqNSZel6ZT4k5zxAA+puM5Y0EmAHwVJJz7/IHMFt3RNVEyOzCs1IK7iatM2iWdV1CKrjURzqyCtCrCOL5CIRGAO2n8iDPc4HeuP3wrsPl+MDlNdeK7loytRPewtZROJiuFZw67+c/cbLSoLtOvXuh8KbhDYyjABSTF2uOY4evFjqpNFThBFoFxtyWrQk/XUs0UYNqg2nqDl3TFw1myIsL0ugQHG26Fc62tb1pv07HQodr6/1I7A/0OJp11fNDgcWrscfZwEuj1BtU34sJrMsnADI0y/vXBd7nqCj5skDN/FPei0Zv5zkln8SiSy24Do8shrY9O3WuLx4H/joUypUQsVMmWULERi2/7Rwr0cyJetQIJFzajIJsN4cCAMi+aU2zq05ksGZ1JAAkrtCzV70ovVgART/A5uV4HGDLiEQvNLtlHyJ62N5CxxbNDLmPaIfQKqRq1HtOSts10rWsmn/eQ4bcMRWyg6/+9dcZWgAZJWzPQ/mooGESKWeuZjjioPQWayLuSoPy5Fv8e7EZC1lF2/QwEE5t6MlU2K8TzuLU3su90kf+RdKMJJUSt3qfByL8dEqz03Ee/XGZ0Di+gTZgxAeKFyY9nVnVGIyY6zsZV0uIzK9y624QzOhrIil2xjAp64xgAVpjJOc4NLvEFVUnvFOpeACQKRtI9YjXdrahHbtOEqyIAkW9jz1TWaCqlMo6tV491tBZO/ZU5hyRzkt6h88nok8mF5N1Of8ISthvPbpV5AkXmC2/TsSnlvdIUtkzLtmLDI1RMhHFvY+K9TkUODZrwGE7AuH4GnCMmKDuzPpHR9YAmqLNBE/aSyb3tAr9w3VeT7KLM/pv06I5yxAXg5aPoAWTW1cLMYUvlsJ+hogIY2PMu6II355gsQ8NfOUZgcWqtz1amQjOvFhKtDz+6OeM5PXdqaTEGtkBLB5e9LHS5XFyBv6kZyerX0tADUlHI8eF0Py2gsWGTYKAolxqC4Dtb3b9gJfizaxnq1V+6qBcDVgDLfkk1lcPhE31X3K7oiz72QHEqgKhFbrP/BCSXodMjYOYcYJAYUPKvU5tZ7vrW20pb0kse8lpevIH8MwCAE3LZMG9X8bRd/ifTW89edZMVGgsYdDtWrlBD7tLiLjZEU/9qpp79OGZ2t0P6UA+gMrxdd2QHgO2ng+NlhC6FcUxAr6JG/VbUG/1+isXFC3RAN/68RHx1XpoH/ST7SF5ht4XM9i3JDJ1ZcTy9AREjmqNoQplIoXuazOAaYnzcJEHEd+p/M7Lj08+PuC+NhXbibWTKvwc7AUAxp1ZQ8VKkZQek9B5iSeo0nZN9E2+UNgSF2rEZrqZbL/JKACn+1NWHPBDRrFkW1tdV7HsQIOao3ESLdxLspipNF/986O2Bl3Ca2DhHdxziMbPXytuwckgzfdZo66GnQGRw9uJp91hgQdWxgpX9egjHP92shSFW5qXMCPfNwBP9LfydkOllBnih8v82LmkNaWy1GbpYjtjyrsllVwBhbzmeA1jfNeIB1wWCd8mLY0Cbtq1uv++XXCJVDLZLUNgPKHPSOWczj/NYaqpPDfYQXG2ktzJqZM/P0KxHJWV+FBD8aoOAzgirpvB4rOiHvVjelaWvxFqLWpFCmrq/xXrhUx74pwiiwbhCVh9TDSx47R5pOkJswCnXcAZHZUoNAYeIdd8TwiwOwnLG2zuYBbnkri6PZK8NeNz3w0fPaH+kT35V2fvk/mJ7PjjkEhz8v9+FzL8o68oRstRO5vAWLcj2nwrRBEuHGStz257sYuqyArERV9HDQqycILzlhjGMu/eCYmPDToMFp7dpJ5MCIRhhJ5/TgZzk1ct3BrjYBLtnCPsowexsTg+j2yLOf9WXv5k5zul2+sl9AhswNGm/I7yzyUua255la3ZDNspKRo9J6NDXmFzhbrAX5axDu7E8mryPln1woBaityJi/gyRkG31DMOUvPItNAeK05Mx6uizEdxEB5pIC+vQTaiLUCx+MHxegAVZhhHJqMsRkjrU68BS8xLBdy8WV8WQuA9CKQAB0ykZ9iZLc1WFTp3nSLDkuge1F+Wov7oZPycKAr+NlZUz4wAqb7WcPB8xF4tfERKJw0cgRHoI0cmoAOi8JGlgucPFIdkVHME6kYdnwgHWVOu9rixQOdVCjfH2AXIlAu8ZyXVA9ZN/xOYwDJrUD96l+nTmVymx00eMR5lsmqvn1o7clKVLXzRsfLZ4x/Pc+uz/n08DwPhyKmKFahkmFAv+Y+8g62XDqW94cb8we8NIcUUTS+MQLTaeBVF6pYbJlKn7VQx0qnrzRAg+Mboiw+ZJNAnzfFo1ldMSIJYzmob019mbU7vmGpaMkjzJwhAnHy6vPOhKps6tpm/nTAb2CGPtZOtMXD1GlZzBQUiG8Rfv3koQlTcG5++HicnrH8OH6piYh1r/ZjvL8ItEmP5STOUh8ociR/YczbsKpIKItP24LDwXDGP1AfSI1gZ703i0vVWT6u5I20efOo1r+aWes1nMV1IBZD+fh5HYu/sOha26twZboQkyDABvFCC1auHZNDByPcifaTj+y+ci4RA37cEEDIUp7cKkNRu9wLWXyzU/vrNaijPYGr7YYOGIIOXg+ztXk6yy5cmAiQeOCL/UV3I0vi4I2C6PkIBTiUMuxKH9tDWpILYCDUILvMERFeRzoJy9M4sv8JUpNe2zeaFoae/egNbU/cAyk1smO/IajRoazC72GzQP0hw90LTERH+6Z1JAJzrJqx+cBzGvn+L7SVRuQzFNS12NdPZMC/DKehaAnM/SsbhyxzDq0II4EhG+ounpAqbCxY3MNCvheezgyYylF4na5+xrYvnt/oDDQaJLXervbW4hLG1x/8zx85SnF/Vbd3eBHW2LS/BPeLR/Yro/aaqaI3IecGHNCJ+G85DWCKwTwu5qyLqg/JnMqIE+/RQpsTTzJkXt1c/C6GxlFzQgUJDwgY1Ai6WJEvrA8Z5oEbQUOnD+5bcntbr/7mIltFGQWAMZI1pn1V9l8ppiDbbKe2FMJnh2XyabPLX4Cuv10fiknNBO9MQuDkqGEBaZrbGnHRjA/AEMTjioKu8pjyplIMDwT+YvKoP0SIRD7sfwQFzUZVHmixXX0sj01ybNhYcS7Dto0n8FJ2Zz/U0fmq5sOcgzSdB4aZEW0gHUbMi9fLxJaukNjH26G1Al1+ZYsOY2+Z5EJJpbFUC7tYnPZljXJMazAad8vk2EGEZ56X5p1ir2IeQjDsbTLx7t7DUQMY30np4QD4DbxyRxFq72ojV6gIiXTQhOSnF2wf0F+YUXe4/6qmqA9RfZBFE7kdZwV7PwEBQGWoOGcdtWA7nmv/3ps+7I6kVkqv3d5gOaB68fUcs2KkCzO9i7uOmIcUatOB0UL0j2jrkP602ml4AXH8KyiGdIfShkF7cqSQq5yizeQWlzzusC3/jJMrm7jrREePoxcR4kAdfRz2nnPG0AAQfUAdjltCiFNXUMs+m0mt2CqTLJOTbG1V4IISA0vzOWmVbdXuScS+Td229vRSY9gT9Sn9toY1FqWqHtn1rHpU6TqXqwFJmygp3rM1LrK7RYPHC6P/dLJasJa2iZJm5jpKRFQ/V8JBoeCPTO38KYxHvbNFC6vmhVFXh8IyoOXOui4Gl+Owxr0/eLaaSSzPbs5EFjJXwfpXLEh8xM1Ea1xqEdFjTb604VEEnxD9XC1Tg6usbxcyfHw1IsIn9ilDnt5ij3czfsZSC0bcpAwXqT39cUHgYEscf7yUTivrcUxlA9qOr8riRnDP1mjkK816WbD/hwnEC8l+A41ektkvn0LuW0wDno7EJU7l8PoZUbipX7UbghOc8UKvwspNmzHmozH6COMnRqE6ihEd9bIty1wWji3FJ5tvRJz+47jk+vVQxSHBa7x3mnUxBLKXdVf/n5MrLUZXlXaFv7VpZQlCVvR/9yzK0GBmVHauPGRfPAkG59At5WtEmNwRwaCHPpfWbMaoap0U9LIwJ77NVvpjCQEmbXwY8MOShlEaDzI6ElkXC5uG1qSnFg2t9aGbRO6mChRH27aLB4KPwC+TwD+/HKm4kcr8xHTED8gfe32O9qvpHJM7v5XCymdYv5TOzs8qyg7MfUQmqLhB9Zx1X9gd8ijTmAh6Exrps6FTI+rJ3GLRETOqOlR7pum35tw4dLj87q3S3K/Cdg6VUXEWnW6P1SXsXfxgSA1GiJWQz469BfnyzTqUKzdGc9UPkb9lAyINDTIQI9R9mF93jEJqDjrmp4a+zogL5puRou8V6wRPyBPSkSkXkCnsLrlDL9QNem+TmUhZ683NxwlLb2ZSlmRizqQL7Qr2ElPP3cBVRie5bblxLsGbM1WKHa6X1qe9OOfkgtEspN/oIlCrepbsuXWYNAbo+ZCFAs48Rg9R+7r2im3FJC/p4W9jvL+fzaJdz+TipgZ2N0iYAdP7CgOWkOZBZG/+9ks+7z/NKkIwHU/GoduOyHDrP15NM37bJn8Y62iMzRUz/JtrMyj/sXh0pCQ071BmIl7OiOqc45JtO2LWPLVBJolNUUu4qIRQ5qOLyJO8MBGNQhuh0Gm2R6fD8f3ucehOOhsP6KWizXohvMJn8ybt0X8UmDXACSUiLEcpaYyeB6zpTaYzQ2walI63e4wAB+H2MAoFrXclc7eto0yXIw3O1nRl7dn3IxcnL+bhDeEfaWiUI0ShOSqfFHlfhPahKzZrCEmsfMybhpT0yIjaBfmKZ0QmCEj+VUlseQzawgiraVceier99XyQI48C8d/5Qp+Pj+jHYzpfMP6bcsUMbxs94QtKHqFNjZVnHolbtH0UpAZS6teIM0YS+tYFxYp7dESVwVVGqjwpUZhGQxzjYH46/azSn4GPWB0VQ2ikJRbYxZO51UQy1+GLQp2ek/JH2qFdpk8gmi6+vZg7RwZgKcMAr3kmwfDrTFZNPHUAYmiv5+YdDgnb+RaSWmrl8ep0ACz8z1UjJhfurkVBeaFIk+BG4znMU7T8S76I++aDb47cg1RRRASLdGY2qaviWEqocOYJd/EdqJmjC/UbafptIj486ao8gGDcF8paRhCxHkVkOPJKY4TGE2Qh7hOcCZ/NRV0jy0d5jqcfNVFwnl2Fm/J+I1YO48udyaWZXEQnQI7L0qyjSEp9RFDmx7/8g4klaf7fbXc7NcR4qku6N5XnvMpuSc46D/V+ff1kY312IiAifCZ1JayWSaH7wPAfOLPbsWY4jv/40pUHgk5jSXjyoODwBOSsqbf8wevDSMEohlx0ftKOmnvHDLckxGos7k1S4IEgKd6UAKWcpKxp4qgDQX/ejJT4CyDpx0ryFiElKlPUK5qYFPQnk8IUKHKXYKHX8MCeh+q2QPnRU0qdlIsnzbFHXTe6p304Bko0zB3tsGopFCje6WPJajT0fiSALi0zC+WRtx1+xCHbGZgORmtfT0wwxknS/+bsgdbhV6O19x8rFZVWJ1P7srNb74ww1RRcuv3FKb7u+bTJzcxnx5PhAmRJSI3qE1+6m8b+BYkwjBI7Sj9SVIL84T+SxTaMBBGAIiCAGdTfoph7+jngm5ElyAdLqe5jOIhOtAFYjRFZt2jxFrMECFfsa60/wVhpaPN/zZLejS+JVP313V9pKEHbEhiIen/DWcA7SaGeRQlqRfnRsSKCbdRFQjSt0lWnNg6sFVKvLgqg70RAXaGOzbm6dJqimONoSEQy26OuGJuuHiLYHM2eQSpqRv11Wz5C/BlCCF6NWmryXZz9JCPT5btI8fPa5tLdLPNiglu6Dc+du8e9lIREvG8BLEri6UyY21zENCjC+xldpltPDaV4FHIAE5J9wkgA2hkBCHp4KPqpL3lxlk3AFsKImeKWYu8Hu6IfASaT8T9egh2Xzl3vY8OZW/XQ3EX8SWG7iAhXMoXUCDVFLSi63Kdzt29t8SsCmia3qvQraf4nTiD/Y0URHwk4ZtlWCHg6JFdXWG2SW94UaFTpdjom0mj6igLUOVFnhlcd651Bfiap+6bakw9EicEEDrXKMAnrsbToKxsLypcz6DrPzEWLlEenDMf6YXwlSH80kk3RVgtBJWGJdP/DC0cJBe8NNW1SqOdXuAa5zY/r7Jz5cWv/H1bD3JCu9RF1lluiWIgKon4z44ddiWN1gR8am0km31jKIKs4T8pFI6F/xNA30hRdmzIkLHCfx6uOO/ICYM2eDIFA1pefZHGKeOzlGLkRA9PdypTw5qdSEWha/EmsxrpcGSjQ2zU/fcFp+x9R+iNOos4s9J3fFqHlf8C8Zokba6JVHqhimKW0wJA4kQ9wN1I1a8U8Aq6UOTRsPqF9apL8AQxq1f6Y4G1nmatjZJ9iLKzNRMlqHGPEhq1CpOMRrjjUGWP4Xl7mrbxzB8Gq2fLYOt+UmbxnhKnMwODG1EGz+O/zNErAlNKMkGe7u4OfuQsmT+gyZFH0bmKIYY24Jgh6OMKlmnfXalQn92VssOlMYz2SzXMJnKgoTIPJbd4aBweZABUZkq0CjqYgRRX9MuEn35oAPu92ekS2VEeCvLv75N52kSqlWKT2qH4R9wjQHZIdU6A0vg9Sabx6vA3zkp9MJ3HWXa5Jsjzd0qNWmpQWIWIfQMTwEfXuCbAb/UM6Hxm7E+cLr34vfn6y3QWHxs16/I9pEfs+fNHFXP7XnCQwhyVsNvTtyOFezs7213cqgMzr7e3JGabCjsYlohRrcBNGDUQ++W/GXZssgktTLEPicRjOidgoHL0Jj6XP6QdT0xgGS5pXcKKiNh119CiZwrR0/DEc+oPdsIJW3Mtmzp536WgSLWthxOVLnw6o4xkAmQc37o6WXS6D1KK300oINnk+ijmaRFUHh1zE4+dobqgjYyyWPw2evlz4c4xo+r5PwDorCs9RVcgjrZ5EtX0Q1Y+mTW+nEaVcqMPVoMOfuyE0Mr9SaRE8ddcro6UHpJrB1eQfQqjDFC1+Xi9nIqXPi8BG/UmexCHQWkG5hGv2zzIrVIQANDEMSRZPbZ7csb76PMlVrc51RvO0XBWXDFcGNXHnfCztsSqJR/M6AEP32wVOBKaymK65+67XOWgBwFyRSyv7dlQ6QRr2uxB9R2iIzzmcEpUsjZOduNJ1eZnda39iQJlu3iczmqmWzEo0cqG8kQfUU/ZeK8+jji/m0tZNEZqSTzNQGMxuxr4f8JB/TL/y3pvOV23bQ/yPIeiuTWCXVY141/K2WXYMokbuegKf29dRJAp/PNln4V3x7lHkOGDS1JWWyxr/Ufk6mQ0QQDRM1UnIrCdmicwpvds5BHxUDScb+urwMcGmmCMVAgTcQNoyC+dWujfathZGIM6Po92iFBxnJbrcHEFivyFgKiaz1vdrSnuJx2lk+4qHyTuIV3QqElWs0dycmF/qiCWv8DIvcUsVORyfXBQSvnk4g9wltJGtaTjX7rV7xugBFQaA8o3a1J7zVc/HtAvvUrjPKXKhlabwOaOZHiimbpQJdawYyEl0i6YMGOhGG2GeXNT8pCyZbfHXB+QRK0ZabiWM3eWSIRLSYqHV7zvDLCsbaRVxPcEdqAxGl/eQv1xYOYWPa/nqYTKcwsePpL/Ov9D+h7y6DBnohFsQsOj0oZjE3/77zE6bsI48pHN6SppNRbDtw1Bg+9dXljhwhyB1n4wZ8xbxdAwOGNNoYohxBa7ILuZFa3SPrg6hGUyegZVkT2ap+Im3gI3s4YK5Ps7GTtiR+XsRSFG2OoHGAduvGACQUS6FxfZ4p4+HBz1rMDOmnHMiOaaTl8wIjTVhde41KasbDDZ0KIP53bT719tHwwD0wlwDFJ3uwO4naot8QDLPZqRQRcLssRNlgM/ZKLiQeDw8fTKlfvDsBQmDq34DrJPpibI46yjWRdkSpM4ErrzF0ummJ3qcXhI4mWjw/5Ux9RbBGU7g1Ndhq9gu5Tq7DNREHBLL3Kx5GNY+hW5vFxU/DQwr4MdvFKDz3+8nyJaSY+kmCD6rqFJgKfhmGlbuBlnOgcHs38X/11n5u0/E/wTStPqIbW9pkphShVn8+H8iCFj4VB5v8HW3qv85fxmgaWPjzNW3TJpCC2ogYxw5v8c5f3Et32ilrdT8wCw0sAuXDuuumDVqj2KKiAZbqk1Rcgwmc0rW/cKb0nVH4mY6AzkcmdVFCpFliuL3gBGPTiyGM8V43e1ZHNQN1fzoKOFeFw1PkfrZ2gKotT80N6XKadzLLT9zImNv8kkYBShjnwOB2hQRl1axz+dXTdfDNecNMeyVmFFF4nnkdISI+qrT318vD7XyRj+a2HMpAJoPHyvdvaaM89B+HR6yll5D215eGKJRuBBwRBtWlPeKQyzCM2XMPzYCvwUVykujxhHdoRPhrvLZj1oDN7hnZhsMv1EzgsDuQUegSrALgt03Bvh497Xz8P8WjISNwU98s4Iq0PV0vCKVpMCq+ztdTO565/5GauasMmyArQuiWncqBT0Uxaoju0TCnoUYISexbMh/L3E9/9yquxnQuyjfP3n40TfHFWYI6ORou1i3dZU2AvuEJ4i9L/k30MXpAol/yh/vWaNNiG5wKNkJksHoJ9lKewokrmKRPbFKDEpzPtYasFpHYyASqd8uqQ6ZZMbWyiB6WKSqPX86haiV6Na+SW8P1tJzgoL6Gv5tTOGcX5oJ+NuQnnuK8mtGAguM9jDYFLdL6ReadyC7Bq4+tVS7O5gzv0HrYsAyPASJjWVWuqXVa79skXn/virKQmb8ReLZaa8vJcyYHzlrgP3iw8hi13YW4/6ce9QsxACcogemRoOaYWfezZ7dJ9FSyOgBy5XsVLHrXs22Ec5owt7opHRw+SuXL3b3QZesTe8L46L67g3NI2/Z/CaJMQtjJ9CXKTsp1ujUp/OoVD8NWFutK5cXWVy/4jt2OVRu+arIyjWCNvlFv+4hpjA/ZIMsNTkSsmKPbN4gNu1kkUTTYsUWh+rXIUF3067g4rbG66izUsjweDxKLF952ZUGr1SOpvr58s66SLRnceg/9nSJ9/HaM2IUaEx5FjTSBrTlIrFD8mvgvjcVVn5LM8mgNQ/wEqA3Igpu6AOaPiLo6vzkPBf8cUaYEDb0IVeCzksmHFQe7sjhbYtEg3NIAx2BuIv8QWafE7e4XSyKCa/1xeJRWFBe7vQaBYdjbzxJLNULNwuYZtxH5hw4O/ErLh6pUHonlcK0Z4cEQ/WLmh81cxFKKnwI9C3b9ATzWgRF1uJfj06I9x9xe1ZQoWnx1DSTfAkYKezTEWpBf77PXNgKdhnqy29A5kDNAcH4/xGCWdGI2eshjm8hG20AFtJCkOjcpMCdqXHJW7oCl//q6JIBmhSdzhEiIxNnFvpfPB/JaYEYomHmJ+eveersD+bnKykcuTdruIgXJBrSHjDRweNWJNVYxpOKkhLQgiv1V89OkbE2VWVQmVmcd8eFFAPK3tkjcRAsE/f7W4AQnso1RqBOIhrIRmWLzHytSH2r/RCU1UcNLUELu/fyul8mxV/sLr8zIjBMTULl/DiP31489fRi9QDJwh5cMXMPTg7Zil26btqJw05b+gWfWoOy0l7nl9sJ3PCMoZmBTAyGteDTFIsoWnyniqi97jkEDdKHYJQ2ScDo/X4f93jF4irbtXFOK8BgwwayNdXMfkUWQexUycW7NbctSXFn8rCVF78U+yJziTNwZCsBdJyv9eBr527TwbUMPoK30fJjnZGEQMD7DFeNKch+bMch8PjfdfEApL0b7JzF8iju2gs8oIj5Y20Mkm5EVMqTPRBnJVdnJ5ael8aWvnY5D039dfiVg1dR/bRTMB4rdXe0gkBwW5LJNuwedlvwktoHkMDebsWz9taEPXLzRZTQ0NPVYWQL+HWv6dbEgXfJWUR7WOLveLLAi25snMo26gVmcVqG4B22PyVJZGzJr2sslvx4O4Tm4o7kz4yW4Zm24W5StWe7hUYDqnCk5gcETuU1CQe3LBMsmOoFuF5ZK2MR+KbYQfgrz9PVJS6UjaiyCjYVBa2v3SSBicCvIuuR1GxX0Js91V/m1BT1xa8bhNVdEU7tV/c1iQdvwgsc7Cua9CST3GCBFdXxVGdPvOFU5HD+XAs9/fxRanriv4iA6lI/p29zYIi44xhE/VrZzR44fPrbElTchSm7emLUV4sZe9JezNqA+bByLgKufP4psDtUPSGPl6kBrG9+k/hsMaAIcHytlxEOGkYy0LHgMkL4GJJhYtzwvGfsclyT8JQ05Ql2t27PbCUh+xbJ6KaUjhiLx2odoSj9gqcFV3kUXUMtyR/9Tq4I3rHo8TiHu3y48CjckArIR0uB8IjDg+Di7oYzt68FSqTUYWIRKA7UnIAD9XxGI1k9dlISjpGjjO4mIrH9scm/36Bt4WoqlSw0h828pteEBAz49W8J0Zo6uvY74RX1LBufBjv6toV/qtLm6rwpZCz8oNM/pnyvpYIQ/jL+jxhxCZYyBydWZc4Z4zeMJHc+WgsraPQ6aGyiQTh6ZOyAVSxhIKSTxz2zDqrFWRLO2o1ZAtqTA8mu7CdXBj7PHo8lpA5XY04yIwQaMSI7qFaHeV8qA5anAQU5A3gd5Ijb0MSoj2OLoHyAPdUcR7DZ8Wqa6pLJntlrZy8HrbpLfmqmGhG6XcPp+C28dBYknQRT5AMt+gnMGn4JkUvOOormAHIsA5ixlBhLltnqYdGZmp7dpbPRDYby0VSQmKhX6vcEhXXYu9aU3F2/RUdGlDBzm+61jX0mvRXx/pxdW8x/URjDP1bI8LTch2w4tC7neprHAJoGuka0xDFSFGBYe0Q7gUL3GcUTXaNRkgMyCtw0r1MjAo9kgm9ab4M95Iur9oYR/u5QJ5wp2JcUfDEPfhFPDRlqr5wYXjHOv1VpQeWRfKzfWaUX17vfW8x5Ca7vf8u5k88Mhc77fYVfisDpi49ZPabMZ5FijlBxu8iqPrgXdTLzpT5mr8PHGRoMlRHxdvNnds4b02WAPNDdFZDQb0pEN32fbmmNhnrBoJcH5fhn50Gc5kWXR1/0eUOCI886R5EPA1OXW1BxDilLQwvZrgCOruvJbcod1dJKzpaUzqWuQtfN0zgC7cEM/qqCQSU8hoAQtvI/CYjXL044lxJOLHhETXstNYhZHnkAXbKdnDAUmIm4P3FPvuCxXeiBkQquu5QzlfJge/mcY9OVlXV59lpVQ6fbAdsUpjdSvv6Ia8RDWZac4GXpGESrI9DxLrPN0jhdNFKUv42bDwK6Pqib5MxK5tAK8LGPi7kdjUxhJIp8CWYaPyFF7vSm9j/7F8lsCwsXqon6khcVfuk7J/+r3rjpRoVrs+L+vU78fpYdLBorvsTumQY7YcDcZ61IWltkjIZjzotGi8LLPLV7BZX4DED1hSrrJHPzH72q689UmxuYlIGD//SzEiu3WcQr6Z1VIK+9i0lk+eqQAH9OxvDA7KUV4K5CbUrUv9BJu8xY6zlXmluZZ2ob2pudrl1eTvhb7FIrKW8BYg02VyYZ3eNPDrC0VHex4lhg963gQ8q1lLhDizbCjf7/1V3t63QxnBRkerYl2BoiBxoWpIT7k8qdlObaIU8dlWiY01o54c9Ca7mHqI7kUMsj+qWlvHNpsISPL4e3vOuy2UQxV5hN+tberfoeUy3AsT24VQVe3pWuVZt7KKCxiZKYnh+nS00jQAfim/3Dvarct7GFEULeyD5/l1wAosHUfWY92pSGV7D8CqjlnskekwWdgpNLKBZR/i7cDWx5c2jdkeQ/xbDBbyA1LMDtMh+GczWHcCmqapGBIP10nmlVdRDxtXNOvZcgorROJWc18ZC0E7wb8ura8kEaER9bKHtWcOP+i9J3HxkBIKBaCOdFM1PN0OnoDgc11tTI5IBIf0ozCVRdPUtnSmXh2/3DIs+AB92YukEQjZczw8o8f7pFGbKB2l9oC2aG4URL8erOEJkobd9mY6C8WMwYSjKE+88k65FeGMXE1Km+dFa7UpKGpKNIpNX4v5UnGIsWX8f1LcBEWswZ9vOU+K9R4vdtFroAORy6Tjnf1QyGu/EK3eUR/OzMCnGxYa8gWVFpv2HUsyfMkV1a8WzYQc5nK96KnpPwZJIDkocR78Vxb+vdLAjQDAWYA3UFos0/R5HMvwnbkjNje9oFWBtg1fruWQFizGT2CJzK6Ykw0oDuiLOCJMdfMUzqJdRhX/aNX5gtCl7ENzyK8tdUAD5RMFD18mS0KdMzH6QZquOwr56fg6c31pYNVEcrNWS2MVq+CmEV0zOEGfhY6dUi3a+fxjMILzkYImflN8vMI5uLHvuiYy8ho1pPcoL+vPjhLEdb27tWi9DavmNpVWUMQJxV8nPMVnUAxfutVonSUKXteizG0kd4/7x4xAO0tqUILxstbzDISdizEYTdCJ7e3NkePipfyEAXPcpoFXd6g+mYxIzu9OlUNVdDul6VyI70RYKRWy+rypp5l6pq0navKZbRQPo3xYU3Q5tSmlCo5ukabKiFA4YECt1Q5ulG+r2ws2+LYeuJNt1nP0QYO0EMSzLmDVkWmpiCGFGpe8VEK0Lnc0/8/n0G1IrJEs6nRP398NqKqc89OPge7jigzE2sUk1KsV9Wh/aeZntU/s2bBMdYk0PNWCtUTgNhsz6lrp/T2zGMK+b1QCbzgGrRyA8UMzbQm08Vyos3KhiIPpAspjQxc2qnYD8mH7odr34Tg9jPITH7i3cwJHAoTA005e5ZxCrrooq6TiWa9OCyrafT+7fnFbwuWnqWO1nUIRntxVZCz9RYVzg9eJ9NkcigcowVVTtvihwPGp6xRu79iH83ejGsA4BC2i2VggH6FzOiIIxlpCn+EweSKXJ/YOTZxyEs/jsXCURQrvXa19Uw1Im1PrgIfLqEDIfPNTgUugAU9N3VIVwbVTaiNsxlkUSt2+ZLlQzrP7O9TYsB7vTGlfQ8oUsbzb0RjzuKaEG3TgH8mc0ru9t6Pma3ePX/FonzpT8NT+ZNcxnnQHfM02lhAc3lDUw+2gD0YO9zEyvBl1f03Ky6SBJU3tuhop285s0ISy+BsLpUf3H3x1Od6wtF/EWHveiRcVXrGMYFacig0VMs+Oygd0/027yJ70IEyUEO7/CmQX0fayIC4GaeXkPw+hdL0mWt00dSjQUB+WYJR62qmOUFPFJrMrsIRgTxjqhO7dF+j8+kstYyfFtYdrDf3zBniZ0YKuPClwhvyN+ktuO9SZPduPtUN17GbswhkEKjuOS48100kdHBrfCQJXqMDVtqS/b8X3i4+pPqP80HeLjPmaMitrz6v3oj4ci2zxPg5z6C8naDQoOx8CSzg4iLITlnLpgUcyOPCj6w1UGMQKhTn0+xZQ3PV25S2LaAGP2WX0IjpsnBnblGic88X6VpMDmf1Q+86VcLs3yJh2yzriG+OGldARlAL48mPt8OXChvNVm19XVBH4RYhfxScHrfZ0qlYkdJl7oGR8HcouqmO4RHzlqT/dUcBMZveQMpCRzak4z2Op155VpjCPH5bsbn8YTwD+rzz3zjjgYE9GAjLAwPh6urbL0rkifirTkoo6f8tnhKOMMWiimOvKkHEOUUsZ9t2aEVYJ/f3iXpS5iDl/7PcFZHv8/jqjPTPn0B+joydPF2+lyZxUGKYKWmYv7MvtkhBatCEi1Y/i3FDaHO1G9g/y4ZgeS0FxX95WA12WDlEhhe28aqch9YIyYAGmDqTFtGTiwp/wuvtahFYAeun5/k99dhXt0WIak7nCgnFHNqNHKch55F3KqYKChL3SA8N5RYQY1asmynhaTLsWe+uL4eSPAMjUOI1K7Uavt01fN6yf/nZt6ILbTbREaFwDKnM4Ev+Wz4P6R+BypTBwUSLHjifk12GANlOmVSrz/TtMuo1Zf9krvIN3x8T1Pd5A6+Ye/cgQwSlfjuNEDSpkIJXYkwQU/uvMNupahZwQqkxP56LoSZmRFfwNKRsRMxwm9yOgnHSgaCRQWdO0ZZEfA1kUWC4u5ZEMkiHpywJriDYvvyHzCs0Jm73LEj1p4XM9RfY6x1M9I0qrxkVxDcLoAJryicYCUCk6CiGT/TcGR/NZVowxodgXZ1wEGbQbe/ZmHS4NRWRzJL8wjlpA4n3Yw6RZCN6h066Hkwzva3uJIApoCy9pB5eYTSFXkWYT2HPJJXMPvYj3ct773JnR+FiAuv2+B8zbdLY392TqbXU41cWxIC6HF7VbpOgdER+hExe+VpOPWui1CRcTgyz9CoD8mjV0Y8M8tnC/uMBXx+LWNckka0Y3lAQPMx+2NqKFIb54+j4cJ4CDLZVSfSk/jCLq1e7pWIbXKkUFj+thNPm/sNQSmetKEsN2PQa8aIF+TbilzNRnNUdBSj2ONdBbpGaPD8g/8f8eqYOUdAwZOFiZrNlWlhBkk0iTe0N1qxYN2g73It8bXi8lsSdQd/Rz3BjOxgLkC0x39i+HYV6OA2xiV76QYe10tp1PsrLpYy/ZMDveDQV5ke0fcmYtqC3PoFK8nGqnUBqQ5ODOhcvlh2DvDzzBcKg0vcmtGlKMFlRo2aQdap4QZJUhsGQlpPz2NtPiLmlBhGRaX0MATQf0FMx598n71qRkMqvr4u5OTb+n/VPaWK+fn42WhdcKt2ooj2OabnAzIjjgMITZMjg/j2Z3m45o7+B2dorlhexi5RNRZTaJlO9D7hFsa1OojnNNy/Yz/ei68zAfjMTlxgaKki6QTLFFXwsNTYQLOhIRXEz3qEJKj1KMOcqx4KAZTP4bRo4F1Jhdmu5+B5QkbVkIH9tnUvLy+NA3qMeRc9RzMrfg9fsFTKAn4AJvDKTWT1QLPFCi+S76kOxUWeLDvrq13J5jIC+zIpsLwsoSh9jsf8JTqYmQhU7xASIyqgd/dxMEZTPXPGHIzbTlyeL2yix1DqMbiy5XZi22J+CZ4Q9N84gJpO85lJSwkzZNoR7C0K52myVWkGxo327fyEQvy1RYLQXK/+uB5IUku4Ngv7yDfqT7RaVSkps2kfdl1MUEDcNHtk9PLcpQ60BOHOuudQhIVUBJOpoNJINfa96Wp4s92mQ6WfC/0leN5MYnPZ/+i6eK4cwoqOtHe5x0zLqggGbV0UGEupkiCm3Sv9XdLiiAMKRa8rn3l8oPyYm7RBhizzJ7w9DKTWyVX0/TtDAymRjvUkoHH1kUFVM6eWbMszvlGOzdtpL7rCGe6dVlM3AzJNNEX4KLRppSUpwMvVFWzft4fSDDcDa5zGOSbYxRVHMTkzojo3nCa8+KghwoUs/JXu2aQiuzQ6jreGtSfmlbAgg+DEn9cUzKyDmhiqjUhG9mOhRxWTiKyMrMlRfbY0Qe63+iF7Q+eNZFRnFdLo5BSj3SsRsr0ICX2nURJDmGMEnk0nX2ooKzHc+WHvDVhhDVJdz3ldXumABe68yXidn/ZrYG+smSNEaGw7jtnrdafNYLFzFuf4oHwSxbAaJATQ+wVa1NPAbeWHtnXWuAoY/X622L90PTpEaPW/ABjfARPMKClciurRTdZgT7T7Dc17udeamJnHK07+6VCVla4siXIVn8zVhCBNrpOdtJOBfxXa+QtrSP7HQ2QzgOY5ROruXG4VvYSYK+GRpM35dKmBuVB1Ws19teXO6MZl6yb7yfnTZioroXnTRnxn+mIqewNY0bV6NZMNTeKEc6H36Nf0AAUbfeu71U0yOKtRxhVELPzYt6m+cYAag9u9wofrBkuiCZM/uKh7X/R22eKaud7fMxkT7rPLeHx7uFPX3Ghwjy2rypUacfZXwQU6pYOGTnlwtYmmRh9MlEPNPNHodMEalC88X/LDRa0hnmtI1EIZ68yGI1tJ2Xw0y3eT7ISgJnzW4gM/uFkoZy2tkgl0U7koIxpEJq4vLnqjM1I0JuYrcu4/DoL8ayTC30hcDCeCv/8WzCIyqF9Y7J9lqe9rfkiHpIJTMzMhQrTH23GRCa8ED56jT2rKVg099RCYjxR5aFbjsQL40OQPESYy+Ogf+vuybjd0xuWlPWxPqupmgpwhcs7peB4umhTG1LSt8wDLSJLtDaHhRaXpLcQj2SNJciv3n+qetiYxINm6klxJ8uSPldrFmQ+X/qmXLCwObExbJzNQRcvqGXSEHzRiSmNB7PMqnyOSVkybZKqEzFncIplBLsetjumJtjNVi2dq5W2M8oMKgoDHftdACNxjCH/cX1VfIqbyj4vCLUTglv6K0Ar1rOlPtnXQ1TGes/+PH9JSo31YueBMWGPmpsAt/CZ2NnRr4Fr2doUJ4yG5y8J2TSf/FJUiHkxcFB3Lk+A+Q/6zAHtd2yuhsX2dtMKcfLqZSykHMA0UccZBxjAgo8z/pqUKsh0C1EFdqPK+YweBZS2VWIqIctJHLq9T+YSbFcXPKXEvHsNLb2RzJIauxj7Dwg1UAugfnfhlfzshIDc0j74gupjIIJdt9fatszA/KNmjcLXmagIyCDmDX4nRqbF2bjtO1XKnbuHqNCPP56WIkulAKRuqFtp6x7dmr3z1HwFMt+Q6l+FLosS03S95b10hauMlw9zrH5owKPNtc/DfYJCYP7J20TmPVWjon0AUA7+OpneQ5lOYEOArcM8bD4YVakP2S7bz3G8OuZC6GCcmoHbsICaBGtnX5wmoKe2TN07vQIUY+nQ+Co3LfKzidTEaMISCEjRlGBdrcMd/A1Nxm1MoEr/4n5AhAvoiXBKTk/KAVWlpyLjaXPrfgNTTcqrs+8xElvYNYKVdhYX2RpKy/3D+onYQwFjg6iDjdkodq5DzEevQhNDhE7l4AdyYrIFBvFoJiVQM6vd8I+Y5dIn1LIrIp7/q63nxc8AN5NaQjK+QxMcNJoMV6JFIOV3IwQ8gnWOufBqNR9jrFShOk8jbpXTbCrr6hh8cAp44b86ankm3+hAK4Ul3BSxOEv9dtmhHX+EYtki2ebrgE9UrWQpM7C7Wco3P1BffS47eOTRj+0TpvYpbeACVzWXQXPPQGORVOIpr22ld3BiRGMc8sQF8CebNcxPvpyBxm4i6jkzJN3DU6uEa8A2e0nwi0V40FZllBXf12u/DRAZz9guPHr1JMBTROwB8oCgBpM/P8cldTFPpOmvs6n5iHRTCY+j5z++XZPtoR2ZcaJHMMmEZ6SAtgMvjoCHUoeQcdJGZXCPlcef22tPbPEO2vSrOxk1hMpOGP9zHmkSj9za9F/E1/H3ykHEYcks8j3A3UA5oL6wsXjgngJWDshjEEP1aByeLJpqn6a1A7xnifDmLZh21dDRzO7KcKhGKqFIR2XeUoFJPcGr/kUVm/x/b3K4eK7Gl6EIM+rXd07vz96UkAW9RRCCtJxs1RV9tkVIkaOh0JXn9rkdQt/ElNE6lBKwSZH46/Clmh6roC25sVDjHJ3eIEqIxcC94BEETPDaVszrYxT4AnfBldWRFECuSvtCgoU3zqhFY3cL2PEun7b08aSFULNPzAZkqqpi9i9/RisPC0j5D/UabWu7ops2ErSR6KxlMdOofsU5AZVbeRSvRpeU+jgMm1nip+gkBICgs4SSLCvTYyTAyvlNk+opoNyckGknKT2wD3FPJHa1hF+vY+gahmaH7zQU9XST5klE8zOr8IUo7haIsLmhBM5wTXX0KHp4FYR5pusbs9nO7tzuHafupT2JPIfMo0QElKuX5njBvZsJy2tTnBDL0XE3BAivt4ECZWWLmrQsn3VrotlgRY9cT3qYKi4DhhDnnrTvpd9m85oR9v76xwZrAbzygFRqzWVdjBxHefPWi39eW1ErcWM+K6zl+1f4jA7WF6xI0+wEXk/1QMm3WX9ASTR9LNVfhzxfro0tfa3KKLBZfw12cCpzTeO+iQP0np0+tTX+nLDZ28OAuvPnTM/jV5a7YfXNUdSOxFGUrC8QQE0gQiHcW/Lk7M3nXl1u2yj3cJVW4FHTAdX9dth9B9v6kswPIBkKbL3CSFKCp1M2skngePO+nZSYEIfRESrBFjnJDLtyqsOisZ8Z0Ckhro6qa/zK8EeehPz0Xs8OoAOiFJHck+ut417PSk16sH0plBTS22tkFSRT4Qws1Zi22RqzduqQxHeu69mXjrrjqWm+m/tbjiNLL1FzdpYf687NNrAKBeeKDevENzE7pYsW8wSkpbOzAoOdK02MrPwmcGmeCBkD5/v2x8XX852ZQhZvu8ph68FFIRDTmW38WRXTMHvgrJqCfYiIJ2e/Yt27pW/T8lElyxlU1CJT0n+M7203tLwpzxInciGue5LYHmOtrnq8je4FCpoSdXpPcF8iVl0HEElc3P+tc/fthfwAEMuTZFXtrghzwipppPpJK0T5Hfv1rVqp9L91xRA06erTk6q3qJ6M+76zDYJADRNx0naOGQrkKLvlxAnZfc7CotOYthOKY3zvU70X95zqLt0ddUkjF3Q0fBK6KcqA7sJO+oC+sYrtuXqvzkxW6lPa7oHeP1piVpw8F2N5U5vZ4io54CvovuKTlVOEatKOP+MW+lD64RtG+L1jr7v8ZN2f47vt9eBKGpwGvHhB0ETT8b7r6wZlebCOMG7LtrUQ9ctdobFzom0+Kil7Pq3hDoLTRT2Wezf3JtsmBI7V/3N04Kq9pFcHn74DRri0p6jTdgJcTVXFqUSVrQIRSZbsDV86LZcZ5q9YixGTiepIUqcaNH0Qe+tqZ5mduyw6bhRczgqJiSkyQicCs1FOD3mBBN3TiJUFlDHAKu1hl2ZJouwLtpvOC997yRLsP+XwmiziwTp0P2yEHl9nilbxLbLld47k7Yt5NzKJQoVbKglmkDtumHAcOc7dCPCvAnYRepeK8ri42Yf5EN/9Nn0uvKNQo3/Dk5QnxZUV6jImqBL+5gIJP77z5MOTZsHRfI/fWctP/hKpvz2hKOUAkSYJSpeGngqFl4EcdE8h7ANYsU6DM5K4B4u3lnnXrZpeFrpfhdRZyIVHQrOlTWX0zB3X+OYJnOIu1BaBgUGNADf3R+vnOyekjyl/3HvbCYcSVoEeja3Jv4OhRw9meh6hZ+mUjFTGYPPNwi0EOut9GblamFUM5wDgzO2LUamc8kz7PmRYH/THGHkcOE7ASelHli4bEj2SgfNkoRugJiUxip3cuRL8LPLCdWCm5sLboaCJxvFyd6HyjNKryeU5nFMRc/nlkD0y/wOrW2X6tA3385t51qQDgTy7ZQbtYSGMzjkmk7gMLYu7RcbWA8hKUQZ9l4vtCNRU7a9mHCfgCufBlMv8Pq5J4dK4dfjQECGqj9xO3/rs6ythJZ9a9lhBfMrio7Y7s7xdbYHAifYnlyGSXv32FH1AeNx3Bo/4rDkdcL8Avk25rTzDKauAGPnFSFVVh3iGHW7FCDZyo7NSmz85zRdbqgYK5ZPGmITUrsB0ZSJUey36L8Z9AfXcx3KfrEUYP/HYcvO/A3qAAq8CYIl8Ec18oulDnTZexioG+6Bz8R+X3M2OphsdG3pWX0QX/i3uyud67uJPL6f+OIf0iGummFPtqDh09JvfKI7gv8JlOrS/RZihLihBeCr9CiDJhwAb255+hWHYOpGu1o1RNN6JNVjgljj0wP+dMnJUM0sIcNkzUrAX3mus30GZ3/0sxwf9kv40M5+TkUYRacARtu2fSkfKr81w1xBu2KfyeSyttJeGWta37VpeZx8TThxb4G75Qyzt5s2rhiDIFRf+5lbXqFtEUC1/mZXUdMdcmi76GqkoJ2LGSE/HHRR8ydKARPFmI9SomwNu9QcVGbBRzeWTmMOksZiY8Pe80RGZSBebPhDjVllIaGLBj5q0xJ9GHqaNZgYxd9CffGewl+xzz123AvS08fAXsBSJtupYy/BVhott+YhH0+3K48D9AyYg0am363Sapun4RL+c47pdGo/CDuhSRZePgrUSTddHcnpNk5qETDEJWwQL4sL70Fimsu+297YTjiTS5UPNj0Qocs66mHl67IGiwFFOd30gYd5B8ICLi2obj6NLUjuJYNr/2Eh/Sm/Osaq96wuNZDk8yo8zdt3I2jBl3Zz+YAQbvpL33AsWxOSxgOA2usaRyxqtaCOKVyd+OcRgn8Mm1dKjLq6khrex2NFPdXte3Rx1lDpPcHUAgGkb8fveUj7r/1muDvfkx9ibFE/0BRtR0bVAJc8Rkrwg2bdLeQyIbidydZYCMCRApHNlrmDPXMVxPTy4pznkI0cPfAKOLqpLu9Dv6tUSBdjlMwydF67wS9Nk2E4v3nmfcfHClzqq6v7ChygTTZGnGUUfaluAh+nblI9So0E/rJ/gd8U/zGqmDqISFyOzWSDf5qBRrfnTyGF/KBDbo0UlpD+fKCKG2HoBfGlTl7lQhdEKpLn4b8gZORah0gSyajSmtwXKorCqH0ECPU4G4ar283nlJrWnWFcUFYNmWr0NR424ImT3sPovhtsTrPEPXOu5A/fSEmJn3tZscSEk0yxQ/3zdjzMNGqJWRCC9IjQ5SA0+s01BuZFKqQgGMtoz0rjcI+kWe5EohR+TcECQim5n4DQBzCCdiutfaw04F/AMEQ4pjs6lH9TPl810zV7hY1z/AMolyUzFJvEY1Siq8m00i3Lx+LxyHyMqIRZoBt0xui/eOu5MyX2bMjCkxaagH89ultPov7V9Kd+MY1M0ZjbTGFtbK7X8fIv2gmB91xMoyVnlujFQxSvpMyHsMoVsrJv8x2QT3aPhHV7MqtRvkrW2n2xDe3PWHmoT7+1cppudn+DYrXUJERfRFcIEv5/agSzyUdjF/H/TyAYfgEIjdMkwP9HW9yE+StlqggxZbCh5kGcnpxJIMNSrQ8IX1vGAIDIInYcIOM+xFGJTDcyHw8lYbwmcntGX0E8KyAFUgOE2gMc0kMO/bBei0MWsFtUUMDNGbZazVKywH6UzQcYbDIV7Fsi8DVDe4n/Q2qzpi/K2B8D5gDDezRn1j1oYdiJHRzZSEdshyjRGY/TywTDsxSxj42LOHRED+lsVfrAjBWxgL/QDFi/1i77x4uXqnQkCKoE7HBcIL63B2+0kQgxDDBcLbcZBa23cbghTlR5KH8D9DKUtzJzC7hR1hGqkwXBS6xDAnA1VO4Zj+2bIjggU7/WuOBcfUwpmglqQ7vv1eG/UL4veuCP325+yuQVZbbtq3avg1vPsGlsYOJkKhG5UhDkSZYrbe8fG3ZN3YO3p9vyXImnPK9WGanN0wVRo7IqbBoNd7ahfa/f6H3J77fKudp/o7OnTDks1/pFCekxWE2knsoPdwk8lz0k87hWxHuKpL2iqm0khHGGLqV8stNWPTYP6DG763OTUlNxmD2Mg746iUOdA93qPjOaOPAcvz1+F1MmXSBeo3ymRvjmHTGNu/2Ccv0lTEDfkETwgKG5Ue4djhw33A/F3wFQNl9v7LpaP+rDtvKaAvJHU1Xnqi6yAVJatKgnIoKFsqmXnBjyX3wlf2tJ6hj8DH+I96aU2OgFN5+HOQMMQ4jZac2dKoppcOyrR9f5eCe6c90fkA34C8KQXpEE5fGpvn0GhHHjUKqZe5Mi0evOn9VNm5HD6vB1UONP4IogEyiB9OLsm74JnIytmTBum9KYM/cjHumz9Ot2o0QE2qZrPUrgp3pGOr+8TlTB0ICtsJ82tpfW/lYsiyz6a7DAUQ8uv2k8vDkxz9CLZYdDtwKK/p0wy48VOa2s0xhLhas2nChR85BD7Li1IcdExcs9kKC4mQz/GXrEPh7nzA4n0dRdvAhbpFxKl3vF59nOEuF44A+ZDOSe09CDCFLEA4hY6zNaNm1sKBZcUQhR+BoOhy/MZwbclvWuv5BsyJvXhyijjTslJc/l9NSJq+etSxBAPb9vH3MshvpfWew7IbEbbEBpxRDnh1KJ7DtA12OAGbnF7XHoTVye55GJj7C+szhJP2JBopOLgpymtPzFHh2w4Ls1gcbYh0T2U5HbyE7eB4dRMUjvMSE8scT9DO0e0StlEhrqn1Fg02i6EfgNwhrHfjzJfChs/++2nYz4Nf+pNsLdVhnc79M/hCmvi3d5KPxSow7iZEsgOGrnIL7nsPviGWTdOz5EdxCZEnO9WZXrvxSQLw5ReTmOgjXWVX9CpCwm7Mteg/zNFHu2N813IuaPsSCYMDCkmq0prPd+T4/FrSwHKwc4YBcKozcmm+4vuM5TuJeMh7QN4/gvakaE48XZc68x0FUZ+77UNzmiQ4AHId6HbzWb4PY2fkooIo2BAUQ2fcZfKz2DTJjlp1v4xOUk8Ss5aUCQ4aygirOjVdxGrblYOcqtjjdqqQXEhhgWoC1XRoxZ5YfWsUxvg1izFD3CT3/fgg/ghz37+IoTMK84Pf9ULdhv8T7/Tz4/l4PjuQv837yP6qp6Wi1JhkblaCntYWkbykkgPbRGW/vi6m7uAGclVsg6AOTJtwpyOJNmLppuu5zLCdj+lPOgu4di9+GtkLD334H+8LHxDkvrL+HCxN4VVxQruO2UL/6GQ3mcMrXKF4fse4jMgm8CfHj0pfX9HHg3J7LR0Hn15zNN3NTbMWcbgll3SkpfoXM+4QnHlQlL3C+jr+xo1C4zHC1QBZoNlY5Zjqj7pIUIUZOteV/WaC14nhBWpDE2YeLqBSAjHGdSGr1mlrVC85ayiQeDw82HwgRsZxJg5xt9TaEQX5WB9UtkcLta6xZyAbIT0aT6fjbFVbabwWnmf0QCMmKVcLNf9k2LCb2BWKntIKc9cjKwrS8kxfjx4rR1LQ853twCe3859YjRcZAUkC37Xn2qEfQ58OVx+siePeTJdVFJKQqFCY0Ux7Jd2EwsU3JQgfszhXgURtZ/RbYPtmUOEpNxN6wPwgtwb2y6Ql9TgtOvG0tF7FtiGq3UeSAM+2wssCFL/QtByxBgNr9w+EDt5mv+Goe2m1+Q9KJlzZaaH9dcDC64KtmFEgv5OXuEoOxcX/lBC/kx2VyYlB+3nRFMgswn1vQUSDFd2mmnuFxW08ip9zKuIB9ZHKeBzAIHH5LWXwyHM3IPAyqean7z3RZdReomVOeYi1m+o1SgHGjpzY6D+LoqvU7RNnILeekNQitQeBWYvd8ej2taIlaMpwZkA51ldVcXrs8UJ6DW+Q9pcKlICOk4SKUNAHTFnEmAFKYsusalanaBlc2BIgWNuqeB7FBoVn5PsVHQvdzaICu+UfCSZSVSsZ3H8ISpBWV0LnLC8B82wKbehRNPNFqayRmgQbchb6STwhjEUO0/EYewcregxdEm+LDtb1bhaJKdfIufoU5k2MqrRHMg78Nsw148GQLfC7kaHPLtlHaNvyyoEsC9u5RNizBcx/YhtCfeV/1tPs7wShOpynt4a/T8CSy2P4Kl/qeRe5HydCeWHERjBm80V0JicWl+Vr4OshQZB+ISDp4oq382wODHjogud3N4UPx+NCs5/2FZH3Hn/PZy1lJj91d6HqkYhyeBjkJ4sz3+c3wWBkYXNxiH2GJ4UZoI7PWlMqQD0CdEiL7bkyXEdSRHkHGlMjoyIUxFADmuQRBS9gL8XiG1uSUClpcZ9RdrnuuLwWDNzjXwxngzOg611NFajFPKpWqkK7KjozHXQxmqmBBhFqDt6U6TjGOfgAeW3xfyopL1X1DlB1iPPnqhf210sPQeTGSmLSt97M/bYUfLokbPso6EWT7b2cwSvDtV1JEsUVNrfGNo/y8aMiaYcy3UhRYRXxe6pMPIbRwUCOtT19bHooLSrvsF3/S0DZphIuLdnJY9c1Q9x5PwGUGPIlA30ZMK2HFSwNYEUiiQJctrh9a6ekTTkmxhCKIb/eOrmIECF1ZVgr0cwtXT56B6H/xtjc9Ls0oGKVl/zqu740ugWtGSgmQZe3udMK3NZk40h/drG6r5XCX/8IzUWLL0jjr6TsgW4MiqwT7VGb21K1uLw3pRPlQ+FEd0SSWYxq+2+5hoAQjoRs/ui4KPUtY6OI8ZviNqwVSt2eo4XqNlgbHbVMk1BXul/PpnQYuN8wCS2EYsTBqZxv84I5G4g+d57h44vcQtsx7snltlF2jhg0+dYFKgI54uFxaydqUCc0H9vAL66lU3llewecr3VekYplvnrQoTAIRJT4sJWZCjPsJ3WL0t7EoIj6nuqoBo00q1L+yWTko0s4mdiPzg6EBasoNugxxLLdKeyAMqYNXhqw83Py6aXBxhWR9Ypbj6yZkhLW72kso6wryqpn3qTvK9bq6Z/RQ6RxKGHD2UZljOtVAKxwW5MeQXcSwzv0c+J4cnsrJMk3uIRSx8K/ttbQuBN5s9FGb5b9XkHcWHLqJ2ak1qwZT0XIUJGDQ51gmTDquZ/AjiA8AI0LGUmTPInLd9XEnmJupDVGIWGFrwHA2/TZqk9JjrB9JWOWBiNJNbr5VcvHIIBZHkts3IgShw+6mvXiYPPaBxA1LRpjQYcO5C7/MootPMZALBDCe3QcU05utj6sEroAWVj6nd93UjRl2pNDU2EqXA2EHvznr3Ny2egX9UK8i5olLRUYkQJudCQa5K93L2fsr5nkPHdrr9yahQleE33tyHwRz4Fd234GbTiQg9100hm39qsV9Ty+GYHdXW3UrQOznUoKfVqGwtElFysARU2ZuRXMJd0QxGsErcKX+uhQjJo+Q5xoRf49PustyBXpW9FhgjtflOwmDAex+z91mgorhheQLp2X6HTEQcp8fLrn8pA7aplH4LFyaIBqPRNq+UHa25EOBBWyqBRAwc4ztW0OfYoM4KqNBCE3egsKz6t7TiGCpsgefATff7li8dknGk1kDkf3ry9dBGzfBj9WTmS5zVcKeIllomBS9FUtW7WdmSV/cU6t/MU3BmUTd+Srscjx/qPy+XR2qS0VIP83H/nwRFmLqx+EOwQlnPLGx/81x7MsemfZleZLIQCDQtofmQmFeo2T1DB8/R3fAUBDMyETHc5RQhIUCn8UIJ1E7dckG/q/WRgZyw6EhU+d9dspG6L6L5SV9HIjLf2bdZfAD0QvbRvX28FNtT5v45EjA24JFyK5rOubGVyMnl0JTtKgqj/X6a/1vS+zLaD6HZJWwdClHeQNw14hS7x91rBMp9K9n7kQjT3jmIMKu6k4WCGfju6o2PNKhORa4UNGzteRif0ZnSpd37s1tROhpB0U98k1ppG3Tf5KhTwotmvNch6rJmSz9eAohSA8qHtAvrzGMrr5OYsJAF0YfmtdszdKGf0ChYAHT4ToWukxbCIvAQggpllLCgjXwjIF7KKtMbTiI7w8vgrsG6wfORyIH58Eo1qXVrBMmNH8TqfKFYFu1Tonnsg+cAqIU3h3VDsCUGSV+xEVy0mNSC/11PyT4QXaAyTbn1Exg7LZWXAmIWQU4NV5nxl9cX8DXaEsf8Pd2Ht/RVN8gkyOAr0XOMNKCJYVpe0bIDaZE53JCDvJ/db7fCD6ujXoq6MCmIEXsEgjBx5I94vnY6biZCg3MluLxBoOzGQZWlsqKoz60TH2pahu6oOZtPfm1imPkrUxEz3oA3ZpyyqaQK5HaMmEfrOafNFzCY/NRSaMh6M+MUBYqQ2/DamCWFUPBb4Ri/OshLbNJpudsetATLmJm/AQcd+swLRBvZLaiPKE/KvRSiQ0rtxqyRD1s1KChd5UYDZG1hmGWrO3A8qLNrgycgcyBHgAPZyAWZ9CyvmCTVvLh5BtQEMSuWEohUtxb/QQo7eObB28MRfvXXx/0/WJ1w9WQtflKkVJN6HQbM2RoruDTItG7T3z9JlO0g/PGoR4+eoUW+0HOkmW0T0OkJrLU9s8dewvDhV4E2+DzOoFDbBK70bRMihIiIwWYJUuOu0u926ngFnYa6csToaKrRvOhGdIU2TjmZId6rgPzNQ5HG6UHC4guW6Oujl7Ou1/z2or2tuP5d3g8BKG/kcdmlqDNGbsXzc8+/L3u7BVWvuc4bKkf/TAhpNH4upiy5hmiHEtS93mMDRTAy3Xpeu/SaG4NZPW2AR7oAGhj1NiYRTp0w0xE/DSwvhjAWjjQygJqsL579CL28y34PEO5EDNXGE7cDQ6EF7ep3FLXZmia0NmSsLTjWwYjVqdxYAFrZ3/SMJCQ7+0H8iM/4dqMptCMVWc6csVAtiNo2FnMmNFnPyM6ZqEzzRKugXEnd7SGq5tmLtefvTheUV/71FJespPO/tIqK/67RAGLS6tyZDVNT32HaRH4fFhtKI7YiPQfrKhaQxboKrIaJQ97SFGpITvrbJVcnMs3U8LjwYjnojbB8Em4AChzGh6x9tZVqMgdr8SRos0yJk8Vygch6GNUnG4MjFgJh86scXcnjVV1NtZTHjmJIw1e4XrFS6OrTGiLkCjkTLj/N2Rx4WyLWtoLxQ9NwyEY6+MaM4wgZmhavtp+LnY68xnWkotz4cguMs24A6zfBbT2HLi3F6b0nmXNFE1M2uy4oEdGkmwP4UMY7nHj1fJLlYoIJ7QcklmF3f5iJ7F37jeY82l6dxg1JfMVTYhqATBoI2hMMCScB/000w64qQ1gZywQNYvnB5MjKQixDUihqNUzmLJGf2ymxHmbN8x+1RDjvjqWLg+J/kYRxH72Po9JwmVDqscc0DRS626R+K4ykK95ey/HItfIxKPqw5nTOaOtHldFDyX0qxBkvWKq09+juUhBVNALX77WDMK75a4Rkd5CGk68YCM7If3IMle2baUF7WKnq6G1G2e8buuhWGm2iKfPCoyyxTjz5wuOusRyT0FmXrlHVGnh00174Lp7O4dwtP+fqQ6knD+I9tSZQklkYZlQpXurO8yXRguRO+Sb+sKBphbP47LWa/hi+0isj8z29kYymg0pqC3aYIZyuXGbWh0/RGNI/1Ld2hw+i8IAS07Sk71jHCu3WhXYsnmaYWkF6ciHfJgCtAu5p6mtJ5mz5YqehFRLYRcF7TLgzvPRDzjQvq+tzdN2U6z/an2RghiC/UWcsbt4u96BR1CVZREkysBdYH4LELjBiOp1UaAMNvogo1NhnrmJ0SHSC7/JcvCOfzNXsTwZq0giK7O0a5CDRVB6tefdaJu9qYEQhm/KcVQu3mMyIjsJpwRt/AfmcKjBMqHqoSKRX0xHn4xZtGMuWRCpnFvwBoTuFo1U1coQn92P5HBRvSUHrz99NEFarf4O9e/fjEXYqs8Brwd14Yp8FRUESjeMzxoUj1n9KFz8G8TCUNtnDPzOXFnuuIkpauKT4N4g5kTdzWIUSpp66gCHU8n2HUaKSviBzmuZ3aIXVeXniONP0YA1bnwneQUkQ14LPdC9ueyhHNWQon2DX64/VmpE9OrQzAf3Dr+9ENkzIT5trK7HgOfWieFrZCEjZKN8azn+jp1E1MuFu62OVF3bdUdHn7DVPaBZmXZWb29Ob5Ly3Ol5k88EXsARTMjCHn5RRgBxkozPr0QshqZRWIehVazkW6wJ1A7BaXllIcCb79R+baQNMczuIVXEy8A5ffo51OM8CyBdirDEfXkClB+M05vwsWtNFabhi+lraifXgZmIRbgzilhPgPj887IXQHfdx7e71tMpqVqr6Ng2Lg0fixdSGnEA4C5tdnBzszfga1Pi1po3hyw7CutcpqScpL2d+pMH4QLpcP9y1NN5Vr8W3hTYK09InaXzI1vHNXIZPYV6W74JmQsgvIxranxdZrLTZsp+Cf5GTOnnOntVEUs3KorpTfRRVr380H2t4fnUa1huvfBqMxZLs9QXaHwHYdffR7OUBHGv948vTDtt59mLRjlnL0zbDTWXk4QcexB2Mvnrtn0OV41FT6SqH+8+hS3kaSZSrXkmplZq5So5N7hlsdCQbNVIMb0I7EP6fOuP2xD3EBIG4BafYhjglxVk4pewYc42FulREXPZTv3hsekmwIZtBLhiRA8IeGVpAYp0fIMQA2tk1YTLju9qKEJDUnAQbCtqQr/rvvl3Uc0XQewKuhXnH0jGHlReK15miCLmevyNdTOjh5phza75eTlZMyOhMBEMTLtEP6c61A8z3eGc8zrQBl1JW9H1SS3QXzCeUh1RQWx4tnycyxdf/twSn14mR+BlzC9AYkrESHMrmPqCWfbYlys2vsvlN6HjtTSwWkD0fR1pOFzCKpH7g4kQuj0WVSm5MFvTwEc6VbxeN0KXg9K6779FGSMNparu0YQAa8eO/pEjmOrknO61UtI/5HPpHnjqy15CIbq8o8Cbb5qdq6CpOUVfQvqCuK3GO7LkD3gQxrtbn+EiDZ+Kx/cpbFpGlgrVGJEJie8pN/OIMMg09kC4ylYHoUXfnvOt+n1leR43k0PKERfDYrP1xLyYb31svr0r0g/Xlv4e5A9o+M/u1l6bOv42YngrOirBPfIEW8Aq5dN62+rvzp19TIEt0YlITy6aqiHFf2hBV/wfKXetV+PlHT65Vp4igJuq2/iaTlfb5W4hRP/gQmPIaM+SyEt0m86nXyXCKLRVF+ECHCRm0mqkywo62iXvOfASibDwtbCGgiqSgtzYPjQWditdcTemBL+xkG6pkqdjUNdns8NSSGuQTtYiZpesdZAVEOI+cM3eZbs3zmosyjFSLtWDny4Yu6G+C36+36cReeXBqJfi6NQF9e/KAP4XT12RWO62Zjoi23ZhIHHCHvFC5kQgCFMRfWyXhuHw9OoqNC5sAgTOi4CVRU6Lgpkwl+mz82R3GmLox3lsh2P26kf/MGMtsoRXN2tLaoJrNYh5TzBvybQJR0j38STNYPDe59LQiPd7zLsR2Vkq03omVwUFRwRHanSX72rPf9Bq6YrvR2YR0Ppsyfxib6WofZEiG3QkEegRiNAdXxQasuOHCiSanvXablmROzYTAzP0wolXiQ/gevPwGMyOfeg8iXf9shyHTn79Vcrhl+r9pDewnEq3hoo70I4hMF2obLnaLPX7xdZtyRO/tcR6WvjrgaAG15AV7c3FUIi2KevF/SMRxxE+n1P6U7ddgwqIkWdTZpBnvvkT5rwIpBcgIIs5sKKcwaR8ByfH1h3cXLmAgA+RpJelqXI7DW7tTtq2yakk9OL7sSTa4DO6HT2UeklUWmKWPcWB08moQb/k7cFDlNlvAxQYne7j+HgOuKJS5NhxECa0SZ2few9wCaJeHd0F+vv+FcfQL93MgWKtLaqQYLHW4xH6Qoy6QFVsPYMeUT0Ksp9BHebT47U8kXSDpQGYNgFe/osQTFye9SXU95rRcjgSjs6HJYR7sMDj7lbktgEq3acgYYjo/DViSXWcuJS+tPTw5RA/buE4z930ZYiEJzDhKiquGIlu7ae+nnCLGGJhRBrsfN6nK8dHFNf5kOmmXLjCvbneBMqs2lx7aNJl9ccJnYAd74U/uhDCod21IjmqS5DSlGdfiJ2ZuUcUvThbiUXKUB4H5A2tEpr8frMBcUA0gs8D4vaIO+dRndJEvGpPiHhurUlUKqB/CAxATiFzH9AaG2t54mtJ2c9gXuIHRZOMKtAp/YwXDYw/ECoEh+QsCZO+CHj8JRsgmwG4NHxipJR9cZQNVXcjnwlEP+UziPAyk1QVdhaeEwszVDJCn50RSfLxNRavTqHhexJZvzAwHWJ/+AmKD44y9zcbLDPMRcgNccJu/84xm++spW5zCIFTkIeJnmh1F2V4/ghCvtZNf1ndHrfmsxjMmvDOcldYO1Lkv9T+1wY4nRHDa0+KKlXwBvCEMukSIR0sq3Zs8aycwKs4JSz5QAoYyGHLP14rt3EIn9IZVqhJK0sHlMUarkQN3XgRiMrEW/s71BNJUiPTK/RVQKkgYjlh2r5hSpMwRMrZ3tNdgEa7IQevNWFXel0AbvABz4F3k3Pd6Eig8e5qJlLtqOTENHxB+Xhpec1teU85hHrjkok+er8WLmBFgxfuwppw7vX95dr7mUsmXiTciJYxLliWshNrdR9kOVviW0+RNjXFdZdl32m36IfK80peaKaKX8zkD36QbyWSBmN+N2e1iMEPeugWfmc0gUYChvWYePTWStpvWRY2WVnQVxdBBdtNacpNvaWWFoBDNEMSlniisQCTBxudoxFjZdws1vs48HavlnrxJzjA8fmRDhgjquUR0Uoikkgr4KEqv44bipuhx5w1p6Fga7zeD8jrRggBip0tdHHSZBudJ9sKF6Qdn6diGyQ/W/4C+86j2wR12iyECW7V8s1JPMmoazqk7H9kec+Sjn6h5nbFj4K1oqfWArg5vfstzW3IHbgbSVBvPv2uA0MgUSQCd/oIR5e4EKc6K6hb/pvjTvI3vEOXRDhHsG/06qQb8AdnT0hnv7eJkG6hD6fdmZ7oRIgkltM9xq1j4dv7fWAB2QwS3P0jFIZhTChRINDgf8wqP4PrWC3fSrrJ9zo7/JgC+ALSmUmN3WmxDYa8cdrUgcxvAwtsnR9RBPifx05gyHOCd/JHpnBIswtmo8fZdypSl8juFKQJFG26k4i2TuLliPnWgmzhQUHISDywf/m6bORgLBHcoGFxVo/7t5/ag6IkvNLvWszvmcvSIXBsl7wApRoEjfIxtG/44S2GHjn7EYMLBTEw8YHWCwg31oxvzHL0oDpzEeYFfrFSm+L0EIqiI6JgLrIEuARdiqBCYNPcu2JyzrrwNYa9rQLmeQR5ZXGDK5KTMZb9eZ2Jp1quHJQ/dsAF1wxmtDWI6F2i6S4YHGOJGb+vtKmxXAnTqp80D3c5k1sqFURwpiGJYRjTr8XLlCMcHmrjhyqJyMsXVEv+FnNI618Imxaov6O4iZFJUGj6ev5B4e0JhhNO2yU6qqUOOjcSGHmKD7hC2BExMGJc1tVufPJ6wGlpC8a/qXe6lMyQvTm3Nyz7mB7/GzBkdp0Mvi0WNZz+2taNf3ZIRMcqG3nPxR2SNZKgwtcHPvZyTEnKgEsR/bRvQyzdhPaPwDDlUkw1kgXvyKr7O2pObTUGCvZuGpFZZJHxMRibgb7eZ6KJSfswIq3PUEdVhiu0hOWfSjTqgkzOWXhG5dkn9hkQ54w0ojiv6RabUKEtPCzs68rcAhUIMiiUyveC3YHMdKyuhvLQsMBEhaWyl1UUZXrWipV/oDxHQ5Wjh4W1E8nVJGIehC+mcMUbLoKI0A/Q8dVbBwhCfOlewVlYidLYraYOl4Eu+KUeYIz0JEOqbjB7O6xuRHytmkpE/Tv2ScE7W6SAcy8u+ZCN2kHl7gUJcP9G1yDmLcxP0vVLo39Ew28YVTSyRi/uDAfw1wdO93pa0oLgYKY2Pgce8V1ngcr70xXLwRsW/f8Kz5BCnjWqxcRD7pi7JNDWe+NIVM/1cgBBlA10NpSie2UH/7ymru7G+Sudb8XoguOKp/xfHGzDEMw7NP6ZeBkM+GIyBmczXzwIkiqjMeMskKHzdw3/snxap8fHITTJH9E1RzNdp4ARooo7q9nvSUfIiKr/26JM909Ek8zWvVziw4+rTGJ6xHFAtNJeblEUvjAbLvdflXErgolWUBb+zBLchI7pEcJjIA59B2sQf/1Sjndnk2uGCYKPMcw6NAOqJnYtiKJS+oTT1MC7wtuKLiEQB06sUq8YG18EtXHISaNA9vnoAbvgbyXbQ9Wf4x42UaFXq7ns+KdWPLyhO2TEAXIgBxyE5v1HXh20kzS7PCJRqEEjE+A2HJY7pExt7Qaj9UXlnlTJ8UNk3QIDd0MiDIkO9IDiZumCRXop+E62aSEg9GG3kWqOUqwWCXYBBpE1JL4Hp3xhHH2cIeqxmDP71u1n1edz4sppzNElUmiVRkJnhwb85lgrCJJ7UlSQSkPlwPbzVIAW1SCBFynHMue1OMKjaM64KNdgfHj6ahOPnlOdHcFO0WgSfQkuhPjdvmSG/rEj3qO/y+02ChwbDK/vBpchszbkgufTwd3FqrmNcvlYs2FWOQ4XVkeXRU9kB2ksO/QjpXyRX8YEwpEk4FyyapWZvXSDipnzxNx4BGV4LTLDzLGe9y6xzXpvvtMRPho+4DTeAtSLCrsrImfg4cP9wDjVa1/vZSHCvP3j6I8lrMaqaKxW72Pl45yk/VHnKLSXL2dQm7PONw8UJIIJQZ9+1KfqEy9zazrnhQSGLvFuW6/MjCI72QB6pcjMPxCwkrrQfEpNNMTEiHybjeGztNIIKKidPI59jWA/4hWqfGyLTllmXaT91mlIzI7FnuvZPlgjnQKkfAaaV2u6vRoyMRr1mw0qSZj/BKouoEqbX6Lv0+kRkUtctN1WSGCD42pGa9qqPGYx6oDY7dTl9oC/LM31stGUr4I0uH4NQJzjKJgku/u7c1KPmbRUS4gy4jHCM6G1XmEjF/EvsgDQAhy0Z7HNELfR4Rtj5HqqWXejhijwID0+eu+U41Q7jxLhuxJugq34QWbmZm9AlTZtcBwu1GxnFBZF1vMoiKFS1msOQCtFJZvBiHBeZk16zWpU8VGxoNYhLMxfiGWnDKSM5nBZYQkJw8BUbPK/ebK1qzYy0iOin4AaeXPsqRiKu8cCIMZoRyx8r4M5EpfZbwTFGztKd++okTdZU27xH6RjiF6Xqtg74KQrqFaHmX4lRw7SMOgo4MvWyRIQBNcx1zYrUgrNypTYx5NhVn9iEZJvsmdr4O6Q/8Tp8byntPHVubKm/QKi8Mwg+jKwTi0JiqVzAtpcNJVzZ/BvN6o+Jrn+CAeTBmejoK3Qrvw11FnChS1KE+0J4R6iOLVUNWAu2J8Tt1HKTikV7VZ3wle5nBfsA4v46O7oaKSPKzr8gOXdIoQ22T2mOBb6S/fy8YH23jyjG7XuLepdVwngvdg5KFV6TEasJ+e7w2WNAatMqIbI22JqnwfVdgZ7EXxQr9RJ247JsKnSqcmIHVDp5bALr3waSXHdcqYheohsJu8JMfJCLpSRdPQibxWw1ddw26i+hCfsGcx5unYSD2P5RS7wyvQy/z/rYFqdJaUPT3ibN0gmKzIeAH5T2ZN2pqpRQXjy8/lDmbteX665/KFf94ld3GBjmXSVKD/GJesRJz6YPyllR25Bo+rljQyCd9IVDDlx1YyJc+kUuF/K2jp2H91QQQyei422hju0ELUJEYgYu53vA2/LtSaB3XIX5+TXAHtiVwWnemSFNJw0WiMkOpzE8Vw2oL28prhIj/Pt6z9DQDjXmlzFsfEd8gxu+rv9eRE01MuTFx/iSR76/Lp+CS0WZrTFMCGQ/4V7YaHDFivGEmgyDlb159DPjyAHXhpaebu2wapsakvw0gQ97dGlFqLyFCQIfSszcxVxhAi3UbbpBHDLNI0L40wxyxsIx6zuUz2AsQDD2I7vXsWJ85IdsgoA5XtmkVMXNiKyBhM9mkPcdWpXcghOAmK+hUL24ACbezXxTnjxRJv4/ejnbNZDo0VABPfyeFcOlWCChnS2zOIm5ry4382Wq0QlV95BZvsEx0XS6Y5c7xpNEvngCSCkgQ5wq5SVm38wW2RjaLwOjyWJze0vNUrPyZ16Dqo0plT/vCxT+sQw7LgNmo2GtDFPA0jxu4Zgh9DBweXlpg8M2aHGp2Dl+0Bfq7A9/fQ85Lo+oFc6WdiJ/mg8/hXnzOtBON7I5pnG6bwZN844rD4cRr2LBSHMLECTgyCrRIdLm2I0CoSiaLRGVIBG7EXPs/M5guH9BnvuM0GLs1BXLtILRpuO4kWuqBMyz+d3+gh28cXmXnyYb6S8qdrSjoAUxrOkAFK/qNCWuLq1lYBOzFQoUM6gsjXPABxTgvTHfADiT4MZaTpJAzqHuKD3Q16oC2d9qwD1+FNMR9mG65GnIRyNC5euXJX3cTBSkqn/EebY/lVU+9mxPwrIfMTgMkf72SaQq4/tJqsBIwQ7MeHMtA+Z40NLcNr7rQO8EAusyKvfWVjKvVQGIdeaA0Ji4oRTkkthO0xgJfzqZRADolaVyuba1EPGbfb8OOPIuDokhbdiZYxfhzHQUh/VR3xrO2wq4d7VLMiL5XXSyaO9V0l+fBFSqdx4d3+JmaAkOkyS1AzFRLd6Rw20z04D0crb9VOKcgEvP2U9oycyl3itnXvDg3oNfydPOigSbMF6DqC8cs/6Aemc4CMrT74unNr1iHe6jcfF0npnVvmR77q28LFQLus/u9bUjgamE2ccWKj6PSMTGNPyyoRwdXMT+Q7g8YIbbsnkcnEDvOuma8b2UQbN3eFCWKtZeD8t/zcZ+Xw/blbs5uKcG2cnT3QWXIzqGVsqHFaH1jV/4rOGNk/EAnn/nqpfqF0lk39heDXr/ZehLURNY+G210SJOn3CbP3zh32uE10UDKeJ8FRMWX1PuVVLmqd3BMT5vRX1SvudOJG8wlWPAb///kVCsSd1Uw8RGDQ25KWzX03/mVOxQGCnDGVKmBRHfDvgx+gkWZ7PCGakoO/4KAqhFFXj74g2SUj4lf6+O7bPsyq9Wmj+uT0ABOtxjaUbQtOu2EJpDdVyKFjRIhw3bmFJHR7/H+jFiPettYsukxk5pleTStX5VFHxmVATbQl97L3ZuQeeO5q1uUIC3CBH40tXTNJoddLFbFQ6BzKDPKWGd3iuNQQrtPDzcVo06o97KjfHnB78fmntNcNBsk/ui7VWfOgumdcFL3KisfAX7owaKgB8QxnAo+OK2QhYI1dYMvzSEdKcRTiV2INzDEHlY2GfoOECQ7UEzqzwM42JWT+8ptCi4WFO+Qm0VQeA+dWMoWxFArEsqijnTbWMgzAJ3NN3ZyHF5haX9Fg4+mI77EoMKgVeQ0UvGuBY4At6dilBP/gnSSRg+ZOEz0Cdbej/YQnobLsH8LIP9KVBdbmeOM3fBCm2HFvPoY/2XFfmAQo0mHGIJgPNag9rtdwEkT3hu43AeTmNb3quGNMfF34jWl8Wqq6wnoIwgbf/Tpd+vud80NM+DO4ntLGII9nSDIqOC9tsrijM8OiWhzGajVjc+YmpKWMacsqvo4DVGhK52qQ3kcgSB7fQG96UQtHHV73Qwx7KdZOO9nXx/GjbmMtt/zxN232fFiTxrRiAa0ds1kWicsiWqSy962dcG2pbcI0t0Z2AlUvFv8b7JvPNok0t4pSsLKZFCXqBK9HcUIAgYtimbpf+IMHxqEGbWlnlkHGorQriWL6yGep8NDfRXBkf8yFLFH6YTXKlPyHGOtBTJ/G6wYaUK80CLDa54d6FjpFMuDfx7LILOxrZrVknLMRQj4dvG0T+88cbV5TzY6I2Cx1i+K+EZBmgkJFGuKmRiiKhemuI58NeFr4XoUs6G+mzihpcPL314vAGuf2dLhmZQ+yV4/hXUu9Q/1YzNiVMAWQ9a8GgtkSIP2inb29H8UmTuo7fdh/s4QOdeedguOkNdqqb+K7wLz5Qt74NrQVYHtLkKTZAzcn88/heHTN9nz4D1OxERzt+C3/620SzRijErHOkh0ur16qKIHlLW+mDFgvogCywwSWH3sYbOlxNlbjOgnDs1PFIIomPNLXoRXXuIabQc7oDE1+4I1WFvSJ4AgSfKg/gzEL+bbBScK42Yc/hUCVx59sFoc+jQ5PXYYhq/U4iQ3NdqqnFcjFfbNGSjTd3pcfUqVRxnhrNH0EWa9TtU+qUIUwx4k/CxbYgqyPG+Us9vSEAZ/mgzwEa1AES0Gzq/4enu3Ur+DbDPA8LmJo81O7yBeY0dr81wgWTkJYIGG7+tbZ7H4eArGB8JXHT7d1ujxdEL9IXoU7uFeH0cRIt9eQj1/4ci3SXbrD8FpUoEkksl4VNgBKDQDmdLCnFuFfNwzdvwv13J8Ayy2vMw+D3lqdydm2tV+YuotQzJL0mmO2ILZp8TjfdkdQZ+th1yptR6cnmPLb3wHKfDPMkWlOvRMwo0nlUiJKzgq6zMpOafSJFZxYP94iUsfOWNl2WdwX6P8TM40oB8B3XtLdbmYaw+R6tM49aNtXFGiYdp396okaAnvwfOlMNaSYW4ZjT4n4XumrgnAx110Td4JEmDd4nADsjsvSfA9wOpm/dJr7tQSfBog+67Yn8a8YRzMbJi1QQBcPE2KiThD05jmwkuwPuRA3kdf1LuckFHRtzGXtamuLS+POt3PyA4dq0uGuL00O1ybGiHEP09OzsqddJ20hl8cEvh00tb9Tw38l/0V4ld/PE7l9dB30ygrO+OwTkHMbfRVfJDOl3HGcLjUD/uWDPeizSHQk8S7nTDZC5/INrf3Z6SYgnEovpfuG7Ejf5LRQMCSB9sCKnuSWOXUV0oyMubOKfjJaOu6nwl0SHsXqaOvqds5IpjH2SXAGd21mcXhB/RB/fQKT5V0oXQvxUH9ug4cLd4uRIAAjgVyJXrojCTSa0HqfCyYfsXsW7XxUhgHBclPDkVE18DPwIHPDl0cQNLZHZ4JfK3J2Wo1TrP6aRgDryHutiQsE8AaNNh8hh2Pjvz4Fslg2qtfl2XdrqBYo/EfJw8LX+ZfuYZXjpzrmWRF9TOW9Z1VRXJAXvUPRmA3ItZioqDUQlxvvOpLeW+qpFBzZrb03gt6/tDlm+p5bV25vqYUT5zK186dpqYI+v36F3oNR6yLRlGcmGFOYY1qjLw/PAEYbspAIqrZndM3/dm/x3Dqlv7ccH1rbDht809GPd8+lQekv3bcYtLyUBnyJOlJcYiyB0ikFiUwpJKLsY5L0Gp8XENeR/h5POC9YuOtJ66RXHQmHNvA0nFKWK0v8WuG++ROpvhhOKhcQUc5t9/xyg82scx+WatXN7Yjxcir2XlBYXby7HKNZIcPf1pIvZ9gF4CcMDYVKhweqQi9e1lBDd/hQXkGHd5FneBI1yEXbtgw6QBVRyayNSLL6bFBdDm1JWU7JjUy3Xg59vRRTybimKRzbv7OVYuAYLUvfyWZpjEj971sxIzUoFLN+vnplhT5oGzsoDY9wbRK7mar6eD2GBPicJNZIUqfc4qnPqjfNORZrXbW6+Ux9ZGuojoekQRoEuiyfkrZiCw7jyglJAooqb8THP7cD/BjdhE+CyTU1ZG/Ug2WSPkfI4c6KR4GRU+6yHcKHn/XtEyBrrcF8QtSJl2rAcKkBQ5/kgPaSvgc/E+x8t9bG2p1KWTdSQai6ryi4fpVfT5/PcjFu3r+vH79sI55sGeQPdZTa2u9uqaoktoiSubsoYWuL373c5qPHrauZHM/88HUsOinWTAneGXGPrfVQSqDRicCYdCXjG+Spp+p0PkdhEOu9SUjxtp3bTdbv9eJLtSYDZPfEGtidPYmejyzqjXlmN1wuqoptZ3z3jEwAs7D97I0gguRrsqpfs8feL7qKvKhgi1DaVLjy9y6t0nfQs95Bj4i6BmPv2/lD/trm++xjyP44jeC2cxlRfxVAZE33m7mZh3J8HXa3iZQv1f/3sLazKrNs3Jlc0M51Gtb6e9cJNz60dbVtEag49Z5zu6y7nYD+W/9AE1udDE31tetPTlTqNE/9nyOHL3GuIC4BHt5oaBJlaDiuF2+msa4ANTK6g+jOZQfEo3v6QupbahzZMfMFwRi4qw5FGyR3IVnby0nvVky6C7dxqZ6RrmDX0O8hNcewH3869WurAuOwm4LHhdW/y/dnmXBhRYCk611gzX9Pih89tul7DUAz9zaGrivzWp+tI9bq7fz8xpNOJ0ZVNGemNILKrmIyc8PxK+5VKVmjJmeXYVjZKjD9RI8EszVXxHdfHwRhCkPONcr7+9yn+oczgGutwjaE26/nlcFxhWEEQYpRdKWZfdIOWI3DEkl6fmNfhUPhOGWm/eoWne3s4sNkyJjRTwU8nWmybOrhQa+rdM9vbOOfK42NbnwbUq46bACyXmCDfYci1ovrMYiHayJX1u+r3AM8xyOa1ZU6Z+ni3VVxrrc6j+qncdNOJJgpiduR0PCfIBx/IkGVeQOLQapRVclvQy9i2ZT8TJxICE2CcCa9G+WCR6xjSag0/lo0CESOvGlrAA/okYk6lH57PChWDhduU4W6kg82/OeeFgo7g4DS6kq/TPpnsI6wv730oc7JfszVBtEjmh+MsevYuwyC6qPGszxvSRAqbADrBURmMF5GHZvhr2LSpsgsFP3EO6s9bkOJbwr3kqq7XM+l+j3eLFC7KRh7UxB+GSRLE9B9wC7EM1wvjkCxXLk+8qKdsHcqYAOVqZtlAd7EvgPZ1A/yVvjgH782GaWPVeKX3hYe0Lh3Au0+OnGnqo/ilz8IPvUZoTgnhGnS2YIIe3CyXIXogJy+RPU2m1Fg72/MAQ/NRIROIUgrAdHqAxqwNtEEnBUW2I/r36ppUINJG6lFl9lt2F/Cr5BllE8MI0H07mUBk7s8FIvXMbs6pJtta1Yasjsn/vmqo+XS8bessDsnTeMHeB7+TNQpP0q0chHp5LzbNizj/1cDQhX7cz+GmbYeC5kawWVHXa+a5csDW99s0ANZozbvDFNd7Avl8bsTh9T+akvM8iSHBMiMcS9BGwApSGwZf/aNV8IxumGXOCyoY2HSewoRrfGzc1oJ/kCn5UWqr5wtGKRNN8x7g7eGemaJPR7lvOHd2v8UCHMw5/U4YG4UD7CjWfy19dwu8jq2ho037F79U2EeTZUwptaFnzD8Xqgfp7MvpC2sGWZBz9//r9bzhLk+psUvsdcn4T9qx+QDit9X0EKE6rRlVoOXFT69gTHKUaVb8l/4l2j7XxYKe0bx4y8SXgUS84lYyV7Fx/vfvmrX4ndQ2g+d0HMWoMMNMYb1gwrRU4XyoEyPNfziPIpj1qpn6RUK7KZIpNBByCwwh+axuQMTw7Mt+4JQJq1crplpfQ5rm9SIpGx8o8gycbDPG414cHkmZim3Dy/7++NIfY1Wph8hpvINxz9e1TlmPDUloUdGnlwQci7FlzdyBVmvw46AZy/ZYEMOYvSu9/cUAswioxfCkQFXcAwFakh3zUCXrQgyeETR46rukbjbWsvcTpb84MJjhng1RBcVnoHNamvLrRnHd5RzJal97onlzlCHSGJvByqmLpPsLUe+jZ0fSLA6WsMkOlANKn9DxyZCzEDwiQFpS90M2+uiEKqSJosgHMEmJrR5juCedQQS+kdhgjLWt7+UzrIaIWyT0XWIwdvdcWdFiuqLWV6Dv6sJcnrJA0Qgd5H+5bcayal3bgznwxKZHklXlWO0F47sFUDbtyK0Ch3aoF3J0iKRm5ELSkVyHCPX5bXdUQRx5Y0iVMZi29f9UJ6NwkhWomXYBSCt0f2/Ioul3hE5QSRVTXQso0LP92JDGB8WLcROyMB+Z5xQ9CtJ357Ik+4k+Li8lQsVTJdnvKwO5AHSAfN3QSmgAB8hbgnG+2LfMyrguobdHhIlWkNt2gc1+Ik8L1pjgIgqT5bJ252ugWf93i3kni5P2M53LrfYbjV7VLm+fZijtaKPaJlQ0OmrRagZNtZd/QOLLiPloYMYUpKzF3uvBE8OvwZnR8cdzOvZCQhWQqBPq1um8wmZMwWIHysb+5HV+PqB11AUBdz40D+68dtTT39NN6S4IAtJbrB1+PNGoyOhjzjeOAoU+XSe3nrSwI5+pVWKorpCQ2A2O29NcjM1FyF4478Z+NG/w8U4OQp9DVNWtaijrjej11Pt1HThWpYDhEP9YFmr4KReMn5D8lbDK69+i9eL6YVcRt2UDsf0fvcWony+8K8Gtrgg9rq2L+4ICwzBRQDMOsNjG/z5EAwbuGjLq9qWEvkzgcLmzGCJT3+Jv5OlBFCWVlZY6f1Bp+MLR4Xjug7baX/dzUOUopCdY8I8LNqnswkuK+Kh9dU7kM+mdqTkJRdDjvH6EwbTnCr+vw6EDc1ekOgmhQRAkuU36o8+ySMtoQLJe253KhjxtcAr0q0SjilkbnC78Xk5Aub4c1n6Lwe52I0lyGm8rWKvoWl8nP/ic+mapYTG/PfRY+05lB0iung/V62di19dlDO8DA29rxioZwccLa7UCHi8aDAKDLqI5Xeaq+YzYBjelUItL0o0fDF1r6vjAoXdFOFZe+zOBoRRyOBphy7gRv1m0GiZYfVnkKtfDdLG6UTSRRWJSIzmuURCXy4CkNChPFAeYUpAf544LDWscyy3l8xxOt+sAaN/iB1k2wUWTuj0l6USGMRgiilwX0Te7dzw2w48FIytH82nuLvI3G1sbJE21wEOyCYuz3AfwM+Ik2Eaq0rM08fjHNXll2qU4uZI7AekEnGGBNjCk34ULp6LavO97rIsAf8YZ8AUdzALhXVwsEho402/jo+MvbmN9oy6+F+sGhbgonZNCn8QL1Q2ulZ0zBRmsnn7GZQ8502d1FpL7wPWg0v2xRjZZvXtZBEr7Zlbaaej//VUXYS6oQllO2JgXeJviaLo5tnuPKqXnRSoEYD2fU4UvddbMeA2xg0ZXqWqkvId0/cdvYmk8cmuNDJWoOvXI6xhiI/Tm2P9sRvViptAcNn0fyng/zKh+0WJmrsfhNz8muyV5KDpNB9vbpvY/RAxv/thoynsgc5b9BYATUO0K+VT2lUi33WFYNo3kHmRyyNFeSPCrwONwxbVXWh8++12ox3TvJNjQ/S8GMhNPnh+6CEH1bhN7919AvW1vDWpc5PJY2yaNK8NJtadSy/taultvE1pVWWsFRAyBtQz+V/U/0uuBxD3Dy14CXex/gRkZ72oapWg6AuJqSYuUAX4kFaqkl3hEgSDctrIDHnQUdUxn0WqNW9R/UiRO8Q5fGVzJUq8L+VTDQnbRMFmXgD1JguwGNJlRBzO/OgEESRJwkruUDL0ii+/tYXwKi2XXJYzKWODL8TiW3rMTQXGOE+zOkoiSbxXcioW/PnibhIZOBUsUy9Mlex7x2JD+eqxiY/Qsz1Kxzh0+6O05S4LDt8NB215w2drFbA1SFstpfhIdX7p/Lwd4UmX5JGfdtiW5seV+26dTvvm+92LfJ0yx69EwqBV91Ir+FpQcU+A3vnoj9UPj98rK9NRGrM+RuwM8pVXWoJRiiK51cqd+wQEHodSsiONjB8qUg/4DNXSVQeC++urcSy75Wuzkcbt7UO9AyTPMuQ904BdZqP5qQCAmFquCi5qh8BFCVvGJCYGrFxmuSiNgil3R6LoplvRcUao2Iqg59ZHlqhu/ds/RQhuvIN0gzbSgDN1h3UpEEYlmH3chZqCrF3UWp2f0ynK34/HKFfxVLPWhlLErycndy8OHc7CAige0pqDLmW2vVms/F3XDly6mlSkGyY1+VnyUulMtuD3tYphGqGClhcaXmi06GcjMRxUSOWQT+qolPWsjRM29bu0icL5RWQOaA2J1/wzXEHKqloFcpbzMKGBYi2XkR7lCgC4WGa4Yhs/KI4PW7eV185f37KibMsuuQQBtigEPIpv11lDOlBr06vFkVOS3YhX00N5f05tPE3uCWLP8jsusirhp9BMnCVEtkEqYO6pITfo702egzZSKOYd2kROIIKJCSK7Fuh1dtCIDttTNSGoXSg/GRSw/D8N6465ufInGOYCHOSyHP1ZCD+5ftoaqiIISyEkX/UafQlU5nqqUcmrWBAXo8vpAlw6QzrDeHNmq5K99F8PhQOeYI2KPmnxAfe+qC5ypA8fP1+zQWEWEPx66qOv92Kk/CxI98egevRz+tunVvrzGz1L7sd6QCrDqMQWQIz/ttMjvN4PqIpEGOyqASn54j5ulk03DnKpDnaWE6V7OG9zoul9XDjrTW/9EY94hWC8urEsmRTw2RBpAxITQaX2OZa7h66huNQi6LJUXsojqMg0hMWHRztHfA60N043vfLCq66IVj6+4670M1EgS3Y4fAKd3lv+AoolguTB5PU7q5m7v9eqp+llTlaukAmfNxJHhIjR0zSpeRyiCPZlLRKzFwSr9duf216meSGhhNrZRyvLlKqolVvhiMfcuEtqkhSKq2IL0lopGSxk40UpKFcnlviaCkcBXxJeXeTVgHluc6OMKWR6HkIq9+IHHbfztMOobfjVYIIOIg3rsRMAwyKpXzbwJYPn2eui7HFF7fJRDIScrSSpIp/xaCrQBpzWJEqto74YruwqmMSy1JSN48depbDULK8AnXLsfbdUPeridlWVzF3moEG2OYOkkPMbkyLoD/mc8gH06Axj6QQE8EAIn9+CO/mP7C40CW3qlNoeJ4MfWBvdmBZd4Ig5JuZ2s7nlEoieNJfC1u65hnK3GZPpF2ne0hjfK6ve0W0UI2chChzoiic5qbluc79b6tilGdo1Sufz+X0S9I7vg4qbua86RH9RjzcXxqwjSUEvght8RGC4bi91My66UMbPmY79rG9tWxE1OtKLBUPkgraxJWGedlF/Bv9ASIaqsVSMRxt9zgrVjbwLW8dsMMUm5I80z4MoEsXa88Bt33ktVSHwxybyLbAb2sveinPSUQfBmCZHS6HOOMC77nukwQ+W6orPkz+hOTUS2CrlsG8vYBD1jfAWbqiMj0JHnu3g9k7hVy96/L3CRcedIOZaGaeAQquxfZMIPuVr9QrMzNkoSNsPszAswF+7Ef+r3N6fPMx8a0UdCO215q51AYU1B0XJVxXwfEivT1Yh0xtQsTi8GZzYuFxpdxCfTWyHfnB3pKPmSY3omng0s9XFaqHpiiF9zhIokeyI6yXbALvejuoq3iLmFK1IvIkTbJ4/K5y5UmoUHA27nyXqMosgHErB3tHegIL4YSRVXYR5Ff/2V+Qt2lGwvvAxFM9UpdK2f73IX187b8KmtuRWeDV9L04ll8fSP6SnGFC0L/tHHTOVtL4HC8Yqm8uQxVbtbeLSNRjo+VHb5gufb2OYzkTVkhT5exK5HzSiL6ZDjTTn/uI/70SDV8plWy2IMAtplQiwmTS9TAdYzvRSEraACM/JJhUUV+sKDSWUULfUe/CXO3XXjcKvYsDI8dgmX51UVZMprO2gCAm3MyByEM0rkuCuRka7aYxK3t3zyMmpnqorY/n+j9n8NraR89tiba0OICRW8KQzm82RMIcvQeC4FTs2DQYb0paANyhrfAS9rlldDXhf1zIKhm5f2Y137o1Q/moptXHBUxM/B9Plh0zADvWfKl24HiymKjVAZmU8U7/Xy3+GiU/gXPAwIcvhr4a0R/nBSfYOjcT0DnUK8ZaUsEeI9/5ugEBku0kdvpOnR4VBVWLQ9dC3kdPrbwCejBd8W6tNnNUB1+RbTlneUxZRaioC/FdiUU62Y1mgJVVGuT/pVnKc9XGn2LrfbPiIDX33Qvfq2Vi2t+bLCpLRzhsG6gbNI4rWNKl8e1vLgBveFDS7JTA/AUvzKL+rPF1zWpsVfpFTyFhiOt9CyQD530E459lXtG4kQkcDq/9oQbJjrDUstje/ahmhsy2rtExLl26hEJaIgX2AC+yFrsZnz4y/mXQyuNaprYjSHu/QaysDSSt+LQGAykC2sBurNGRcnkqjJLf5Dp+cQ2wMb7nWmhdJqTRHiStI9YBBloKyiAVBaQ169S1oeqeXQvIpvGsz0n66Vzd3iaWbwxjbdzWbphNYPf3JXG0LYmzrvHX0XiJvRuGjIGknCp1yLg4CNaafZhTcMjyEAjtAuasiIYqBbO7lMW35XCrzp3suhp21hNi0hREmjbSJeQyjxizDPWWpPZhMX9l9mNP9fF7iMcJkRdsFUDyOJVaqyBkGl+hm/RmTijVavl8aM5HOVny8FMEG1b+vL7xbqy+rGVBk9GhtP/u3K8+SvT/z2AE407TIuL+VsU3Ymb/VAz3Wo3VTCfqLYgpg9mNcBp5jLCmVEa+h6EGnIKRT60nG8MJxDa+8C+A89k+CimdmekjYC4Cr7The7xG/j3nExkY5qFiJJ8BpYYF2767LWqJqbLe6jw8V1YAtceiZf0qmIlJbuSgUSaF+uftr+1bkFfcwbvgnbGqwAKy5kbDy4vasCxNHoxRfwPS7z27JVejnbhaw1z9o4XtWgXSLmaq+ZaeuVYXL8cU2sjYPSpmJn8XA2EDdSxBJaVMdlm4LAlZTmPEA4aUFtGV1u4yMFH53MHGkczfIhafoOz2d5U+ptf1UcO8xuMjsJDXSulfdMshX4Qg3jrSozQFLiZgJabznQ5ldDXYEFEYNRvNDqHZ4s9W5snuOKFvBRz/1BQAkkJFkoDyATsfwh143aPJOnVVsJaPkCWFZvd3CKKws381A4uC1Jse7yR3I4PH3Ghwd9EDQ9Z5jm4ruYz9GhWSAH+sfrOufx8nrLjRxT8x+unko6RY1qorCio1NlkgXGLZ3dsxb9aQ+K0UGD5mLrv7pie3D+mhCVUYxrgSJVFmkdlgcOQNle+UxEx7V5KEnCdrYXxIUXFKODE+zCdFDyxknGhgcX0BReDmW0uO1l1wTnruVWwOb+QmtiBtIi+/pBBYHTDP5c1ZseUKWX013ep0vVZ9rcwAoXsDHvgs5s8xOmVMBcrB1+ZZGqis30JPOdsbZxpzdw248S6+0ShtVgtCHyNmCgU4cMIMRyyTF5rTMJccGGsYmsc8uT+vxmzt/YZ9TFXMLOKFVd9y4mPHsKyjGJz5VMsaUhnzxB/bE/yhHyOwSBcxxAtzwEAllEKjPcq1mXXWQ54nPFid563rxfFrq2+SugXi8zuwzabdsTMHh9t3K0s5bdw2pqmcYMDjY7f8+nQg3Rh4vGPhCeTY67Vbwze6xvZNyqbK+NWkZj32ouZwXEDmebIfERMRbUFmLEk3QyYZS7mF+zOyE1cA0FY1hOvgTVysHw9fjiEd0TD6NYavYhDWYC+zQA4ZrfKtF3cTVWzxHn50b0ilg72AUw9td+h82yJtCndn4NXEleJPWctmkiacgnFCkyKWfAwZozbWacsObgWCVUGBMQnt2TL6JCfy+IcfN8d2U/Sm6ZPj33fV4rSDHhyruURiw824ZmaF99FIlMnhKH669h76uiccCBaaVMAAumJZtXlpFA/ZdmFgGWar9Bl+nhROB5JC4MSD3vWMS+/asRTx97W4ORuZnihYLqKguoURhFFJol4u8iz6030fwdwEKELzfuZ+Z5XA5xQ3brARf86LOLDSzktU51Lkxxd3k5x9hLpmQ+QEN5/HOvoC2aP5qhkcMC3REF42JutjsJdrrCQlp/wu608Y8sK0V8Ui7B8K+412abbmUSxYQDuffSDkyvSK85MmBKzPDjRMhxo3p1xQ3y7lvmtz2Maw2CY2Z2wyRV850hPU8/VsGuij+tDRYEUvr2LWTw9M5NXnbjdi3HU8MVKXY2MYZgAhwdIWDsjG2aUegtHYdKOf4fJGVQbR2lLRRpm9xZh6SsBR7zT0lzfXlVjelXnIt6W8CFjp8UgSKHoR/Gcp524eNeaElHDEd5XE4z/8YY4bolvr4OcGjWzf/n4ItmJG3zm8oDaA1qbSb0r31bh536fGu+a+7iF2LU/WsNcB/VqzqMsTvYAfFjyzsKjRSybW14jWo1iF3UP1ZbthHKE4WHdtTKakUWHqpcJxvGb676IzVxwckp4/6rVgMoUEnhIEDA4bRKjNCMZEyAcAfg0Oo/brp//Oi7uRDpqmVwPa7Sgl3gSD5+CRSnys48BdiKg0GkIrdYM03BtkT+7wCjcoetIrKA+auxknlqa2bhPEUbnlW+95U44mYNmgUUI7L2w0uttjUp6iTUwbrkVhasTbvxogV8ASTKDPQwAPFP/TWckPIp0av8jQoK0SuFITeodYT4SD5biI6HWtLILFTke31olT8uekRUqEgJily054JLAVApuGJF/UkHXt1jylL01sXYRVDuFEGxLtTdNpAplClh0jVbdl586HJnEEwKKSMFp/NKS7pXWwFzSe9AUUPiedrlnISu2/sP39TEe+mlF0PjxqJTjFswVHaF9tcCCTpw8iS3IHE06CLzAh1AFAf7QvEvE5OLYWxPkOwgRjEiPBPD3ZC1Ye9d4I+9q3hbCB4gueSMUvAFQQ2SlBFNPMLqzSLHv7cuFpX/Z/Kba31PRDqs3rBAbdphR8FZNnqPAQVZ1joqc/Q4viKaCKjNhhLeMlFz1Pfe6oHMctwZhr276Kh2HGISC6xQ+k6Vgwor8BXNhqxaJK3KyMt51ydfKX9Q/0vsye3Q/Cqx0iTsKIr7BnpUplrCWxgc5/eOrOnSrnNV6eKhhIT/gbKMa1K/WUofuDjGhFxtfYpFAvCFkMVniYWXQcbqYD6t1xef1p/feP6Ppn21q8GBLWUAGQr1Kan85QgjzXEiu6B4t8dpbdphAcjoig6MISdEfBxSwsVQLaPekljOYqiiYE8XZZvxXmKk6lcrxEu1nc/UeLYqijAkgYZUZqSM4Xx/GLz6iaIPZK7XhwVX8lwSbSljgs81AYEpvjhhdZZbrJSQobadID5+DxrIGl7sSriqDkWhqSOfUmhOsU+taDUOBUBEZy7uuDKuH+gunCSdGHUgYoJ2aPtEwFPRqrKtS23BBx+W8lqWs9DqUc+GZf8fVlm/PfSsO7DjGsecJRtB3Ym6PsVtc0f5li6lgk3o4OAmdBR4qwypHPIets2+wLwvC/8DQI5Dm0Cp1eGIcajs1G0oP7RablTAS7qTq3qZFp9UfuF7k5iLe6yO36b5JkyLFelt6p+L225AfItEKymsljmTFL65DzNoJk/oHH8i/OkH1Wkxn0TTRCJiDEaIu2z8rwXSUq3ZiXYQFLc3UImokAVYH39sQ7kytzWv/dODHq9lmihcv/RiAI0+AJWr8iszlXZsDM940IFK8Mirj27eAq+l6KGk/S7/dad4wrtkSl1UEpb3k7k1n4ej5gmjq3vtZREKMuCHbQ0JQVclJ3A4kXlV+e40wO/EBnq1yeDwRHlBXehPDiGQpR/+s2eEZBXZzlOw+87Q4n/z8DBVEWN68w3byukcr7J4UmvhY+pefLfT12isX/rxmKKmzoL30aD5Cdyvv0Nq7Wbi/iwds+BIpVI17eVw7g4oRgQR3ihiUcwu0JjntdsKXN4q9vZj/idrwUg49YZpauPNWsb6hGdxkH+reuZJZrGgaqfXUA9B2c79l43b1SdtnyCz4VKTApwEs13mFRDP/7UNEeM/xvFKj0SyrfLgAbdGx46IT1wnzaNOdQThgFvNosM8ofv4JoCLS7e1XqNejTG4o+NJItd1rIQi/6yCtIQsW2QhUcJ25QwaVkOfFOYtg4CM/q8pj189SgtYBItPBdetycZPHxpEz/qoFFldGHnJTRtzbpWgCsmiTEkcw57Rl9he4gNlOS+NflmbN0paAIKfUg1/Li8PJ6VjeQmbaJzaDhcF11gz/Kqbu2B5+buKgPpImQEQ2uxiJ+pIB0I2DEpqdJcMCxiCTkNHiGaz9kyjm4dPYtqlb5CZDllUJxB7cqInQlfgdAlDnki/nY3yrZWVDLMxdlbHpzyeauK1NFzpnx7yfyrn4o7bZ/jiJezIISkNq1IeMzk1VeEQCccG0NS1m6sFwVP1f5R3kkjD8Wq/GxUVbLPXKHc6G+IVIcpFwtYF0k1BsxDMdkPqrfOy/RjJ2jDpOj0Q/PikbrPRr7xaxO6QhgSWEj3fas4LmviQiVc+rbNGG+cjchx+0YPdFchn9BTr7aPNmjVcf4GenOAX5xXhGy8cZRVpY6dqHpq9bA+ABrgavt5jmDQICeJiL7/iqMmenH3G6o7SR6+mOdJKYlnFvZY0MxDsiijvyBqltSeseLwGwhL0jWuOlS4GDW1v5eDwCC8YDGYsUlY+5vejj6gCD8cXFPS6n0eccLafP6EugYUi9SddY6b9GM1XA4Yg+3AvqTDZ89+OceZA9mPctQsqsfIP1Xzz76/YS1ZcZYQkPiAqK64PLABrWz/oTFG4wKoDJWdnrrR4rOgZgyD1am/e5XseRcr3UkHcVk7ELfTJJ/gZuyfs8JM1ZypfzOiK7torWGcUSIKtkxs6NRn1iT4IF8f3knYnkF+BOf7ZAqgqXr9JfSwJE9v7eUvhh99zWNAOpmtylI25zWipp/HPuWNprMANqDQSn5Y4LTlo+nE818kBJcb2qSZ0rNto6dIQA+Wy9TDRInPviP7e7AUN3wEzsMXmqkI/SeUEoyE/ABZCzgm8AkVeK291BQa4RBCPSfi26OA/yuSrevx9QPTmCEvtDbaeX1U8WfCz+MFU6QNta5cLwJwMcAcKoneTLoWRJRc4/Ey/BkwwqnQRHRoTFqXdRSYoVuWQDonsDO1MuarIzPAl0eMwCH6Dmpi/aJsu1DH2t3y3bBOSKvgePgOjcK43Ga/0VW3OSNtLC6kiqRu8UflfzPjJp4dFIXpPn2q5wnOEi5a9OmxpeiWppdl4tqEAhAEooYqSkk8QK/yf3gEVPGVTeg4/zN291PZwUhwNthQXXrkW/6LTzBLvqzTar2vE+23gZIKQWMM3EF4To/swbJJPfgq/g9Ly9Gc5UCraE5+cd++bbkhUw4CroIkjoTemhCpmmieFYh9Z0C2utRK3zCrlueKbyVRnrYn6XlgwncFJx/g7GgOKQJizohPgxg6QXXL0eyMCvi/bB4Id2BWumNTDnA57bRvJov9xc9VIp/OpKNxkNWvmFTOaIoJFqd1xHXFXnhh2OZRb1jAfUbRg2JbLMMA1tjn/tlbTD2CaGCaSMdTJrrG98JlnMMmqYAk8Hswt1q4lEh8u70gOJO9jLszdwMJ3LBTxyynZOOK7bidUGBsUm4wbaac6QLd7qZNVVra8k44MkYnBxX5ZRfDBRzB078xPWL6SrMIe6T+Ken3VU+ywtuQrKmimd7o/91Dds+wQua+Gv6FpvvIVTPSEvHhV+LhHVUhtfP/jrIQvNAnlvbdSIHcpYN3BkvXpzpXEfYQidWOI09FsDhy8AfHG6dTTBv6FMyrf5lHHczTG6Az7WpypFDCDseA5fx1aXZatExW0Wp4Zyql02R4H5stkEYJbiIcgMDvdpmvKk/K520NV4u1pPaNt7yCbPEnlOILn0PrX8HBzne2llzxtTLGcsC4X6q/nevSUo5HOiQjE9h3sEL9lj289z85o3IJZ2pOgg0JixQRjQYAl8ykdSLVTiFQcqxowaHI5BqOihIHE4D3Ktp0TpDDD/6PrG93aZtt5O9Kh7lWqE242elGl+7Sgkwh0Su4yWwv6awk9t6PPQsPeFS/ggzDZJ+ZKM+10c9Io82ho1CO1a6lBtLaxFIfL6hTauBumt7QiE5gSFCsbTFCQT+aA6wVOn8PcHJg8dZg7+c9G6k0K6EW0la4ou9l7raAdb92s3gJQfPK/8wBxJygOHAM04jwOfoaetor8ffivqK08bXKPV1RD/s6GSP9kfsRX0xBYdDKHYSUObw5eDhLHNfQXT35rer4thVbbTKQ41HJCrkVntB7XHVnnMZdMcnm7CBrpJKllLlazEPRtY8MoXsXv+P19WubbJVfGGGFcwtMCcssJL3VuZhiigjjy2WWYaK4tS0w520kDJGKm85ClLHrYLpru/t6mDCQWnwn4PiekF1uFCvXpOmWA9YNlYIza9GX/nsNaWhBv6c4npxHQGqjQWabV+iRmox4Odbe9RYJ4dW24VpEskVVuNHIDYhIN0sKW/sxz7E89NDQOQvZa5va4QrPFuMep2sA5hda0lKOQeobdHNbcxL25YdBEkwnHuwZWjF1bdI288zftPrY872hYP2HOwbE+giR4sO9gjuWfzXouIw5Ury3P6pQDA/rp7U5U3LpKSL3upBVPS2lb+r3p+w9SW/7768PpE7n+IYep2PvcmMITgRVzG3Hnd/wvytdlfzHSjiltSs6RkafMkz678WF3FKP0RDlsWyRJ/D6BkbLf7rfWEHJBB35Ijjr2K34PWfzTGTRCwzAdOTiNID65tHhWGvEzOWxp46QgIqFzrUc4RoGeKWbcuQRidl7cVXr/wg+kpqSCdpSirEp9q7fbpBRWP2R5ua2FRXyl5WPKCOD+GOs/52PdgslPgvO2j3toU26on70bZvDr3D2Yi9CY16SBqdNkQbzS6ThGQHfO1AkUwb1QBAmMEZElIV1pQqzN3NHlTXn44kR3TLZtevkrQdwpHtI+NbPVjp7RNqLNvCG0GlU9OuPDxKuhgnv+Fw/qSBQ757PLQo5eBVTFF9RJGsmIq8F4+xdUzPVJLG148ed+5sxaJ3OuhZCCKvwT1Rw8oOTZFxkmGp+UcxQsKoDLfOj426QyOHj62YrTIX/ZHh0LOXICVCq7G6ecNcQizKgWhzxdPXy8GZ00R7He9DE9e3r6OMkO0k65kkquf/UOprinut/rofYsE3dsERA4X/Y2O7qD2aK5qXTDasW91+mACwT27e5hjZM5k/6RIrIHl5YUAK4W9zuj5H5jyaBHnxASSs1dq4l9l+1r2ccGPsv3jG46HnRjtW2v+gijHUly/2VhVCrRjxojh5TkLeo/stQ+qPSaSE/0U60yiBC0ewj7GVBKMv8iCmFTFBThV3itq/7Qpan9rUJDG9CqWwvmEDgfQflk/5HH97WFfGZfxfElzU1fkIDaJ2gcioLhemgqrgIEevdZdtlF7nVs/2kli1ztY24rXuap/gl2Afp7Ya8LwidKi5V+dG4QcUCfh92VAaf4YpZ2R3NCtLtnE++u16L60t33EZNNyx7pCUXUDJDQo1VqhBlxYFkNFnNc2fwu67ii0N4fFrgieFO+e6nWE8ZEEn8GqvtgLzRSUKnl+OLza7VOpoLyaXJR0Xyh/vB8RssNNmRDOM/rLwHWvmj+bNHvh0KyvmLjml3mtgAEizdhAFMaHcHAkx/kkJhCMxdffWZP30CjUZrDRxawv2XYpx/j+oJ60W1jMuqFe32seoEBHpCeefLftPidOfRw2Xl/YK4cyVm30YSwPr7eMHSE7233QDmiLfhpfmZnBwmVEu7YRmKFT4dHhh2PlUXhXi6xSNvBXVmq14TssZQxnC3XWklTMJY3Z9oiGEMhYotHrezByqZmAu3Kh9EYSnoi1Vi5TFFacpHPahAk3VoJaIJxOiOokRf7q2TXSkZVPJtRb+Is0Nv2+esf94KzKn0rp79g3BBp6+++jwIUW/HWWueO+6xP6VI5OwmTZkGA8+gH6UxQry2sDZnr5vJWVAF1r4aTEram7jU4Rr6/Em7UIRE8WI++CmEXJXWeWY6QrWjANjKMBclKRo2yJIZzxtK+DLm2aBzuYE+VZ+RnX/x305erGob9ne6Az6m4ZYU2GmRu9Xhf+HCjsG55rVkXMBqsXB5IZQ8EvcuEeON2kY/wwbIm6jcInMDkimljUDZbMKqA72Mbga3ZqHpa0shdZ4A+vuvbDlLiJoRLGQobwrLqgLkf1KFkjPDVX+YuiAJj804ZM8n6HTXrV4T9CEICicaQ153D2TZhiJVwPY4Aba3ygQlB12iQqxku2TKbnoP3orAzpughylvyOEuUJy6hu7aPth9iUNk3U3X8p4T5P25HYPxq32RSZ6iARQeRWHZWPftkDVeWPWwUkSYON48V+hpC/O6BFUHYIMvcL21nxNAAPE9zVa7/gP8ooByniAHsRA59fBIvfSfiWx9sdLqwCWdxPiMLup+GDc9rLYvCyxM/2W4l70CiWOSNW54J+9m4/1QTe98F/f+sZ4Jtf4pAghj1LR5XYQI3JFJ2CMQKaonUgfG9BEPOtEotJ24V014fLePpojySmd3Ano6V0ExDof2zI1gqNkLnXY7DZl/NfpGTq9An4juPXjFT8A9y2p6ekjcau1+5kEvUU6A6gtHaY0HvB/O2x4Fty7tGu2EoOPA0aoaQn1PpFxnpuH8hXaHvqi+jNDYsJBPMVuqraaqx6eH0RoEJMFn0TYvAP4ZZ4GLk1E9YY95vjRYjB4eMuClQdsmoPUZZ3o2iNgxtaa8G93PIM3yZeZbUuxmQSR9kXvx2oJnRtntQkzKvv3nvMWZ65VYH6pi/RbDf8VELH2U8hJ7AQEAGid6AI5FCpshEy+Ly5FLEmHoDRroLlXi+G4g0YxFdZFzTf0sXsNTLG6AuMmBSRLxUSxdlETnHj+r4+D8hVUqwO8zLGXMtaa1+HVhb+7IdVTkOW0c2D6BjUsfhZ/Bd0a/inK84U/JoIwRg6TwdBOqc0ULoUcZhLEEpRDy8LnBx70Of9CuHA9pL1yRBRgLd5zjev6xqsvpIGbSEomuyASZd1EB9wroPUFPxTgKAKtOXQcbzhAOT5UQPoYqs/1DMiA1YMZrbogL8mUb3yF0uv3mbMsLD0kpM7fu+byzNxRDLi3FX2HUMOn1w142ztQXsLllib1ocB1J2UJing3AaFNuAqtkid68KtsVSQikGjNPhHsM8rMrExalMQ1+KT3GUN6/spdwguR/hz6YdIX9qswNHZwE9pLbNvBCiVDHma24Xq6ZVc0dBsVGEixx8Ncxf+cnW8VaFzZoivD5IAhQr+Wv5DKDNJLiWhvNSQgLmMLSNYfHSPh5u2zwTZjSm4mKGAw5X2j5FvRBCGbSBNQdhqQHyR5TImvupvbSKP0yDmBYGaoSEKsCpu4FNuBtwRjsPrspRR8TKmKpl6YGkasf3HBVz/LOTDSXAAI8VgSd0VSe4lqnLZN3H/nX1K9GdAv5uLv33gkfs8DgbwsiVW5w2KLnP16DzZmpmWgrejWOzDLVbhIn0JBdGzmfMvFoTzBxRH7lKvF2mfabS3U7vB5CLnRZmGhuifr98yxLMB7ftRhMfti7brW/KNrWYpIHjApBQxnqwXprFsBi/sy+ygHIWnT1Ntu9vSOIvQDwXx5qQEXM+SM4A69XH1nvOIqVNBwcLGqesP8DH1S2aVPKeCYi2NQeC0amA3zmf83O9w1C82gXBKfKFj3aGgiX3reqbkkOvt9YuWB4N2q4MUCX5XwC/f1nJBXGSBacPpm+ZiRdklHaTMeeiE1VkuP6rvF4gmw3HaVFTwYW/54h16xZMuL3ydgg7ycKC/E8EnRcBLaF/ezpeLpoPZt47BuuP0cCFermBicISC904ary86deYVqv/q+Bb+NP71C/297R6N83/AZ9RCIBkKwr5d2lWex2giLZVPjEnTuWIFCUpr6Q0vLycQmmKS5yRTuzkwVJBZdEtwO50f9c+0Wvl9rUhgqIdeoa6g7VvHQT1joDYlBLZWuwHs2sB3GFdNFXd+QVJ85x+O5k4oEZb1Vo51IaN2aAi2RT2VJXuIUlI5tpZQKP/+DkpTCWar7+v8Tb4TZsy/RcdgyNAXOjdlU/CeNDmMudvKMYHqVRi8lunVHGZ7WJrG2K5sPfCa0DhXqVuvvACw7N2oH6l2zy6c1VXlCfZLpAOigbB4HGPyvcOgDF/oDIHwD+gTYLDr+H0jy0zkwKV7E/6MxRFaVjEtjB6RbNrke+vqWxHJku/n28lxE2IPjvabxV4rZYEPZVvcfUK5eEXqiKVzSkkAEFW/D6OL9sNKodO7rK/fqtUsGDWdQuUDdl80oKZ5Hbj7FxnHCkDXSbkqmOy4JHTMOxicpzbO7T5ui7s4H116GXjRBPhgD2+PtxNlsdjJju4gDkN0YNz6vBPysXXw3r8VUcp60lyqO6z3uym2Xxd0o85BfDPcjTLGUWJ+6Kuo1nz5hszBepIfTTvpKxnyaY8WB7M5dJKCEt+/Ob7WzY9v+TRXJ/Rb5tBO4o2LCGnLXmXyHVHT+DlaAJBqiFaq+/HtkCJUCd4nArIK1G45YnVZpUMSqUQwWRs0o19Auk1W9CrBSgKOiJR5Hoyqbut+egU33Cb0qZHAUnjI3nOtpD6vOxWrixZA7DsyHX8nb6p/giTlIEoxuVIfH9TtgpUO2kskck8A7/Qc0+BKFQQ8BI4uUmGoG2j580u1BP6/XDWaJ2uDmxM+7aUf8hvwItGr5+BUuYnbU73AkH/o0LDvyVKe6WkQtMlOpz+0padkLm6cOID/ENAhEEFaIkRaQD8kbhwkQojOnyeOcJfzixzROlQbTbqtmhMtJRWxXQnXQSygOweqNN5qYnuPZ3+i96DHB88yYbqnBV0Waoab7WvZhoE+Nae2NigW9cRtG7pEDB/URTeupaicZhHHpgAAfKzWrgcmUTmL0FfNsNoQZdLgYJ5s4fSU+EeXvicn037j7m521I0W9LDAgqs4PMsBJ0MQtf3J5qNsX5nl58WMhniAshn24yDOw8T3WO3e9werPhJO6Mp6V3cJe/Dd9rGDf5dPc8mv38ioV//hj51yZBMv509a6FjkwNZ2HfWE7tX7x64qbYY+axCCynHtrLndCKKOPNe1EcZyUB6d42YS0sD+Fuo7I5PfAtarjAaKF7/GbuFOWz0AJp+htc1jxuOUSGrGxRlUCrH42sA1tTuMt1plehP8etKNNPRdG6ppCYCII9q2jhNMKU4gdshLfCyceonIFYbABehWy9TaQBGtcXwBQPegkRKLZHqUaI+3kO/T/q1Af/Vjuy6NMTJQP9VjHSQJA7T7tKWemZC/lPXHk0gTGWJVGQ8xVImHg+uaJe1lRw0qDyKpTUYN86X1TuQsRQ71OJLMbX56PSe7WWhST/+FkVSHbHz0cEV687uZZdV96nb65ThaHDZgr69cNzpOcrNjX3KW55NQzepauJ4ALvfAkx6+zfLmKpEbiGeekmBKlCQOA5WMJ6gIEE49zJv6DFMwIs+kXkn+iLPZgeXtTnad6rAULGqXOU6/R45DG73CgMktopFLrLgJFNZH20lUTpRMsnOOj5mrrfDX7/bm9HAd3IKn5B4PBXGo+SD4VsSEq6VZxmdAvpO+8yOi2jU3hhH5qzb7INHKSQGKKlSboXgYY1M3I+rUxmjmx4f/myAU4Aztz88dC7HlhMAwzVU5JIhzx5amm4R0+6CX7fRtp0l6/jJ3Nttkp6tql71JepSfiJLIOrTfuPRrWQupHYAEfOGVkrvcx6fdGHa974fTDon+2pJPZcvHIX+WbjrTV16TjNDBAGqiZq7dCS9ZUXUsyxDO5vXpJwxA1FQZyMPjTtE3lrBfh1l4wBpPt7FvcYlnEL3Aez72lI1QTW2qpSfmKPDl9GvhKK3Sh6aU/ukPLSKnZ9EKl3LC+lFba/lzTRPWVRCpn0doygI5f6V50uy5ta16Qgv4KNivs201hkTaaM9xvgAGlUXatFoMOkAXfT9B97Pf+81CVIaRe9iBi9Jb5Lbf4JfUuzourv/0hP5GhmanJfDF45zrosWSlc5Vu99BEH8JzGBNusFZElLO0p8Cpkr8w4YL1CUXTnlPkvvZckLWprzAny4u/m6+iUIodqGik7cRj6o5qEJ3nFoQDLwVqoWPOnIs/Ey6XpRtHywYX0uqqBbZLS7prU7SA1g/qps9R1nk02MRBsPum9qFEOjrsfpQbRHuG1IiqsnDWGvEk8ytH5aQcXzVTTsLqnMC056xoT2uKN0E9SN7ozRQRseQt+EhCaRij9jyUuTpz7WrawOe9KIUaA3TswRlFOFGR+QY1mTp/DO14Egmbymb6QD0hZLLT+mj2RyPIIcWgrvnPyTVSa0KX+KfhUx5p6vO76PwJ+sev483wGtxlIJlVmuzKdZw5U0k8BjCd78kRqv/Hvi19Jd5fpFLRzYzPeDsRwb7y9+kyDCCrP7wWH18YkoB+b2Cyb7124ohYwEBZ+SdylDuAz3AAjRy40UKFoEuRGIx/Anb+aYfCEEraRdub9gQQxhannoU4R4m+YA8rraVjlIRPNyPUfmts2NsgSZuWSlydctEvOKVrCt0Tp+rpwiUSwk4zirezLNumPeITIVMRxpRIk3u/9NAQbYdftHjDdipqg2arK/Mgy2OW96YT5wWElKQNFxDHgpg7UUuM4T68Fp9PNUEQup1Oc/9dmlfBFFv03+LUG4Ku+SZfjKycchZrE9A8IlnSaNg8n/eC7u5i0YUbFvFQMBMxqgdMaqawpk+m1u6nhH3kwG+GJWN4Ej1dT/8iQrckwzzuz7XyuUP1JaQKdTw5d+V8pVyu20iw/Ogrd6y30HHDrwmF3rGb6QdGrfGRcl8cXQsKTWPArsHhHHAAs4/wVm39FnnfI20BRmrFvHYrMsx0BcgoO6E1CR1/V0UX93t7rUQGKHyA8VFHCR00exqOhBhubaQDJnYKwEDEoHTTeXic3E0jNr0uLgT/VGAipREVzWsjVEGVF52Pp9EXwTAeqSEV9YUns7GAa1Avt+HdPGLTZy+SQ7JmM/lX1o1La22n9zY4YJbc3o9LB3cT0Yzx6mZK3oEtKXDlcE69+JGhPvMRS++14Ty5XbOdR4kvlGw0+VOpL2yuzLBgm6kPGmJt+mUX1lVbvg9Hb0zgH86FUgqarwVEBcbjLoOKXbE2qfK5vNa3bDpvwLX8/E2EnIjrl/88WnGjoj8A8pbNiA/myqpCCXxbkbLHWfDMQ27xfh+pExSNT9GMLagbROQ1vYUSg+I8MWxtM/q2ILrRQoHWtVKmfKXFw1/A0AiQUcF3yOIxzW5ZMfwTwZX1BNTYU7RmNO+wjSuV6ngI9C5hybPnqD6On9leB22/7JUI3A6bq+OnIz/74BRGpNNRdmcoLfBAcyEneWfHdpfIxWyeHe6YVvlRlvHrJcDk/uL1dNtp1stug3drl4eEN3q9k80r1GXJQvznPm7IPBcyp7/7NHngksVrxtG1xCEtf4Ty8lZqy7tHnN+pLzbW/r1tcVf/9oV+Pk1eUUkydH/F9Nuo6MFtatn2iC2pEeuz4fJasgVTS6ZY0d6vsWS1Z+NjB5eeSkpC4iWWQnpdnDH5awN03JhQ++C6pq1yXjKv6JVjILgpMMGwpWOgRGLPVR7GH/HpmM67fInxvYX55zkMDomIPDsDPN8N0PacD9naBgacXefDJ0XOIK64SBTubpoPVprf4aX03B7f5+9UdXCt1/SkkO3ggy4Pne9pRIpCLRW97vL7Vi/I6vqEcKKzipri4ym8rssmCe4MesjDfMSBUaUnreHbBklhLTZfoSlCY05fUHPbyQCWtQ6INn6741gBTTDijen7VsZ8+OOchn4nWgLMkdoEmAb9+BiWdD+9rfFArcyK/i96PZjN3WruQlWeGeNa/OpIjiqZd28FDNcTGNrAKm9pAo5+S1bfafKHnlc82Xkdigcf/3rWzv1StxiAJbYOeUBhYz/F4o2ApNgIgiCR86cGcrlESdmwUF4RpuOxCzSmq7uz6xZBVwBwihyEfiRNw0a7KbEWnR3pNLfJN0pBt1Xu6GtnziOX7Sd28eB2BCF5/cHGUNBOyifwPII/6Iyat6azBriq/dNhl8eKxPR2Lr4ZewVWEFU8qJVN6lULKrdnRPLgpBn7DhDysFwaeqHyk+toUwa3DtZaZ7ryuDWHpdvE9JfYrLf2gwxvH+ahuPMQsSIXM6rAhek91XEqQmp4s1c7WpoV7wkzIljhoZNT94m0odyfkcsggexsho1zsV3zQ7FATuBB70AztW636kpjKCs1lh0kb12wTqcUs6fhcgySEfnI3k1W4L7T+QDFW5nSxIyzLhX4CYIsPtFeju6m0BAdn2VDcxx9q0UV3AnwqkxHlzxvzY8OH7Arw40oJRYqOOH0+IdS+RbU5gLmGdzcspZTDbEl56xw71XgO/py9l17LlkRnY14Tj2JFwGP0VWaLjVrgzr1Kjfvr7RKBkgM3DFMSgzcCjiDNt+oIsxwqmIrtyk8Jh22RDZ+lOWQQrGJaqu/RsAffWcAEQYvVXv1lJt0RIPTHzRkqqFbxrOgYvDarrzEXoSgoB8b4z2medB6+CrFP51JKFTUkG76rKN8zmmDZ+iWPF5LK7bXf8Eo/JrevFzQpnj4ziCXzoCp3kdPFlDsYCPll7/co441gcDkECWE+QOfDiVQD0d0V1x5mkXFzoq/vEH8JB8Bcf/lYH6q/sBH5n+Jm6z7/omc9qP/8geC+XKO0aZLQO9m1QYlyuYbdgZWCCoMTKBrDXHwajhRLiUPEB1SRCEJMoDQfmomCL0D5smGc3WLx7oGFp2yJwxsGqdLJVMIgN+pmrxrEtVNh55KPUpHam16qyvSgmDzim9ivrDsbrv4BJQQUBGASOQS7vlocFzPw7RtTGqB3W/u8LdmTrep1kfa+ZDSygkbNYIWVRaPSLlgzz19uZDbWvUJH91IeEqtkI7cK92x3ZntvQQTCLRlFRSPn/SQsWm8g+90w6UCZH9WBPBieWt4wjuTJST40hxFufDqsUtPz6d4/j65g7FW6oPu3f1qsF/GtK9m88dARuOcI21EYZ8qm0F5Stdf9C/qJPglNYR2EEqiy6Beo1orbV/dPJt1egG2t636/oqj1dDINyTXDZEdvVKHH5eEyGitegWueHGWvU7UCmkKHX4FNEDInne9fJAWy/XovfIyjHglQMr3yMvgJ6Q89dZSPTxZyqQmFaSbqIuDKILh2E2PqpLq0Y9dgpzAP5cG6/+MTm1U5fKop8vBJVYuQQ0KQWxrbh3ijfkODBeHP6OzqmGqH+iM9VHVSW6MX1741d1o0vCHU3GBYwf2u5ZVmgun5iHEUiYonaxD4kz7BGNQa4YB0m8YRAHQL4dArCxZhPdKCsHsyjAKsMm/H5Xum+7vo1vAqqODyEAQ+yDPJnTuP8DwKoI1/jvDj9Bg4EjtqKp7ES8kyScoOzikR4fETOCS9t9mn+FEbjQdwODcYoPWR7dKJZrKQ3Y0qZsHskWwhLwt1dMCiPqpjkWnrl6D5/jV5kjl26Y+dxACyNWMr/atzW6X+bAx+f8BPcOCRdFLdYIoC1IktCODPjICwM+WXL6FN844esBV+g6Au3dvuwg1llT4A5XNVoC7rYoPnVKfDSI0qhlTSNMXYLrFRnNyLshiJ2oJCaZDiUZt7owCGlpUga19SjM3ETN0vGcMUpnpkovxpxuy3wBhD3OH8uwynLBJLQTkDn5FULAQvEdq9/l66BUfIfTk95VfrZv4u3D9wugo1+kRMP6ALOenn4mYUHhKdd1oAuh1x2Azsz8yky2d/4uzIKZOhm+vEmeS9pf4cr1//AJRsNliq+8lN/qm7EYtEzjs2u5uIeN5P55SPqdOYawBPuzsa4FN5d76UiuQgDC1xpZ9c6sY8XtJnPvjDOnZp5Pb6gVVtL6ZCSwCj4DFs2/W+ZAe3NvkPkSEfH5d0hiNKdSM7HR6CzhY2Dd3QySvwEu/e5xiS5fU3hpkTT2WgkJeMs3aG18Cv0ocFhyfEUWmOH4oXhvA4wpND+ZJmptTGUSRvZZIegKVKooydRagaRSmafr9oTPMNLvMlDmcciGfdReho8YkaMJ17ZEcooIKz7eXOvEfTgk1jZzMF6VYpMiwlCDIMvjSe5FMaimdvFBqRwvop+shiWCGyHYJIxv22k5lYvPKHqMzcFd5DijqynIEv1Xpnn5nXhJVyvLTdRwaj92QEnqIdS7FJxjiVNczbqpZ5pnomveVSmF55esq8T3fyP/ravzCd3m5BeP8K029uCaXsgitT7s0AUESyUVy4TDdqaNHUlMIiPuyzQOnyflp4YacukZVsv0aiqm+jE0pWER6N23WqgI5q+h2GE4vAVIaGZNeT9ugSxWShuAuO4e2OEf7RsNr8WsA8829zNXD0Zv7tFYoYW5DSjEyfGa5jupn09sl236sCUNlqd/PdKXS1Ps36cHQ5aLfOFG+KfQ9guBRDe7x77wfyxfgqBPKhdx3s5U/e/7BrGIVfLyWViPzfibr4545QMMREx931LxuvWKrzhdw/2y0Bs0fZhbm6/wm+2xaeMO3MPoJnzMmUOtZxDWICVXkze5h4BjLoZeGVjWHJRYbF5AW5ld/JmJ3fN6hFAahzTzNe6hC562xVRSKnbVndF/EN8tERl0eJDiyrEeBvp6bjg6ihAYRB3aPCO5vqCdO0auTncKG6u0NkC90go63twFrDG6KfwLipakH0QrnYD/7Qxz9geBP5lq5Ee6UVA1TmsZgpFFVltG2eijEUkxJCQFaPrBgV2OEAixO9K2BRRbU02f8MdF8JURh7dIcA189e//AVxpyEChfikDAf0wJhXTHeCyQCmrGzKcJ7oh0PfM50iuGneWO6bYufLxJO9kwvTB9U8TpVBjdvSV6l361FzFFISV8kG7nXdT4ADUN1LuipaMIaOSacTuLrPWN8Bp7cmX3CqhwFKFPrFHa19SglEsD/vyrVPRmZTveSMtFRP0sjyfXVL2q+iuJp7pVY+2clo4ZfhV5KgHzs8oEoUDm1EKbF9HOPQUiZeCwLEZHe6Ph61bCF6/t8uOqU+juHOjmj6GvHOKvX3wUPzkVVIA6A1SsQUb4o/K3FRzmDl/CG7tOIlfK+nHXwAynAmdEGJP51iJgJ0hSi8CvA+qS9iuKl7M4CMdHtR2DZkArrXndoUGizRpCnZwxNYlSDv079hUq0JMQKptVbpB4nOfqWr8faJLK2VtPoAXzmKfkuYV+7E95y8cy+EdCQlrdQsO9AraGl1Xmwk8ngrzzBOfPsft4AQqiOt1G8Cs/v9WQMNvkDoals0ejs2zdObWaV61WA9Zh9xo5z2nvZsp/nxCCxQyI1P1IHNEQ7yAqxd/04QFrWQfqBh7gnQUn5+nIPRByBP0qqZPT2Qnm/JcY+Uw3GDYFNpaRqLGoaBNTMMz1cFBTyGmtKT88MZ3U5muefBxuXb3p4J5K1z3qPqTw6b2vuLh0EPF1DgwrTgJkewthTLpqeHR/y9ANtUPMX66kl2CLiMrYBnyPmzTKhYnZGg1QaJiJmuLOOtPY+LkCESuzC7AbS67fYbWJvi/Dhq7p+pDclxTVgc9r6T9BwGVqq5y6N24v3RTRd9mHS6LkD6cqbaMVli4Y1ilt0KUhFNb5FDS3GgOLdc83UbWuoqYn8fQmXM7Lltu1j1emyySqARXFnDgMCcJOZZRjwS4o19hnbWmH9jheDKjIl99KVWZrKrOjtFRUBhAr3X2YwD8prV2wjmUQpNzJ7VD24fbrfogm0JyG5RVIB1rbEQcYb3cyzuhaBeXhSZsIV+ABzvb9Kx/xlFRKvEDWvtNPgC8YqMkqZiubyZ1wNZPhDw78KbsWGNS0WFsVA7Q14C1sq3xmr6H6n2VnrT5Ry39EmcfqQVCuT61TBMthDLqaDxm2HwHD87hOMRCVeWIOIDMfSx+tMyY/NqsSIZu87wIFWIVTfHB1TDjLLK3j7a88RspoN3ZSU+Unx7ErKXRtzsvzfqYPL1iCE4odKJGe++i87Cau3UsRWW7RKgL5RUhpYq4LhucWbPDJiP3AHpxBvWuAD8BDp9gTJI1hGsBy37ocHt1bI3rkIUhKyCrAFJmhlqkgyvjzf8QeMPYcXqwCwDo20cNI1CBku2h0W+KlI/xaeUnoMWS+1ItPGnWoqws/r/om3wR0Zp+Or54B1M1n6lQJCnn5Q3TutO4B4wb5lU/78rGuUim5Sm6Onk7uy5uvJTf6jgYgPgjRtdbtk4dCtCD/9hPrP1iDcZQjIjXc9feeKjYJsai6Wx7gvFQbtFvjlz/f2V9FCwYYdbSm4k9N9ygn5zE81ovdvEgAoA3I5blWRL4qQbFlGOsJ8AZHK6ftMKlwcBu+Vb80Y06ngsC/+TuFOqaBOqSxXWhN+bspwYVuYX0MF4phuBVnmOC5oSz6BrJhFqN9PNP9LQAMHqbpAGtUY8EXPIN3NcZY0n34B5m6pRKxD7oZiiAcT8e0VrI+CtNdcqnV81K1E7L2XISBYuEWdkQpbrs16FAyWDwGTjDnjtdswuTWcbSNl0AeKsaJbNOxSOBpCPVTmcpwmFZsA/TW5M4N+0U/VSTnF0F8OOxZafoJk8psnemJs45sx84cq+6nlOilZsKwn1gRWOoP7+LR+LkGv96du+AVdd6Os5UvRJoxFFcpvCftuRFjwkOL5tniTQ4q8AZBBavHgWImdiry6pfWCV5LprToTvPUL8OqjLtyY+IJHfAamSDUSlMKeXbH56hmfJljmAtB+vfVJT3CfJBWnubkEv+vJU06azjgrTQujtQ53ldsK2Q8/AqVO3gyaRLjIOtMnvymD/RRo4AMW4PQ8p/wAkA1SwXdv4bCECyx8mY/IkQLJX4fDBgnp89rgcd2vD6z6VdL8MDragCb7WtQCwvgxKSKS2mqPrx7bwutXQI79qkAayuVt1bjGGwwGUp8wjnV0sCf4ZzzFu3HbIIYYPJn+kuFOShXJsDZtX1rnx6ENgwCGvv2rO5o7AshxsG99kSxwUz1JoACbwQzjJeiGYyDFEkmGVWV/HMTjkLTMcgomRhTG5/X3tw/PbhiiaFFB1t+GTuQRQrW0yUs/n/VjCCdUtC7XShEgP1Ccgzk26IAG/r558sC7PWQIbnQWzgPnnqyRze1VD+FYrZIoWmof4CX4KG2wz1tEJleWiJsktHWddx1kEjaNtOwSniqvnq8YeD4f8d+6l/bPpSadfWQW840p/4FTTOy2ri/Tr/x+GPEFOOreT/XsHg1biIFvYFsO6BQMDkTFy6zRnd+TTRL00BQdXf0YnxaRCZRaAdu/vZHm/rQjk4jfTMv+gdstLltihyXr0hY2UeUAtEAankH0/rEgJ5AmyFxZoexb7GeyVugX1Yd8OSJytaqNuLkTWXdgAJvl+S3Sc3Bsw09OtWMTbUIuGUT5hRhotudej8taw1NfvNpSGd+JXG99CJ7uAdalGt7jQxDeFbQpDX57vPP2T2cgsYadTZS0Z+8gC8MCJNeDhnS/xm0oTC/bnmXW/lqdmS0fGdvfRqt4HEpo3U21K9YLe2smjhvowc6nZmr5IRZiwMdO7aqttvBOuWrGZLVNzg/+CEOV9LpGBPEi860yfh7w/ztkBPfC6QXGHUGJpTQ4dHCZ7La6FGCRJKG32Nrg6S8QU2EillIwOe9+53Z+cRfK5Vkrzifz7X/RBB0OWHgca7MHkHeWe93dPaG4Tke3ZxVi9LuJUwZIgcCaK+/UdvdBpCK3nNsZZhv776w13HpQBtSqGcYRIXiWKQbD1x/FNkh6dg3dlHe0AZsb6REP7fH6szChmySVXeuw61hCM2luHN227WjF8I98n8yQ+/pxA4ocGWu5PMRG+BDUla4BQ/wEbr35OYHs3Qr50+zlvcXbD3NWndLXtsvA3burMPCs9nNS//vICnHo/cpIqwNTkpCfvQ6wTt/RfNbpRwXR65/lCYWnjeKwSn097IdBofLbD1oqYSWMgf+kLhchFN9McUL0WCXeAYde+Oh56cIE6aXIzK+ksDeA5yNbbv+iQ7M+Hn+bkjCHZx+s13M3XJpngexkkDrJIgocq6oTfGacX7QTq/NwHsjq2Svwzx+v9dZ3wjtlsBe76EudRKjxFUrH/7GLV1nTSDwtpmxBAryPyn80R96rFfEqdXek11TwRYOUY8uPfodDWo9KNLr5zpxVNW0r8YWE8NSiSCWOeeEJG7aVJ0Z0Ajfo99TymDL8bbzuELQ7RS2gw/HmIaBIo58YR9/kYTCMgTqn3z0pN9gR3h77EjF7kN6MFFR4/DhB0npGkvu7PQTr+w6BdhU7Hj8M4C1osQIMefU36YMwDOOep9ldo7QNo/3S0LF9naCEGnnsbp9DivQPnmbxrVn32TXFYjfFKhw5YtgAP+fEWb3Vwr9icrW0MhG/xLrqg10aNnV2BZmXNboKB10vapvashfz35RsCF2qYrBYIX+JkXUeaYnki8AmoVZFeWnZsTg2I8tHrZdgfKGOtfF3kyq1n7S12nnaxGEoanhr+bfc5aMfeVhikHQfWKRNhqHVmFNxxU2JjPFr2VrG7AG5bgMD58MWq40CLfDCL/3UXChuXRCqcR/Dy0javiMDAR1/Wz8GZKAKkI3OFmUit5AXXXMlXHO8U1nVdZdKHebgd/IwsfghQhuoOpafjMomMn/g3Ztr42mwuGhp/W9oBLgRK8gNdP/3UiR/tQDsc6QAEJbdhGj92i2au2e6OSbk6g2HYLrN/HfanSshJ34BZ1Xx8kzC7tRYGKz7uGtb3r5ozQkIKewSpXYC+5j9+jhedFwBOEDT8AYOvSVvJzTabbqNmBkMsZ1j0e+pupJKMezgfKVfQR3+xQ866YgPBulHDBQxT3x/de9qvBcYGt1jsZ8Q5VC5OUMm1H7yDcTr/42dw182byyhrWPMk6f8uOAtEsqzEC15ThNuAsflQuIB+CWLIQQfAM9QAF79JT74EGa3EsHUtO78c2ax0i7ytylsVus4zrh7dSBK5kNZja6zXnRsskB4MtI8l7wUQ7w4DhxoETZ6a6bMWZLk8hRmRlJuiXb4NzFKBpHrKGwvE0TOwyWTXcNtdgujafSBwobLQD8WXXSKhAATHr6BCWPGizZVV4YuhSJKgTv4mnUJaeLXJx++zmCfxl8h9F5Oue6MvI3ROV6eWoT2QOkHBWQ7i5/XQqhwGEOqqxoxDj7i0fNZhNUlsxuj+3NCoL7c3h778RxGcqThMFU0Cy27lYwA78dMWur90e/5PsJbIoshBYeHcZJvjLX8/wgJKXDVhC9iNUSZFD22beho3bgClfen6ijMYz+lnptd5SxprStjrVj9nypS+GSn+p76jOZXLwfDb7Atevhn8EYrcLjbWnwwv6g73QM19V+W4R3mEfGkparluz+DkLUGx0ry2KHQbs5qswZKS7DQa7JpNVSWWktN7LdqUm61nfwONk4J6DNpin2Frk/PzQpnw5ms1rdLILVUGvsWvDngOePGz99YLWYly2VwcTznkZhPB767e43mIjDRgQTZl3HmUx7PskMPaDIi72Hisqi2AW9p1defkQggPggcW+ylv9x4giIYPeMigtiWW7rx5rSuIhuEOYo0g5bT/y3/bgXgz9Me24esqPpL8nAo/BPvK9MUNMsPipF7nO8wwHQCJn7QvMg4bkP2MlAXQBlLynSybkNauZbpiK4zh1bJwqeaPOxf544tX86cOjVIKwDDF1eBbEO/0AfPqcG32FOXxJ8jALvKeD4X1FVwf6vqD+2Ob7PFkVpXKZFvpGAc7MoVsb8QrpaA+RlzWqFBhf1Tr5UvYO+DfjAb2pSoZXbkkXBreLMiG4x3I1AxXQb9GWEi0SYzX3c/1xyQ5dQbPZeV+jJ2jfFP7fi2ETzishvhjpV0bOx+hTxi1CO6a7FO1tLfy7uz9MsaGmKd2XYJwRcExr0k2pvXzqIAllXqHQjJOeOFk0cxS2S5/XNRZnuMMwkZEz/jNJc5WmdX0uTeBEKKPoBldIXAIlFdtwgyvC4lh7GrHwfR9m+ZwjYIwOp8EexJjGcr2ewm5smA3zjZTRSbNotmQS+Nzxehd5Csdj/nowcG5rfv5FsTSVqFNADh13YWSat3YjjSqURTqDDBqC1NksWXBuDUAlcC3J+uuu9Z+TjoAtHBlA8FnC3s6PumlNX9ttGPuITZNdCv0KuHHVA7Uw+DusPoWQXlqvWbFHYXZXzApO88EEkjmVHw3YW397pf5S2H1cX+8nveYaJQnIKANzOENOmoKpQNtry9rS+lXnRb+Gn1oXM1G5bqm0QL5T5EVBkJLRtJMqtGWfFxjmPJqpN48SQKeLhA8YTojF+lHnoVQf96GbB8yJztaA4JoTwTJVCIDSZ9WkwfFPnWX1OxyZa7t48huGCrygwcpektyJBBpdrTUrPmRqB2ki+n9x11qAOGJR/NScuFSlm3LOizf7nEzYOntho7rUQAIAOOgVjj9FUJa8tXdXauZ6s3vWP3oGzd1Rp+TJZ10nUeyGQrwO/frvRs6C84m9ns1Bn50QIStxZSLeWzWyFnZyUNGkmwKIpjAOQO4O64hlhQM5QgxoYW1v5n5ilSE1yX7294G+5I4j5ZwXGgVboPCkjv+EtuliMu3Hi9o97MMUTPTy0/GPqC/rsTp26rHcKSz3Pza3VhKGQ+zTUBl6GQ0s5dteT4FnZFvtVj9CHJuj6HKxmjR7YX51sn37u92EjiXiQH3Mt5u05wCRAcmdnx9m8uFyiRyYNhua30+3zwEn78tOIfg1mN7gongwaP14L7shM70oUzHZvgYXzbcIAklf3wC63YPKU0EUTnhcQY2U3K6daFcqDEXBLk9xia5IK6oajuzaVT2P0atnHQyGmNss9T2tBExUVZUALGSlnKhOW1eQxjDd2Mgfds/R+PhigbVNShWRato3GjZLuLhGPcMAZe9rdxj5ifwYoMT4leT8QQNF4SCHmK/55ky+Sm9SsH86ccsm6SeZGYliM7EB4asthdgSQzoDh/qoejfP+i/dqDUW91704I8MOUp7J69ZH6Gsl8XInV98t2xuG6wi3sZGvLEUMXoSvGm21vJaxij6iWw7zVuE6suLl/7DstsymdNaaE0tdvGEKenPL+gRLhxhB96YLKESBWSEMwUdGG3k6Y3T77RNsfFhxgcKl4c++Y2awSai2PgqcZZnfTYV8JlhW+u/6BI0A8o+PxjlV2l/a8zPM5pWP++XCtY55Br8f1w25w0yqI8IcjukMQMinckMUDI1XblOP2xef40vemwmGGIGtO1CxlJ7v4P5wXUxFuQa+uEq8OmgL+Ik0xF6mL7/zVZO9JoES6rLzxM0eSmVEGixmhJd4mSpBO00pa5G29u2aq4NAmNZtWE8cMTIuemf69NRnGnhewmi/+AHB1f8sHhri7S/AOcrPTAb9CMcxsU4vD258JpQ5GPtchGMr8TzBzMwBu6mD4RZapqzvGvy8X3fh0zQVKJWl1bgjmV85XXdlxduA81uS3FYg1s+cciqP8cFILpA4b4oES7RWa+ScfrbCor17VIdTxpbscVlcvMQ7X9qNBoLbTJatSteUEUhmC1ubKEhT26uNDcllq4p6VudaSW9ByjgfEV91xduAvZEP5mFcxlyxmLNZXfDlBrV61QDaYcoBRfgPiqNYTtX75B89jN42Dmgfp/9ZfOgVWOY/0gizZduc41E1Qax38sJnURAtG1QGrA1LhW8YETNWKC0AsyHRcmR0cj+BQcgCjpEcdpUO3f+WtyJwOqQoSzy4X2xHTGutz/ezHztMdGfmRD4MctMMkCuj3jPHEYHxOr3wyYCQCRAMfPfVuwPiEav8lPpfdh9lNb1SETjp3c9Zkb0j0ETX+jgn1Gn5esLdUbYRTjn2FxX5OyEB+Z0aI6IGNlRTIvO1mVy5LoYeCpSGpRCeMlL12o0+6Gq+NjhFraceUgmEtqTGxkezCc4KuVdQwK1Foys8kWRxTrM+MLUjlot+UMUBa6XWpucbBCa/N8cbmVqve+diphpT82B2CBokhSFG3MfHiALtTzZswgHhh4ImXqTRNUe9BFpSAmbHH0ouvrTTW29TQqRGmvrdaLOOeQonYyi7L4aYCouiDAyOnBGlkEUER/oovOlJizTAF7vYwiDZ/4pYlYy4hXYSyKGYG3A7r9eFuc7ZtDX+WYXeAFyPC596Bt744oxIZb/dDC4nEHzqm4gECOeH8cSrg3UoTZ8+Ywko+oPhqQ/aw5XD6IsIOvcdeTrAMxLiRDe1v/ZgeY91k9KPUcqUqzaixKuw3nDBVjiVT48wzKM+8xMAmatj4hNV3t0RhaOkxdAgquxXPlQ1XLP37Y97Da6/UUipxHBdmSVW+jOEv+PAvwjecBbsbrp/G6QYEazmyY6nV9Q7lSKe6xfo0MWUx4F+tgWsAqVm8zhfnq+A6Wrx5YeKirh3Tspo9OOBGFKQ3sMCD27kkwswWW4VPycPFHg2C8VP7RbFRe6vQw6UbDPzPdlBvAZ42aF8f6mU4T6Ck2LIpomQUQW+woucpcu7OEjZ3hye9AzaCkAZFKVDZYN29JK0ya6O/DsYkg/gsCvp61iD8ULqeNBFuXICdphUbqzFw98xWIzwKq0FlZPHkrTEpfrNTvihJaHctep4pmVVe5Z5Eq90mUiLgDb9jKBDnQhODKX3SBoLfaE5MOMYfnPnYiyn1QgOf6HQnRjufq1irnq3QF8VjD4Xr8aZy+Ox0b+WCbXnm+1mMAPeMGD0MLfN/TM20NtOuPNtEgk4IKu043yCh5XwYf+AA1Askshxs0qPpAU5TV4Ri22gLmOxqssn0rNSUixWuPCIhifFYui5vpFMJwQYZXOHifEBFtvterGGbTbtjff00Kzsu/w0HMQY35vYylpRWAsonlNb7mkBNwkwCfp8u1kwS5n5UIQQ8JtMlCWSg9X7PdQYOJspG+L4/i7UI+kPI9DDs3HKItruOOJpAO6bH5aQn/iMtpQlgQKnDzVOOy7lO+TU0RhtCtcB99RNCIteYlJESuTSHBvc7w/9zpIQcgnfMqU35Tly9L/00fL5Sp/WpuZjV9UonHo3/yL2yVyjrXYFuaxhGLWScToS0jMOkkrHyC/P0iFzjKgvHi7OpeQm1AEz2MCbZMRoR9cxUqgtRKzJ1BKyMLwhGpkeNVYLUW2QKQhwFJz+9LuZ5YPvdY5erAVsNv4wTnbWL9Abg+LYJrJ55EkYrsEOSiByK1qyhfivZ1CONgwEKLESSYHZq0pIiO2kRMkH1Qqa2aS9QBhJ5jMfBLc+ZDbATnKYsUPQYDaa2xb56To5LAGTS6MLvW3OzZSKAGvxZp/aZ8qjq9+wL+rE0rarLBvBZZcLmHfgKS0K2+JA50es/VoUcvTYudocdHE5hrn0q/cc8IKbUkv7vU8024UGVVT/zt02lIfiZgJLe4VoZqx/ZWy4u+okRsczsfYLQK+XN1H+N4a28k32LJPQ6frGd8gs0U3SkkekNwFlxlcwBVywJtlxV3Lb/g7tlyLOPYErn4fqpvQocyHTAsMPx0QsyMjKqTfGSGo3VB1skY6OUjvKezb5KldTs9ZIbFtzGl1DBIO7JUadZ3swePelt521Ha/DiJFSK5KLN4EHRvFy+dzFHzhJrhZ1WhNat9uxYIWc06jh/A/2tabwqfGNFQnrzFhQxqOSUjRr+Z+M+D2CDtxB7+8peRDgYYzkjBO1aOkUGi7o4CCRloEco1NMH+7f+1mNFtOU0Y9YhTnJOC6uth9rUXor0eWLeyqx0FEHhH7md2EYiMbxmwvWcWWRtCX0p+K/pAYuirE3Jcd2PiAuQmnZL4YqqMmIyGmzRDQHeDME6xj7FOduQWXwOAWJU/34SVyd2A6yN2SfYzD2p3kJkIdqEQ0zg1OxC8VNxkswAuU+U6zTHxd4GqOaMlaSWCHAjbSXGu4nrAGhmTPDGGG8T3MMcWzXQEYUA6lgRBnn8ZBdUl94nWiDfjRLPKFvBU6ZNULsyhVmdJSyy/iZC/LrxWT/M/tg4ZB5owUrAinImOVH9HIkyP1MLMzGGaKB5cK4oy0eaaeIscZV7eFiKdBSXt9Zm+qfl82g8OB3WrhquLNuIk1Jsdrocrf23OOBVaMyFz1U5B5xxeJVCkOKefrJ6gBTvBK+Hudv9I48ceiPAVq10NV42IfJPq3bB8enqH+JXoTHqSR7JCWDAx8b4G4Ufbljey6Y1N23/RaPyGVa2+3xHl9mI8FuN9FvWtnc+s+IinD90f0uoPfWEN6Ek3xS9WWuWYlp0H/4D7TiF1/EowXZgFKbuBKrnuWmExHR8GgFhvkhbFEzRYGNDUKMgH+SwLIyq4rh+p4Mn950kbnS4Cu+zsfgq6OME2JMzRf7m0T3tIgxAPeDWqcE9iW8frqbrODZlMu0BOxYhtUpEudcMocHgujtc+33fCUqsSIZ+2QaposPZzW9yGPgGkvRwuZ6IPNh/rKycx+Z9lF/KaW3xdcKe23VTW2r/Oofe0/aF5T59JzYBmKTXRMmDiZDx4QEnJXWWqrRM6j59XA0qH0nln+/o6+87v4N4y/CZ+8tPA1tuet2ectz4uMmkuiG8XcI638kF4Va8slmFCabOUne5PMo9IsLtNhNiSry7MwISIx31eYN3HrK4S98pNSfy4WHu4k0kCNPqSODbL5LJUz1+xeiU0mqxVro+ZpHdXveo9lxUOCMIdz3Q0dNwhJjJ9CRGpiOiPEOrEKfgg0tHQp+KAxpky13phgsiLRuWU10M6PkWtuIOkz0JGVtnt6aMASaK9wXn1F/1o5R3migjGLTcbTxSNdloZqL5R73Zdy3Gh5XeArq2ZQxfEnh/BmXKi/BbwGt6AbzQnUmJUJAws1eSd9tqtrzC2bjUYwuxlf/pw5T3gcEcTBiVEQvODoqichqIeKpJPnaER+fHxZw+384Qd8DFKDSJSTcKtdXLCliCbVktIeDHGDpqk8XMtDZuU9SxjvGThMhME3L7yYvr05AJCikXBoYRWjqfyWzBtMY8GMLyb2HqWMz01Q8whypjxspuezqSwD2qK5i7HITrUtAjzheAjz8WdBRt3zCbod7YYz4Unp6qrSivKIvJqoKyhK9tlGynL2Z9fDiDy23nL7gDb4VmeV/r0j/HHluFzZLKBaHi5zdbUdGkjkmL/YoXVOHYx8kdMmmmpZnQ/ONMUC+bdPI11dbcIt4PLnz2xbM9vFx4Hfn9pbuSv5on+t8r3Nj1RKSxbjp+0F66wRiqitvGgepuswDKt7l56MDHg0EXOwsPahMCWtoLXJ0MC+xTY28SsbXE5pikYjwfOXYb+L9c0ThRFgK9Lkghkmzo3TsLypm3h/ITZEw/kcpP349Z+y3Ctz9DCap/9OLnwH7DGWmSTiouyNyUfIcDYgk/yIKYumQfHDiKDgDh1z/xvfFx0ubVW3YnIoLZdEXT70lZe0ZCUmHvHy7grGM+/y/EV3mEwHlDsU+2jcG7pXi7i92fOdA6t/QPX12scatWLor8LGfmvuPt2E7VWALyK/qAl+TYOFvS/zlRJwRDz5u+JiChJg+q+fZ4yW2qOULx16idCmAVjhWuUkm3a5S1Mrqgg/jqiHZPFm9t1U3IjxwIUv97kv/W5+ccPwmOiptS7mVOEdsjQXoZ8bQsN5LgcKxQxP4DEmo3lrqMABZkO5jQg0OIxa10dMvnwzggd3Kmr76PmVMYTLR2Obwl24cgAeSqzGP8Jt1rL5GV/JisD3lk9ij5PocWHBdQ+Wgg4hdpxBiCgQ73hgkjbwvdw7hIRzgTk3yQQS1/Vg2BNOtKH4y6MQ/Y+iGjDW9ty1RYFCZCqj5TRj6qr5GMoRys9Zrg94KwYN0RVy/4Gm7I0fLGqcCCKGnyqet89zbLU4dcFLgn+01emTFBuJthPJ+WD9j0cDAW9ht/7hgugLOOGd3Mga3CYvB1HSg0Zk/fqJC+gJoYYJiTyQYRf7Gi+Cs9Ua37mMkBZoyk/Upmdh8CVyNoHtRX3vWF5BPKVvzzahJryMqhVD/i4KNykwaqDfZjSiMb8RnG5n2Zlq8/3E+fFfcccRpIcxRVayoX2Ws5Z5Yx6PMt1/kxtl9AXqNlx0Hx7TUdVi0HtSMatXvjcWDGeFnMZOtdEDcAYpDcPTf7Jj9DlGRr9+g4KNriQG1tRBi+NunR9KlnJ0cqBAAiUrzdYpGQCcPzTzri4Z/dhwUU19dfISRTtZtCVzYDD0dG3bKJ9991AQyacGvbin4BwNjoXAadacVQSdQlz1Qwyzn4DMtwKMhVoaV13zveDf7/qVu1pTc+K9PpTTMpYdgg9Ga3OZwg6AKkmUE+CrtPoESGFtKJ+ctJun8hj2RF88/PY+xOjebpc1HHe5le9vapNDIj9MnrxtrHzD6DsDx3HAt03hEm/q0VaWVdcoFaRk66Kjr3ZIMv/dMKKmKTXVhJBxEQtZtAn6BxnPY2CvoCbEfYt8fhEhOeEI3LD7jr7CPhEOLOzKl88OSKcKUp9xornamvqGp9p7GqlL9TeAgSivjmhsLWvuN9wfnM0E37q2pprD2rfvjN2SKxfonLggssvKSZdOq4+JkFHC9gnQFlNBIQru4lmJTmaMOo0dE86qwp0jE0l+VA81VkiuCpjvdS2KQi0Oma2PTKrYOtB4fE0TXDGqx2qcfy4hhDhX77PHPDWbQULauDQJ28+tYZIf9hVn4FjXuxZVhwkw588mBETVgpLElcwrYrHekAWtaToNnYgmVpN8FA0KKDqpTPlnhHK+e0qwJ8/WP/pIM7MsQK2rfqITxJEwt2YlbTeATEmm8JqBns60fxtRqhWfiP69uoCbGVApPrZBNmMUD561HJzkaQEBdGEbjtUDtCLN6lBHtf1JeJ/0oxpzvpjRsnYDuelHLgtFoL4V11pZWKHIBD4islLmTVCVNcpyJMeNBV457tZNH8lZAy5x3vrKxl8HArjRkEM3G/JhVvDgH6ycNFMXaHnIuEn+xH5J0iINaGrDrRVmLinen/vuK/8CKPYdTlSR09lKhTNb92qzveq4lXb7JI3iVeJQYFRsDU5sM0ileiC6HBGHF5zVwwjoItDZAyPUDFApx/y+VXYwbpjo4JfF//W9SJLa2Ml2aZkJTS1XgbYTnpeEYbxzrtOP4HYafhl3wKcnVf605k7YPJEby/1bAhTIgzmGhZGxqe2Tu9Ojo82i6VBXjtLP3s0e8UAArD7aHtQ2IPUXxvnQwRCAe+FaXMIQmje097rw2FthYLsY/Sx/hsy7GVlrM1F6iSuWqB2Y0r4uLJDjhoLhwX8I5FViTV749jDI/gL/yrCpg5VuiR/y9H0miAmDG4j+3MeREypKe0CRzZ33M9VR2YVvYgf9ceyRc5AgzIu/CPXLwG3tsPyQ0G327URNb1D/4PuiHlNGlgnt1xT1XofYRXwgo+yKQJjShXcvgOIzPlrRgj3d/pjhdMeMnm+xA21A2H4Xmf/EBEfdsCdn2lY/6+qw9TAhxuqD3585LvICZq8JbcFN8ituGOvR5m+UuvtFcFRBC8SKffnrLL+yRsF1E72d8o0y3D26YtpovPvTGoKqcCOWGgwwTRB0QYgfdufD+J2bvVVEv47d0vY9myaropPVtbi+RfhZXeMxXIwj3VmcFKFk2NSVBiUs6noStuhf9rXXCoKSYvEfB15f5X5bXq5wwsR8fmKCnbixe96eJ5mTex2lIt9ucMQnFC2u4/n+C5r96OgxOT040yG/xOGSBaiRr//OYe26PVY+tiv/wMToWlWlOXibsuyTl1779/8Z4ebYvUpriML7FI7ez/Sdn/RQywenlSXiB8vtQQVnkuN2wnQmIaH5feWh+7ls/EfRdkmoRCmLGCb5ANG4VDsBK/jCFVGSNw60ZHpmwn4hL0TnRx1koJcnzp+QlmN7Rv7ctw3YO5zGOeV7q+FPpKlSDqsm1f2X9LroZ+lI03MxRFdBE0rB4eHw4BYOt29YBuxqyzdDHecIaLrsKMZeJ571VZf4nKw4WjQ2t/RirxMwzX1BeUf661nOEnpyY/Z9o34ho8x7rCFyNlL5CN4DLpkoB1DyVoDtDGIt1tDf7KcOJgbia+T4Ep0TxMbRXHwzbG8dj41TkPNkzfOpCBhJ45O5KZPr8jwg4PSOh56EB7BsI8gYzlS4PLxQT65cGMRx9qA48qDMCzufsjfwKpXDuW4dsyXK0UmTPH79DqUsdxQ9Ds7iUTEMcsw0hElfo+mgssYWGUY86C7V/KHlTPVCvVqA3DEhgoBiTeAlStSoh1oYkBg8EeUNrghqb4I0yKKIazw5B42LTMAqPGlPRd/i4jVd176DKfR9a/Gq23I0x6P4fQS2qo+vG3+rupPcDeMhcpxiceJ3O6Eq8X4xCWQikvUMmvlWFDfdr5zpR8lbcnIGL+yINUnZNyqghRoiM4sASLGYKhcnHrcflYczrWXbvqM/GJC4unOQM0j9ffVj6cPi4AYhbyrur6dh3bvNTI5bUtZVXv3wzx9iUJXj3x/ueIzRhb1LffupwOricEdUUQkgTSlbDqqkXdZ14N5hfZv1rw31tNEDU9k80EoAuAT+mlyPGPDwItdSezuFqij72l5/jZLImZZ95KlpjfIISSdSY8ykVYkeeYtmdxOULMdZP7GLRg1JTAAuxSBHMWz4w0nLWuKeonClbxpnF4dwoimpZwDefz6cOWxTl5sm3c/ML2ouIfmIPRQmD6Bo5No0KZT17eGlHIBvmCgSUlBkRD/4eihuxnFlNkAJNmBkwLflgXR7a6rhxVeRx7mz2C94ie/P0o+zUnCmXCMc1ldwIMwvc6F4MfY5nP0BvqvZwZf+d6Eo72xXBvgw6fc/zXvMd+j1mTE3E+a8DtCvwxAYcd1Ameew6zJ7VdxsNw6ivOLc+UKEyYuRemQ7naGto2Jp2p2bUtV61TViYzcNXTECgG4stMQTB4dU5J3YUyY3dY37Xa3rOhjFNY8a/rLHaG/U45z/exlupu9D3rwNTGNytV81wWsDUL8MZAIx56qswRWBfTgXXjfmaz9VrsQAz+lETwpB9BGPBQQT/1umTLpLpZRN9Pokclcr/ovmVFx/2y+Y0m9SBjFK/tAzHObDKNv4ZNda4agdxe1vdr27Jm6IxuKf6M10hfvrugbEEGc7+uMJhXGKMkptNI9c0NsVO8W+PZx/3Lh3Yw6BrES6tw3LFtJUwqafijZUZc5R7xxoV0SEieUn2JDx1XsQh66yY+Eq/Ko9BBBtjSZp2AQiHGKQmdRPam2my9yljmqH6O6Tqd4QliNcv7C7fFvPyxWqgXaQuRRVmn24gX2Bi80Dbl3q0QOphXyEUYFA349T6/reaFWtdb8gya1OZ/5tzfiX0S1+wa/ik1HqIt9LEkwhKl+E/bVdGn8y/FQrkbLmnItx4CwVIhfcWtjyod8G5rOiYtzs8kLKDmRivdLyqsv5gi0veGcXupyn7ARVKtm5ie38Pjv6DrTwpodpiFgqGdi8gVBON3tROtoCwviiPapJAYe/ToEXLEjUzGh+UyuJXY2CkI6ihLVrbR6hWGrN8HFnThgg4IhwtLk6RjGIVltT3UmIW2vwjpI8I4RFjbR30TuQRI4y+jRyh3SAKnc4K8YjtaasGqWQc+VEK9ixT9DF8T/ekJLuHzZrqFCJAaPhqhAziiDId6gJalM8dHZy9tEmkAK/5JJ7oXxpg30wC6cPdIiQFNmSpzRCaggfA0+vCW5/RFqejNxmiwIeaY8/lKwgt1oUwHeqZzhXm2uoqD5ZpUTuFHPAoNPQkRiL17X7RRHbuEIYwv/dfpzGp1o7WbceaAJRN/n3k7LgRwCsMQsCVh3mtrG+N/63u2V+OSiqYvX+4KkCuADLAA0S4+SfKcfE9KByWqqtRb9+zIqKLPiBJK/TTOFtSJ0qhmFKGQxjCbcvqNs/yfC07z7kCpMyS8PTtfX+nt3yN2jVW/9fVc8/EOC6UMRQGSTuQ5X/Wsshp4eFy8vhpVkt21CRYaRAS+uIFl0NUNzSTlSMCddNxpcojpf0EtASjg3r3LDZ6ENZsSFEC5Hzzq9k22BiC3uSocCQEWoM5uIQ7A+5eELbvK3JODJi5ts21wa20cdBravbQZYAFv3WmcDzS4bYhymeJ/VTKnwKGTWFvILjPBecTDc76lwDN68URUjWrpWLcbmpUW6DI32o0BwmE50NRr5JmIocqEjN6dgLKX0tWrjf6NrrSlYiL+3Tu02uRKTJizmyQJlYsO82RGDa8gVrNykZ+bVwsqObFhHnokRyjiCzxOKiOUVjVgyUObSUvDqckf6G2OyRtM5p90wnaIDFTcyzwCgdf42lsD/5R89Pdo4AOx+z6E7ASmRtSnqjblIfLIYiv+DYmipgLWC5Qkx+mxAjuIWH3/Bt2vPqIpiZbp2QFdglPwW3YFRRzqVcAszKoOl+S/UIIaWD1x02aGVHLe51vRGEpDny1a8VvBsBpaFthZ4JInxRTIv4l5ZOcavaQHJkJC3CIIazVQcytcgOZoZyPuVSnVytj0IgBb+l5sEY54fZ7q+CvVmp55VH7Ai4Wftd+T8RY1+MuET6deNMv+xGkc0UpNRYxUEn6rH0V0ah4S31u1Vlbre7m/KQjkF2pmIXVoJC9gR++cxkafd9JGqJYPhLyiDU6uPw5of2oRbYJRxFVDV+ltVnP0Zt3/+WCme+yAUxtJMvtR33H46VBExwb0SHtDa+PfcgMxcwbh5CHVLFnGpMKx73MT0RDYjXLwow85mFyktIqXuujb/PSa/hVW0/XuEGnXo8OAg0AaKT8dgdKMCCnQTbRFblu1bIApGurvcOGM5sHztKpSpR+q/AgwUHuMGntvmZr6frg/q6TEQcGAhm1/rspbagwI5nC0mTCjvx61/QVfb2kwjt0LqFtaL9Ssj76RE0pXcRwZt2KAgUDjrz1a7BSHVoOGktMRSag38+yOojH5b9qFDawj6k4RXwCWZLkwHoYu+GEi5d7GEFimyqsgHPoEKUQ0CrC/W7yFMJtvfv5NGKRAEz9Ne0RbADiPoP1lG5x3FZmHUgYmUzhdZdx5mtTkgu03h2G0RthC6PdzWeJwekmJdHxcArLFvu0DHVhE1ta3XC1JS362PMCME3GS1GkSBi/K845WtoDCzbpd3Nd8rJxS4s8yc4arXoV1XCPwENoUXLuKGZulTIA9ZilkcD3/Va26HMUAl0EgIp4R54Qb7tFp5U28upGko+Xn7zYhKNO/HY0Zr2o8DoDvTF2p9aZ4HOChbql7WkjIJ35vSPmjoB6FIrAUh3cVv4ltedlPy0NRxmAlPxJ6etacWxT47+g+at2qbaJGDAYkWTjMmM8zaBXCIU2qsIK1CZBlzrGjvW0xLBxT62Dgutc4vqLOTlK74a/VkY+tRBao7OHXuOmj14iBwNwfEFWujN06ssS03ABtHGwpK/3MQNKtPIlfuMZptUXcxUuQts9rAGhXfmkjPETRkivL43FZmNKK2wYuMzvFN9NYo7RANcMXus/F7LRXulC5ZnXVMJgQu9vUoMQqxuJQNtWXSUREdCkR2JscWNn4RNf1jWEJmYXvSGNnRd+rLn112m8ylFZCxAn+CbRWBStZHnfFhqYIXckQjUSvcG+qLyPpikGFftBRJLUxZdUFKFMTkPovsUWu3/ynA4jBgSy692LY2yp2perUbBl6JeRHg0uW6gQSM1ygUqCuTwi1WxSIbmGn2pTS/UM+QDBqNGHhf3jXGGZV0VCo0RIGWERpouOWNB3/YmmLpc5sG0ARcPMtcK5HMViAJKyr96S2V/Vmy0gIqBrZoaCEvS7IG89vR/WBelwGfC34r6q2/klmmXtN9l+BzeTjJ8Jrp/c2tMXWatD9w74VBAtiOObozmoiZIOEqOsz7jrxbjdNoECC7OwsFUfmYKpYVexGTKi+93DPim10tIcKypgJMEX/Onn4BodrRLaWSmhGE60OgBrE8uAbP2nr+7SwdhtRc+nciqrMj1eBGL1l17fNYgxJ08rt58Ju16dg5T72tVSdYzQ2NtRKEAWLUC7IJ26d+Ab+Q4io3/JD2tXEM0UU9A/F2eYbnTZPMrTgiKrWMZcSZaxNhIx9RNF6PjCwMDtegVqO2IOk1o7piCTjFgu74XCyYEjyevcx+ph4IVcrmumyS6rJxNW/jtHgiKoq5BbmICWx4uJJHEC2eogqs8is5ZMkcyGGuvogLN1KZZSnmmFfgM+LrwCupBdtCVCDCfhJh5HjA2v1cF4o0jukqzjRbz2gRDyUydg71jzyg8eL29Bimm8El4A0VZ4Y5LSFK+a7Btnhn0ju8o2eL72yA8OHRut0cQCFdxX2FebOYfiDQjCH9+D3UMyUTzFCwgt7UT4di9YIG3UT6+3fFHohy2A4yupPuXAKSgPuSuOU0y4irPIF1AEz8eAcD0lwmxFImp5Zx/xML3uZF+oxLbDZCdhXXvqWfonMnSRwX+jYGtMfT/1gyRMOjJbbMcc/gbfrBDcCF5xb1OmqNFNYg6ONMjkmPtvqqnTuVrtJ4h3fCQ6sCDytX4M2efUCDWQhIaajgdtzLC1gEoz9YrPC9y+FoCQv2SXp2KZ2SnhtjRXTjqRDriI5KQklmLCTCkTnG4nWDmGlpePIDGbEHcmGO1qvlsq9pfPgk0ckX+jNgcx/yNYeZ2p6vJXs91+c31R/hWZKDT4ktBvFQhCW4EsU6I6cmM4DTHX37qQDTbb8DRiHwDdQQYs0XiB1nJy05PkqneGbVAohSSeJhVaSzfvpF3GnslqfrQw64Ll4j/Gz2bH34O5x2wm7vMpHYwiTckjh7xizmTrZFF+GO8NQgmWY8czXbf1YFT8aocxasCiz1zCLdNTftztoIlIJn7i9QdwS2qcQYunMhvT0iAWSy9xDbIskMxV6E8mbVy7AQo6Jh4X/a1Pva/l3x0D/e4TZK8lL0Lhv+9X/tInhlX0m7XUMhd2VE+cYi2E/aRBbhXM7DYWv0dpXW/CmoaFPuK2EGRAf1qPqtRAdgp+PCpMRnDOneJfNPa+MhZVDKxLdPgONfLCCdBolIj2qjTWVb9bHAt2fuHXa0+oLZ15C3iP2zd2ECvYYYJQVPw653UiJARHdmepgdVNfru/ET7dLDi2BPae2d83s5qcLQsIOAGeUen7KrENBfiFoilr0lQvz18MtDxXKOWL5tNkBmNtIvlYMp2oGKEa36VmpeXPWD4AIPCRZdNnY9Z11BQ0R+Ra6wnx2q7hV5aIST5ArBVMpj2ojLemBIMOBfW3u8Y73E3rtAsm+ACoPXBi59YBnV/4pnBR5U1Rk9UlUuXhU2WoBpcg4KrKH422/laieF3N4oAu1W0guo/Sbem67AOQxIowWyoehfk9Jssp7V3D+D3j73xaaJ9xO2ZhrD5cf2xHDMZPxGr8pXx8GChz9gOjdSXVCt0HK+K8/ne87XoZOEnlHiwbf66PYwyV3LUd+tKjTE4uAeNmTNHAuBDgt4o8RTaboUBT9HpxJ5MDpPLxwaVirZb1QpLiwtLefYaybtK9xq3XTYU38lB4MdvASEfjjzOOSFvbwpk82nK4uOHS22UOzazbvypGdq45P6KbyT8gIW0TcBnxlxmhBpTx8TYqe3UcIbDJseglA+TsOx2FweOKIPS5CxnlXrHoaOiJFXCpzrHlbQYJU3J1tqnpx8z0O25orSS+iOLhLy6i5nGc0p1klkWwCkPzxDNof7Kv39/HzDr0vByL9O1WnUtuFkq1WOVp0XrDNm5M9rTuCa8PIrN4KpIptDdvYGpk9PaOhWlC0kmYTD5BcXjk2LQyHwpwcBbILJ3JEqqJgNFVd7MOkM9LWAVibTZG8tOPvqb9XDqj/fsUWwDGht894qgA1e0xx+EUNgspOTaof8QRCSScTNgfOHhb6nTlHHbSLj1ntSHMp/r0VcxQ8GHdMUkVpZ+RVLKgHgMsKxQZDfja8uAvZ0B7i4dSMTJOeXV1Dm1yUpLZuIdZqHxVjaUgxAaGwGfWqiXUcf85hkoYHCNos0noCTaOVO30Ax5Jvw8mYXd2LRxU7QlhKjGPxM05cewjMbQf/WKwxwY3A47yOaumZuF28NZLD5rpCdvZcNbzZPfLjaeBnk9TOXvAfqXz/+wpwBwLw7XDVZNDSoymib19rmq5Fm4SYKK124NOFh1I94dZ7mDiYvxfRwXlCrsamX17YcMvSdeQLh2BPg2Ktba9X7Ab52vkIDwpEddEZrVdIXGRPIctjL8qNwJrSHwd1psYvZkJ0Y/fwzhDExlElIhTqx/DqyWDTHKXknub1Hw3P8kDueeN1P+N7h4qxSu2JOciToj8+Vl6Yo990A71CzvtMtmo01xArnRzRCxCyX8y/bG+erRSbySxA7vZRbUqRMAeTzHz7qPVoDDY0C03xddX5n5esuw8378Bp2esmjczSIkHOAA0iG/dhm3MF9jpR7FwZLT/o370p/irg/4Eo5Sjr2PsCs6o0qYqH1nfGhHNsElM8HtC/dZKIQ7UNakvXJX0Q7+dRpUOH3f+PN30TUInnWiFhu/mxFGsccyTlZcskE/zZR5ADn2hbk/w3tz7I2JLXQ3bpWg4mO9ZTCQ540T41U684vQzzY5468taA6DMEFzeo8oEsuCOkd1Af5DpAz/vZVfHlU84rF426LJY+7SmCXa/i5bsunDRc3NgAjzQ6h6ZPoC7SYO4kKc8OhOPI7u/rcRVU5lHX/HPCdEE2NOJwULezsutQXUwau/t3+iXGfQDufcsqfNYmc96mf7K7k6rdxqtcKXWzKVPS//wfRvWH18VMxsaKVWFgxks07oE35naYlDAFlP5x3YRcVDVcD/arWg1ISgaoVldUbCvvddbVjADTRj5LBtK/Fx/SnQDRGaaXelrKNAbJxzWdjybZsouCd/XGZuHVXD+cjspK7pnqqaIBujfFCnsqxyovfEpdODset6x9hVB2zVOVIyRmbNsXQfms7Kbo0PneampXwzvo95bJmaP8y+zIoLxEOFzyt6f8ex1I6hZzi+eQQ18Ftv76uvuqOWb1YjfI/+GUC72TZAAKpSnXCT+5aDDzQtiWS7DuO8EQYrVDgFic2+gOhVnAyp7tiqTfZ0CfZGU9oa4BYrkdOHJhyN3G5nD5KXGTQA2TXHHnhUX5twkgDPjzwJfjhyQ3T28vLFpyQUZaLotO0MnQCnKdaZ7uQ4QFCqTSM/VvHINTSTkH6LVCFT4KbUgnJ39/j/KSoxPV9r129hXypYT5MxrUxyvOVAM/GuDXgeigM3zYBIsb7DwYKqIkbkcLbV/eYs1i/blIs2T7wEXTdurjLnLNXw//IcM3fCmmxXY+aqW+d/gyp87wLZq8F6+ppGefyRv+OfBWh9YC2Mgj/r1YCtkBzE6WkiQiOuu3nyGYGWkwl/nkMlJwmhNF3NA/L4PEi0WqqUh+dUd3bi5rqQ846TUKTANraZENbQqzcyOBF4PIJa3afS7NfvQPvsmhugqFzQ0xdhkccpZBLDlKZXcTNDm+bmE0Qy4nz+O4VLh82rz3+oWVVBehyLjunWHqGN8rNhVyisbJ2jH1VjyxNG+zfl47Qix0dQqlH9ynt1LnS7WMlA4BP1bP9YQwVtEVXA8R7+ktXeWTFZN4iIFtqMBamtOfrqG0jC607JogSzyIWXWr7sIV5Yu4FVH96M+eP00r5KZfWY7XhEIcGQhrcjv8ILU4/j49CJrjk1uNN5Fdc5b6E2Cu1mVy1b9IqT1eGmjGNbXVFNzwzqAfeQ7g01cBIcU8kPyXMInP4Uzbix21TfE3y4pBkxV2izKqIGUIP/x8p6FmXwj5gtY+Q0U534NaWyweluDkdjILvFRDToWwrzTZA8FtiEaJbkYaoY7ZlXXRUNNrQ5GP+EyYk/rbUAMviU44tYh36LeAwB7FFn24DZKxeqtlLHHJYFTJBUsFuElAnFAZo7tWik/72ZjD1tk2OCuzbu+8dVGYpKCacn+f4XRDAB3+H5fBhjJILSljHDIgyTbb5m6feYviQ+eKBIwHx75qI9jgX17McPd3L0BiZz58yAVeQlXxt3nHUD15dTI7lPTPceV7jdfOmaN8oUsJoZ7ISAquSpVVy0GGqmq8ejlbf8rpM2+9VphWXPNDloq5Lk0gL1q7PAXzcChton2ukwj0MddGNF7D7F5zXjgIt7lwEs7pKQ5EFfw/sUBKJiJT7lVRosKcjcaZnsbMDuM/DWC8ovQqG7Qrh0izk06PIfciXSAU8EoKwtqQ+iX/wLku1XBrw1MZ+UVOyqsjKmhiukmAZ+76GWy7+xjjT+gSCpC2QsPSS1/tizB4ggxOEroOVLer+okOBWvPUB5tmJZrF6Xdp/Ta5UPm6aDnvICB/31hm4AJ9suVSjq3rce/9UYpeEuJ7CwYqjMPFTHfOO0Smkav5uZRl3whZUFvg/nSpIbGUxylCNznw4gdR7IWn7ztPiWUFA57TtjmftpZL745OM++TLP4ppLdxVLuOPV2m86kzjtoekLdJrxoBt6Ok4HfJoS0IbqZ4ams3fxiA9PbuVQ/HBSxATMjDaO9h3CV86ZrBL1ApvWZZWqkAEPdhYki1AbzclrrZmztymlOXso+Ios//SIe6LdOCYfFsVFeZ5bGZoPwO8yiMScu8QqWoMdoq+P37XhMMxXSDCaT1ZjYvap5Jhj5oVH5AjnJUxg9FUC9Cy6kixvThiX3xZU0SDIC8Qjgt6zzrpfgFmyAdomNGvmMm9M7VnJiCjwjb7cjfstIEZ68MUlzvNDb2ltC5WEbDl5g6CeTx8hnoPAIkM/YWZq1iN5+x+B0iG0SZiZKiTxqDsK1TjIuEYqeOET4TotC25AHcFF3HKcoGeQ4iB8uXH7pxMWB08EKsv4am1WcQ/pgYiL2aYchNsR6apmk8IapmvN9C7ktsbauBBEic+XhVEgmLICx+4LE+spRjcq1yR9sfFeW562Rr5ILXUf1oNabP+rCcthSA/JGupz+kVXEzFtns/ZwsMmabhPn9HqZHuFRq1OM8Nvxb3HPwqClO/Av7lbop0FiOtC/fvF/m2tHA5CM963rzfxo3tOm6tKFwPH+GIoqXomn5ZWqgHNo/oOO8/YA/c7Gj9vphHYWAIpZA3bjy+vwG2HOsXUKWBSE6MO2SIJNBq64LblkcL3qwrcRCG4bgzOQPUllImlLRGuPJr2oHe1GTWRMaB1/C3fx2aQenXjNwsG7i4LUZBcJCEZm15M/hGsoTP8o0CXKoE/shyxZoVfrL8Lo80TXIFktCXgHzWpWVpv2osm0D3cfQ7aP5dVrbr07yvX7r+uxrqf1ta4EughSUOwVpBW+WhUOdBeXVNOfTd/SGFJlf7MemU2th1sFAZ3FPdEUE1MZ/dMGa0wSqO6t4LE8NOuPid3Np77CTWWV0mIy0TirO8FWbOJ777QYsQ73t4eqPtBw7mU+VeIbEFWpkAd+dkGDE5ty+TPD2ZLMBdAQhL3FfUSkDjA+GCh94H4/U7ag2qV0vd8ehRYd/QSmh4jGedQfhFf2KvrzAkx2czyov97rRfZ8VtvJLBrmr5dadR/cV64dpAOSiODfJ6NquQisZBp1iWlnyuKkHrtWtUBdvAkywKYeekTYYnw+SqjE0pT9yo+8VeMGKwNGKAJHFotOVHn43r11p6W6ITu5EHEorQ2rvzbGF8oZTT7esRMt+C+s5niqAkOXEhxsNn552UospeN+58JD4VvAHYqlAjiypN9WBtk0TZWfXy7Vc9CRGUrVPSGQ3tvcYhEALg7iTndN1cZCzah5O4fHJb/7SX6eRtTqYXEijPsvnrAg2kme54kgHdBbZr8gxE5qIgufE1lLmGU58GesdA1s4c+E9CaUVQpIFbD3fyHD1/YPFLTlDQ40brvRInEQs+ffU6k0Q2jvetqNrfd7j2vlVMVexuhW6ynPA1z5jioC9FYlmaCZ2OmAe2nwWI8CIJqbl2kbeOy+L5mSOU1AjVGg0LDqospJ3hzKZ9l0ifrhqIEK/Ix+nR/+Qi9REAaGzh6YO4emJR5EgaafuD3f3tGcy6Vyazv9E9MxEm11mXCJzs5QuAfDdXL4UR5JutWwvREc3eQnOHt1Gl/zIYD8/rYs7W/oFeuiMADzZsLS/Scfg52IWUYBzYGpKR7DFb5mivhq/igZeGMgDF3SA/dvajrpr8FMOdOxhpoJDBMO5d3yY7bDfnLqRdvTScz8XKEd9Q3xl56LpW4GfD5R2Tqh4QZSWUvlKi/UmvkWARaEsCCVOGBhvmIPN2KhPoXgo9hT+YfUJUqgStey/VxXJJtcYuUtdCqwaIe2nI6yFeZNiFYPJpzR3ywve9IJ58LebebBknWSOT0oiz3oAlX6/FFYTwqvalE/Jyq7SBul3ZQ7gRJ6R0L7i/OHBQ0TT0RYdgIUuSueDIRVppPo7ag3D3IczwupSqTMkX02J8+z/iP4R+Ua9m2fUe4ffXEqOoaaSL2lgwpVrbb6Bp1TM7veg0rX+MSbDW7F1yerjPaUaIQDRLcLQV+aEuT/syH0PkWwzDJkt8PfElWbqyrpDYNP5rjus+lwvsNd3D6OK9zUX7fDlzWDDcsdxn7QjeBrS0m7h5KusB5ymDCmnwg1lA+oyNNNO/c2D1h0P1KBYgnNyh3b4v58iQjskchwKOI/8B+wf4ntj07RWd8X7V+fm7S01X5ZKnUUCiRNAqV31MZ3C/i7+1CpoajghI9Dcp8950My8zX54aus8xg7gQHMDdSoBN2Gl0tp4feN8JcIk2cR/O1VeuPSYGVcnqjkm2rIbnbzsE1sQRlYfTrDOtNqI+qYt9UnyjXw2qqb8xxdO4CMwEk0IUL0d43Cxm4qg4kHeEPMb/2vLBqL7kPL9OzabAzV6ptFtHq29gio8eaQBYWZ3VljsARPIYVgVXN4EXrxkdniNBG+9xMawSZ+PR2s9g3YwtW9+ze8AJt9MXgK99MPEnQp7Lv0YA/8xd838BjPtk6PfAmq3IPljnwqA9Gwku/f1PNOAPU8+NVOM+m+YTWSDdYTFDjNqb28KV5doRM6SLlNhMqBSDFzqPHahOvjmTHpYDBDPOkF1C9WYgnbbupD5PFzmpzzCDPngBee6GyKz/1U3rbp16MK1LRawKuxS8wk17NYaKo+rGf9OmycBN5iCxTjbV/yRUJ0swAQSL6++UkuWWY77bGCp7ST+5OWTn9gItvIKdNHxckdM4onWpE/viuzrpVCfjGQ3tLVfcQm5/tZMCgZrZ/AOaj/suid2Abp0tbQGOuvBbSdlG3x+8OMGnD6CwDhPzetqO38kWd3caqET0Wl6BSuT2oesFgJBgsTAqeqRNjMT2kLwGuCZmp9hDgJAA3daTJjVQTKnU2a3dWcLx2HXKGA9j836g28RGJVQ9TXzSRt3kCOfdlpSXnx/neieL8uxv8TqGMOmGL3zkfaACkcBH8Ebxiv+HTgSOAnbrEWHM0rHwa+z7LswVJJgSNqoLd9uAlJamyje6IAOnopoqLmB910HkUCEvMVxtYjWTp1eyOdtiM39f1xd5kshEXA2/uM4PWf+50znpJbf8YPf5otDOZUDo5OfXRksliC8/bs/HY9uYi3gU9uP/StvEsA8eKMU6L/zBGBbIqFZqw68JQAPxJalDC6biwjwOVWgt45OtOiFfxZaNPKXh7Hrd9B3Ohdh+oRJD9VT5L0/f+YTVSBAuSCHdDOZmVso7KoOGYHRAtRBfAQJeMoMXToT8Vw0cRaS4lKukKH8D/aK4R+cgfX1ORTH5rkDHGhHEEGoba4zAhmtm/8hAaUeLkJhfbIQmbMnydUTpZtAyEx910X/GwKAHk4qwmo9wUE4q7fkJg0jPrabgGxcOp+v8lPXRJbqyBTKcDUOPaaRysEuasBLr4z2N5172ceX5rHs7psjNAJ63I66BhCQtVTinytskaNM5dWzt4WO8q77jlz68yUc6MJdCs0lf0Z9Izr4qndDZCkKHSXDIevRyfogBTjeIxcHxghSCj3SQ+igt1MneAGkfYNSPk08rcWxAsFRrqdAPQ1wkC7GPFUB5JMhBRSad1DYJ2coailum0Qu+9J8Ry//ePz8SNAIY4nByAYZevrs8WzKmFv5rKBOsqvLwy3Om2XiGC3PDK7O3uvttlZZqe86Lndkn8rS/EG3Fcdli+VYpkyCgs63RihevlG7QL5MdTZHAJ6ln17/E66/ER5uCfTfE5YSjzzmqo2Jpw5vCypAvVLiFM9neiLpUNz02xPbszQVTTK36wjKpW5ITpk9870305FL+co4zFzUHqH1OLSE5jKhQDsHtKCF5g6cSQD2SDo6/1jnqBr59lRGdKYhCkGQ8AXEa+v6aXcQfq36Se6oyZvZf2ChpLF/TdcdW7Illov+gf7mhgHNLN5r/tgvhNYBicIOu1++dSW1MdI/lS8uZbmL+oSZRF7Xlkt9b+4eQ60wINoB41b/ZuoqqM3dZ9/Ht2Tlu2SkVVqfxgS1uVYvsRcjV3znSti7Hot2uha0wIgrCdDl7eoH5jPzqe3gQtE0sMelW5s2fDEAZiabJM8f3X5nqK0aUdEMw5v12SOK+SLVO2eqe+RujlZcFW2c3jIeGX2hshhkzK+1TMF9w72vjwEDR4bk/+3lS/oaOwkT5eMOjP2MwDbybVW7Zqn0aBJxrB3nNzTjcCwWd03OKu4EfSJmVXyEoPK4n2DZ1DabtAfQe1ZFFPRygp8Cxhj1/sm4wQavapSkhZ+v51v/Q5KGeXl42azK50PTHhJg44hOJwGotOo4l6IYLWx+OISnUJ9jlZD5sZcA7prora343P4/qa0JWY6s35KiODFyzGAHcGNdosm5AD/xqQ9X9mKWnOLQMTrIfdo6kbMzrScJ383j0sl7zlwk8G5BtYea5xpYRiFEfl0w+tETJSjrhd5hga9a1lc8kPeMwDSsJjdv7LD6w86leR2v/0sZq7uyLbYexWVAtjrMejoaMHVhqaz4IgYNYVDR42ZDwKI0TwMQoag9N7GgG+FMUaEml06voVhNqy24Ium8ha6yKF1ssTDgvrsYIlKLaG9Z+DF2A6gLHi/eQs5rENcCjyEU1GNr72FG04KDorqf9hGlNq0Y5DBy4NFioT5jAFf1erPzgQsc7CTdG7vZJJZtPNpiP5JkKitt9Lv5H1+/FkaMzspespVGZrO+ZkpoSMJHvvWGrOiK6aigKKFH9iVnGhUY0GB92faGIQnZJi9f32r83e9hALegbyRaQIbRn7vSWwjdfpE+aPnsW2c94kjKZL3geLif3rBsF4S0dSeDp99dhn7FdTrEEdfs5OYw+qxtovf3pSptP68WkqYSIgDNoqNryIe2wXUVHJqKz3Iz6GnLsktkHTBEYCAtSJbhndaxrUoCUHnjWtOM0J+oQ/huQsEC2IU6dUa1BwJmq4cS9t4IiqPopjbBUWakKGLaJqdpMW3WEG+4nnWEWNuVce3XXJbPjYSaNo+opmLDvM4r42oyIqEDBCWVGHQXqbnsd/Pl4gjIyPfblwgj9sat+RmVBxT5fhEcHwZoOhkkuoFnr1g4kxPaMWEC7lpukY2DQLrf5NUuY3+oR3o3FtjDMMlzWHJM3bXYZZ2PuYUQbPaq5NYAJoz5brGNNIHazdiQ+JY2y0h3JikD/Rw4mrrWELpFcooYaOd3aSmscPnlpgegyB55X7SwHlQijOXWekmuumCu62Hx8uFpwoMcZYdf/O9+OR/9gtJYM+uh/QMFCyWGFfMRVHkDkdhue37kGUgdVxHRTFBWtOi48yYkwBlCESWqMMVGhHPmpb4fszNyFcmBvlNBGuwIDeapkuGaGkAdLmrmbhYCzmUNh1KIqb8sKIDWaA7EUjLYl2sMdyR2Jlghg2oahgvMG6Mm6Pss0EejMUJT4oGbKD/pYYWj+k18ukY0ivsKRJiCaZclBUVoMO6UAh9OWeAzosjSYGMyiFPW/N5q+/XdlIA+Ggg8BmutrSrz1jJDrR277XDwBb8x8JcwG/F7SEjJExRmVlENX+8qtJMWIXSER7TMq9957bjJ8cfzhSw/YVLJqMU45enOfcJSJrr9JhUE+mP9FLXpkbRsD6iR//MgNuneAMbUzS3vHi8ln7EfHI/Ygua2IscDu38sKJEoXLE+xsgwVBkqasxVAF9rb73SuBOv9x503dXgycaWI0hpFatkBhsfIlT1pa1nTma9sbe780W8xKft/TabuAmSusgZm9OHlptlvuDsbqqHit0hKiS63jN6b6hsjDvBKSmCHK8dm6z2EymxEczakJhtSkOcxRK26haw0LmHIr7kbx4U6C54WZvRxAgKq7mq4c+juUFZNDSAn91AvA3fdPNaD/eeIj2Ca4TDLhNuwP0+/BiREDgPb1Y1eHxBWjhGtzqfeTFHkxWqH9bHjzyrmnBdPqL+3wEA7RGVX6yDrIHES8lRhmtxqcZfrl+kbbzETUse/+7ArCHS7xGFGPFzqcvmLN4nGqi43D21WEMyqVrqOCAhlTqlAGHr32a+gqgaKgRgVoSPmQz1oWuvt+WSbbX115q3JlISro0eHXvaspTnYVGG+x8Sh+BlRMnDuq6zfZSTYR/J3UXtZhYTuEuGL3gzfp+tqgzxNBX4rFHGLbnOlB/8RaJhiKIvtHpxgzV9/6+pILsO+HpcHDPUkJ53FQJoCZMTaHx3uqIn9y4tDrM+RclH7IaG916FXH6fCvEOXJ8ME5TjDwSINR9Cz1U9ShNBpg4j4fU1LFOS8rkX8+xZKSgBx+ftQhZikksb7V2bct+r1ZP3vJckqEGNh0ifpuP5dlkhpWCnahkyfGJ86dk0nC8+dq1zeURWlPex3ImoT49eWLaRyb86D/W5tSxaMz4oykX8qVhy6PM3fTtWoFtZJLUUqrTQP11/2FCZzSyQdIS6SJWJz2USOH7OFCb8Bo53TqSCsn+QCL2DRtZVc96TBXXgssZY5CCvQnmOcBat3Ku10DldiHOOQ6zeCNaP+7xwYbsQdO/c8k0mHCQoAyX2qwNn4UHvvYAspFy0bVA1WmSkQlqUogofmiqotJoOXREQuH6mBcFa1MiBfKLbtEsBGOGfpRRK0ywu7ylxVg4K2QkZOL0QijqjVwvz264sCWpLleE+BRamhrHyoOJOp2Xv0jjvEPYEEe6DhiW6sA7WDo3hXPPSxwyRtde2RnPhGS/PWFc9y6PRTa9N9fHItpX4ibCLNFaIt2JcK0IclL4pxqxba1wTFWrJczv9E3sQ1PiGplEvDHoRlfJER0TblJ1AtT1VBE7Fi2p3uqJBbvnWRjZ3QJmdb7kDLdEBnFu/VloeLOznEy4m0ypJyg8s/LlW6UjwkJvjNzSbApd6QsN3ZhZtDDeFgk9/V6jhUlWye9gjdMfkESZGw/+zvzWWxmCY0nTYYopbc8PxtbfuQ3GDDpPgHBgoV8AxpHQFxzKKQgpfEH0TAmx4Q2X1+sHhtSl4qJvvqbrI0uJd6dHmPKOk56dCoXmG0z2xIjWauwHOhAR/2T0EmDdAr1Rl4xAC8SWonvkN04M8bDF7spdBI76FBZGY6qgQ4JsWKACmyYrFyeXYT7LceuTQ4DfRPx8TqyND8jf3nfKF0adov1NGNxVivOoqdqPQlKhRUn784XY4b7gWMuiAspQShPOTxfDpGFKzf1TF+0HCuZrRerS9Cnjft6yu4MpMihz1O/f6XSaw20ha1GaFZWc6j8rUKbzYp20oEvuSWWf17LVgntkT04snlVnWwnnpFdH1x64ZBIEoJZ1e4oQq1boK8a3gMvrzVgF03DFbbW54+JFJ8HCNjoUc6HH+qbAmBB9bGNp0ZPmbH39RkD1RMW8OH4QBezg5795BoYlF7f20lHR3cNXONpg2IJfdJnK+um8eof8xFQCxWuE47G0fTTXz9ynFDgAG1y1ftXPaRA0fl+fjsRTgu2iiqf7geAhvERYuBn8dynOlbgJQmjmGimVVOAqXndiA4WypJ8kSMLR105ngteFB75mmbWd/t5FzYydLVilS5QR0mZBCK4EJT67v4WugKaQkm3SA4SRWhKq1yNnspDlQTMNCK6JE/A/9oTv5WAhfP0BRTDWSWEwTT8+gP342WAiOwMmfeXbqUdPKgNxfi9W02CIkkfQTpQOT5vON4spOcvBEyK2nDkJEgKU0tWoRdIif0r51fgt5zLah87lbJaGDTkW7YtHFeYnTXuh5PFpFZahmO7fko9rhg/gvy6LnZHVWymamoHBVSEhGLFE04JRG5fsR1OtcHZNNGuLufg/8W3+V1+b2EXZmmm+YnHEXbb5r/jSnHjCMnz/c23xF73oJkFD0aGyU/mRZxzsZoFiRnsXUc9xocTr5hJjIJJQzY1IGFcQIPQAkHkW2tmbHPjU82CZMARlFUtm1tARrPVa2f8HQx/eOnag9mU+3P5Gycn9wBjbo2pdMrPK4W2AuBYfYfC+qS4XxgGsAAWta5a7JsFNsVCsyUWa9U75n27fIqVXHl4w9Dlk5sftATGAKKuI154RLHKDJGwRiJ2BdnGniXr9CmY6ULZyFzYfQrZwV+eyGPzFVZPE182u/pBG0YQoDrvcvR+wsbycKJJ6e7M8NI0TreHlJ+Lvmr1loelnC8YGO2Q980q36KBGSuY5vqCavITLF6+7oVDiCND6MrcGD8s5/kyK/CzjxIa3j9Fl+xFJPyjaOY7HRk0h/+xQsuSleHHcqRWDVnpmdWn48Zp2DoRJ8nz8zmXKmUEwvXwKecPhSXsOAZuArUkXAgx0g2WwYmuXgNsbUB4+B519cI3y+RUT9gF0O4PtDagTgjbo1GphiSgWwAol3pCMWioURqzUIyHpqnyUSaQ8Q2FjikrhH5LkuDVB0e3rArgr5tO5aVnqXIh71fbEy1C28pLZ15RFGNud4mLShvibwXZvSleu4yu8FMC2iLfBZsA4Ak/Sb59m7KDR83KUXn/Bpc2rniNHoVBH9ESkftFObBWqxnI++qadGESHwNyLB1jq2N/77PEABdbkF00NRaZzA4nS9XMRAA4N2xM7CEIwjoTc9Rg2LTaNcSj/TdBPKS79B2z1J5mRSZRZGmPs7/66E0dzGUoBKa+tN/zOwpZixSAUSNToTgOdSpRbm1wyWX3UFofoYfk9PB9QgfN52dTk71FRBRC+qvNqYOCrON/qjfxaRKvDdfo6c1pja8xDtMO+KGh8LXkDIkvn7t8kgMtvrf/2x4Uhs66tzZcjzZZvD4/ixutmvLg9hEgaFf/ZXHxaFHWz9bhImhkTylpXysr8mOLFApYmjFTf6K9TLLqmR/mdKKPnN2nsCvs2KECKAFFOFeSmCGRNe1WAqt1u8bxGgn/DCRbhFXHP7zspCegTvl1gAgUQ4hwTSp1KgIdvPfjE4177RD0Vyf5AbhE3rvVjwXsu72ta1qHeVsjTB1k4vBhETb0XpMq5I+21xBjQfc7zp+HghKFsHPJn/bVzPIJGel5wTN9jtFcawhht7JdkXLqFXEuegqh1WD4150Da5haSSeD5r7LRbfd56tTeyuiaSVIG0ByRi016L1jVEtz3YYsT5blubthd2L7FJkeybBI+vaIb535UaAwKQp3R1wA/lg3xoURs8vgjds9ttMf5+oLKRFZb9w1DmuwRxf9Ko1rbqXiEq2iXMzgkyXrVqVkZyUwfD4L36yEV9ehvI3WyggdeqL6gkT/CnITGtWr9rVAedVf7N9Sglgig/xlWgVv5RUmu1RMUOszt9ybJ13yWPH/EhyL94t+1c3VggvCPaq1aD/EkG/R73sSk0UK5JcUdHG3lKCt6jQ/+yQ1JeHAeC9wOeEoNhx3kP2L3ng3VHaz09pcsjOQ3tAzeV8+ycuPLGsjf9s/eZHEfyP9gs7t0PlxGDasorMSaR/PD9Qov3tD3cyetCEw1h33kT0rXp8SaQpxnpSHtxx78ZabSJ63nvnm0shc0HaldISjCYhYl0udWAmNkL+ckWF5DxKx3U/ZcJBs1OA2fHU9H8XbaS+js4ytbOQXZgPy8uen9JXunvC7yay/AX4kCuFRt9yWwSR2sTagKO1RmlkxB5TV4RWPEvLOkZbw7ziqJL5qbasWhB+CUNdI+dHbK2qAo+QjglKnVXwjMge4HX29qFXcJbIGT5pntaT84/zhv8ZV/40ktwe6UjXJ9MH7bzEddAP1N7bVAZWOKiz/DUAWC1bbkGRlVR9YX5WuLf+s3qGWBGX69sMldjDIaTGyTcq+hKjd8vgXbtwAbbEd+BSaJysPQOsK3mXQefVPfLvrUqOdZU7paL0BGms9rmPXnNoPdjR9502IVUsd6YceGFdNLEozBa+F+Li242tHUuKLOgc55Av4VIlGP2/zW62XUahDskkl7r4XQnVu0t2Fojcln71b7vJ5p/N6q3Er+ViYLFY4+4o4YMBOpoC07uZCpm9EZRIn9g0QJgHyrSUnBD+g8/SYH/ZlEOVShdwWWIHyHpY1x825j6/Vn+9ky0q4y2VvtJAGAMLKM3XXjYc4/VwZ4wmZOLnKpIWtelSk/eB038sZtMgUPbLnjWLU/v+zeEw1lkUXW2QdqiDc0lspIhiQsQkHXvhJ+RoZzahDiqNJPrdKEGPeQH5viGkn5Tp4QQwFmmdkkpkjQe7HsMby76Bdf256r7p/EYGObqf84bZJRQELc6qdYXwX+FH7PeWIo2A22pfHItyfPA4VPKWa/BG4uGUOxXgVouJSHA9hN1iSlNC3eZYn6jruzLh/FKP6sWcMOz4Bmz3+K6B2rtMm4ZgQYGyEJ+MCH3HhF5EE/1nk2SI63UCuMg2MiTAC/ycSCZMlCJHc2MngiKTSBvktI4SwOk/i4pz7UjcmciOir7/QNS7onjhxYlq8oi/22T8nj/DxUVvXgMAUWzXmhWfOvWbjLUOdRtyao2C5sB1dHZj82A9OMvubQju791918/rDWqPI/fY21PLo2H77da13O5S7Vc3vxYd5T91IhutiXYCo2fTVXJ8aMo4iTg5A+gb3dCq2NSaCJwTmgLoOyurKUMaPdM7tc2Mhm5cj18Z7lYpe2h+xepar0deGiDl6wertcfdylBkwCY1Q1f+MefqHFZ4gpORCIWJxdrwoh0LNknxvvUWgJzf9seolBXWJ7JqjDj/YDo6jmAnqRwsbDp8YK9FpyMoCK4ZYcq6YHFdCvQfsmfxEuIRx3TticLLTw2I0OCRByJpPt7P9qytF6wKH5H4I/ySDG0FJoO3v6F1mBFv/7h6k857aOX2dPvIQmszpsUkrao5R+/toJLbQQ3bVzYJn6jXCdQGbjyzurZfL8nFPnmVmgyUX7+AohI+cIPSn0cAWbPWo9Sou5WMETCmAf+NvhMx4NzyacShkXp5T552g40LyHar1DvBicWwifpRixqROgPkfSppe1wGUxaU+VNSSDSpWsLchVVrKwI2+zOq4F0EIbUspJI2oB24rfh1aNmkpS4efiNbzAFFDb2xEBFR6uaHr3aNsaAjmKDvWJDn1m5A4xoON7fQoMahJIB1LE2qrrpvi+4RKR582Tx6I+0tm94t28hbG3zsjrDxAbf3FGWTN7cneZi1M+5OKaMZfwdptOGEkF1Tioq1xY1RjoWk5ChCc2fHRHvVUHM+xhHwA9cHbkneFLfpwkwo4BKk3tRUCTAhfFSRagJbP8cer4XAI4c7Nxgou7RNgzYbghVkrayfoE+//dXDmBhvnruD3fPsDKuJGipBuP0sEzz0m6E8m6Oghroot8MFC0LptIE/I/HGwUPFEQRfJz5IrPk8pR1ngnkNjgnp08dYU1Q4lM1sx5SjyHQXjXHAHycDY4DwDjolvHQPob/uW8Kcxm3YX2fYTva0X62Zt8kDaG9MIm095eFpdG1De8GeLAvL0xzGUqgqM/MMfD0cJDYeJRGM7aRI5Bm+Up4jDn8QUiX0WEfxsA0ENH0J6+GbHVGme1tnBuIxl9E/YHP/fJgrza2BqQhVsMGqavdxMDSeI16BhoMxK9n6A950a5B+U+NP+f8TuvLOvLkc5HcZpo05wd257K7KZ+Z/7BhCQkq1v3aYVP32TXGSPTOlfiDilm1hXGyLfVv0TfD1MckIqQjCrZS/ex6LoUtXC6Y3kz3wjDVPxJPbcqdp6VkLHwzHtvhUgyfPiYye0yYSPlPNkEF8t7lza0QH5VDvs7/oF0c1ZJ44W158QN4/OJS4pYYG9i4UGqhc3vlHlp9XsTV7YgkvCejbglWDODNA2r6kAlXUxIo68oGw2N9wLuprk610q0wlBVyeLYLi5FOYRS84m/oQu4aBkgAWBxC1bjiCSWwO5l2JHOdtaxbT3Xwjlc6lpyyXiijzf6umH5lxyHhKm8pcBM6DaU54lPayEktASz/VRzaB04rmq2NXVVQvpN2cxOTmFgd4wqGp/aUytQoUpDEW9HZzuXho47v90O+a12KjiME35dAMMEm9EY8/iVSap1dJfWay+MTyB+NJUK0f2buNx7dod3+jkBkViNqDQJgvEZVS6qgA86Q2KUdpbLtNxVIBhAxr45bdnk4fF4eMjZcqtZcnKDlub77zMA63Bcxl21qLanVQxDHJt30VSNGY48Pe3zXIlUOEzb50xl2xCMyKrjE9bv94VYGH2IF2y+H7spX+ArZgWFIyNa+6rdDASzzKwO+Sq66JdNcQtPIrCcOXatTHGidfualpV5CZl/aFwtvR4RbZX5hj0tWrhkBRlKwcFaDaM9Mvo/rxWvJqGzuel2JPQ4P0zK3eLQtB+bMsfozR8j38zQmCLLZkxyGp228s5GwN/20vJ00Kg77Fu2wkMoYOT5j9jQ2dnO031STAdX4IqTzt72u1PyiwEoGbXPJfRycef0nIlaAqB1of6esHfi29j6r38MnIHWCI1p3NDHl4AkQpRPOvo1XnxQMAF24PTihZj/kfj3p96Yh8PWpbFQ3/HsxyDeqIDaM+gEqFJU4S2s9SIS29AyVOTYnWhtnhUcOxEDjJiXdRs50RBNwP2kKyGQ53cLUX0pQkPWiChbBj4LrCswRUQpgoNb3SJYnPUy+mkdYxuDdG+dv3A0M9yRhfw1llTkIMjRa7dXqULznKLkS/0+YcgRkUPrtOfpAeIunmPtQFxgtxyfInO8jxd2hduYealR4PmK/AhrSF3eFpBeNuh1gVOFyLp1unspPWBdcJNMVYBx8pHYfANy6em/4YTGMFtlIrQ0BkHN1VOOEEUBOostiMAEW3gIaWw6J9dEUk98uGuICv/poB8nR3bav73Z3cJr3/aFADlxbMcuf4Gy3WBv9V0LC6Za8noqJ1AMK36GNYl1AHZ47F52HZuBW+52rc5dmJciF3DHOgTa8AKdLvyGrT3NvvYOHsbIiooNyzhdDbQRuCyxuhTIJc0GzyvknBTi4PgO3gnCGXi0t/hZHcV1WRo9V6kUA6UC2TZXf/YYrBA3zcyQAIhzP+yLVsFlmniJviKiVdaZe5oDrPw59Qp12ipEjMgDEyH7wT9pMv25QMlMBg2mQISraYif1kPHOWSt8lMQ8jtee9BLC58W+cAptXZ5W4ZdRFimYcZPsJdMyyKlIp+Kd0FA/Fu2Mwz/6bW9NU1fp6wV3BzlaOA90feieJt96QvK94bu3ORx+ej3ZA5LrSBe2JODUbb1bIsHrnjrUanXP6wtngbNq3Gm+k+w9jEG848XL4GuqPmw0eKh/gERQq6L/mgu/xiyMs6Itj4FCFMfj8FmcJ8ZYiZ+UjVjqWLgCEodSW9pNeDRnP42Kf3aEzLXL6Rq6j/LeqcAhon8pKbf3+f5PrM6On47NELMmo8HdB6cUdVhkU/T5wDgVeUapj235fH9SuFwfpUm+U7weV5KMc6oyXcyO3To/QgtcpW2CMlP5xPpii4sJLcms6lF6XkmWPvbs+sI4j/Bk08Lu764cBkocxZ92l19dAsX10JqUNuYiDo+bdBiFSBGyWWIkLFnlaSQXIij1kVTh37LHM27bMMENCaCZPWJbQVKwxnos39KW5lR28uZUecd3iNnZ/tv4cAtAO9fUbe653+S0yN6T6wQQbMAlrKmANhKbfxemFmV8ek48OWXgQ+gYeh4P+CCtUJTnqxsHJW4G2oL+JX1dWUFPpebCmPuN/Xl5nUamRFtXcBVzzDU4Qr7Ks1tZvMKr3lx1+vqzyyer3FCaTFbQ9+vu4Xy+BO7xpAs3bxHj3taqz8sD+iCeBTnPOmBQ3tdtOLLSlCstiw5CBSc9yuhk/YtwZW0TvNp/Q31/v4OwMkesSoGljD4d92cV7xfKRsGg6Mex8k0yyYodrGpK3DrWsA7dC+GQZzOTMtD+zLN2uFY8G/ZPX82x95mXxyk6WdH3qVRnkKJ/6eXqz8pHYYmks9mfpO9FyFM1x30Cx/kTo++0OrJRL+R60jHVNgdC2a65R3oiRfmkWpz0Jws3jNSABmke2QhcaBSWDoU88eUVNGr+HFC/8o4VSTLOeC+OBdFkqzMjY3D59iySjtsuUph8x6O49bxzLvb7Pk7JKM3QQOUKv0R7Ys0vbAVLJ3IIM2oMlhAY/7SqTqFkzboDutUuCES3AioQglGbLoDOGiSKV6urDgbNVHtyKgmNff5lGkyFo4KfpsKjSdkL/nfX4Et6Jzy+ogDiFU3EFK6hZMqVlueFsmZcBNFUui5GSLuLEVWbS8+sn/2YqmZvzD8jSx/xzEkRz7A0nhCYEZInowogzF18EOz28mH4vCxOl7yCe+199eTrCJGGwTr2mhRRjNlx+UBxnTdl8FgwpCvJfcgFzC4mK5pAo97udg42MFtK1UCY/awRzWcKXgOGvTcMBBLwuKrZLHeYI4izb3b5g8sMjLxSAP4b+wI5cmBJ1AcGZ4f6yYcfdcD+L00Ifl6vn9FX4+iA09yLNfIh0RXRyN/fF+ccXbih7IgPKKX26Ewp8N/piAZhYRCyQDr/Z+1yP6BQ4Hx2fm0xIOourIaprRF4CmXVE3X9guM2KbxHUrxCOeqhcaqHTVQZnzTR8hU/MMkl7a8HhAP/dI3PIv9ekPeYN2Z1M3Y2aIqL3cVNqgWBW/KoUqG6Hxs6Su8qx2i3XsRqpKANssPj1EHqXY8Ea4/9XXX2CcqI/Kx9BCJeHDBP3sWWtbkFqkVOC7qbnFIndk9bad/pLIKJgc/bWidFtzSc2QHfhd+S76Wy4/ByW95JXfwZ2BaVGY07F8QHgV4hscvAWFK8V9UePmms9EsMp4b7D8bev4kQqW1/hlml9toVylkw/CDRf/rwaG1aO2ldi6kmoAE9pxMUk7y8Snqhbm6igjcamTwi4EDSGox7ShycGctsPvZ4xKeSGvpEsG/B8jwdl7+ATd+AytXRLLfPkbAHUbb/51nK3TmitZmx5zY512vHRhxAwcmGzcGC7Ym4ccaAPV7A8NuGVy0tR3QUYP5BooKrJj4idqZOCyXCGkosmp8Sm4qHQWjFRR8GoWD8E/H7V1X8QadxHQuoJ+Qgkevx0eaLWLEG+suaB+HijpPDyzFWi3JGp6ShrClU7IShDmsX/vc6bEEmdAyQ6ocvKphfS7uFV1yIoOimaFMGm2m3ElFIV5xn2utDDVsUWn+f3AFdJ8YDh3s+6ZGRNe26MnOue05AdjB7vMq0TyBL7Wxv1qgDTBeLwYeApJfq38TVATerdt2ACsQDxunpfZSrDcmLKdzNih0f90hwMvgVJazXlgAew83TCeBZBeqPJonFkvBkdkFiNaZlH0ALI4NmSH6NRhFacSnAWaMRIeP2JbnSEOpuybv6ptFVL/OKR8tn2q3uDoNuEQkzzknXXTQoZI7q6HeGKwqONKB99wJh1g/5P6Pt0lYPyQWjJKsBB3KrHENstQoUcSieavB8NrJ4sJ3Iv2K3uGK8nA49vYpYMivx9GJhDnLwwUrzurnDihoBeHCHo66JjkCjBQuVfXxrsstPGMMcJHk4QaVoe6cUE2x4LhtI+8sfO1q5DRNkwvpju5RlZ4RXm24ORTUDgZyrSe4TiF7/zw7KMc2F/aABiw+/JWS+H4bF0FRlQcI28c9v0/vETTuk4l98qxaX+IuJhDJzczOVZ3L7ZGpP2pmSK77cFcOU32TE8vT1XY+UCmB35EETDNkqoDn8hHE/RyigyhHwAAkE7x5ctfR2VdICN3hRYYIk+shqFAwB5lifdriuybwRAbqgMz+40vYOr9B7gN7BVFT0TlqLI9JTkSvAESBznMslzcUrfXvVPLXE06hcNGHDwjQeh16f5T+GmDdApT0vauoAAXT7a/5ew5V86pppEqxxR/Gz2IEFr2SzrV388HY32+44BQhgHoLJIQinva7/pG+ovNE5/In+ejjPRGRMbF/TM3yWohOGJJjDqeJTf9o++fsNQ0nwhippDM3ivLaPkN4fX7GB3VRav2e3IOfaudcjBvr+gygWYbBRLwF/sSHpAlaFj5MwPx5z6tkUC4ZQk3D2Dij+9Pavc3NBezQs3YeSJIKym3RAwI6aPU6gMFR6T4gHvKbDVxwAu6cHqhrjcZwU3HB/+1+Nthy5jlkrYkb8WFQLzEjMoLxa5vAldDcmSAjbEqXGXlPYMCCu/SXjuDZgt6Iw/Up4ZMedhp39jkS+hU04b7Psl1uhNcuZUv96ct0+2N7uTC2f7nq7A3pIOwJ/X84nSb63qZaj3HxOkvIs4JpfktawwOe+Xo4vyzAqfkDlgvJ0dGXqflRgWp1do+frs0azblj0dOtkuHOuGvE7qiPusju8xfx201VW3XgRixLa/iIcUEa8quexiOcZujLI9kzP/r59Wh2e4/npmChkdKPfn5bUwjAtAkDpPB/jN4F3R+a4lZFSKgDPnDeQjU1d4Gzz9vw7jRpyhQi86lIIF4vOl+MRWqW1k3A9n4pxH6BVwfdQkWkPPr1pcd7dNgcmSwqc4GlQE++RU4E+T68ylUDBWEopX+pQwzsURs4H0qJR64E6s33/PdfXSlPA2i+JiQg3KxHcLiYlZX98iKPbkN2+ezihvtNIFt1XJRDJmZrkdhJMqaL5VO9OwEsvSEWCYR48FOjubUDiX8YPhO7Ox+wigytEsQybQjAXBCp9Ng3KseJAuQ9ENe0TddhIhMK84uX39aA94cAVC1K3Ee+9mTjwwih3cts957N5rWIJcilzrwMTJdX7aM9SP6aXSzlH0Q5Bgl3tN6dqkCZTZ8yEmglXN+duzzMzWWU/YqEcDGvEcpyliVGEJCe6j7QEelwX9c5d0nYsSx1636G7bBr8brTvWXA3Tww182Qqu+/mZ4wIIGCjuZVIKBic6roAuUKIznbZ2j2sunqyd2G8EY1o1IdKcGiGTIGjGhFZ2rzr/3Q2wuqdKhReJsRJx9crKxtP4qDcraWC+j2Fp5MfC62wdUQYZFPGWKRoom9Q1C7WUyF+DqTOZTfe+OZKNBG7DmF584ZyBjN1pg89cm0HMPhtACvpwX0aeANzyzROwBtQoZmqWYV+gL69RzZAyc/IVYNtYsgEqzanGHBL+NEnwU8S1NL2GcRi9ZL9LJDjLMhDXEvqNo7WOsFOnWXrCROTQ8m8YbHog3d3mcwa3NGrhbrxaSD1usD6zJItw9owMlV2NaKowCqM+F8Q50VdzqeytT6FehWMCW8TS41Rbf2W6vvpNyjm6tdaDmOvgh9GORf2Sn2X2XQvlq9pqw63pap/VoBa58LkUdwvbkitzQBuMsd8PYSgdnvOsKpSokaPCAPja1o+h4ybOEs1hKywK429HEOuTccesPcqrFKqt1v12nvYg9x88wH9b3aWWA2U0aPXHOEv5fHSHMebn9/XXzHFv3aHDUpXwIxi/genAyzi65k8vZNtRGbijAL/0PtXK3gezuBNXfjzh2M0X+O6Eh6YMYB6LweILlpGQKpXhhE/zjJRlDgk51kqHYQ8VSVqmBrlakV6egJBrBPTzHP4Ah+l2LJFBBz/Z3QiYRm1zfhP3/Oe1y6LZe3MIop9Celh8dThxCVhBm6Azxka01tMuosGbwaZqz6Urac6GLlUKRsjKusuBRzt8agp/77TLh5aM1DqomMVk+B4hsJ7bPAFReDffhbZv0YxJXKX4bsFbTqxs3+yjMQOl4fs9w62paL854gzOfSEQWHzvXprrWKKeF0Q7R7gzTgUy7fdPO58P1lBd5QjoSOypq1F1UmH5TJvk+5Uq3Y46TySD/fg4d8o7NwIxrfdPhoCTCDeYmj7Ns5dvbkupN2vVv0YYVVDGbQrMR6J0S6ibcGfem0PokuWk0M7qSb0DDX7eNAwQvGl3PSNwAElBn8VJRgrvEPKjdFKlk4kTukm2vojjICHF3h/qfmWqM/7RN9R0NeXDQt8MvgFGPEPvYmdIo2V1OLkDZKJ4/ppZihT3bDwoys0aHbz3+eTs0s0VQmlO/UGlQSlmdW05wlmTYDEohoFGrWux4pnHB/aIto/6bp74aR8HNHij2CBNZW0Zwly2Bq58hlAhX8HlDagxZCPxw6sagYfmAHb8Ua5ylWQ0G/9vNx27a+A1BnPlqkmmaFhIqQVtUzeTuIdTiet4wXoDSTZHSQ9yH2r3bTUhrUskScFyvK5is+DuFTglvaRjZrDGQzPWrsf1W3yYsE6HRfmTr27aH4OAF/xmhBrBXyOkvZ/lCeQsC62Re6Kn5iHRIBIjKjXClIYDa9znhiNx+bf+9NornAMsJG7MqVcE2xZO/MmzRZ4vl0EmTiIt9C4VU+36aNdbSbS+qaNZRsblAreapq7xwN3mvGAgfS/zzBy+XDMmpS1kCbGVA6G/XzBEwz8lJlzLiz7R82pNl6VXqOB/AbwLGE5H3j/982MZ0PfAvYwscOGxtjOj2fhGfnHHI1o7KEXz9gZgNyiLo2xjcEGTQEu10hiLYxNfEJhAFtei3eI6hj6z8od0jG+fXHE82BePlvSA9t8mYIJwCiBA9DwQ2I1rXjDICDraJy3/P/uTmMlFEA6gOAkjoeXOmXNwzXXIFTnCGNpW4G5usKSL70JZy3PdgX71QuryvBa3b540+lbS7lRcxwYtO3DB+nHxq3m8m6Vtgrq+LlIvk5jYYq1+3NGUWgod8Da0/PzS2EaqHvO/1BrFHnYRFBWTaGRiptrpkLBSPE0VXxL1tGd15fkvn7UYzuExMLKUNVJO4/HbzC4q6dYQWhkivMGMzio72HM37uhUVYwjHryTP6yXpxcuaE/kUcPLHE5HIEgMT29SksugZWBs8GfWIKRuXZywA+uyrYzC/UgwtDGYl+oZSzSmrD589KArXhrRwL7T/JQmDS2g9L1QMNBoI/kodLe4rC/ZBxLgqhckOinSdS0cRlopY3Z7+uBBcCLYHIgCi4yzuJIdd1P+DNJ4iNbVZsjep4PXMYRtk5DbZ9/YRlgER1gr0ImVF7O1zNwpOzjit4vVH8Iw3xCSX5xqmnhVzkkI/5jV9G5+rCwYKOEeLiP6yFGHs/LqDngEBKw5hsJU2jnNWXBv4KcSYS402nA+Ocuonpn7SapqzIItPNTMW3+6Q73getSMoAhfix3xS5mFFEbQKUz0TP15Dilwwq/ynamCIC9bVS4dLUUfX1zofDeQ3ZrQc0+30kXc6rIztBS3kBTdt84IFgkUCh1uISANSGcvE8DO/ukq0pvRCrB6Qrtm8Jf4+ls0SNhL6SAHS0ljvumtDlAsaHPL64AL8chCE63vkpVADrUHgn1ZHN9NHqOHPcti8TdoxkXoMhDSkB/bR2k9vWJeoz7WGdzI/pX4PVIr2nuWYnsWNcxAgP5Fq/oaXXTafuZ7t5nDlkVY5VcKPc2n0JE7i35XDbkYl2uAb7r9jZXFI8ZOgcWbEpNbwbxK3h3wmZxDIeiKN888fwsZTesJ7ZD4oZj3SpmfAf5yMPNIEKK82fejoqpZr8BN3Lrs1W8Cil7U1I7rhfnps3sNT6RnTaW/95DqzLdKeDCDN5iUg57UL6g+MjKaG73PFVpc/Cmcv5KSekXB6yOG1XzGqQSoYM2QJNo/+Lb00eKgKcW69gdG4VXoQ34FIkekPRtRuylOHZuCTcY3xLr0tdUzkh08ovTooob1+tty4J3KChoJbo9Po6dN548LudOWTIOTD3qzjc3GsaNDrtYGY4iSnXz3XLKJ8g+5mMuN8QPOiNhWw7kztcUaSwooiTqjN/F6D0yHRq/u1RszYlLU8E+Ym5qeGJ0xxhW9sPg6m9snWUQIpW5aLRvuC8qsLLvSmxgCd8+Zgq1Ytm6Jua5GLWsxXrwq0yoyNyq2SPdarGatkCNeVH+ziBMtgj1wFtdqXgF/F9Mq0vW3VQDn7YP7ovVv9KW2cW5Fmj6WpvQIauitUZwUTRv6Q28+iGwdRDhYd9Tfz3Dn+imzft5BIpUEEk0FWbWeah+Tr29y2jV//cpFhDOOTaC4bEHdTGZXdZT85xbzO6bon43JAV1NCpyVEToWhIDpndzrKpTHx+tH/n5fKPCA6+NHS1iAipnJFxd0TnD9P5BF9RybVuzUpLllrEehlNZxqh6LmZ0Sg3RdJO9RAtxK1GQEk1Ete1lo0w7yG7UR3SuUEiiG72YnSE1ou2eM2j7nLB+lhX9NeAcZ5sqQYh0uKNcf8pV2RUMBUDd59EJ7o+ta4Takm6jZBPzNSTJvRmT5jwrrD7mnCTjU3U+5MLqb7K7V+a+Sad+/kf+XP5TYytldnduI787pqXkP5DKij/ONeoxP9rY/2uhJpgzy+G5HaBvdEA/GBFGAkzY2Gg8DwK1Bv3RxUGIY5LormR+ViJ8KBOPnNhf9+QjMIy5W3HZHLXHysAd0qNJiNEBsjrRNSO3NGKeDLFAPkTY/kok7XCRPdy0lNoRWQUPnpMS2WeAjH8EuKMIKM/Iqr3aZHtFjjwZQpMjJuECB+QgDiuoL5rcFJ3YnBg7SvT1wpy5evrbAKHds8ElFK31XqhZUsRSkDlUuTUK3hRHvlsFH43c2q/25PpYBN3peZU9iYA+lisfDXnXRqEOXm6geso6br1rEnVU2+WycmMpqfdwpK6moIMJYiwNeJCrpkk6QmqfyjwchOU5sRxD2vjTmxVIMT9dt8MGmT8OT3EfDW9HFCgZ/UX5i3+ALJCVafja7KeF46eJ1qoLz1APAXA5ef+KELTHjklwfmVyzcJ2r9NMCRUgaqJlsXSfc8ikS29iDYjq8OPpFSvNLvQhdcReWT7BXpQpoWmwNWL5lnXUCLcpdIKZbjOP+QHBC309u6uNLWVEdTqB7HuBfmpHdQxZ/6n/FmM+RbshSJ2IVzXYcFTpmBbw1Edm6XQkz4ttUDf2c+kWNJ7FnO63qc9b6adZP/77ZPWPYZf2bs+QvWnm2r1c73gzBckrX9dSWH6lQRzaZQaNh3ByYHSIwWSF19SZ0KhENlx+rp+J2KT8BfL+/W+/S6N30ximBvELd2P5Pf6qBadpZk21oAnzYu+N2ErFrc4BylRpfDpJ4GJFYWkSOoDecB3TBYhc16gw97kWbYJJ+mIwg2V39iTbb53Yg6LCK4R35M9KTUesoxAF1VqX4rotbffuhzUrZdiyR/N1KsSIXPVCHq+iP0hrDDggZwrFoavBB9wlRoXJcDFdW9C0OwGHTh3InhAdSV6rCPY6GnJkgVgl5zzjfbtzlN8luU4YSywpyTm7nZhqEwUCNh85P+b8kqa8bkwNbt/zZ0U6zrAG+KwbdaycljGmz383l36R1yfI6ujF7X90UgKvouYsZzJgXWHBX8Q4IUY9H+KEgYZl0A9J1YvYosJBEhMeLewXXCn16OaDGc113KEo77GDjkXdhxLjtdoHBTDvdqmsvZdMBF3RUmIVQ3E7yOc0yQ27yKfTVLIp69FF+7I6G1lrZB3OFri43l1zU/aB0mti1XSBQakBovMF/bLEt/31flUjnkim5kwyf0TmlSBorT3cqPpffI18bUo/HhWfUaNFpF9holnnJdpRnsZDM9KhPG4C/FH3NdMegGUCLlPv1CulUvcsGdwxGbU9BCjv6BCJRmcaCC8jX4GV6zVtC6zXALmh3IMj79AddPfXx2W2s+IhYqPwgTE8CXcw1H9a18D3U6AvaiL/YHtpLgbJ8b5wf+NZdWbvo46IrlONq5dtzODeduT7gMDu9rVl9cgL/4eS0KoZAMPcCu+WFHfnj+0Zb0PZBkL37bluLYC5KqyAd21m2mi5uFAzXObfhFDoPagMCx/QTPSXYZM6pn43OWHnjSygjt0svhxON3UlOotnJK3Dnmi7XdU3JvxalxRVTNwrfAY46lbJGtusVKIH4FcuOnRBEj7YYYSA8DdAbttfUNO/txexEis5a8GvaMNuzVyzeeb1tJT+CVa6uQbNyETzxYX1B8mDzP1eQDj91sYVO/1sipcbcR5bEngRSn0Cl96KCG6kFCd2mmUDWawm5FQXTQtkulSz4FwFnEOLyoMgTTCcOcjLIYzJj60vcCd6cEqJkALNppvvInHiqcU41WjieeoSJi4baDDlZR7KQgjVHrEx4QcX8J3sniy36hpoh5g6LkZ3MbgEP5RCfyIW1vFtQ9Vo/5Icu/5D/Isn0vQKOyZq7EvAYQ4RpQhYMo5bbZNimMRrz6tQfyHQkNomnshRHw4iRxn85exPUMWMrMAfbDnPXi58FUx2rINOFDKrZJJsizoLsQ2MQpx+igHNLAOWIuaTGbmqHCOaKA4kvCBehnd3v4cWGdZKX3eVk4/ACOMxQyQqaxSol2rpVm+aIHIIAN1nNCMOd9Xp9XXdx0OGhTvXLXsV75pKibdpJVoPDxoGd8xF6UbrOBGSxltHn/+FRkOzHupty6VDoRsynYzwPH5d/bLr1tve9WKbk77vchoW3DqWd2Y5Cod5XFPhzadae2l1onA3uBKUn5TLv5BZeuAh7fb+GiWXVEZ8K+KER0vTZRCAlifIk6oVt/guzgE84UGH3HlQjrt0+yMVVYWfzR6/EAb7WL2x6UZwzljlMyJ7yTHs4eYfstkvdtn3uZpCcNlrd9N9MMRSLG3tzmTGoBCEW7Cgqi8u/QKFurab+iLPrboImVtKPFR3rcZlLw9XCk0SAhVZMasVOp5Z6T+RAvGq0vKAeIkUKqSYEL5mnhMU7UBPnbImH8Uo5bJ5S4fRNB5AE6HpjEHPmqL97ZxeG5rQjqyD6GYZvMFIx87GhD4+llEe6r+eo9lW2hGxn92W2BxrOHGbVAky6l4WkOp+hE1riAtvb3fA+rQM72VazQs18/U6vhr1+tNAyOblfb0No2KIrM2UzKNWpRPXCse3TuF6WIXBcslFLVw+STY1fepKD0MS2Mp6uPmGDgsT4D/RL4PFwzntFxxpJXvlgr0fKvelReCzpPL2FbAoj9eQSZsP+3jXcuwlZv/fPs77ohjGWc+N/84UBXsUBnvJZaJPMLxM9cAxw/nGK6czW+AV9En5xpp3nM6l7viR1feigMGy+yRe392Eb6r55j9Y60Cdptack0vZ5URiOebEPAjpKS3N+y9DThQcg41ubBVH8GfaYJHeV/z/IuA0PlfFGL0npmBeYK0VC0Yn92rxDUnLYV3C8vSLzQAmkmaXJpBsZhr1lxw+Qg/2kesop6MNgqEGjXYgV6TYjv8Dnk9WMpmGyQPJxE0tnbUj3hTF5WY912aSgtVEsahbEInnUJRMlr0l5Ou6h7Bn+YqypENeieP074LD/k128MQbKLj8WgyufRbsouJRC4cBseR9DYETtT9gIhCwfkJURyWAJTFHWXxNtpoClWLZN8qPEUBP0jy+ZO9oCdf/fnHYlymOibBzaLginEX3IzfH0r5WOHqV/E4K9wO17RpCVbh3ZSv9NePttPr5dR0x0mvDyzcrOu3fb5XvsGmbky5UoY6vUYqZBYN+xx5gSoX/aNvc+xniVjAL6TDQl0yevq6JsgxXEJjvD5FLynqZ5NQQCeK8b6I2iaBteq9xLCBJlNam186ArjzGDTGMckaDtK9+DhyEf027JRCmaDbaJ262D66I6KP7ub1nzmQGLX8I1D07IjYOOGiHBUi+k2x7dirxMf1D8DI7j53bED6rwdnLzWsYEcIDAYGhBXgRirXb8xRzpwYkSLQvQsWCaGxEFfiNXhVR3InvhRWvIj0vF+/SLn9eywEqdEJDcxoOe2jetO9sJBIGQ4Z/ESWwsHQqdOJdfws8lVs4F/fzrQg3LFVWH7XF2FGw/CoZfySkbTi/vhPv5+MVcmPHOziq0TPfwltgcsnIOpdxKb/hn8IynZP4Lf05bOBbkOWYv8bi3pXT5GekTliKHRrsKpA/4/S8TUSl91r7QhvN+QpZrc8tiJy5nT2xOItwP4F85dh8pSVG0uLF+IO0rXNpEpuzRloTxgCsJEmdT2rfX8O+4Af48U25L5204Q8N85dZBppqgeNl5oZvM/gXEBWCDEt8WMQgpv4VixqYkJAuPnVrzYrZkZdO5ikhBSELjJC9CsJr4obJEAlUpvB4m9wEDc5UAtROg8/2AFs23BCA/ac5RNDfuEl1VpoiODtufJg3gTpfQPYcdhOz4BIopHZO2cZUynilaC4ht2wM8s3Iq0WX4KRUBy5v6Ss8x+wFRRz+0FIPGFiQyXuwyfNK/50vpsGFuz3LocVxmXt31ve8W5veO1cu4XEssrFFil4/Hajk36KdhblHD5sIc0npi+ggc9Eyj5+xni7EXeiAiOkIIf+fl3jVSxl10Lt6vRKhqCyXJ6zgxWsA25a9y4n0o5oNu9iApc4SdFUYm/ao42s60il8LhDPz4WfAlql5XQr2frvNh3MGJ4oN6ifXS7Rl9RdIJX5DllctklRKMAO6/wEgGPe24f/qaW1Dk13EpA6/cGrPp8lTF2wNUSsHRAErOCclUO3Szsy7jJ6ylg8jXZryitlbzWaFzANPxHliEj8Uljqr2EdZHw2FEjwLkXt2wbP4FR8nIreDXYWIUXNKf2BSqb8gLqe2JJcMEQpSDlZFMneSlPD3S1uPfCKNIwq+ampR6a9SSKtHYofr2ot0RC4YzVrQAG7QgMjovuJISe9ChJBVwAvGMneCvbLyKd24H8RB8TLinYamyGRtwr4WAGVW7H31gmadEjOJYuF0Knp7+cN8GL0S1GHuTBxAH0ipQqp/hhO6t4IyJdAx0lv7QNLveVwumDa0jeNMSgYuHDU+00fGiJuI5UsVF6mbNaGwjqzwlsmNZt2XHQPYsi8jwz1AM8o7wpvCEgHFqlii7HAZcuRjtTaMgcAk3ER/vuGomjYJIpAFaohQgu9XXh02dzDAcMphDYzomRhU0cA4bqnln6hh590ef6vq03mEdxXERwalZEvy3hZjY+Wx9Ulnb9ly8HOG1PqU5LF+oFY7u9fOvR3xs5zMKlD/3u5uBPM+ya7It3rUscrk7EirWrDsY7iVWMbUVqD0x6H2HT+Jp8aKMl7Npl5K+zlZsQTxMiG9unzky+ux3hhgZtcqEWqfl7MlMKAnyeoDpQ9OIELa1VokE61g8j0zosZs4Y92Ae3wy+FdvD5zPXrIBFQlKYXZTbTwSjPLlFxRW8ujFbtF9HPCyUPBf2Olgfh4Yae3bHcWttdAM4v5LiBkPxqIsoyyKKf2jVP02Ph/LpNEuoOBhVfdUqocAzTggSkGAdBr/rgyBrj3swIBGmRAaeTQcCqhOD0Aa8MrEJL6ofaUs5rzi0u+3RpusAPNcFtMysjU6jPz4qd8lIt7W0CRrwZUh/NCG+/tIf4JakVL8hO3ZdyyFcoqXG8eAB+a4uP/TZo3qAkxeR2Zdk6PNOGEwAaL+vOcHMAl0q0YXNQRRHHZbqoXoCrdudIJI559pDowX7z/JCJTh5EBp6ipOvLRJKdhlnTAXWv2nERw/70VPca/GG0jPorqCeIBQY/1O5mTo/yzIQFRrl1fen7tELx6yYZnIXBwe7RHB4IloXCOA59ikD/4AXI1937plW+3SsXmjhn7CRTmFWfRnF1YOsf2wv2G6LGDXgSS/DqO7SxHYuQK/Tdg3qYbk4tVJJP2zKQG+pURqrntkNWKKHXqzKDvN5pM8xB7ioYsg9S4C7UZtYiylYjLFIyJxVfA7dgmRlvQ3pn+C/T/XrYSnWrjrwqGiBnvEdZdRt6oPaP+KAik17mw8brYNZtwaqIWl1ZICPbMFfDhpLeAkuGTlTC3fFuemOKeIvNxAlNZCcA25rtuF/5SpUQGh2HDrmvHVGbSttiMLruoaRBORnSC5AfCD692D4ttBIVEzRn1gK7/SZS2kElSw9aB+AwLvNi4Ge1Z51LqKRtgBPd1AvEdEbQQaXWB1JeXv7k9whXh2ww/mhdNv4kSd9wkr3rjCmJdQOTKoWcP4egresrzzyqH7CkEYTtI4lzqSReMuLoKi1nZt33VWvljmG0YcwIun/UW9fiCu0v3maJw368KqU5q2KO1wRlzuMJn3AdJNI+/Rlc8vWLXKqOYX6eHwpIYuVx+bT8zjltdjNwOGnu2JowGGCIh6bEGwb4kNyGFMTIZhjw2JllchhAzUMYKzdr86p8/eLc1M6NmbYcWO266CeISJKfOc4t503qCxHRqp5LDKqlUQvXkvH0emEYYgmM6J8pWQdyPp1OTNFMI6rffVz5ptdNisayyZkVxFqBGAkkx/xMDYBuVvdjt74eNotZPbYq2LGFD3T8TSp9SASxZeGps9RuypAM+V8ibUk/7iNgg2YD8V3pw4WlOLd3Av2nxgP7bm7ntxQ34Ck2fHgn+cz8bJj6u0pQs3QGss0qL4Q4JoSjmPhI4aitazdZKMkwzDr8v/fLWn3Tx4VziD1/H4pts0e4awctQg+K+RpYJY2Cr7hVYqg2Ju3qBaNDnDpJWg2g3lz/+pYiid/hw4SbUsWkoERFI9Z1qSAT62r14uwz486P7VxWZp5SIkScs6vBZtkBEKvtPgbHgFPMSRyyYWGcb1XgbYv1zdruthduycMMnIJoECteVbWdfOIMizYeS/hp+BA2mgZKZhDjY9vmCNoRm8sB6wDO9RSWy/jGsSwsU4JoKKU55dSR2t5LQsCtCdPYYXIG61FHYxk5A6IIKoOqaIlnPrUSiswdiMaGJVIqAoYc56xGbCWa8nCzgM0Mg6U4DqmFFDCuo0tbFSrJplHrV0Bu830PlXLAug2KnPitJE3Ljm0HLQiGkq8XsVRye67ui/yFRTtwOYoCqorm1+JRfYnXxISLSHd+g6R2/5Hf7/8J7TmfJrpDrfjD3PkZFAxokmkkHuyS8gMci3HU39pKq/IHcbzj4wC+Bc5KUMX7ZTSBRjB1yi44qnBUl6czlQGAot3ZiEoaIh2+k+7p3KeZecOClLf2XDZBuCpxVDBVFa8x58n9KgURvS/XSd/uLvf9RZRn73HGF9c9LK323qiYdkSBvdd2kUQYi1A0zqODr5C2DgdJmL45buuoJgwHvNsr6TyAo1BA+OqNGpononf9PAJ7YHiHqGMcuzHztDEFdBAzAtLlzpJo8Y3L+iRglBmzgIXYihslUQ8+cSpe1WkRM5L4N/z8KhlWgBF6QNJ8DnwQpkMBJBmw1fadUC4B+VNBSB58M8Nk/M6Sds7CYPMP/4HV54F6DIGJVrNx5go22+kaSrGUP6c65zG3cRsimMN8uIdbTTJaqUPllKlUMKrG0jvqqK07587+fzvKmKqY9xnxB9Ft0qDCloCCdxeI84WuNvzCKAjz8wq9+bYT6tNV6ULzcE3ecMkWnOU/8RPMamvnnMupfCbvdt2/Q9IGfvAqtwZT++2kPb56ka23VzF965Dmpzgi9EcJdDVrmZrBneIVfthQmcScvfH2exZFz5s2xYJqD4lUUYo6SosIYBTYBqSFczOQJ8ihGqAbljS4pQ/DDIZEBjERFA0qf/qdDi92a/DPdQw+GHOT3e280SPnmfWa/OQOtdh3eErFvYDo6emmpspz8j2gNorxAfOUNeOjx1iOVq4yfP81Boj7PNx/zXgEFeTo98yYoujBYHR3m0uSD9c48z+plmB3SN5o8qUCYyPO4hQGn228iOGFlNrccAn5EfkdwLrcdz0Y11XdwxZUJYs0/5ZnplxPK330xpryrrINpuPMj5YojF6enrn1VN8CT1anQPBkt7NP35u77unx39QkkIEf/zgUbYtEEXf0s/raSiVPp7Tofyc736e/p7w97E/AgEesI0yPzCq93zFy2Gpj7BmgToTQgKUeJxRT7YK3ESSnESN8YehlF9u8XZkTidj1hUZBn/ExRR13hfQtRLBVSKlm98nXQc/Ai/KDSVpt84qaBC/VHFwHXowS6v7yZvfmuMXZESDHFa4LjWBPaqe00lJ9ZFxsucXSLaq1GiFgq7KTR+Woz/H7HUGhoYtmSkn3snodPcWgxYDUxif1f7sLHLQHSdevcZZhy8hG8l/GVanG6UWHZcIViUtfMHusMhJXmCUqoutqqz6Faqf2uDFQ6DlYQ/STEZnPAibi17YhBw7saBpWvy4nbXMjNyAWeufH6mt+n3hZEysOLFKl7pTwqTeVc14GjJmMNLQE39+Uu8qmsaKNkiZrvVYx0VTykylciCKWD7LQ8ZV+5Ncm3sK9B1ZRAoDWW/XTnqRNZHKkHWRonil2iLKpKtTySLYfoUdRf2aXEGRVgvDlZo40bQ+/5joYgydoqiZlu+NVRfrZSp05lUN3Ife7Odv/aa59tmBekJlcSZe/qqG7HRWPfrs7tPrIaEuwNnEQsyQMiWGq60rwQHRDnyevrza1tkKa7MVKcsJss8a+dqvAC39Dke3TE02u/v+hYraZOkAcvy6rL8/dLrg6T231BBFb1oAIRTAaC1ERqtj8CLJPaXCLbcGopr3O3uayKlbFFZu7SE5Fxw7wFYdxxtxLxq8evNegPZTH1r7EQHkv7JLLOazTqDTgX9SYRPsIHcpx3wWLvcIpHM2lK4oM9ASHFvcF+sSzeZ31Vbe27lIbGTaFrlPZJF6/f+mUSpR/qMavOII2mcAKfZwK58SLG4TzJmM45AjSKc383nwzS+/Z6KEtfWF1Xihw6CMwl2aYifUQQTkBH4a3803uvcp6QlKL/X32P3kE5f4ueuPiJZ5uF/BNwjOMs06FUeTYK/zJDLeO9bsPBtZHrfY2OsAZQjbz3mBHfYFsg2ml1IVQ/KscxXBpBFiw4CXNA1FJQ8FwMe053ysz27Tn+kPre0yh9fR2bkOXJ5fAp9bvyNMXp6sh7Pye5gsZ/5wxuGN/sJlMebKa1q92K4u8JNxLVvVxjDS67qZxg6YBP7C1Bw14FXs9LGu5DUFyvcc3NjKHngELwTDaEuUcL0GCxMqbJoORBvmpq24jSU7uQtZ2tX8Dsx1/JiqEzmgFunAHS25FvnCypufXFrIGvoBpNoqUGezT/i2YX3EBMORCTKM40JfBKHrKwl3oPWiGQV1PMawwF7zMZTdw2STmlIgZTCTgVG2rw8HIzX8NpJpBIQfWBWMujHyHAkyOjReRWesxCtQaeBbk0Z+/u+1Qpwj/+DfIy1EDULIO+065n7nYnq/SVQ6ikXfyKvClZUqQ9PnhTQMlgRKX9R+w471zFGkL8QAnR5LxbfLCXNCZPpsXFwltFZoJtPQQfBhYEUaBQkOLnVkIu4739/RfCGIu7B3HPxL0GYDlvz2pnPtzCaofj95JOnPaDEWUV2wQNBL36ZOMbvHQgwzyHVFuFDJIBu5TdRct1Z9axjyRo7jzYK7/rK/KH0yI+8mB6kraSqABjMZqjLvo6+l4cmgvYwdjBd8gHi+VkE6yPOrblih5tBeymdqOQpQ0/Ea3YqVJkRfo7BhUecp19jCb28AnYDnQwdFnU1OO74TAqo2lCMWAvUV3SqjqNUFOWCZK6Br/jCRzErZ9UVroEg3KE/fWRN45cohsy4GfWbDZjbKvlyTH4jxneAhHmus8iiB497nmcvEQzM49vz0IbiymeWj6SyKK6xawglj9EhvF34juPucFBJDDp3b1Za6tsCHsAqKAu2IiSPWiq7UAhPmaL3rbgPlDbKl4B1oG7Uqo6zfMoIauoiuxkBGvjPTX3W4tQDgac3HaHE4FxsZ3t73Kgn50ZMb+4v9H8pmuHBSgs/3g+MGaY0VKnK9kKZWoAEQAQiTfpm8WpiriaDJY91bOamf+igtsBmIvMEhk0DoQBiXo53mhg5JLfaqNR51ev1wc5HaxLfIhAA+iGIaEcSQw6uOn761FkK7oBJP8QX22A2auf5sm8lPYeXC+8h6PKXoCJvsfR2fo9OYoq7Z515Z1XcEXx5Pm8h9M8niXvf0UQuQHxa1Dl8MeDqTrKnmmH9kmLDxbS4FJkv5LJyYn5fkrVp6w6XjS64uO1gWU/+Hscxixg7GE5f7myXZnrcw2Ej+pgq8R5iHYm69VD+IVoW8FeqGO5EIAN2S14m9kJVVig84yONGIZLRHIdCuwb/yNVYoMdE3fp8RWj1tp4MaEV+34AzYJ31VwQUU3FmKr2799MMwD9hPHYoTP6RxTy9reBMIjiQxBMHWyhJIuc/OZkW8orVsz0JfhZLFZk3XiIzWQXloB6Gh+mJgB1+rHGXtZ+YXBPpibSLCAn5iDxYcBD9XrtzA9qgY2cpz0z0P8vTS5P9lzhpsADtepvv9Yb7HjRp0vPmL+62m96fSsD7/882dxekhZ0xYsKV+C+kIuS+jf7hVUJcI9+z70EDJZee8yT4f7aTdyksuv2zEH93hgp0SG6dr6JRvmnqWfudMj4r3+BxmlWE4KJ77YnGbTBwvRwTrvpM19Mv60ogwpxOYxTIJldH+jnCxaZhJhe9X4J+zjgqAp5B+ZuISf32zjRq+6rgZV0NsiKflx24AVlBlMPHx+p0/CvWQNYM3uM+TeqRCbLZidupA0AO1hewRvzHuN1RFS5HPdaPAXcFh8ZmwfOHzsgTlWZAec2wiAzn40VZGMIlU/NYDt2g0j32pi38TA4PXu6WRKi3mFxXON0Szr0mbmnoi2IXJftkjcdMfDZqTC7iTvkHZLM5X/URNa+xc8FQL6FewrMDdFQ5va/tKlMDc+51EXHEQngiDLDULM6U5lIa4MU2O0nzNimrXhZZCZvX2jP+b9ncgryx0Gf9vfKtP0pe4AaDJ20JjnU+SOTw2uGBijed1nOqQFe0juMkmK7ydbZpdn0RVUeLuJ/EVyf/fUdGXEcvAMEu9hjupxa0Op8NG6tLKsaZtcQkBEQ5JESWW7k1IouhzPipdF10oESzfUC2am4nS8uQLzDGLOYBnj/txfsa5+xYFCodwGXdnpDU/F88cZ55frQBfffehz5cK2oVmuwYJurrPDVejO+sbZuSTAXEoAq0oMBeX/Fw4GjtahjZLqUh49gZxQvZE3jJ1pIAu+tQi4yWsfbRpz2zVS5ahej7aRBku3qfnYvGjZVIAuTMhZvQqQxGsWgQjBI5A9k5DImeZ7/+1aaY3q2VhKMCuTscOyYrDhxlxnBBz56gkio0n4nBgARdh74rII+YII3hGTb78e3g7+f00a+G2IbH+1jbSgQCOZ3o+CHm4xGDMvJl5utm7RPatxRmi2Y5xhM+NKg2n+nYOgiicdC0PGBCLwSakXKV6q+ybbKm5N82XcXR52ZrJ7k8ZKCB46YAVBxMZYjTj4DQnzpdnlTqSN5Ckj+bpbqg77k9AvkPtrACNnQ5ngPhyTTEoU+8od7nVK6eKKdaVc7f2F/svJnDcBQyxIKyfuFJWoDP7SK0tnfq3AYiOZxuXcN811wMIr83sfn//HF/vMiSONE9tzq51cP3HB61nf79U9yDJqmmF/IdJ9c1d0LvhEH03VFqdWlZyEODCLGnYIzKVFB8xBZcARLRVnC4i61uXqQSHsipURSLS+pQwKO0OIalf8MhFVkPeUffzrR/fNCWraOshtHxM6i2cbDKuIh79j8jMDm7d8OQ16lE4luORGhaNSvpuFdcWVrrzxmDgz5LRYvpgUzk92Omc2lyASkH9QuUup8PWnyVKZp2ry1xSx5Jxg7C9DPHVdHai0pZ1B3pFs2B4EhbAthgO8UZzuLwDjX/Co+Cb1Nn4l+zX4jz0AWSdl57CJq+MOUO1UoX2bcbXpmTPQKFL8zkPvUIh9FgydQOSWaeFQ9Gfw1RimXjKt214UFy4qnWszg8/P3CuxOx0dDSqisO0Np63j6k1y/idbg7XhnS9/xMq5Beb2Qjw97ZelaLHmPK9J+8cFP9iXLKKroEJ6W6maPDwV/BLs0xofGwAsD63mVEUU5v94+2HD6rpiYeYRWZlVlqVu68ZZNronvepcyTtpAL6ivmuGL8oq3lvErdcOLUDFP5fm6PHjKF9AO+xh4EiDiaMWcf86oeo/BQb809Ok+LH1vGdq/nhYCai24LHokUIzDwHJujQL3gxblHmGTmL41AyzYI+cgSU43AxpCCGWfKKS4fwcC93iYjcMxhJh4rLGmBo+utc365KtV+u3ptX50hFlC63Fw2SoNjnE4vHcApztETRY841aCRfuGUFKyMk7C7bvg39ytLg/VHOPEyr+jYYOj36uaqUum+emFIY3TvjWAepIz+YQt8yKDf99zFHKBywtByUHcK2vSjVxsZ7VQScelewxeWiosVHH4ir9UW6m0WMvGJTxH3qNF4hnQb45M6oZq5Fz04aG1goJ7pMgTik8ri1gw21H9DCs8hD/JqXGDj+09AKWxa29UEGukQ1P2yEzJqftt6jdBOMyMzegrb7+drxoDZ/Zxv8RcSQTQhHEMvgV2wR+JVsso5b1VUGFdC9OcL9eGaA4v9wN+k8gDO/4Phsbm5EuDJrQgAN2hljtBavWWpJ7HEiDGg/ClAKCXhdmAkuvK+3dZ4EYSeSxRMxTI1yVC3C6elora1EOJdeTomWb9RdEfVVYBqcpeoEyiieAzGPz8TxB25sveYiBPZd7R/2c/cJmtqv6bswf8HsOqnQL8MmSHUS5d9HNrPbyCtFvVa9x0dHikSQ1Kgctu6yiK144T0WCmAFwc+mbgQVxvsI/26tY179XeE6his1TU9WG23AZK+fpiyIltWkwylyB8gdxls5e4+Od0YJVKMoQv3nACaH45prWoMkXYdfRx3j7PzB1yt7RVRBcS8erwSNQIHvqqnVt8BcISDie4hCpu7Toqbc9IRihWeiqOsI1BnS3B9pWILPIhZH/n7ADhayWian3N3bH0bEYMn/2p7db7OX8AfSJ5ORUt+E4TETW9nEdO4EspQySMNkRqzHhYy7apOURzodsxkNNmV+wStaNR33JRd9JI6oiqW1SNNZU/UbG1ycnvzfNtKr0s73py7aNNIPAyYjYftSlrdy78okI/N9263DlgXydDG0+2fpMJ/0rvrFKxX2KvxEHVaBO8ncSJzTDsZF8lMftEzI7uoruahMIOIIbL8jiM15sLkZLFbkYFdKL36OXd5g+PAqMfx8SNOzxkthRtRHqubmrnVzlcPRIhndnnfREk7GXUj8Yfkiw8DWDjNqrDIY9gG9WXTN/1Fm86yQEkwilNmML4DqKOY0VlK1zvuLgV2OyQVGpSdEBmA4UgSx/Zfj0m3OxXGChPolwWe61K2WmJTuw5UfXL0cYzPwwxS0tUjYh7jhOTq1XGbpwGMzFkOJM3W0cxcMg/cI/6Z2EQc030i4utFkdyoPN8450rA2iVOUA6ltt1O/8lUON4hREpv/CfGkBoQgsC3zlbcZM2Gi5YOFNKuBaHzYUGkrmzCK9hNlghS2ImC/Kt38U0wwNuinqLe/0MkIkLvzVgtnnVf7L0Dl2tmfIyKvqfS5tzPxIJLcqz0W7RJS06epLf6b5Aa5dw0RiAQW+d/FbmRqHSRDhyvJraIQHLs8LrXUqJoO16hPhIG+HGrKqQguknLqAaMq3u7eqd7+QLkTIpI3ntg7BJDKD2SwskLIqzSrfFWrkFjXpXMTWNfvXuhVmVNOkNGBc3PZi8kJPR0Pn40tNF0s8byAMG5yxKOaz/PkvdO+BOQ/6fNKMN2SRoSudCKYZ5fXc66a4MQqQOHnbIVs1xfpC9y9bKJJbEzoh4BOrGwTvLvGD+dnwolVOPZDxLdpRweBKNoVrjxDqGtrAZmXBe/5uLV/pdchhyOaILxWbKtI0/frsd0fMCex6HE77o8XiLDeyJ9lfR1lSM2k7JWZFAkVBsP/JrhelyZeloRxKTS6d+dKrCopLODOW0pev/dSH94NdE7+/pgq3tyIZ0P/pfp61y85fDR/qJ/8AxI1xeXLb79OfHVO7pEyEFqrhoaCjFqi98n2usWYtEWoBPjlNeSpBwgYw8oAwJLPWQNRM90NxQabYZCFWBAgPvvMR4P94rxeJ05lV8vmr2qhozM27fvGugV4PnYFnbFOZ0mjJTPSvVAhz5encv+yD27/hFB+diUy/9VbCtjbTiNFtzYPuSxmKhNCFiVL5G5m+q+YQBuvYkGyWHOymnqA4jHeYUbMjA069jR3M88nczeGJcHJ7Q1R2dTixynvMpngf0k6L45cNBhvfwBAuir9Vs1UUGouiqVbCOzU17DR73jfEc5xDhKT4YzGUjTjj5w3syrsc1IsLo/elzQyG72xZ2IUGHePX4Ch+Pq8w4Y8ix7ICwUaTftXNzpfBs4y4Lf7n56ZNqWcnp+U1ZOVHkBXvS0C6u8hPLLDWN/DuprZOC5Rgbl08qNEo/Kr5KVBMbStZY2hO+3lduD7JjPTpJN1XrZnaIL7oFGnM+Imwjh+EV1peGK0w+Y6h6c1OXB7GE7ntKP0EOUpK8keBGGsAqyh60yzKj66XZPYPDW0RzMZS0YwtVMOJFihwGEF1NBvkniD6PuMAtcIPZRukJDdYdYOs22zegZCT+HM6m8z+Rv+koNUzUM1yxblLn39FqMOebSqZ5b5kkO6RF7JiSs6ZHQ5Yy/sTMR7UIEJ+EUS7GidFBdIW9FUShkBY79myN7OV1thtNxlrXB6F9IpCaa0h161w6Jb7bGn74ltXkl4XxAtgRS3eoWcZBrlDYaMEJzDDc2CzcZBzr6LgSVa7vyebvIiWrEqmbq4SJ2coRUM7+skcrh6eONRdPWkwBymuV8+tWKbXsAmqCBk7GbDs5K/ju4a/qMKfi+tQslR26dNuMJMep292dCCQ2vLC4i1V96yb5X9N3aUNto7MQwiviSDbvNREi39Lcrz6lNA6awklg/JuNr7nn4FOwRyfRzLcCvW6fWrmQ370r26QEsNjjDFAfFkH13RxTfWV6NnG+SHnqFlW71Qk7b+urKLjMyZ/zYCDpGSIZozkSdmOzA7LNEdvORm3tTxV0I8FmeQUUkyud2VKhfUublfUqhv3FgZYoPYtwkWqz5OMKLx9A28NTgd+k+jd7tWEIJA41SnYdFJD0t+Tuy/VWsuTbhN4ebS0inipDMvXYHJFKhSQoBPLRsbL6LKxT+yXyQUBEGpko8SHQZpM9WGpAQgm1/4ZLQIoAtl2P8QBzeeocLbywb+KKdFr1l8Rj7iNB/gQ0lszMknQoStdiyBNq41zN1d7n7XWQ1fbVYadnvUtCQcCnh1LkwHsdIFyEP76sBxibRNEOegodw6mFpt8RQJhqcfM4r2IhFjWkIlP0+WT684oAq/92XbZFtYiRFexsyOAVQRNfrxJSBfoc667sQJvTJ+2mFNgDT/KjHzdkNdNd3m5gGQuQmSQQoP2hi7NQXfiqNe+E6+sgxGP6qDDALWFS/veqhDl2h++VUOO3j7sRHyiiMFQs4cg2yPDpYZwMBVWsO1Qk4bXexToZSs2ex5MC3ja9JYmWt40gdGehIaH4iqN4inZZkxsKofKnwXWQRGEBMnysKGX4rracMKrNkDwzRC6PdmXM68PcnIzJMCIXOvHG2yqDP2JKJV6Xbj8WbJjT01YgMTRD9tmhzaHjtvwt/ScIgxRaMJSvkija0iPVHwm0B/paWatHHBgQ+z/YN7AGcNyt9VqVTDH1JrdJgmkn9f5U+zhU5Hr+bLnEhJQ5zxQZv/omST9qTUcfKA4nA7e/WBrA2SViYnhFASUNa3BaVhMLd+gYh1SE/WJv1eOC2WSTMB2Mf836xbmU64TNXsRWaSKjERhsXPF+c+cKi6YU/pffSMl5l/RmlhGwVbRB0uWvyLR1w0ZLoLfA28MC6y5PH8jUax0HTCEylaWLqXtaTtIxtRn0806DPJF1T++Hi4GwGvgbvth9/oEujFP29NZ98C2+0+Ki1Luz52NMN4btYQ2ixyoWYolR+ddiJal3FUSbxZ0Ei7sJsndQ7GLanpo7u6QJAkSuomVMIGF34bANhiG2h7Rzop3Mw86vF5g1iMf8vkCNLQrerf3sB5mEdx01AhzKL7AeWvDLvOOAc4iDsQDudtqhyuphluQAHdRLxE67Q4omNXnKX8b9UjJM+stdxeT1SvHf/4kK0HPc/lo/W23BLDJJ2bUCVIQunwrLvNe4dz9XF9emXAqXmW7tQKpc6nxkyYi13ll8mojva5i8RyF1IXfW9DlGI4cXYo1lHTmTL0etd+o40FqMYzgCIYqcDgItJ0W7Lwocja0hy32DqJoKbR7S/BgBiQYXMXrQpyDQ42Q4KdWI0xndXuxTvxLgUywt0bEjTSO/fm2OrWhIgxZxEyHCc2YMq+NOGvSd6yw/Z0lW31bZXyMSlbKGbA29OiB6dQOD6JjpgMPrTWIFfB/7RJMzp27T2qFp6TpNp1w6cjGG3QkxbhD5j8sKRR4nhVbp72BdMECNXreD3bigZFcvKHgDqjXZh6rMewbumrYpMmHDmV0Lgs7TJL5fUj9Wfjhi475sI9TzFfLi48oQPjJGAu+8pBF14pq/pv5i208x+abkN7PXYjFGENhqTK0aKCUadIrXujs1fIb2EYHJWhgqjnGdaAPMoVfVl5Tj1GX+KAyHc/KC7EYuldpOcPJfl+2Lu1gM0nKwvfrr4gpKung0Qab5weFC8S/F22q/puAQOv9Gt4nFqbAR8Sl88AhgGzzxaC3S0c7gnCL5iq/KQoxSifVuBzAkV3rDE+kvhOvl5JJsTRkIfdRes0WCUL4+390ooxNd2f28xmE3t3SteLzGkPAeodZARx/9rCWe6uY6RvcXFMnDmvbpiVfYzmpkH99I8zMubIpzRWdmoOZBzo4d3oV4hKFpUksy+hTULZsYfMuR4Gccsoa4T6W4Jyi762DdTUXz4xpYrZKMbrGIsX9NKpIr9fhhGn3h3bC3MJgWGNKxVId2x1QqSyTH+7uSGy2XvLKrbqK4WoGTHkuwg4Zcoc2kejXOYPZWQrG7+iCKAUw4Elbl30fIjFgOmSBVIYWwR92EFhVeTvdRi72tQOb7yl1ccdERqwmly1KfYFuDHQtd5sIDYBwqurjdaIeyAUip5o3yhO4i4Vsitt9YKfdVS6TDSAKRBtdjVYluu0alIHQb5vRtnRc0Ke9nQ9ScruOVByyZ+xqCyaEV9eW7s6Pf+iFXolgA6JBt5I7dMScvJmYsvVWvEM/RvxIK5vssAAC/9gQ0jtTYDM3gpmGeM1gazRGJxZfWvi6Lw1sRNZqZpgVNFl0A9WmvaZOWvXti6PdxAzhZpxt3EmsV+MxJ0f+1ncKxBT0dtXp7dIA3YeUeulmYm0W23NMn77xbVNa4kPu/2sKcGjKeCDiPpNd0bU2y0+M5MDoLm7/EWQv5UlSmGLuwEW8kg+HImYz8Bm0TwbL75czsK+ipAn5DI76KuDKyF1Fgh+E+6dpxHcYYFzSwuwI9M1vutUpCFbR8CnhhTcfpQJQeaJ0VXpuZmP/0KHnEIvkeBvew/onS1ha/KQikJpKXp+lf6e3AGEE4LkKN3FxbpE+c+TzOpIPM3hTAUpKANiQddWpPDNLaEE97CSb7IE7YttQ3+3nzS6OFxw9JdICvtsNevjk/yxUVwjRpySYwMWgetya9fhMMeqwuLMzJHva1CgNkpXsKHi+sLxXZSITx4gQkldCsVQPHEMsI2YBznnyqoqWwvZ7rdmgl7LAwCSEh/G97Z6RmXOAd0M+qBiEv6Uyi/IJgqbukp9AjvvsGjcGoASHPaE3X5hwWidhbSrmSEhAUupDNVt5nPSLW1WKUZdQDXOsLfi4RL5W7iP5xdQ7S107T2IXYWxmvuobk2nDsBoPX3K5A3I+xWIjYQqfqusSnbA0SkssPB0tNDBJp/ljTDgaFsdofMVCiUdOt0Z/Q1gmCu8BK5jlNL8nUhyeLFyBa2Ie0KZk118lkFxrHDia/hflkHdH/lv04lhx6BA0NKq7m6XqEyGavTfvSm6TJrxhBdIDjpfRh5dvnjI635hl/T1LUAO7MGQnZ0IZTTQw24DAOIup9XDsdsRnqhyNUm6xBlZ/8uken7ansJzyPHC5SCvYTVQW56oEpBdtbvPZolUK6LaamxBdQ5wY4znjpqTuWvZtB+xY00AV6DZ/HiapqYPpm0QodExgpEOngs7MuN6a3OAvrzuECxNk/7R9JQnYkgILGgOnJLU+sN6ehsuzztSHmpj81r0MOaukfiMmo81S6Vv4etpAQLGMbLXe73aIXNAO6AtQfcmcau4Wil2Xk+PsEE97dgjU1o6unCNsZgHB33SUW5FhUj0MbJCx1GvDvDpzLPF+pglYzFhANtnD970W0ci2AzePopvC5v36saCjDXfFrKfiSXQbT5hfHWk63jmGruuxDThyjrDIQXLyAtKsYayJrg6M5RodUVDn5b5e5dDZ+fZM+LMIn6sHeTnH+SOzJVPFBYdQy9cqAaqPfQMO7xhbIc9W+fO8CBJgQSyvA4Qp/J1VI+NATfYc7ikrDKjl62bKBqMq7Kh31DL2F9MIuEY1VO+PGMNf2IL6SAyyt27zgmAGN2+GJJ9djsnu8hOYw5Y1sSe2ILJpEauMBu3RO8ZX1HWFdWqTIbVusUvntqnegP8klnTlPw5aDE6t1ecp3+ASTtELifbrcCfbDSpNNhxslC+YB2n4Yc5WWQhWpyg20WiaHP82dv+YgB0A9GEgcmCugyhPCjtIqDvnxjRe7XepZdn818dRwT7ZZeMUq3FZx8pKAiEVvk/v+fYaFI6m3VrhXZR2zsoSdjc+hOHWgLSafsdOiyl1qegIEush4aeBmYbFqnYU75oDWwesXM9RwGVyZ8sRK2tHEUNswAvQWhkultANzWZN9hCJWio26PyJuObzWqDh9Wix1MWXA6CULohHt2gaex9QwzTi219rC2bubtl/2t8DOMHduPy5cpWvzQTT6+aStKPdRdgg771h+aHG0TU1WC3CeR8uw+oXbQf+h/EMLwOwVI8vNAEW2O51m3jldVvVVTsXiXU7mPp0ZlpMeUYddm4+Fjlwj16nT8FdY3Ujc5qUj/l44rWSbBI5DTia8AlZwVMCWbGc5fAOG3AWyoS/T1RUUvhNDcC6IVQ1o1SeOmszp15+xOxuuCyw5qdRAP/YOrma4U0bFUD1SGwn293WOo9j33lHUaKCFgjeuCgb2KCon2hcQRh7mVeG2qy8L2am6emdBdoK0ugxhZw6ca5NrgQgGjwwgb5IwEbvjW+JizMjRUB7ZkMQ0Ab3fK1Z66YD5/z95HpfzUrGcoV1j2tK0bRn/SJS5yCR0LDToDPEdBVE7jVC5hyuK0zWCsFqMOKYL95d0OcnKTlpsE/WSf/fFoBezoTOwX9ur7LTUPrw82OpXsl321b+VEGIgMddvkz1lhB5n7d9jcLsSHm4J0dqOjxLNqK9UE9MS+ivmv3y85xAwot4ik36D7kAP6MeciqzWg/gj9Q7ss9uxCbLL8AZCEjImMz/4HXPBiebyyI7hevUgpYsc8CjwF+6IZ4nv8sM6kMF9DmX6rDH+NV8lcrpKXHd1lLUm/idVW2MVVStMOWi+aH3prro20TQPRI4dEIbuf1CwbYlia+PJHWm1errm729dIxCVvs/zl0dzk5HWg3qGTr23qDchb2DfZsyGx1zR0Zy9RS99tGdyjk0TxpnUJngQY69bg3tHQzTDkFGJ4pwdSjsgAfW0V1PwPji3C+GGC0Yo/E5g47ZdRNaNDae0pLbWjJXT9mwM3Lr86P/upqp3Xo++Y/csx7KTZ8JOGdqWNH7nTMnVnE4AEw3TLUxiX3n/u/1hUKZp6Pv4ESgawGFmHIWhrl1Yyl2RyZr4ZE1FXlUjHjxhYPSUwnCf8oekxJNnu6seJb7o7E8/DHt+B3Fs/17PKPI2CE1yW3dmFyJ9JG1rKo17B49eWu2xL6f+Qvvxuq45C2TmOTOUC2IehCjETtQ437urjzv1T35VgQFk2Yd9pNJTtWxigebQ8r1naDwTXMMojgMabtr5SWsLxzWAbzErXVAg2mIXD+ka1fLfwo3O8zVUUbtkmvx1oSZ7pHp7KreogNKy+02bvtEuRHOZLxjEipL6fARKaM3HzOf6nTl5ltqFTYATfQ6UEfExjvvRRtLUKhSDw6EISCNVkT6kxdm7y8iDYbczGihomBymf42qOkvoqWqhlQNuKeiewLx/K9zpKpP8oGRvNzFZBk/fH3JHSB+h/CQ011X0/tbPsozLfWOcVgkYNtUelC328MkPnzLlt2Tad6YiF0xcBbYHqbUElGCK6suLv5SE7emi/FpVdsupx3aZu35l/uAbpOQ3J7bc0grhLjD2DV0GM42myWZhUCK16GGF/zlbEGnHu/2DFqR30/UbALDjlu1u8m9aV4xyBoFhyyjdcCMbF/x7zpnRPkJkVxONni5fKc7/a2BmH+j0Iw1Fdq85osyZTu9fz1pebi3ltd7sx+bbqUl0jb4Nu5xLVyrDk31tpMOoP6TjQmvgvSeTsRHq74DbGe6yY5ijIjvcbnNfvQC53RKBkkryYWTrdXtNTpk+jHFAadg0dWdDZsILkZEEbpeOycJOQWWFQ363G6sc3XIOUKUTPsv8x5fQcJnHVXr0TVhoyAG1o7rktb6At9L0uFxVxCVH+/vsa9Yd55flwyZeapxH7UJ3vKes0tvY6L8wW0Y8TfLOHia9xQNizNsRt9mfK6hIqZJizUcK2r3XYZnWfYw1yjKM5dvFybL++ZLsNhgKRnM4M6ZdPY2unCFv/BY0EHuPiqRXzv25DdFaEYgFEtMHZth8bJ57+r3m/o4VGRabcxSY3oolN9LxT3H8zDGcOEgp1yTiWAUHVEgFDBo5OL094kiKqCoM6A947yRlY4o0rn7w8ipYEwSAy50hsO68SGgToeRbzqHq7EeixXJjL76C0f8ehc/ceIIKt4Q+8eNhx+5y9NUrJk9Juw2RAZGRQVwoS+yXsbtd/SxWw/zEZ6TixOtd/CW7BxjkfGwoLZByt2JoWd62IcJRAhAsNz2lDNkERQbify2T5gf44z19dbm/B487i1axUaY87iaPn2Ur9qnLTzW2gE7b2Mlh0zdc0330yY48V6lsL6yV/CxC0khYh8UO8QcT3J1TZMa66VWplkQP4p200PDMPCwkAOEvxTiNumrqN2eXaQOglsapzcja9Z6TBpJ9ZMzM/Z0KsKFJBrDamwMAxLc8DY/ZSeWI7CxCjs2RtFb5fmsgHI1yT8NP/R8vGdNY+ifbv/SczoPsQ4FlSHbEEU0Mtbw753+81WVTBOLBB4xgk7t0YSisDTsUlXmTiG3b5rnm7NSVFy84Ggz2P9TUxMhA78gkNt06xdXbAKJDlz4HrhRcBZobT46dU2gdItoPyKFr50XV9gIQGzDNXAbJsNQtGv8SYn2ILIEYM83SLDvrrNgz1uxRig7kMo2OjSZh9kObiUuNRaJ1vNVQFIEULyQlTKwGBDxeZX1XpALHoop5MxJ/uwtrxIQuro4GcTGQG04W8le3opfBQkQkUtxXSuWtt906q/BNCGA07X3fCrj2DQTsg2D6HcH7uaSGcfZ6mQaqeQA3TTb8J98HBvarVnnqO6oGrqu9VbIaBdK0uVl+tP8NvsT5gbd5KURwDeq8SnM4av00bYEMZm8APB9hk0vDf3uFtfXOnVuQxI5RPBvSxwwNWkkP6htwJwJc1+OCmnXfHuujt1y33GLHsW+msIHHluMRbawj02715JgtROa/0sdocumaoFddTpDiftOPWxlAsemEabVIMlS9Sgmi02XDRD0YzhQjzhXHtik8Gxazxr1aXyrnf7QMohQhl9mTA8nQcJZPclNgZlOTruiPAD5iJIwmU2Hm85Bb8CHR+72LX6fflCOjhLR7UDN61tjwOX1ScajktKl4Fo/8i3OxZ+xxItRV6l28emKVUxykL6K8kq+HbCrB1b3fU3ORKuculQcrOutA5uYZOZDwXagfE1I82KHUH3dr2lxkJ9NV7YBEIrJvLAD78jElEsm+MVm5ND0hdRgbQvIsIct/Q3ZOkGdbtcg5/n0SQPX5aFgU5P1Z388YOpCqi/wFu3j/+D01O2Xl4D2BEK3uBymPbKxNU6YHriw6KCbWYFYo2f/gcJxdL8ztgiL2cJKG6/uklbivLWO6eq08wLceE/EOS01GLHiYByff2CsaHseDk+/QqgoTK0J9QKtA4ro1qOucvUA2dREgsh3VoiQzorE2bLqc3C9TQgkXjQd0rt5OEUqwO2Lg0fi0IFdvf1OsSN045wTbYRZHAOgqh28blp8spaDpCLfUTRLu1+oCAc6ubIaF+OixgZJqc1ZMXRIBw3D3jv8gmsXCtIGAZAMMLOL9oFN3J5UoH92hBfJ8uQYmbq0a7o99YsZD+ecEOH9shIGQigc19jbf10V0J+2j44MruBoimZ9t82ZnH45U1yfeKTFTdz20luJoEEHpOFX2NfjNGU2f+BJRhbkyEeY4Q3G/W8P2+Tqmo5lUb8zMPx5xIQutHT9141W/MiJAeSdAjJSDuA4eclPPWmalKvOcC15LFfF3oHgUZTbs7J1bAH5xjDw7RHkpByFvN8j0uJLA2gfNEV4MgNKbSNK0PSIbYWKxHmNy1JMj6kr3S+jCudvxy0SCKaSDwhJuZ9pJ20JQuVkvUEodTLNdRm5EekUbX/oM9TuJIrbldhOXuG/5iQMU3dEPk6/WAA8u4WyPpV95UDMluJ0rnvidgpY+/dv9lT64y3w2oSaZ5/MOsQRl8DfjKAAUX3MtpAz7lK0YUdae+UNGENoD8/W23vbqSl8dGArl4sIl1qIyyB4400wqRfGUvSF9EQ7kylcsbQmXpnVplw0S6QaHtvZVCOFRh+D+LpsS78cRcfIejd7DRa4gYDdTHKEDkWCoOYk8jPfwtFzp3mnM3w5yDCO1lcRorfwrlDwB1EV6jbauXL2dGeTDoROn6X0X3Ep3bPKq0VK0OyuqA9vOlZNwYj4B9e/vjkwpa6MwjfyVfY+Tqdt7R4xUZ5tJnmSVXVHd+BERmu9Et20BaU/uD2CWdIL4zTdHu9BPjoeWktGuH8PJ+5SUPKO4d3bJ3qvv6o8NK4Huy9JLU6rUWkV6xR6npPVxwYdLeLgbfkA1m/oJ4RGZCV2bwP3KcvRMHHjztYrgGLEBOeSoSQ6iVb3o/1ll2IHKfygz2MTN1hnsWbXR4J7vfBlFl/MuddpuyxUl30EFG4ywbww31PpELpuCPpsKGtshm7uV5+b3O6nHU/bxWODURF0GIMK1vOzq7jOc8499+84xEW8NumvHisFjrmmBtaL/G7KWwxS6eFuQ2Nczeofjqpt2tyeGfhM7IAd0ZTsFq/iWCj3huwXqf150hSW7LRI3VoibrIbpBwma3/wrl1sa+vTwbw5D87KOX+VVwTaGuD2r2PtCvQKwDLK9+nx6e2syBfI1P83xpnDz4wT0GFLyTUHWXxaRlrUvCMcmRNRcoL6v5eBng8V2ka5HP0c5WsF6/DaCZYUPUeRF66dQMJVq8j1PIYsvTaxAhyd7LoJsE/ek5jearvv+VS+tIhpjbjYDHoJtJfdPPqvkYS3CyaNOpiIpGeELsYfSZUBL2ahfSxJj/6R6eRqXRnSxibMC1ooi7MwydoLyRhC/7PmHbOnKU7VZOhm06bCffF4OAhYovn6cVzI6zFztZcgCYuUSSjSzzkOnUde4fkVLGoVPM7YgdNgTPGBtuuCwnsV993bDGDB6ExJ9YulxwK7031Q0iWIBzEBHWWzyH2Ef1IX69Clawi446r5Z3FswYC4G9E4Xb7bLQ7DP9pvmVCRiYGUFNbO127/U+ypc1F5psqwr8oFo6WSXM1MoM51z2Jo33T07mcvq6NcWZrw4fxq3OmdUPxdWA47gmLbDHF7eb8r/vemdsCGmihX45RF8xIm26N2o4Z0p3PyvPaOxaMOc3hkbh1i38ZThvcW4c6Ii0jsDd0c4/ZGczHGchIG96v9JGctvvfjNiJ8yxYvLqCdY18X10WAB0KUtk7W2l6CR3fZRgIgB23se+oi9BqSHHf0dHEmZZcxVnpKigASjHppB+RQeBZf+sgf3e/NgaWSOUXeXJ3leHLwqnCxRtn14i5p1FfiTZEv9/T5Olouo2oEqJPeL75w4+OTyafF0BhhgvOyX9Ej8ZK5bAqWRIdunX81RpdV3SDx5hf8MfpAAZUjVAMZDqZJgaT0GJAItgHswUFj+KHBDx546yNPUObxG5xFsgV+FOVxzBcLtcBbHcF+w+q0gcAI9pJvB09oAtflZHAuGKRB0TmYFT9aYhZoMWfDqCJwUCgSlZ8t4LNKBEUe+7DZzM8MSRYqmTZ1szkaeevpSaNwwaDcIgc/XyLaYDUpveDJX1i15QgR2iAMSksSTsVcR34dcAhr0+GOim03Q/P4Q6lIYSRVUB5p1vuDGVj+3bV8QAKaXUnXu2zBQeZ/Y7aoG8VXhMJruMr3k6Umty2moUufgVPI7pmBcj2JjVXPWyhOLnEv1/XkVSrjHPHkKnZOM/HJnk805NnlqQaCX38/T2esoezprvnuZgtMMdH4Knr+u8We8vlNkioWWnwIMaenl5OFLwFhMaQH2AMxf/RcmtlwmfMWr/nQ+6KBA/rm5dHi5nhtyVG0d3qqZLhqCvuVhuKpKegyUiSzVrlvchzih5kpxh6430y4QZJ5wjKZCsib9xkQISlIEUEXOyCf4lqielyFFYXU9mKUJHdqqL0KZ0+WS0bXRe5/WodMFPXDdDCqf3Y4hLuEHbUT7872OfexornMtI5pQMC/9c40d6TBn0PoALXmY5PXx2RT6rUF8sU71F/Aydu4Iw4ggxCWvH9npiW2KYi37kzILGFz71o3r0D8bH0G/Wjs7pz+TTuif0MiYnyg4fP1KGu/nFwiNrintsclqXCLLglPGpn7kIjlQ8hBtQ0i5PL9zYR6NtmfFpudOckjzKYE+EO7MfXIxuo0GPn7DDhyZWl7z8tlYaXw5Dqra9LMOvH3i+8u31iZ/l6vcbkAxdtZHzrGTCnjRZWeiuDrWi+S+zpVwtBeji+UIAxuG71w0mWgKc1tg4S4/XE9iY5WeZ4343Tgh6SXI0oGWYZcD9dekmsTOMosuGY0Z5drBkW0bTIE9MaJiAjm4HuhIl6MqW2jofXQFRbqHQHgSG4JpNSiCHRCAY20aiXC7WeVCYhwQiodDEOqrWR4BPg0YsFUQW4adFZGvqx1xaW3sUFyncm4At/kQQNwy2RqTg/pRlC2znzTdFw/8z/0g+t/+hcKs+wIFqJWuALeuULI+W+UXAtSiXBOU8DXjDe2L5C5oPVDMnllEqgJC0QP4YdOXYTYRc6Stib4F4uvIw21jJytTMYSOPD/SoKaxBIdQaAPM9hubB+EGNMVSJC+rlVUerm75wwKCCdJ2sAgFez+AvW7Vi/I2JJ6dVVId2A+fBpM3ZB7ERlrSd85F/QwBpphcMgTB2cwMS//WHbwbeQFptlVrNFX8jC+OewgbZlDcmrkHzXDRFgPKlETy/eCd4KqnHTRrevICvAxK/q04vd/7hIM6nqaGEjPAnLzF9EeH3dJLWfHrlSxAs+lTzmFaMaFLWU8Rit0NZniKwThJB51V8gZO7gH/6sF9MvqMjucZeiATV3+vqZU/dJGZ0g1p/jePJ5/aAy6CYM3skxRUCthkg94s5LXTd1Jhh7c7oPj3a3zEFOR41TIhrLAh7cFBfTRr7CLb0AiMHYtd1wO04mowtdcOdVRch05z3zqOoTmPhanT4qUFjQbI0GLTcEb7vPBGmogLVPL/XcKOIrRXxQ3qNq0qKXm32x2ySPU8aTkZj/6yGzxHiiffRZcPCBIRzumxXE1XsJoC0TeH7B9tVm6Kx/JZXJ4ESii5Yf5KYiYebwrTgICbDRjFf/hc39xiZpIxqlR5cyfrig/8J3rC178DrSRsWpdMXg8/Lz/eAy80+j+rk/HHzVyPaSoBejsT7e5PLXPuxD7kvzVCodjRotTp5RThjgrpLrKVemsjRFimoTCVrhiBqIani+tz+FAjVHmbEcSfmM4ro2kDV6wE62m38ofPKVhH62ck7MwU9atBNlK0Ik9evXYz177vSA7Hy6fpRZF77cc0mSVo1tHTZVbKmWg9Kg2jwE5kq5rBFmlL6hmH62DTWumR8XO+vArhSlqC8xdcPcn+xqYJWXy79vbXh62E3haSt7+nhKQ7AWfEdwnI08mej6LT/i5POi1hlHAKAzMI7o6CBRu7TqYf79Dxdl9RPDrVWv0UNWFVfuCc+3fboT65MX6rZzCIG0EetXiT13zO50257VIalEinOJtJO+F9ecor1zcJ2ePg+Fj1AoMkHjIeFyLW65ehPjnADKHdlFifz2691f9TaFvtHseZ+Gk7/5lURrxMuwfbf9uVHeMvDiCFkkQmpxRImpEYMUII912gLN1lyebkPfRKTCe77c9aD5V7SuJMIL/1qNzHK7X8uEAXpgbBeS6YKfFBWEqcpsXt6yrp4lQggp/LNzwwsd1jel/V1TdSem4kSvml5QDZSKo75sxDJlwZmZyfenI9T+W/bCLtbcGYNYHB4NpapiEgiFLps7iuqDZXNxTTMQL5miflVyhiRCZ/91ZnAMjz54Sceuyt8Y20upVjzR5TA3LGDjx7KNd7Nb+86UEaa52b/lmNEBGJyswHhEqtEQc+7+kEL8dAEr6ZEuT6k9s1AhRNSlAWEciDajSur0OCOjzfqPIJTvTjiPS18nDUhnjmEk/iWiy6LwL1O6Xp3QadVEMR1rMxahOrOTC6LS+5iN7zl6QIVdaDg64XoRglvDYEKu0A0ixqNfUwkXU/ESAIClXTAPeI7Pva4Ozfnh/Z85+ZudvhhU35Xbt+Y5lmPPUU/c6Ww4mXhz9p6vUeLR6+0V7opuehmPhXEbkJDpMBa85PC3oXnbHGxK/ugXb/lpJ70yE0l9iAKv7Bx9dbNJpEyS5zLILHEpkTiZf2T/CEohzqGFErZsrxTrC0uUef0xZYBXm1Vfnkf8aY9ifw54O+mriv7FWW+3FTz7xNEb4ZWjG09UqpBOhvFBbl0u9J5f9Te09eKZIJr4CWFCats+Jb6dvTjAKVlWN5b1P3eOsvFnrnkmX7RPrCnk4NDrmXE4QfsvuotfHxsM878wcaUDqPbMfBBJN4jn2u4J9aPGozNzLs2f8TLM7DNfAg53yGrbt3hBrqMCwBb+JyzkBgaMAbASk+wvw7v+Q5Cd1uu99zxh4sCnd42URStg2amg0hzPo1mADCclGVD+psrs9XfXNBIoRaUMM/CJHZ4RDq6288A0T6MCjO5gyjgXhuMSif+niAOmawJdO75gszaLZkBQzqNo97Wpcun2r6mBPCnkIBKj9o/l+06uSN0x2hcDNrb1kdJjHC6GukdnEDWYU1KgjeKwz5fovbuS7BxNW+EFINmEQ7zWRj1hKkZJbnawBMVZpvev4NRUMf+6sxplUsAiNZ4iZ369xQi/v7SCIsJ3tjRTqKLKthI+0ny5MAMiCYj2vgAmB3aO/RKNPVS3Xn7EvzFGn/Mehasq9eYVLghyYdjeaLot1DEyYP0AKh23iG1RtT8r1kjsLERbuOwoaulrxfiCIYquSKwNkFXaI2jq9d3h0w9NjzdRR3HZuWEFi8epb7OJ8RuHAW2LZOM0SN2wW/cp2/TnibXK/gc3lZJuYEU1YVNQDeD5fxz9ha/zheQGuPWA3nIUaygqlZMoI0mztsFDNSwmyy39KJ5gN9Uq7bONDhOV72dEkVczc2rsZGnSurzYgjiqxVIo6fbvktnOMvQPUzWm90hRSEaE0+IK61SjcKNT7L1cfpXWh3YCFKCvE+nHP6j+dx7dMOxRgI9ol4THopVdoKD76YhuT8x9jnnbZWYRn4AnEfVunrjuIwDV6tHs0+ML0RE11ecWu8aQUN16xmOqJuGKapHUXM4Zk8+7kk+an4PG/5+XMVbvZ5c95yulaayCgEChY1pNtm+vxE3ERWu3Oz4r/51e0ijgoUt888M1OusXjTZeZ6ft5KY+X2tlQglQdtvxv0ZPSFScm/O9rWwzQmjfZjqpzkTDPVzKhS28Nf4JCn2XIe3x11+Wm8OKMz+tJnbIY2VSJD3vyZwkZP0kKnAJwq4SYrd9pedmvfscyCqVIRYHueP4DD2kFwFFa/ON2atP27qX3IWvuAIU1nB1aahfPfyjwyQ5aL9tQKapZMC/w9lM1vAstQQDaAXSgIwZQIypRi+QdH9NcLZaxHNjooR1VinAghRFvt8O1TqUfPJNxt0ST/pSmN3ZCzLBBt0tr4cGyG1MStsWYH+30HzKAQWMLncfMdHG+X/JPH8bWvCxcceK0XY2q6aBP5x3r5Fm+SccmjX5Jmu/L+XcUUNNEj9u0sm+qBWAkC+YYhWg71/IehD1t87uUy8wYrepHaTCFYfGG8f2l2ixUQyE0HFvQqL5PNqcdGUlrLmNBo2leNS54iu7aSIHy6SIjJM+cXdgWvmDezBDu/WJLihaBSbngSgkdq+aGs18bw9jPqpXpcwf409yaO2T1D7PFeXjgBYqq1+OIf6j4MzkSHGnGKAmjgCCvidukiSkW+xCDzCiO1LBk8I/BY3fFV2bdtKJ558LiHzQOYORSNQSrtK76Fdd+P0SO7SEkMbv5TWHaUza/FXriUiLKKlhNQedmvO8bKlXvxfA0lYtSDiSO5rf5qp4urNg3fDkxIklcUSjv2Kuc2PJmOt266vZQivZB0yOE21w4QMQhJIS/Eb3T83XgoNyWym64+RQDFecVkKW7UKI0PlWCDP2A4A8laxAWlAuILtvpLNUiP3fNxjraJaKg+AjBzqJ0CIQ4FreTsHX/SalOjo974CeKYUSqDiGSQfq8uNw5z8u43Wkz4iJyUYdwhqNJXvpRAtvq7sKcgAMjr7VdjQG5trnH9QOKaVJk4WxscUhxLEy6kjjn3EE8GabxhbWG9YHs/UonT+EU1okaEFILUVaUo0Xm0EKtp1RNrpKUZ7fgClkD4AbmZYO0W1nuDBTLIXahKj62uwPE7BCy8k5ChQKwmrS5sd6/t4i7OIVKziDdi/H7QxQ/OS7jOeeP0LoHKBwLxrBqRCOg383+A23FvzTedbKRc/ZI1/NevKN3uxuV+pB6ukk6orRluGpU3oVkZF/D1xl3Jmz9I4ONDxRS9hu5LchcAJDFBisYTmP8dcJi5moP/j5DSfjIS1mMsK8twZRA5JNy4+uVjFmF8vuGr2DG2DfwfMzLPJg3zNkSS8R/BtCH4tlxC270cDRQElZE9yqHJLclD0Z6Ps94j3HyxujAg8gliE2v7iuqC9dUmqSzKbjhBDE3/k0ySGrguGV60o4m1OP/mLul3p7su7OXWwd/RBbtOJi7bxq37lKGwBQmmBVK+1QhjjfvXG596r4xlvBkS6o/hGo4f/yrvhroo+8SQqGc3IUAl2h39bgrz6G1OjxpsEf5n1Iac48mHITN4ztq7Owi8Xpc96UG0KeoP5Yun9AARJSF3bOQkS5AltRGXYMVAAZ7t392dBuqXelybXQkJxc8hhsWUabuEL+z9imbiaGC2S2rfLhnG9RDmjOFH7CVX19yy/5HCi803XBXN0rEYldcjX3yypNHm+USzbDac+ySQRXeY0aGjM2GbLt/5UNKDPoJyp6iiAadMHc0Vhwd5un8tvxs+0/U8nvXHnZn6Y0xsbmZj4+1OioTXbntdomTQzesZmxopbj4/7mh1kUap9CFDThw8dRYQiw8yKxkbp0mMALjQDNNT3VsOMkKJnYg6Uol8llwTHyqQKgjaHhDFmW8hOyvdiQGHQyPbl1PnxooOqcW6Im1yK2LgEGqso2mXPVpfeboDGME0ATSUiFy9KHsyDSykRLSUodQiS4jJhLqbOAp/T6wPStZ41Lv29aJLprG1PKn8d5vg2U+J5DsoGypUYQWgsFjaLepenPMeYChxbFS+bril55tRQ+MzZozB2ohKo5UP0awtunWza22l71aWgAHdipD1U2xLrsdbxzcekVxKvBWAIbxRRz0GcSh265aK67yCnp995p1ujJRebQkGzZfJtcD17hK5j7Q8NB9qBtHGWsHj28W/1hSjfm0TkJqIRxhSSzQa/H7pqHbacpWNhPYXeI9kKenEHxSdFK7bB9xsWwbfCArcLAhDTiiEqrKm/4nypuHpHz5D1TD+/8568t3AZfr4ufHEmze0/AljPf3plYN2PN2OQVn7dMx+Qdra6Umk0pc3sfd3TJ0AsRwzRgNg90PsFzIrNSrN3dyMbIleo2JAzMa2XovEjzEh8QDbsH/4XQ+4uFBicZb81V6J6Dy/do9lwAJ4r59+iWMWasjPtQ8JVSF3k8xwk0V7Hx6n3QTCxnWCY8rq3niZRjQjCVCA61/tJ1edwOOu99GVTuIIyGKit/MHdfv0SNJl97bM4TkC6y14lMz5p/GQV1Wb0dXZvNqVG3+amy/T6OEAKxlG+F1HiUFFdOBVgD7ka6XWZFPhqFzkdksYulR0BTKPhX7fWIyZB3CE5CI7hN3NL9NHlaSmSExEt8VpwV5TSVftBIb05UUdyb+iDwzTkoC7MKt26lKvGo/5xj6BxzyZSvP5GX6okZ/dFtd3HEtQrUy1LfJFEug225FnnZdxGirHSWOMgMRZ8Et+Jl2GKpxS1RQe8qZ/D1XDq7ljpmhqQ8MPvsRpLNCCLaN12g0Je7fdY5IpGebB5JdXPOuIV+A1tiQleEOoumFvUi324iAh3/b8Ps1FJIEXCWrGa6e3g1kgrsQFWjjgPCu+jy8MOyanKyMAU0Z3JF7cQDMAnfMFRld0GqKEMsu1M4pWonE1lSpqQOWCsbEGH9Jx0U7taRcL9ixYnsG4P5o6jg/gyW79G1j65RL+ECH/BgI+AxMOINO4k6Wd9e9A02PlDAH6uH58hEYP2pIEwEt42v8i3FhQrudNw8CGpbAYbsQLsTesTRaVZtTa/kLSSnvTvFxf1qnm2Sa4ncrGctPd/OTWr7sZ4cQ6yjNxoz1QIzC6Cad3qp2XmzPk7tnic7x5l3b9OtvWpHBlijb9wXuNAQcSeLuAaP7emI5wcQpX22c6B4q2+53a7YjRQwBQFtBBciLFdcLRwrBwfUzrr35dVa5+pw1XMeqLqZQN66U1vuRq0d0ygAxykczDB1Jpyp8cL4MaOrxZTNH+40xIMGta8nyB1uqNl2ec2B0z/d3czPhiOBsGtUIs1pDAuKZGR+1RgygjbVWPtYUSQ3CKBuzmcGzmi5uO3bSP/wMUCORNRDa/Fpx7H7adlTYN6hQwr1lVoEdPsiMtwAN3sI0bN7fCteTlmTd+1d8VaWFXnqdezl9AgnmbR2ZSKnKMJ86tVBaIYjGPdS/KBZZyuJ0Iq+bwDceYiSTMXJqOAjzlD1s3AirK98SsxVmQqqmzWqBG7XjLruUIDx3zXVuUhcSZNl/ZrZQsziyhxYZVpi7QSR2peRgUwsSX39caaf4muyar8wr5v0wyDPO6ExdXX8ZaJQFs149FYalOjfgO5OAvFXQnFOjWrqrrXdql3s5iPIsk2twtWHaWU4/QFuVZ4FNouvLjq1VaGz5nG0PYLRe4PcPYqpNAPemdKDAUjgCgc9Ul7XH+Tudnsg09wz5NjFgGL40D1gJOfS3Ui6OgFrH2FNuds0J0hUotaAcVZx0Zs4Hya/maudQWk15mWgO1C6BiydTp63EBBhki/aJUrF+BGGiJcGbVATNgmdP3YC4z1hOTSv0r88e9u/KUn6DoU4HyU+Oczs/6AL8huAgvsADBH9wOhMo4K52JZc702kwEkx7Ltsea12FDcm7umX6jepQmgy9muExAqbgabSiBYUOnRrNUUHc+XX+RET8rMHw1MWcE4UxhS5tXTTHXWKJ4I1Mj+3vspdLph+ZldY4I2/I0NCQPO3w/1bF75e7Yw9n0joMkgMLe/e+Sciv8wLlBXJXZL6mF2Ny1ihDxfwJzCgDg2b28Drb8gDMUJTAIx/gFd0QaqnoZik47sTSkEpgkVXO0QmdHRTp0u4LGcNyldhJHOEVXIusxtbWVyXioMp62nHR613yfTztcETp3VqXuzF+siFd6Ds9QdsXhtUyOB4tW69OIOS50d5Qo3gbQsOCiscgLGaJKjMkgyKhJhbG1ENmxOflWUC16Lfbyjb5v/GNi5yxXCSqrxdeNi94wtFb5ccRFpEP2o6SmCHvGnhirnzKoKenTTCL25ir7+TvIFQ1WbpWiU/K31tOfKFJ806fMl6KSraLcvu1x/T/CNoPf4Fzn2fZHtuBR/NrrSMLDKU/3iHiVgr79GFijTXTIqIeA5l/CvGHi8Cj5nhk6uyDox6Uc4VN5+bPOzShkdToMTyVyIhtVWi24weC51kWQ3pLxhMPqL8GTq8JFJEgcv4zBDr6rfpqRlzafzyvmzOyulYoLsfMrx/MxYcncV5f6oyQcqrs3Yy9nXS5UDwLdQGMaDTZwK64GTnk1fRBDGNaNR01pkrZM8XSzXtXU4C7vHlznhxmOsPUtMdWEEg4o5elrN5ALCVt1autlj8nIQRJluMolSIXd9mXp+YZ6wsPkdOvnF5M58Y3N6pZPEySE6Zh5g70n+o4jm2EP5OYy1EGab1Sph3jf05W1juuZefEd0c/kWk5U0k1I2QAWEmTO/gWNZ1iDep79wcCnOJxTxekB7nft2l+FhBmAgxixclt90EwoAnfZUrQEGxrz84McdG1pDrPL6I2q+fqawkkXXcBqsUD8VrSu39jYxxJDC4cW9xEhjJ/FGoV7ebVJBnpvECb6x0vUjoWmZvVGRnppYjgUzbVgTvdYfamE6Afl06vIj3uiODkZ+5ENnpkhWyZgFoc/7Me4ZAIVxdeMq45v+MPqPDNK3Ib146S/0wHyaIrsQkKAsBqw8/iImqJH3cxEsjjlQF+giv+lRoBSaQLEcEn0ZLHQZlOJ8T7LS00g0AW7dUF9HW6zqf5SshJ7FrThfRTYUSGDLeQJQLYELvPG4UbVcA7f67xligJ9/YIbs5t59RCB1FRMPF3+9ubL6FrpyvFUk5Ts5Ozi9I44+9ODejZPVbtwCr7BFPQpIWCzoAKtvnv1ilLx8pnwN3axsMQXGAOB70QBiffuDfOgus727WtCERPPVlF+fkxrMyiCQQJBYC1PCnnLtiy5g8OlN5PnBTdq0iaSp+HMTKlmm6tZpUu2jfgle3wDbA46QvbFMMpaHMEfwZJMz536fikOIfsobrtvxSYazIKg21pn38akBtP+vzkTIkl79W3AYIw4mdDhHbMYk+4bex9zoasd8e/WCll0cUYsQw0u8mXWlo75NKqiOpWsEw0OImwh2u2M7gXfJjILxG7IIBXqm57fbdn24rkjlOpvFctTIqgqPt1v5Qx0tVrDFGxFayo1Fn85FaJztrNRl8msVdMb2SCxFhNISlW3H3VV0nHfdG2rxeXNzZOXGr5rSFnMcS/igqw0k2i1zoo3RGG1/e9YRTadgH0Qd6svBIVu3JNm/git7WRap3si3hty1GgXs7lz5GLxxw6T4+oOgJfi7vF14UgMR6BInvuySXooEieegDpCm4GPpe5a7kiVPlPkRyJiA7DzxQnv5ssvk0+Q9Xmmg9BPhlymCBLopeffyiHwvGxUyvBggf98STxKDUrHtNHD7LX9xzsXZqVEbTiWP9bNeMfLO75ztXdoPBoHOQtSdiF0HnZ1Uqoz0qh+a8KsGaNrnRHBJUvW7xSaQwROWeg/2Mk/lz25dV7enR1uZdAkMxR9mxND98qQbSeqEkwFOQEu7BUcQa2KH2KI9cq+SI9k2EZSndd3cgeE3L1ZVjTZA0312MLbV+SMP6vlu4Y8QPKmgf+PxBA1q6YWWnHWyv2OMf8i1I8dDt6ykIbx8WF8GDvcGhhTVXCY7NF30k61s1Bk+WHi7GRchJWQCfLlQ2UDBuICMYQOQ60j7RWrikgfLjCSu15mRl20Wx86MJuHu3fC1ERFeujQYn/16JDumgp344KoR7T2Y5N9U3QVpV4hfs2+Hhd3/7aUB53hAIBF2PXRMkibB3ZOhthlD2oGM+FVAvhB93yuFn5dk5w5D0ww/MaM1+E3s/3Z4im8kdfuBJo0l5OJkGgbGidmhCSHbaBG9p/bhqU2VW+C9hnEGlqRp74JE462RP5/GVL3NKCEJ+PeSTanrQtad+AOHfgPlQIJevuYKnMCTJyJCPLx8rDxMY6UOYbDhcrX6ueD/H3/PunTRdU3sIqbq27ubJiapjNSQgUDFeOdFij88ySvfJMSPV6Wi7PvF0En4JWWnaQPbrKpEfWZZTWz4BqVcvTae9GUS0sS3v5tXebLE9OMzSR3Yjs3vCYbgqLk1yGS7sNYnVPCaikMTbfxTMm0AKTmew78FWUSpyAp2nb1921SCjad5MiAmk5h68qw3i8hbQiQJZkK05vcg7sw/+ewHg/4WqVEwBCVbq06VM7cw6bW7sMA4+ifjw2i4lxg3NpbYd7eoascLfqI/v2YdrTIOLK23afNrwzf1yNyRoHTZH+x0sb46uGsTzb5nAzF6EUc0bsI90LN1fe9yfqEbvygGXyI/BW0L+G4ulorIopJnRktny8R5oE4U7h5xz1hgcbJmOJcOM/9Jy5IjnayePN5T7qXrhYcazRgx47lxRNHEi0GqxAEomF5UL8JvI65pOMQmwbOZ9D/vTholQcAYPxjkO4kymoFj+oFzdmqxssfbEsP+5XkGfFeZwZRlm5oMY9t9c5bgHDeclwdRMLmQwRNqdv/GjJVfMD7wTOxnIEB3WrfzXOJqDNNZQL5NBxdgWTnyEefdUThQ7rAwjszG9bu57vWZ9WBStVZJ/dJ7JjonIbZKKlyeumAskYd3FhlPFi+L1YrD35PUIKnXqUnM1tXjvkTKoXYVZ/wH3gFXJ9QbNZuT/DPaLrNfhlMBsmZOa7K5v+O3qllyw+7QGKDipw6Zf06ygzRoWUVug4p/QtrtdDRCUWuZiR2dI8i/RHGeMtjP0fRzvi3dVMT7Tebd9YIphXByn1O2xeD57cHn0y2/QRRKn5cbOmlaGYBe8Fp3CwXvV0HdB6LIkUq7rhzKw4V6BGtnYcESlcPY1a0hlFTy/AZ5B+9Bm7qGkzIafYdcV4VFtFbl8kUQmBFTa6k6jcUa6R0u9XRaPY6imQJlPgQHJka9fDgu1F6TGZMqaQoNd63HWsjlcVo8Pbp+ldJg0Sg3hwoqhQ6iQKu34/szeevApLK5dM4QlAjFJVuxsRxOFZEfnry19oWOmFTeb1ln/xBRAtWZq2hRYP7kjaBhqvwqUCMDXq9IqmG2TtnkYOPOYGg906h1SkN+XAvvPhddyzhEbbg/cp/7BaHjWXpytH6NIb0fzi58VXej90/4JBtb737GoDxRJPBwH/mm9XHd2mNHhAq1cXEr5HupcGCzigAIoPUFPGGAjrmlUaQLAed+4Jr2d32TxmMQe9KhkQxvNl3Rizfrc9kv6+v0t+snZlRzcTGtW0TNX8eESM2pvnLb5FxR7exWexxSpl+pYPEmUywuEfIJiMN770u6cazwokPamymkBLa2aKiYoOp4UolWNJGRVcYEibAFwCb0oVsmP8MQJ1euspmNlI4QU3b/yrAjgJfpj8jvZtbkCAXFzXeDwkTTpKJmkEojdEM7gurl5fLwHerifxLw/bGQX9nsKFVsvNzVBO7gPEl1dVSIOx9XIjbln9LoZzFIjJa7Argxb6wkyptNgbg5pkv4AaIR49m8w/ikyKfUzefL13gEQ4kN2zWZzXZw+E/H234XzguCQJUF1dTn5MsPqkDsjTNESGHmBBTWuNqCbHVGGhNjvI36ZwrRX9oiUcduTB01AtA6WwTXUt1YzpGFK97YlXvPzDhXPU4HeAMKukJg5S746QcVVzQEzVIimkn7mk6IqVTyVBaFpZ5d7fsoT99FERBUevoWgWTiW5Tan2+MJbiohln5tG6oDakjSy41yZp+ruUT4XdDwLjboWGsZ1cuT7SYxNfHIqt+iipi/c3aCKfQ1MTPuwD679EDi1DrTjoxIwiYh1Wr/Spk5A5wJ7218myxrOyzX2fzZ+Pdy215EktemlDxOj7+Uk6PQhpibTYfqCZWhJ/IcmgDWSSVCLltf+bKrAlq5dF32EnfKSzP5sv/rjBz4DPMzuTh1C0sbVmXwWEi6PGf27gkPdYRfVN+p8PrtEg9EPrOWiM9/KFOVrGzg16KC1Ot+8wfG9IP16OC8ZrNDjFOIx1VJ0EPmWPhoUDN37d1IBk0ttqw9a5uUpJYfiU5HKrupFC43JBCjrM7T2w7IQPE+aQEEIBgcHw0/RiGHsGTfKjWiJz55qAdI4xRdRydfxIQJU18ycxWLMpsoFFRLToBCAVIKXEKTvcuwSbiQGC0TPApYY4DURG5t9NraF9Nsho3c0pOO1INUYcW9E8nKisBGLEBKFYNOKQEYK9gisUq5vdmIL0LM+WqUoMqRD5j9T++sgKqdp7SmHGp5jze+XJ3a7EOVEsPkF06hR1h3fV9kyWx3dZYBBMCtWdsO5ApiecTbP3p0rZz1y7d12yk2qUre/FwaH9HdMSzPZZd/LBHXTus1M4hQyf0BcfwZx4kMn5mQrdaJKQbmOedakd3eN3WEOiJuPa2SLAdrAGPFxgJXdB1n1/gS+rpXiyZryp1yGPWUh1KS6uN3ujAdF8oYYNoP2P3jiF9AJWc4NvAl6cxGdGoGKnZHIru7wj5rPAqZoUnQIcToqczX9Sm5RUwlBCkBlIg3zoaoQ0xiohnQ6dfCQCUvR3Aa2+Yyky8F7AFrw16q7e/npgE69rH/hwMlsKdm5rsT2WGppSIOoOQYC/mfNtXeUB8wioXZOnZ7JEV0lIgisX/5VoGYbbCf9nzFG7YvEI3PeohzD7FfzGDkpRYujll9J7s8Y/Zh0yJ64AW5FTpnqSg11WQciEwjh39M9njRsEhqT26dTEQb1b0A2kRISkzyW/XMu443hE53Io7h8Yrq++cJc0B1OWQeX2yQ+mz/6W+UqkKu+EjzYJgZc6iMZc5x30a6u57f77ozw/fQvY4TDZejAv6kPfisZddTzL2NV9rvPx3jpw6RHBR4EQKbuvYmfx+LPzmJkFmI5O/Kmb0U3RMimbeAjeLcqE9YzDnD12+TdQRNQwJoSSCYWQuiGDKkikd70qtTWsqpEzoDpf88f35TLhwuTKxmS0SBOYL52v8gqW+P2VG0vwsFW8xxF+Pm0j7E3Qw2modw7b8E8hkMP0G3fADQ2FpUKM62pY4xCATpU+jtw2KH4FooT8dreehGX8rR7sgXyKyii49ydSPl/9+EnIYPLtI1pKU5DKj9b3b/Qtem1w0ZGaBMsNIoCxCm+YnQOh7iJoqAOWZzc0v6faPIMD5enLKrJwubljkNcu8ZRtEYlRdZ5GFC7nSXn6V9/c5sHL+zq85gvX7zs1Tbn1rO1h3Tw2pVLQGRRWzmUf8AlZSFdCLrqtg9kNQSc7wzt4tv4YKBbADqExJOHZeSiEXCovcpllb75LnU8dg3hilgBEvOtCef8BTfyKcWsKosj52LR3l2rOSH4lgjgSiZB1Lf2AcLqht7J+tVtL+/1iLvMC4T1HFucrFjHAuhDgRDs0aM0D22DNuQAmY9kRMF2Q+RC1Gs0PwxFx4MJCs7NEDbKtP1LDTYkSzm+aryasvcKm14cIODF74vDqMFo0Lq2J9RbI2lVlaIUPW022MJhWlu/SpnQq/ff5xC5lHiKo0Vl9zNoRECdm85K0yhSrmFCjuB3HB5D12CLHUnZYQvfaQAFQhfkanvyngweTU2YEJxGXOgwIx8AenHdfXGbjxpRfZPoyAGQnPhu6H9X5feVjQa7vPmTVeCVd9yZohC6iFJ40agEJs1XFQ2xxstJpH+lBt07yO/MYmXmOw8a5cB7CccbFYnDWbOAeaccXqCbX9LCRlkAEsv/6RWXIh4qkaPcCGuitci7Y1ESeIuEZYAGr6cnHjcD/f8j+CNsXH55UtcM0WkqEMoKURnXAF62NPTyQzp1LZJ1um1L+rh405swVR4adaxLMfa+sPTHliiYg8/+Qi75q8nW0dL+hEMYDywUyqzTJIZWmNxohKNizGfRKlo/ayvV2J9MRFZ9U5KFCwsY9Dxr2BSA9sYHuRbN/bYbZUqIfsPatMMd1yOR361ABHeyMftQILa6QYT/cckk2dXNYqaORva90iEmDOyHUD1/IbtumxnaqDivn0JmXjRLGzV7Om5brL/pd8qGNGIusJUZ768ZzoVtP8C6XVcTgfNteC2KOf4pTP768rd2ss4uvkA0Hp/yD5PtN0xIIoWvDtNjClyfkdatYpLoVM6fnJErbCvRP/G8qlNEWlaTJO8xERQcy0VRMsY4ZF0p969eNm71qF+T2vgie2kF9few1otWO6jZfQb7oJo9o4DozARr+IHmM4WHXAuZPOuyoKfxdgoWSfPxoe02EaZM5vSOXKNbkCME3vo8RUcQ/VsN1kZaLhWc3/sLUKAX6N52ozI2InjWBDBSCUmyIealR/BZw1wly4gT0rnE7JF9ttDfGjmWgEZppffIDuhc6ElONRKLjilklc4Nf67HceEEGewPyeTFx5XEvQ8rs/OMo4HNs2k+c3qnX5OzX5kldaNn/u8GWKDMcC3mnJwkjMgxKnexnenMwuQIpBhMyMnROMPkaQFFqQxtXI1D6HVWt9hQ0Nmp4CAL+lDs2zgakf9Q2fe/iEsuNZ4PUMhYldzu8dSfyFdiHu28lU64Y1sqiMCHmMm3s9INnmbjBfb2dw48EKEJdTxPzK+/HSvu+k0F/bw0p5d4mGZxPy9DnRbOjk2VPoQOR9IxLA7EE03ep0AtexiTIxzbeKodBDDZ9al53DZOwbKeiiEWAgiRNPkSeuiDzBnuIwNWVS7QzB8zSURJwTrrVniVqJUBFyPwiVLJPUVXUe9QXDH7sky/bHoNu1/l7kh37rZGAXWNc3qZTGIOJfePtfnXoVTBT+hWDNFEYjwabA1C15TCNLlsdJhseEaleQWIPwX2eRwISCGIka2bA0VHmDtW6KGwExiv2mNx9sqIlgBLvECm0cfxjkFUI/wdvw3DP/Hu0VPw5z8wyTfDZupn2wjRPENzmvulncycx+g3Q+S9R/VeAfxHJ4rLLiFMlNxwt6W2zLUMji2Hbnww5DIbwIydIsI0og8m2yfg0ev6b5bHsOBsQrOapgpMwcuoKa/vi/Kw82rMJuYv5sep2He09ICUW7PWH3Ha9hVsQNxNEmg66oAOVBNZBnCQQ/zwPuyIXa6AGqGnQc7IpotDtVzMQaA5pTHqqwjAfQk7IRHgLJF+oYymk6HANVP4K64VaRmi6EwXbvAaoVVzVM7qd0IX1bWTbHohLjlP30fmFtRTk5HQTidx1CJOkyRTh24CeWmFx+c423A82ujlPw+0DcuPSWjHjhwh/rMc1vIOwdBFN9QJ5aUAG9sg4S5hDTWXEcPSmecSV2dHOyXHc8ewe/eFsu9JFM8dhrfYkmCZ1vwZtHMCnHrzgb8VbbBwu982tk0mqpsKDCfpxXFYcW5p7HGh3RU78z4lF2Pygt7V7wG4xvx8CCMvGQWVrgz55iCuzMNdtaQlA7B45P07rHYiMD1ol6gioM4Gf/4rkI90Y/qURSbfWUx5tsoeTZ0GMwRUyPDSP3Fh2KQZNehWOmX4LxW7Omu/ptQ+BCpBWSiCor65mD6vdRhTMnpPJtaY3kWZia83bTWf92nMq/udDXAuP8Kk2UX8NReKLUUbCHu1yeTjAEhMt/rkHaeRZj28RZDzws1X08L3DXACqTnXrSEvS7IXBpomqJ7RcJpuyGTMC6JyXG7oUKS+IFUV3cBvKPz3df6BZB3gnIOnwCDUug4J2O/64nGygM1zOHMQPslEWfm8vEUkfgmJMRKuHhtN7JxfGxe9q1Q5CsiXP5M05AQclgVRUZQIXOwaZYxI3ECEkl/UifxTwfK1NCk6Dstc1g0anDlJOf6HWjEW2giK9lbrdd0a7pg++0AzDJJxJfG/xSBe55vWy+V7justNBfT2xTCvgojcuNzk/GNgdHxSSrs2B3uYHOF5ZbsX8DuzwUJa4zL29Y2Z52tD9+puYGls7wZsbjwuJDwBX9mT0mAowTpk7iNgupJKKVLuSMzlUDunzSbtm8tOwoqQ1u6sZB5rlnbp9ATfVjbJ4o7fE2sD5BWZaktDALnGPQdSmRu/MMuHtd9UNYbHW9RrMIy8lPP/0egXTr31kP85R5aFUbrpiWL5tGvO28THfC9rdRguFES4QLeXbzs8uPDmFtqPOpsnL9wx7ms3y9Mx79i+3fF04/BQhcNCSTKzIMENd/z2nL+sItlnTUuGHBVtf3IZndov1wbCbXO9Ukbb5fBcpSQyKcYFNRGKdpTE55lvZLCvVxtxqy8Re02mStlEO2lYJOj9Ufg4PEf7nHqb1I2gggsaMFc9p8YMnJeSeQI6KeKGLQNqapT3lU6MGTkMEW+y/2eg5OabBeSTcLrXViOpUzPR7jw2u3c6+NvLkSjV9nPDm+1rjRCJqwPf31zp/9ZSa9+Z5Ff2aecGVzyap62rZSB2roclQnx7NJdLM3WNFgIX/Xfsx6g4KsMZA1GpXbmpOsH4zFl/nZZdMcO/MkK4aQWAB7WaAe81QYGrofBgM90h/iuYElqKUQA3Lee9HMuvCR+pZCZzYFSjydQZPkherZoWdCnWyQ2sDup+wz70hOeuxfMNxW5J/epIbVSlcXLEfoFGsN/ULsFkgqQIIb7DyuKfYTkqZMa2kmcQkg00GhLmsD+01NHkikGnJnTIYmid9jOhFVSIoAhOXUCt1dyvMRNkBAfiNlYLMUitIFdCC8FbchocjI6sgllUKfSAGCVAjXKNziAaQpfr4Pb0skjdMH07lCpR0xdo1lR6ykgKAALJtiIrz0r7NwcGYf0IAv53yKzEQL7Z4o0Q1/5KN0qYR+WSmrm4+1Yc+Igqv4AWfdnHHtOJcfz7FXwAqfepjHjCLOypRUgUQDSr/ynkckG7YZfLqbe5Z56fReqyAm5LTVwrI1Fh28aZaxJeJi+dFduMTEfN1Os8iJOSjasRxzdUfEQB1SAcwfyvwarztHQP/KbU9FBQRKxzh/G4YZJ5VvVRMF/+jHdmHDYAMANq9I/g+4SYmMjFw9pk2iJiiWrdjeCRfewEuxEZnQYqz4qRSt9cglO3W6pVzA7/EKZI5wLLJhZMA5bLeEdK1gvfTCUNVkjWDf13lznsN6RBZqJyqYg0xXMQa75A0lBYZTr5Ji5NE7pe4yuJtwxU0WYc7MOBVc3fS8nvBtpZrhsqxc8PEwmUFrxfOZKtSgk3CrPXCVFpTlNd6P5zuZcCcGUqGgTUFaGrJ9IjaC0AxfirCxEA29LBB7v4o5Ili+6K2//D5b++zDpYziDr2fp0ds9RydYMJkauHJeBCNp4Tsr4dbq6EKbG9p6FgUPALLwdcki5DmLj04aJ9SUwREl8StanLyUeYrosBsxtkiAVKahR/zhgFwEDwQHokt+B5+0MCrX9wgXFcjsK4PYyyCDdRXPEcYSPgErcX8vEraDQkeAmbjpNGVvL5ondURSBJu70S8xg7ntetc9mqvMLOeHs6qGqqKkVSI8jTL2qc5RYXnO5w/iZEUyRIk83ELnjN81oLlLSk4m0hWg7fTMfiGSZ0yQ0iebC36effUev/o77y9eCRNFIumjKZ3MxDn9QxtXlUZtu730v/v7nSOwOOnQNCOCAfCoOmI5Nqh395OzsjaF+M62nEDZnWEZE+9OI30gDWgjBpaCdCkSZcyZN+OimfQBHVeLELvNvq6BwXO0m8wK3MxGdg2jmeMXqbrsMcCAah4m2mg7VeLYQB1t7JH8HF+v85xkxqJsFgB/PJDC26tFpHi0DwYDKO6it41uksFULsA59TBRpLQlMupvkqnW2D70XFYO2YqKn6V8T7XI9hBjshi29mgMMognGNfLrejpR9nxmzHecUKdfUHQQ5SWMgpSJsf6j3Sl6FAeoqxg0VD7wcxfQm2SKWw+l+kjcPEedeeVnWx/WB4Lb7+oi9UYmNkDiDp1VY1aWy7/s5iMxg/ZzC3QHNvcFEXUnQYR+MjSsSpLz5Wd3EHs13AHOJ1BpDpUD5/MmbEGjeCn5OtNY8LEEbgXaf3BpyBHkwnSiBUq5HIXys2Zx0yJ5oF1AALwAzRYSGkd4WZf1MItxVTDj1mt4naLDUhDRQnguHOcblFVnWvEbJCfT0JzyWVbo+YHTWcrdSpaM6234q/rx5Uxb9a6RQqTJZ20R5VaRe/tcKpZtfHHvkitT7D11cYqjMyXSI92U/fUtjCnESaoNjbw9sUjzZ7FwORz2oBBkib1FhLPEgj+5oDTSXlHaBEAlVRLjTjsX+WgEK4kj68dDSLJs5Z8DJC7hRPumnwSO7JdPArpibeiMe4OrxA16iDzZSA79h2D/JsN2qQ6HBvP1zUmVrkO3ppXcx53le9Z7COjCNkwT+uR4gtv3phtXMjzNSv68mnslV4br0Mxj8Z2l1fK/ifFjrYWYxFcIgBhaycKNwdbtn/bBoczEMZ/INXJmDr/bJDBRVrwn9nV7FlX/z6n05M1F/qVUM3Wu08js/ro9uVe5urgnYyxzvQQTdJ5DigGqJNGvldop1V7fi2BKzO9w0rEwMDhiByL3ph5ggCzjFcWqPpcIYf6MpakE9hvt0wuDDlJ03A5FlQD+laszwamGemRh5n14gyZ86LOme8Wa4CZyecghuFEbe2/VX0QRfCYhaInp9VracZItLXiGB58V8cAEDieEsg+tpK2yfXkagCqUEdfLXa8aNPSYZ5ij1qLluEnPGzcrpyxv2VJoDxJoO5pGG/t67HxHjw71L0HESCBXfrnlxsXEaBrEjSpknX7eoqcjVtj+1SsTx1/X7pvRQp9rnQrSLL30Zwd4T62clrs2zjTiiyR2fmxVVs8BODiS/l/ZCVO/E7QDEDj/4EVsl05Ncsx/7GEmR9UaU0QCspOhyHzU4shVqXAUh/PFBR5paR9N8uD04aM4nSpEIlbbccbw3xIxt0cVVJ2vhB4x1xrTOa2FbDXppZf+zfuL9LDH+kGUkL+ZFr2z+f7Nzw/VyMYZvagwEpyddgYwx3IpqaKXcqp97Pk/DlsHAklx5viTb3mSNd/XBzhio0fIUOnFlBGrEdKeuOi2rmuJXNtqXcFDbuXXKyibm5d8uL6hYl7wsNOdHVsYLMKztnDqGnaxCiEt+tzNhE4+XD52xhxIhkCIsoPDJQu/UmiE02tJA5LUsxPoyXGBcC2218ZF2awJSGYAsLWYWb7UZ1GjG4gK8Z9ZmMZo8JhXmD2TQtHPJfD8AYfNSPOPB1YG2qnnEAu/q/+syaly/5HcLqWjUy02ufHOyuIX0gaXC1eoqLwQb24TrDcNSTT2VoTw7gi5ZqkhL1PYD9P0YRHZ6C8Zas6w6CVnGX76WLe4lYC95kpw2ppLT2TC1P9vaiMz1yLp3jPtUbHQjNxUOpv6kWEo+NkXV9PmlPCyUXTkgY2akHfbiq8y4RE/pBmfrID4M9Fu8qMVBqV+fwpJba0PuLyFyV/hKgMFsJi7xl0rwaR9VYj5B9z6Ved5puv0avAVLlT0v1v6a+DhDhN0rN10xwM4FSaq8uLBPupT2R1xZB/ElJ2Ha6GOi2dnueFLZ6KjCDOBA+kqZuR65QubesPJslCYYfPvG+tdryuBb+Dfdf31MZtnqmGbdmvM37uK4vA9qDc03WOMv1n7HZ6Gy+dUgfWFcWEz6qdwFY7JOVV+M8qSOazJxBxV4p56gX046JzbLMcOCiWkxP4jgj3UcPENlv7FcuQ96/hkn/TS3AEVvfY1REw4bZbedXsjhb64WpNICAbnZGFRUXs9dPk6jbp1xJKgtll4DZX9EwSV/eoANYC3TCuIBotGJ1E0Ujel4fctBuPS/arqqyA0CaZCJP+4fiidVC7PNMRm2/+AAANho8GGr1f9eAVsEbngCm10NNwlSrXXHH8zC7BPxOHHzTgV1YHIjnvCqlKEM55rEzfgF8RTkmFkg30isvMWQp7B813S8cf42oSvhqBI0g8oMY1bv5/qiJzMF4EU+HTipjhsra2uM3cRzUIzv9agmHS+X6GbgbZyERCmJO0U1UDnkhYK94LKXtfRUnrMsqQMyclIZkJM0U8pvVPxaiv13JRFENqXF1mnLOqnAJDxc7zaFmYtViFEoiZqDog+zeNP46vumsg4XNXZlclEqh+bjKBUbU7oND1IE+q0qTLBdrg9aN+cksDM6H9L/maat9xJvcdlGCkYZr18gY+ye72ICclPN8+GA6JfSd2GLCi4CA3p8pSIU+0QyrBFGiwAg7lN1FNumx1xltFU63sJjwzhimC7/pQr69BdPUOeSbxbwX+O9n0SblEQ89sIg3TI2brVS2k1qEbf8akCGf5Bj1rcKFg89VuK9WQ5nsIr15J77BoyoFR0Tw7t+T2sBQcqzJ60GWNDm/yERcRYRkpx3KvYBep9HfjxOcnd3sFICc/JfUosN1LSRjCSVCH6AJwCFaiGuRzaETThQnDKHansZ7d40oStsnvil2/pecHZku+dHzNborFmNMyY829GLvbTtTx+aCP+ZyD+TSXpUQeSPK4U7RMG+2WMu0YAVNqmzbDxwQKPUemkRe0RcUuf8kxwjtwZFin8IhvNAnH9jC+YVduoaaeb+YjQ16SNufi5Vuf1rRVmQAliJO9RPOf8gTGdFQgpaXyp+qIBQlwei8TnyrAhHgpN12ltnKxO6FqbIpZeI0ERySIwFoOfHm5H8Shv9eAZW7eRCOpMdFRtFgetLmGSYe97BIsGBIiA7mJ+G11W6ZdMuGl88vbzdG/861JBG3/Ipkfmhr0VO5jIx1CVIOsaS1+C9OipxnCy2U5eaOSI+S6f7fEixLzZZll0Fmo5YJO/YGOZ2q0+xVvhEu45dULR67Ya0q1Vm3JKW/jQY/P50tJP0v6RCbtlunJl9JPsmCCCpiOaRzv0Y9P9gb9YPKllLtIIN2RJgwuyyLI0buslyhAS43LAYoF3+zrN35J20bTtvUAYmXzTw5CTYlLUrXmMVeG1QD9C40U9hr4SmFg+MopIjNWaD0HatJTjft6TFFs7FCKCmWgiEeboDUS8n18dOOODs9L4tApqWe76vkwH14T61zg6BBbh8UxQbrHjiCuQbNn8Vs/j2fkpmogqFMO1coO2Tt+gqUXy8kLuY66ud5iKfdTIGCGKoAfEPzih/xSmN3g7a/EiGhNzix+xVdI7VLwVjZjbM9nQG1gah2f5tp+Wu8zb2242tOFzBOVKwRNrSM3XPJIw0N5Yghk7gpMOGkmJUy7jm0r5a2TDjqAG8erKmk9iyUI8HbbkBOEwK7JNcSHBJ2uML+2WWH9IWlzZ7jeoBa95syJnh6ovahSMLOO21rWrQOr1Te/yxIStJyfmuYnSyO7CCf7brJlg4p5b306iV3/oIhcWD94iRv7ftq3UQ2lnWBwj9iZ6hlvM0mQ/6X7A/RD6j55XA/uNQs10YJwRJVV5SqcnKurKKCBbTQoH5Yp6+ybVK/LBFydLKKD9o2uocJC0NfiO8v6m2gVGS0t5azBO0kbqVLHduefxCS9/jvmi9EPpasqNZRfiFN0pVDKBV+6CxOS2JC8pUKhjowVaPXqQA58gj1NDAvra54GiL/e7Oa/ZVG/SiceI0G5lmzYg1OVSZNNV05enJFejlYZST7O0QAsUd4KZZZClubn9vpH/pAEA8knut+TyXkd1O5cRntFdESWyTlfanqoP4rhVMuvddwHpzal9/R+BL1qV9RrKnj7EZgxgpDAVEor+TnDlg8qVQ8q1iIehXXLjjuChuJI8sYtx9AetIU+VT+QH/RchS/brRmbTyvhuy7MHb24yNxzIJbDf8T4lNzph4w05llukeDjz1neliKfGEKlQgo0dfPe6RAMZfKCf4hnOQmAjiIGyfAHRWT3GUn1X4QW64w0wEgjTGEpVqulVCCuftqUd4Sdm2AZlWlM+vQdL6SxlmpDx8UWXl/l2mXU8KuTnLgTHq05PnUq2XrBLF/bYbGhng7byLHV9W7Iuz6eUXaK1WtfZ15QC2Av9Rx8gIMAog4NuNfDf41G2yheY7ef+7UynpCEiy2gfZ0PTuzPjGxFzfu8IK2leT7IEJenOaacINnQBKARmh9v915SYLIDSxJKitSnXHc6PFesL60+Lb/T6u3VxpPC5HarKvcpiHRgJq9hCnxYKMN85nr933L/g/rAnuVH6P4RtguWQdsI/IIO3I6yzbme4LP+zO1t00ZR9HNl9GI/qwkGjyaww0ojhTZU++iBvIuuZ+Gk4uzX8wgrkfh1q4+LGc2k9imHip+z2bjjGfdh4Lvr/6kL3Yp4iyiSaPZjJQnP/OlTeDghly1AUhdJBIGA4Yh5J5gIrDQoG/BfDJjEShpUAOzzxZEeVBhAYUiLwcHBeiTSDcAfm71OnCTNJdMPZh4/Y/iPHB61xKBnfit0lUn7lr+4m3rS5YQsDnRbHeJ4rspBYnzemXjjf4yvia2J99EE/b6M+iwODdIAdYjV/OCYORaB+MB4by23PII1J5TJgegDkuGQO4ua8mGB+LJftYEvwm5jKe9ae+tntuUldowAKFDZznlL9sWfCnABxMOQCDcnSQL5d0hUvNB/fpXmhV4Cp/C+9MJpUtWlCMbKINDxdreD4IWLhw7WkAfkRGQe17QDpmyk5EMYZ7Cwwgnn2Nj70XjKbrnztfsoEOHReWpfH/jdF5EWAaBoz2nOwiEocDFfXn1NXS8TEs3OjD2azJmbpNf+FcKw+jpdIj8TbVNy5GV5Wek1TQ32r245JaQfTwTQoLdbT0wVm+OthzsKQKFTdlm5mn5mcbwqq2RoIEITBYCLFKbjpftz4B/AwqJaqTl3lp4qdl1/kiXGgX18bbIorGpmQbNIhsFQLvBeiU4iFYT/O2kuWzMOSYIFVMse00zw9WWKMDwzdGXI/57aPwcLS5TX27cgGmuCQGecT/XBk506Qhm7KR8EJHZ4zM5CjM0AfugSw/VYEbqCowaxFKXImlz40E8q/kiYQVn2OdX0qwe8L4gXAuLzDd15SzprafRs4TGblmYkjTqTxOxdtLxyCSrsKBPX8d0LemUC+pPq93dg9tBtnxw54AH62HYeoCfukegXwCo5C5E94VK6ROn2+Ssgq1SPW6ZBFw6wF2czXST9ABgXH9NloWFP7iA6RxG499jPtqh+MxSQzUOCIm5ffJ0pnmjDHxllEjv7hX6p5IF+XIYkuUYWEnKCPyALvRyOcxBRFrbL0mru6tkMKjM7flrtqGNonJ2pVYJ2DgfYEf1D4bY3oGZQeV8YLssn7eN+YGEoxnmmYVNTU9pNLihyDsj4Syo7RqAt1TDRLEYqp8ctRDNXa/g0kqdo3yBSfZMHhLujhidLhvE/1PI75G8xsUD19yFO1HtCSrD8YkhVxt4F7xNX6T7ps5NYMTb4MvFbchAabzLmI9enIsBAJ4qClgMxRRbOeC1GgS1TAr6t6utxkDuGWDGxiO08fXcyaN+XXydJZxeRRLe7rnWQdNv6ykDaPJ0ZV52tmblAcrzY1hIFrVA3k56QLgoTa5zhiTQz2AVwtcIYq6jycvbtVhjg7AEqGjZS1MzauxlajvK4PGgQ/aA46eL41reJ/2VWP8tyVyLrXtYexyfGWl0I5tJ8qDDiDt+7fpW3cbB8WC+MM8kIH9T62mrUn9ksZlFlvfsl8igIh4ziFuQ3afM66MaaMAlpqUlBF1XHWkPK1Wu4HMy1bBrpCLJn9H0dy42GfGMMWkh89/OZpYi7tB5aNjaq82fe7KmfY6zfgeDxrmN2yNvqdxHy+d6uqUuJjJd9r554luNfhxAVQMPcuFBkpdBv24r5L4xz9zRpuZ4iCVP9F1W3mrvmBD/9BX0blh5Z2GckPK3Jv6TBLOxugkhhL4U/3ktxrWjc5SX0CMhm0mYKSv7+w3iWrVM87WuAUwTIuDCYo71/Lsf/YcRNfxfcf0tr8HOE47DJfL4wcnYKj5/Yzhu/vZXHpp4l1uOHgUyiVIFM2ZN3Z+iM15x5QMApAhYRR5y0WlCueLtmxlis17xB9DYsu+Ahwl2kA/THSgZwGkpNqQlKoZ5Dw04FU9kbI9FYGSIbY9oePVh7qeJoQCvTbK9BRPqgjicS8iOUsj/vM+bYDPv9qoEpLswS+DYnKJtURYEJoIdFeJ6aRSuOoRn5Ra2/DL0oaRCmNzHOZzEktwR3KskGQ5n5Mn0XJaASKEusp+fAksyJFKF9j/MJpqjtWyAi4I2fgSiAFoFDIg4yPx3dM2SGTvGvkIsIScDJuCjOcicUzsh4IE2VBTtjajAjn8eGSOj9tkOnO60iL4nnLIFhKN/E8e8DmyLG96g0XrcN38kLZRgObQrIl6//FC39Pni9tHtBk8k+F4d6Pgea88UJM3ChwBhCLwUXUbmoHAr668GIk73B/RNDXNCS7mZBpEFwsBhxJLaMJg1/MEkN/ozuu758ZPhrxLW73X76du3BqTtEccmIVEEiiUwdGB72tM9QlPNfOBrUXvSER/UcTDCMYn39DNKxBWYyFaFTYUwUMc5yLwZgBLOjQgmSThXXJ4642PiRTfucWEbbb0kk2tosMNnUO8oIMUBdZvh6x5hN+2/T7iqXJfSy9XyYw1SEfVK+uzDXnAArXxWHaifMKvwHu1FzVjYuuDWeU697++gGPqxV7H6A2MTIEz+0uRWa//4ID7cpxyac7mn5zRV/rrS9IBZx82jUjL1UgptmzznTVItedOCsXERVeCSx6XckQ+MxK5JnAOyGj2UyqHSd37BIyqvWWZVj5K67/xNvNjcn99qkxKtaklvim+CRCpDw68c+JMQR+BiRKIe9MRVR/rwDg7tmV+UqHqLA54iK6uTCtJoKoxt8Z9gjkUgSyA9+Da74BK6E+srfKa4DuvEIfoxxNI1f39KO3SPGM0EpfISKJZ6e6Z0pLXF/xwdnUTNV3H/sZIL9xcovs6dRzQ+/SlAIGISWtYjEb/oKNTsqFnUBv3fyrDxo8ozZZYFVL0ApuJFzoxgo16VqBwkQTgJZZQP5aMAGxNwEI7yMGR1Omhm49f08BYzd8l2yTEaQ+tIDY3bXWVByw7qwcbSWjvvkgaROFfzRGSnQkQxYt040zg+0N3d8faFiuj7f4DxN7XrXmz/qRr5Qalp9ZhEnvtrj12fbJ24JH5vLlZjlARay3VbSsvAxnv4ejSGMOFl9Pr8tDk1j8ydycXNmInjWhMHQvD2UR+o4p5uOFGe73H1mymira+wSJvNpoBQp5erx9uxqC8miHo4DmpM8kb0QXmjV9Blzx2gk3HZdj2OGwAfVFLTZYIEUywp2ocHSuhKZTB4oLX91TNJig7hou8NFAJ5qzKZ0edR6zaLP5uE0vTVM/EyOB3ulScKIr20oYYs5gRJ4hLrXjynsWsQX+fDmZP1ALmZ/o5J3DME/4A/XBcRfzRbasAh5wOU5H6dOlOuvQO5VWgCZWsmzJ7nT2VMwFStkwUEHH9lAenq5KU7jUfh+E7/eVd/E2uCoeC2NfgNktwV2Qr5biwOVcG6ArXm6WAWQIrAmCyaohuKCJ/+TiD1GzrEXS2HVf0Wl31t6Lom9pyU+ZXzQQccwKcgU7J0keiJ4LKAGPfHx+isN5+pemV6FRJv2Vu1p3bTZg/H2KrHWREZ9QipJy2YUCLcpzjo0hBb9TA59nz9NG4CkWJbyA5/pEphq46RO1MMZZEn57pfhOGZVOGdVAC6JqOLfd4PMFZlhbIxjiSOHAvxAQ6j08nOKkF9RFqCefjQW8IjE9lk/e7skC2BfqVEotyieK9F94WEqzLG8ZCzHca1J1KCKP+41d1Ohs3mzFd5yMqafMP0ygyLyTFw/dodGs9Dk95+ULm35fGTbhr14uS3B8aFE7WgYEMyTMQXxtb6OlBt0rB1aQ4vi+qkniav21ld/XaBeD3H+Vt9FFzqQHriLEcZ1FxbD5R/BphMboDDZHI5XXYq38Ix6aOY8ox7oOi17RL6zA6Uf7Zqtkvsb65lslJkyJLwcb79W11gCezaILhZDv42YrXvUlF/MT9HdOkhjgIL9yY8WBFjMGmSXsfmhUw3Z8UrvO8xwuI+auEPmirj5UlWXVc+Y0uajLNTfUY4aA1JNJdU96FG7Zq5u0MVzAIKqVCcIcBSv9RvHHUcaqiHd+YnXrIxPXV2BzrBlk6u16DJMBpNc0GyUU3joL1Ezx5nBqmkHtssvYv4EiCKBC9LxuENatL/xo3D+jHkxogTicyqtTLKyQb0Vz1aqUzLqy2Qm5kAC+ic6TCF0oZ0mAo3FohI9S+LN9l8nm9pB3Ogk93EvbNxSGj21fcdStn7lyuCGoGKld7uYePK0uCfx6K9VRMJUJsG2DvwOyi68khAVxcH7Iht/MHZ+h73L6Jpjm0phGM4m16ey7HxmUHDiFJJRVFwyvBzRVzdpKprfGL61RpmkcY8zzIkWvsrD28kzqrvlKiQLTnmXvFGHzh1n6viVj1maC/AYgrXkZybS2FukL4YRz43h353o3oacex+7rUCuf5BTKpman+lzw+JXMeZhpGwmmtOSDw+9AXwTHG8simUYCaFDNldXpGUSz0BfBQHHHemITfcj5jL7Kq/tE3irhrYj1DQ5ULhZ/SdWIyEJCxfEhilfKv+yh3pzTbE5+OPLgdVwTM351a3mIRf7NCIPl+NApx1z/LYKsUxZqLNwNe8kfLme7bws7eKaZpTKH8aQHoRwbOir2YzMNEjIz364OuL9rh0H3lqAjiObTdLSgP3iUTHMI0C4Qvz87UK1nYm3pPGCJDYFgrtHr9tjg+6Yw+DfogV3RYbyQbTcCOu7DcrN3LHm53mNmJq80dZlartNwSqytbvyjrUNXMP+iV2c9MzRyb5BM2SPGdylbSJI2UQbdZkt3gs4Lmc1Jg2EK2ZHvAJA2gFbrp8DaapxJL7mlIuZmc2Ag+ekQTNIDqLtSOgULWcDagkaqVjf6ErViUkCkbPV+TNpqRdnWljh8oARGHfrAuKPn3RBtxM5BZ14Ru0L13DAa2Y+cd2QraEsA57t/hb4s1lxCmZx0ziiRI6lteMp87MEWL9TbkvGeF4edpWOI4LwJ3A37yCI7y+xp521rYiRaKuXQ0CRG8AP6mB/DqUoaUf+kc4+yw09Rsqc5MVycc4zFD3v1d/jZa7GfmTFkZiejTB7MJABap0eSx+c6rHXccBfdjYSsutiKXwpkkQ5Ww5pCGfSypa5/Px3t2gv3GO3gxvANBF9g4734aygPjPnBj7YyX/xZr+NYyKXE1ijsuWKh+06I2Io3yIN45NbfjWQ5W2z+q9+seykZ5V+Cdc03gjzsWkSF8AGxlaW66nO0A6No9b9qePW2vJb6qjKXI3vboyarwbMl6E7drSxHz/Hxj099ncqLI0vtIm1DpQ2o9P5WuySNpAM5TK3TPGEgJEVo5mFXiW7XuB+YAKB07MBokx3yaiOXYuILE5DC5ZFMb2efZA6+Ijmkq+Fknktoe1czJrLzBmGM419WJ+Kvjrmxsn4LOhwpPzNEfy1Zo+BRnQ9SN0d+JKWZBqeeu3s6bdsHvTBBbQdm9UtVn8XXMH9q+FRuvEwM5TJO9a3BGg0IVjglGgAcumGDYLSe9SdUzSvoBrf4E899ORTwcL01FXaxcCm4WN9AaS5lCJ7lFlzB89Px3jne9rGiZohIppIwyqOKIlEe076q9JGTx0NvFCncQejOFeUnFMb/gyyomBku/9UgkRmWqRI/wKBrwJjY2YISSeOc8LCsY4w7cZ3I4TqRnprZpOGa1pw/1U/REWOZkaEI8HY88FpyNJR+UpslYMxGLO8B/+lh1G4m/ZsKIMhNrpklnoCA11RUU5p3C9V40PAyUe5Qm5GdgWWyNgz8nVaOMs+ziqcYnD/RAv1E/B4lL4XxbClFJKYUUL5VcLySCLbim2TmGzUDUGbGuskDrxfQKhaGurpLWHLGARvGa9pdbu58hcqEfZQ51VpAbaeFTiJ0vllrhowUuca7heGbzgEd3Y0rw35ShvkyrEsfa6WbC4XTf3NmHtnpVmPDUj5jUbltbiMjy7RKh97x+1pnjVYNxZ1Bf+fMi5OQgaq+LoTa3t4NBHbxMvtxr5Iqvhu5jIaH+QEtO309oc1QmrsclgCjgc+ucIsyn9txYMzGH48oCnA251gBI1u41j2y2kZSsgzVGUc1iKLi0wBHfIopABMmxnec09mX4QjvjvpSqR/ufYgCI2QXOoMPpHQsDkQA3bEtSNYdV2mvSdfsODfgpOeUXsa2CS6ROdu5Um0SC+genWnrTHXa+HP7FHVI89TC00gYetX+QLj4YmPOcFVr3NzSnTKlIsYDaHQN/jDBOcV7zCevohWJ+H1hZriPgsEZdLwmiq+uzas1h6pZxS5ZlDFZ+Fpl/5zRoMXhJjUXbIHakU12/EpaXAeqDP/stkFgQoDBqKY6uv9uv0wwqK2O4RXTQfY3XHz6Spv2dqXIkia5/FmNEtkkRFWCM9GXpME1Pj++rKDb9Cy3b9gwDFXHYVuwm5iat4a+Egkxk9as4fU/3MblKJ7HuUuwyzcrzl/nV97hSEXlWD2w4LLS5eHOCSI/RG25GsGh6/HgrwqVAe5YxtvkEqOvnroJWqlbJFPkYTzqsCyPE/isdnY/hL6vwdXVa5P5FWNjXVpbHL08mbESNAG1qA5npSzDpo6jXCmyWQiLXCgqmrdprLvePkZ428IU1v494RzpfKCgO8KTSwnAqWehW3wb2XgZa4sMphQk+0o+vufyxP8edhe2+wdLqCd3qwDIHViH4YGeiELgRqwOz1V0Ks4uHTu8S4igpIjZ5pN9bVeNA+jQfu/PSWPmyG4HaskFnh77ZA0RZggMf4NgS5JeLL/1GuuyzI33817ucOsLJUwd9SouAf6WmZp2iC4HwJsvV9SE4j22b+oXBe6F16vuxPEguD6q3KHFDASE9VAlDRaahjyGhBJSxklHC0CGGsgHT9D02VgGU4jI/OMx4grd7MDwD8VIJNB3Q3kfTaSs/RFIor3XR6NZx6X9TykfN2VrkWBXWv44VCMKCc0olA/1dpmcw/NjJIkkU3iocMcmx7iZU0BhwqxtibVHlGQG6AJ4yeH8sbQ+cbf8IZd+parBh4LI86UxgKpUCnKpfQ0q14I4Dago+mtwIA5gdU2rt7IqKVnNdcUpAs/9iTpcnJLjtG6AOA8kePWa7onmiBJIgNHAzc+hE0LhvTOW5bcFYVrqvZA3ixWezMEhFWsCum34qBm3mzFc9k3pu49E/nvyGp33Lv0Qg+dWd+vhJ5QwRhO7zu6hVDEtVEA10TRMnqZXtyVxQz/yJ7/i8HbkUlCNa64Zm1l8/WFt1vZPIeTAC/uK4GQgDLQxVaedXjcPv818+6yNdquC8r1zdCC5G9RRYeC4AjyjPVP8Y65cV6VlcoWctsYel6sqgNHT7TFG8u8FHFZLfTzCv/rmyICAy1YgU2aRwVLW0vThu8LK87PwDgPHO3iT5iGphN+JkTIrWqzO+Panff4TmDarbeIQY89dyzmdRibZ8cwm+SQQBQ6H+uzS2fCCYov3Gl3aREq1nvobvX/upKGXXcFtBU9IWcfYqVF6MFcXiRl2wWFAL2w8gHXxM6nXB7hyYLOPvW+wIVXyF4oWxojtupHctk86aQdp7t5HdPMfgE1il8f+vfDjNY9P0v68aMPmWUN92nu/mi5Wgfrmw5KmvUR1Z8Vs2DerkZKmp2+vDssRLQeNmy/y4RA09zQN+slGrvUsPwFJ4PgqL21oLWMyvYkcIDIgIr90Ny4C2dDM750zqeYc3wTx8XcXIda2y/ZmRKBITurYdia6HqcmnUDYscUsplhqOPgqOcsdrvFQ1AelA9Q2lmCofJVJBBtNyiWh2S++Bh7R4w+SH7BjyOa3dVJj70jqYuKqjSiOIgVnMEnDjYYFt6aHqdk8Bt+DfxzltVybSFt1KlhnyBPInVKMTWEl2yEgy1SCcc2A1Z/yWAHPFJgyc1qckPL5IAEXkjCUEVuw1pKZMCG2nry6F+nB7WrE2VqRvbp+Aq85lUrkl2up30kD9bA+8OUDAZVITyai2OKO7EgyWaSrera7Y9dVoqusYFGBswuvrRQcwjEMglXo7eIJ9aqYBTjGmLSUZa/w/Spbt44CE+o9nQaZKMcBLIYirfs0cYHglI3Xu2s7vx36uww+gLQWbqq2xrYdt6LSj3FIlU9bHhX6VwTlsh6uUGPA006SEC6DWVZkrgjSshTI+6IUWmdIzdAWzAbnTVnrEO8qSm8/3dFI2nwxiw0HTybRhqumhXpt2nzUHu6E2+pM9865BjLby/TXvHqEGq/2++fOxjxcnSZrNZEnNcph4RbddGxmSPd5ehj6myNhqy/DkPxeYE4ReD2AZVChiLkystKHjul/x3T/GJfWBtD6zezZNlzgI3U6/+a2g8vIeSh4/tuSce5s+1aNz2VjwiaFsb7Z3iiuJs2GNumN+O0i+/mQTUVwqBppSvA5u1X8wW3KyyHBXgRB5Sg+XYiqffJhTmMyBUww6udncYxe5lGgpIfFkKCjijEqX3mLGX+4bIMV70uX2bFDXhmP0xOvRSsJr72TN+pXrWcJ0jll3vT9csydKPT9jbl9WVTdSUQx49mwGWEAX+ZDNbiRhXaOmz+j4O3TIp7tdpYMx+M7vwD0hjaRcEYBTYlijK44ElVKKoz0q3SoJYHPFczWGMhlHeHYbwkufzXxT14XZtka65JpRGrhK8Z7xo5XaUw6+fiyt5B8pUg/X/an32RSjCNCzkR3/fzY9ClPz6A1KHEjxi9xh1M5nS9pOafOy+45idduulR1YYKNtOX+pZLUELQqf6dtxHP8mnltLnyVnuUvCN8Bq4WWMW0uyGGbsgiHVsHacVO8Pkk/pSFpVJPWjB9zwu22Mw9EgylEEKeAV3VM/4Agti+jbVc7vJJl/WifAqvBmge1ozddIAfcO8N1KCz6v0zgkll253RSgFCrpP8WFL2o45oXt9avkKlbsO3mdLB2kG+ir3CNaeQ8M89dziyMoIAjY1Ibt2TdKcRC3AIAHcnm/n7ilB2cPSiOcqPgDZIOoG3tDhZfmkMCgYk9mUOwf1NtN6z5pcsGG0tBwESNbpoaXDMTOwouBYKIAx5+m6hbK9TPn1xnZtuf5I2Tvtnqp0TC7ZBn0pWmvrbOmrEPEuAr46rVkf1DXY7rCeexEGLbDC6UEyGucC8v1wB/Pu9UFBHiN/yCsLNAmUk55wNFajtA3RunGglOveKIaQrn9ySaVAh91VldKDDTlNbYfd+mBqzCFmh2/kvRyE0QlzDu3kM1apLRJnr8XNT0Yp5JLcYh89hRxXAkVs6vsGSaRpoXlvT7dQnS9C/PFFjQQjswDz9Kh4OVNnb7Cq5Sfl/CldmnLtghr1HTapAKGI0Qo3C2/YlDCniNkVxYjYdOYN+xkbtshqmNjR+8rF7J3Y3y0yDTfoezwePIqSbkmxpKLwTVbijQbred82gT0Q6HETX4KbDNuX4KL36ZxoPIlpqq0V82L+2TqmGyuGJ+D9W9/xgT1HMig+lAZPAu6GzKR2vaMjed4bahhbdMjGd6UjBCgD+uKhMWNLUvMhRhLzEvMt4mRmZeTanBJOMW3bmRJEuvlb5FxN4rqM+Hvu4UmlYr8hTobSiDoxz/zErVkSZ4/y9KWz2nBwd+hRPkkkoLLNwePrSXdpijKUpyIuiS2vgsobhdKAqABcYDS0mHXca2UVNcMVY+TRA4G1UhfYWjKj9r/zrxmB0wRpMRjefChpaLuh2a/GBLfXlXvGduBJC3GuScz59cEUeysjvE/B7UwFA550jTOKc91uH16rWcM+3mzHco55So9B9mZjAF+2TtkCXiMN9MtNorHj+w9Xmjz6HqOBTZ+c4VlPgoOt/9NnF80N7J77Nq3UyCxvm1iQqHYEmhDFJwxK4Oa+/D3qkIczaSDkEDB0/6ILe4Ym1AFQTddPPy+fc1mIK2JKhNXQm5Ed1nPS0zVwhntrb9tqW/UgLH+7WB5ZTmrMD5k9o3MR7KBZya7kFsj+muDU5Ffdrc/F0Dzu+0h+LWUoJHVKUEjEngGbEeC7bhOvu7dRyPyf1hPCjUxwSMY+zhe6tbt7XBpd+WCgVUqMGpI+6Fv51/5W1bnym/ozQZH1gknevAzTGuE2zPcrqEAYuhO4bNEstAoU2sF68atGqRBlj7UY3q+ZkXTqqtY7Z+QnM3TcMB68s7s/mLQ3kUHakF1zhpRFigWZ7mLgsDzr4NQAg8FoUYiMvaygcfRK3bZv0G798jqcSngHeJMPQy19hkYt171cAb+cRx6m0XUzlYUjMhDxWY/Vybxk+WsP4BDxL9ISChK9+EtxKcIkKTy5AJp+vFwgYF4tMCxbPC5vfrHbXIN6TubKTwCDduYUmihc70vhVCVbm7/4sQ3P+4vf6oQQQyPzQTGjt68CQXa1n96jfzhAQssCDw8Xi943VB9mRe7hjFTeAVjBAmmn1E2XlgFo7GPVteJ3BnnkuDLxuA5PLcI2gnnhnA7kR/4dR9gzh9DJHYSqQYcbgE2WlmJgx61nULWFPug62B9ZfjGhXqTi89A0Hfk2aDGWW9Et3J9fvFgAxDkcin76Yog3XKNEXLz8IFbKRA5E7GB6K7aLK45B077+ZrbWbV77D2ILES+vrAJldlUHHOFV68kbjpoKR251xBGeYDPdYDWqVMenmpHid5nWkEe9bjtPhFjgu/aVA5HY+RaK/NZONeFAUfN+fwiFJh0qeOQ1YV6j6D1ksiMaXR4dz4ttznvxv0GZhsG++OkOf+BpZvZqXU2SHYYhnLVe9GgkR5f/nDYRzNLofFeTbNk1FoCQ012yURjIDB29LupQk7LQcraYDUCX+Fsxtq1m4YYdQzbZL/FPGa0ajujYyQyrkHVijU7DNcJEjNTBR12Lxzx8oZq4F6WuBDRjW7VS++YF1Ahz0psb69nGno3obA6ezsYr7vwTqsAqGHMtpNnPob/k7Ga/N4w59ChqpP82CHPgw8mdQ0UupLhDDh2B/aIlD4AEc+jSO8ZuWiG3+mk0vhYFg7Fx9vWeFi3oNeRicXMTqBZSPyRXyLGYZXB3+fQ5gEn6kCl2VbWPkfXzTUqmg/iO9UvXsxDaos1MRBJSNYkRbUXQDa2J5MKJGvUOA9HHENPdhMEdVy4L1r6M5HDb/MDySeOQbrYhbVYETQPJ4ZXnozjsVaPqxl0UJeuXR2qvBZRwnR4PRqSAQ2sHs0W6e7qxa4aoHoLIyN/2nta0nVu8WKKgCuaHueFFFXMfmGfTKrU/ZFwbsUw1K0zHGTKCJiEz+CPyNILoreshxEZFFmf5VBUm2ueSN2+Z9BNgjuHf1eGWjttSwXWJViMptyiiznkv2nNs/EyckgrG6d6UdoEIw4pIqhNmezA51gBFwr+gtM33SDUhvSIX2Uo2+XBShGgbKO3xw+BwMsikYVNaJu2Zx80P3Ykz+A7ZF5dpVVLh14J56MlUUHZJa1q5Jet1zEjXaC3ZFcSUNCTKHlEBKzIYL57iwNCoP+EfRoMnL0uz6MyiDA9Kxo7j7syJ9LNOW2GER+nShQlB0j3Ri17ezJcUz0G5A06Yq8uOUZ7HJBM6nlx49BCpFHRqRVrSmqXjMaetNjifkSu9hQWlvo7es308B+L7bOKqj45XQdIxQ4PewOw5YZgpH3pnsbQi6iSB4ca7GYcl0Ftw3wNvmiprV26EZ5aOS4v1b/j9RN8RNQHakdhKnVtOuJ0f3XA2A/SUMxbdpezZokhhvGao8RQ2qbrFc8lI3Br7o9NOxQM46NvMeut0TycM5lfaZ9CPmVyfJuQX71AHCGpw+wkdPi3Mwdrix57qfaKNmlhkAoIt/Qr78b8AJP9GIlXLh23S0Ka5WvWdthww13LznYiqZvhQPFoYhuXCoOmpcB9K3r5Hdb3teyF7dXXGBXdXeZSYBYuFzyQcTu61j088fWGLJRMGWwYxuHxpXMWaxSyYNufkZL5R5hceNyZrbpOFx9WIQYPCB9HsIhg+hjP1AhGMGjIT8w1iLs06eTNFwaEo5/nRFBNM+M8FoqN0N3Ib9SMHKde031Cj2oSt4BvG32Ln9D5ozs+c07AqDQG78euK6SSu9ud0MGuewKarlhCqa74dtravWw7xyCoHTrlJk7ML1wtCG8CC3GV/e/B6TXm+exxq7Wb3JDxdTkupL/CHE00dUQ7SEKMdSazc2WdZoiHzWA8dNYFuMkcjieJs4bAGB8+WipIPvsMkeZ8ck7ZarNYLAkHqNo0pJpAb1IASiJ63Ew4HTGOr6nIeMtyM2VOynwoq679Cs0WyT1ygZMqk0GFB+KNn1ZpPyf40CBVz0tya8zg5eJkUlpuRfQSqYwx39V2tzFklQQ5PkP/i4U7U6Q0ynoO30kOA+DejgqtQ9dpMIM3wzc9OVZIPHVLk0+awE0PttocnqyD9wjIQ2Dw/q5onYTtG60mK18IC0Fk3EdVbL3HyMPDN7ZTrUWtxcuUneu7FhE7E6DQZHCX2FIdzkoAL7c9JkLEIsr9hHWqYqiI1pCVP4Rg2sHdeFIZgaBVqTnpwQEBnH3aKzS8GQcNzdEHlVvXTX7bBk6Yo53wApgOFIrxWcEH0naRcNyzbuEE0mSgobZLikn5K3wPz7AMibm7R/cHMCEoRgkikr9LOBAedMVKe6DRp41sFtl6SoZBwjjgh5COhmbQ6bCikpsUjFUNf5TmIEwnWbbEh22ViGcAydDJqpPPCIPEO5ALVkWkxDkXvhug4AQ4D8rubbDsHm7GZ4tVhCyDeLSjfr3hGcH9nHMCqMQ/gmRw9ZaAfFF8Rs9euSQLiJNCWy9r6gloCDUTkrIwUtHpsnKiYqhhUtMzu64LHl3esuGHacSF9nkj/rH4jgSVxhHOE2wmWgbC181nMFbpF5w9OpaODkF4X2mVsqBm+Z2D514FYE4pqVXej5/4+Q0/zScYIJwuqGtRoh4nnBG3dUKiMxt/szocRPhMzNL7OjCqkq0V/RrJ6LYNfe+Vmxpw3WVQtTEW8o6bu8vnd9JpB+4f/wUg5Xv9D3XoqwSp/ziaWMfEWOEztCruGMTBjYgI9IZ5pM8JxjQbHCbLwxzn4vQauhxQnTH/K1JosiHfPr2WZkqoVAjBQwojWRQVaEegs35ZBedshBy0G7jWCwlmp5MXvne/9nSdZHiumsMMwytsuOXzpI9ORuog2fbdClHKvO3Y9UzGblJN2R4xy3AdBrt35cBsWdaOFf5yAdvAnoLku71gK3VIlp8ZyLPRlVYUgwoaYOY3iG6eu/6Zv9bbrm04k6ew9nui6kBS9e3FfHLjuy+F91mHDJGmT1IyalJUXWQVVIWk+JlDggZ/6flQNZuDIuiIzZatVb3qwERUMTg2X5eE8wxt9dP+S7heD0rwuJymoAWxDzul/UNfYGCjJPCFz8Ew7qxk7F//7zMBh+/s2OcxtMvdGQ/kBLw7rGeEeHTA17l5SOfsDLoY21Ip2uTEN6zDV2Ts+jkqhATR3+NxvIWrD6Q6LCcDmD5dHxewXakA4hnnE3Ns4RY+Xe9oSzkkYNnoKFS75pKvlNQ4653QqNM+xsq6eE/uNk+KuglK6UoC4gCJ55CZNnpE+Nhh+bg4shd3kRo+uxh3Dgb938OW7pSY1tQcJ3FBNG9l2dU3g/Rbx/MLD/vBW+Vmrq5LUa6au/QLJifhlCCpuc3iG7hAZ88lLWBPzoGkGTomm5U55B3zU+skEDL/jg7vnxClE0Wajx1YPrIfU17DPV43gCZcxNSXMKMXQnDMwAN+psCJXu6dPWoVtLstKUYgHXuTYCL0pScC1VXCKifGqmUcNRXO8f8Tx3M3x+zxxsUFyE3zp6aJwrQNfUrt0jVtGH+ISV2XSXybrjEjHaTLIb2VmjV6nKbTogB5W1fE/TMp2vk4hpDtM0b9WYvVoAbgML3VCrsrR86hdKq22YlZRPMRm8P844wyNUSLYScFYnWlVw6ZY75HZqCgcgPMzzgU/DWiGs35r71GjEBxOV2K7kiiKPIugBqXMqbkzfhl7nTrtAl4O/V1g4HqftJyaCl1nbPbHcyS0HonMrXlXRWvZqtT9qaMdEC1TKoMHM+XReoB5aAX8xT+7IHtjhzI1sIHL+05SkKAWk+AAAiHTrq/eCPCL9t7VDC2YCl0uAs9E1/mUGjJb+nThxBchqVY74NlBCt/LWJS7QgiQZAbIXE7KXXeocZvgRbMFo787oi2EdHpaZaQ5aXkGSUeNgpXxHrMCKXjd6w+iGT0a5JZ6MIqBxTtFkJgHTGI7sszMnTxqbpsGCEOiAafCG1qO9nIbi6gygks5jiERrdIo7do6tSjCTmuIiFlEX1/V77ZU6Uv67BQ76TBWdvZh4HpN7t1DvfZXUo9USFAs3QChAxobtx98pm2HAdBty/51js8NJSQni/3ySf3p0AXJHas0ci4eIRkWVzNUUshysTPKGA4UscraHiq9wQBNtZCtXkWDEiy1Cm5tme6gtQOEHdbnl2FYtxVGrS9lJvLz8Ujnpr8HhrN0wJYm5naRn2HXMmSEayLnNIxcSBbKcEFUWDLkssljRXliX/zXUWwL9fNs1SFsiCuJjM+vvkZL4KSHE0KZPUypXqdLGoLSXDQTJwI9l7tn1BYylMUbIbSolhwwSv7GWsJU2cWM0iqeW91sfcvWF+GocFItWod5F/HpUdmQOMwlb26I2Grpds49lDIHuIihpGdgbL96p/ovL+8UecPfILyExpp2sIOjJ+UPmnEeoNUU1LVGV2i5GKCVb1/fBspwdU60djHYQ3VVXye0MpSDiWzqML0SGlrg5lphJJ53n0d7s2PMUEj5c2Vufs7PVk97AB7zrXPEiBnLEx268Mgxrn3pHHDTZ64RGzb68lM4x/nDrowUjyRdH530spCJCfyy2zo3YRT3ZZgNqmymfTu/hAMHZEB6ZOBH8B2vzbuW26CVfkSOkRNIMb3oxQyqZYyne/zKqYTA37GStorms2/iCBT2eR2pZ3k2bY5J5TNzJv7DYnzTXQivU9F9pgF4Nj5qWZfDJnm02IDLHOzBi7mZiKO64EFTxpuDtYuJsCz4bnziRdxp74CEhq1h0/RAikueQd7LacrFI3Z5Wm8u8fm/UEfI3NCABXVli86tPSeEjXaGZGBa6P++jVJBT0rgSU0y/KacNfmpK2xVzz4as86wycfZKF0DVbmwxb5n+mUAqJ8dE/LbsS8xns55+Bq4w149OuyuUkVk0ro7SURN8ZYJraT5IfHt1o55ZZBcoRwzPrRcWqhm7XHx1L4tgAMCl25DADxKtl/yqH29a7flbD7Pn+8PgV9wvtqzRuCbEumhbS2d3/uc2By7/1kdRGUBBQziFNQl9eJKREr6v5cxdzHnpO77VMMN5w6HthCCpVSo1soQU5zHS7LSFu7HzSkMioKLbl5m1YQT++un9IkFZ24pKj+ESThvroEq9ltU3e0iv+Mjo5OfNAQ7R1Z4DZrtXoaIvVWA88IDfj/gCAiJ8ugFe1dRwqGfANLfrMAMAcRY1IjWrC44CdQpJA8TrUp/SvTJE2i44U46gUdnRXH6w5M/aR8pUe0nc8qDC09TEOXUfnDQDDLgDFzNYVAwwuPV6ueLRt5Mor3nsOFMItgJ1CrKE08a56U938mGmP31R+H1hEw/Al3a0m3AIpslldpOacaQM9fKuRihJwgsqB5++GePuNkMQf0VwqT4myJ1FxmzlfcJOg4JOf9aU+36o6PNJj8WDTDVAZ+C/bTs0tE4oyvueq51X8dw/08aywbYzRNaM5Cas7P2iZgZnD3N4JdRQPFYq8C+MBeeMDoxSOonXEg9F/PK9EJ4LFFE+L2zizCnFN1/hctwJ/iMSYedObDrhEkCqnzw6AHmrDwk9xipj0/xl9GTT1Nwicda5KFeK/pPgUYxtx05xtbHJUStiprhV6nnzYoRBGZXiOxN9fHYUnYbAtwB5d/LQFRDy/xdoFokWTDH9tUxiHcaUA+7iolV74RRgQuRdPQZu0k1fItPkEV3ijZPHkLkQKYd3FT62KAQl3LG8Q/0/CZfB3EuR7c6eYVXwxVGLq6SRv2hbxGlT0isn7/XTKEpim+0Sd2Wp1s3TT+XNjTRAbUMT5WkS/MMx4ejUkoZ4TsQ6MQzdK2yAv1TD+HOTVP70fJDzI5k5TMrqQIIRkBntJIHJgAg1OxGwsKHm/Qp9aHUKR3S2BhjDtqprVKZvWmU2RD+A5oeThIK5+V86a2Ac2eo/MoH+3jfltDlnTFkUI4QMkIzcDz2gHhel4NjtyymkEGiG4kLsOh8PAUobAgZo0aqnRWXCoSqr5wBveF+iWRsZAEcAm7ovCxZT5yYZaKGa3mOgsNIMNRHHI3eSnhFKDpi+Fyzbs1HNUKV5TfHMsdER6Poq4TfiiuxQRKmmHbpWQaXbCMstGTgvWrmuN+ksc/t8LdPIprDgwGSSPFsQxj3S/D+1yWxSraoDeJ0YdfdsLgqc4uGCsNMYnfZ9QYGNj3MWS5fzWXolAICJo001yYy14Z3YtlXIpGhkd+MfSQaoY6zYLcd1nu3RPTBMgpfmB5YtK3Qq+bx1aJactprhzUaV1HRLzanFYEPUpQWBID5bfxM8OCDabeQLGiKOJU4bCehRqjnLlC1h8PprbF7Eg3jBozC+jfCR+1tcrA4dTT3vGmzI7+PhgO+6k+pNvzgVqFnLLmh402Cs3cQA+cNDJrOdsF8v+xEJKBBUm3d1ljxg5q2FL/cBK2KE35uCorS/jbdN3XvbQSAPyxNVpYtK1dQ8OI7vXzwLz37GABw1MlU4Dh8bAv9KyDA+xugDllzY2L55/cipxIyuMr5RNObn+5ReHYvqxTS3Vmaf0xgSKJzyFodbAiGd260Zpxv/Vok8S8MTx80esJh0KAKejAwjN0hu6VetkXw3CxWmm2uT3rMKpqBE7R3CH6uhoMsbrFbHA+CCJpQcHW3d+s/mQAfV22eSSn/goHNyiJcoztwSq5LyPRfNOqWE40SStGaIXyMjUaAhekoL7w1pXdNaMXq5+9TMBNeu0sj/UWKleVklBit6PAsclF3KuLDwBfUN+G/cOS4sJhixIBL90c5CYyVXw0dmPyECyN5ti0ebsU5zGFp2IbVLQCtlqapmqNVwOuCwmnANmqV+Y3G9UF3dgx1q+5R6dsiKzbba146AA49C4tiPkPCvRRk86IQ3wff83PiNYr0lSS+MR23+tiG38OuT/4hsp7yut4gLsxpF5hBUrB41zISZQJbmubUbQVdhqxO0lRDVtPM/1TFx1x6yXLdEp9rW9UYKnkxSAuFO0Gxb4Ad+x0NnlAbmomEPxXl4W945k4UfuUttfuJRR/W9hhvLG94Y43FTKDHaxDWVDfvM6IkPw2JynLM9XqWH1VwiPeBjOkRP7Xwhc8hWebwtjWy3AbLl5bDS7W3R0C3m2cemdOz+mj+j97l9lu+H+lhSRyxtgbe6xr3w3ks6izFE1Zt4vAjDW56cyn6j+4RE36F10WczWg84hnGAPfOUo2Bff9MsQALAjXWiGhn5MNLt5RofNVrSyarD2sh3hWbeivv0Wh6wCOUStdXtEWsojlxzXMEgdurpwGtfjUKZELkFf5J2N+PTt/6XAEyOVDfvwnHJvBBGxhleT15FJxbdKq/qDm9JcAuVzu2NIcXwgm98OC0NCrn0TMUqH6mk5CbFZCkKinT2XHYowuEA7RrxoFJ3FDxRQToYgmqFAReSd+qWLZmMID9DDRy5NM7QeLcIxPS5CLqZ9LeKWdvb7ZMAxregYHzxPz7mP00/uj3AYU8Lf00ILU6T67qMtxuzTcQDhBJ0npq3CqfrFCi44r2vIkc5avkaVkOoDLqJ8+2s0sHF5Sg51XCOApxgRpoi8yYRz7WkFPXlug2cGt/c0i7H8YqLUHHzy6cWvPtUGbQ4Dem8msi05JdNdkQay3boG7sB+3LyCJ7MJcDtl2Gk4wNkQZb/svZI/q9diRtZhrLYshoXKFyzxxFFEQoItzUPaDKPsni+4fjPs16A8VXJWLsfgCDcPxjkIEeczcNP0AGx/n39Lly+2lLsjCyZT50MmFeAczg+VvQAP9R4X3okTZxhW17yUYC4gyTD20ITaGmXuhGP2NouqqLGA70oK7q+bFFYaAopPnLVVWuhT/7W19i986Kbk1t+YGd5WP/0D4mYRHO8S+2+L6dBMgIdrpOJUVJ7kDezauPvVKUkYgVM4Wx1oPOJVpLV+ioDX8d2zlRrKQbYBQoK4WvBahZNE/HZSGTbedRP8jsSdqf9oS70sTDI3F1oAs2bundPCATCJpQxlsbB/3JcETjZ1H8txw/JSuZRQVr6dB83nyUuZ5i7NCzDdO4b1g94qUk91W/oycGoN/qMkgS6gVgv88SwyzCzfG+wIlRD5sEHmIowxw2tHs+Qd3fYZ12QtM0FXjm8dr6fy3Q2jSVkwQmNwGxakKzcDSYQIYFCMv2YyJxqpFr1LxEu+afrscJt4D0agIMrj85m5eeqasS3unuEdY59D+Ye47b5QWbQEfZ5Alk4VPm6n1nHXqw6oBU8x2IFwxPE67azlnfDq71IBFDyzpMrw7fmhOywjFldH8m02ieUZ/syjQ9Sf1+/78oNwaadWAhM4ftmctLyKFjysKMJR4TIo0AIr4G04Xcg3Nz0H4CdzVsz5mthnGcD5IMHkNeFTg1BPhJ1OE9vP6amME1LIGdtfLrkjeHI0LXe+AYWQXyKQcJsl1lKMYKIEwPKVBWewPcRVcRUK+nA3TWH73ICV24uHzWZqbI39o5z3KW04svHhZJDt6sVtstLHglpycVQ2inX17cluI7ZE4xWQLVsMV3GygexsOMxJ8PJNPJmj3EwLtw/PTbFAOZlZYVxJoi8uBom0BHUlxUegXV9fYxsqWD9wYITZ4UJLsxH/evdLgHO90W3HdFUM5I/N1YcxnMsCQpv1aoN9pjF+ix83zkXCSOX+BUJ+JcBO3k/FRYk3HrzZ04+HfsRpqHd7xG5D2YzKZXmf5cjN9CSR1uOjZmqPUBqHCRjmPzTd3NIM6AKMZ4zXwl1DIglHDsmNbjRAzpoodX+jsNf0Zprng2/tbUQQUceKxMdXyWErAvn4n72y343XZRWWCcouo1483gs/+Pt5jy1SX8vgMQFk9J7j/u/dy6p1MmMJL+LTKBAf7G7T37S3QeirabDj/D0S9ul4m7KNdvSMLoVIo4vEWzorH+jWPs3y68HvddzX5p38iUL/g3bo4oAOu8zKdmVbNZuNwuztvA17KfjPAKC+/8DRr8RH/OjRQmI4gO8A0Cx5ODT6KD9agCT0Xn3R75XmF2s//MU/LWA36VgNjYb8g2n3/2W4buswXxuKAXNLLTrS2cx3Epq4+lHc+XXH4Mmpsdx7Ii9zVTlTrWd7L10Pq+t1G9ol8LWKAnS72kk9Op7a3xoF7S01ZgleVvi+a0MGbCwt9YtD62CFerG66eCNT/dMLTnH5kWigX+veGpgO7w/eGk3IW7ypCg8ZhplDrrRl4ibU0iG+TQnzU9eQl+brhwDEhLgBWZY79gRP5rLs7VPHFynxuw73V0zYtTl0rn36Xrxg5VGd8omlsMROt4Bnxtu+8KHsmVChhKylpCRqMlc7aJQXc/dzwW8QxsBJAdsUCWmUzyf3VJzzIcb3z4eigEAAvl7S6EvewzjqWBNLLvajb6vc/WiWA9D9R8yNGTWfvpOICTMunAnxKTBxwFVIgwHx7sq6MLOgUpk1s0HtMBzPQPxhCXQ84u2zBws2TwKN4UfG9YkzCE78g1hlduhS1a4C5dNahjV2LPLc7+NT9IHyVFA6McolPBpKyv7Fu1Fp4PgusGx7aFQY+1JKK2VvDiObbnNZ/24JO1rslxAm9n7xGmfOg5OrgnBUdKqEFabMvTrK/q4Zh1nIr1PAzWkcz5RC414Q7oBlpgEmaGno1BDlpaz81M6VUTuHhmodYCQ1fcz0HRTqjtsPUY0xs4p6Kt8PTwVQORoHtYggRWqQkyRSlWHO0xvy52Rdk9r2Llsy7eyn0Oj0vlILBNh6pIKyepiAfQQsGX4pc2K35GL9/DKjhwQ/14YQHPsIlcYcBDpHHKwJ/5dQQKt7pN+00NYd3A2xOfYvhGFEy4mWUVHIbT6gyhrHt4RLWzQLosLP+qPQKYRkmbaOCQBhE3JlySxMOFHVKlRQHsyi9Grt++fb+gOy5v0wO0rtUTJ2l0bIgXEowdHEuk3LYtjyhH1jzWd7fkpEO17WqT35UjJKlLV/IYpyhMMdfVNg5m2ORpcjHpILxUwHyVsjfkbCKxrQ0tscb1J8Ta3xT8/yywDsjM0yD9vfxAiDOKfyxKLTLZaujxFc6ody4blpuU6xGA4gMmxnEifWsrm4i08j8Ng9QMTMP3P8ERWB5qHVOBDKeYVoFri7j7StmsQ4go0UHsCH2j6sTBcrGny2lsAoWa/6eqPO/7sjxrdXy7uTwv4WiEbst3WJlLUNYEbONoGGrjoEEsLmW9nZLapigtBsoTn5wnTGK5vsLhhY5OSxpQM7PBqnQzEZFZx5cmfSLifqFeCWmavUuTTF9LfWvsowdqsE82dTVUCt+lUz4ZXdMiAhirhauVTju+WVBghyrxU5GXLowu5/0LV5ZmbHLf4YVU10S2X8f+GAeNZI4uJ6+dqa9qehMkebW9CUWPowHBo+J81PrMsG/mE+3c4I3gr8L7JPqjpSyzB32NRHkkSoDW3tA8VuNhRPv+mXlcJDjx27XdO36dapnw77iy986n0RozKj4gDCqqFCAoXoSeSwzWleWxue4nClzTrpDBPFWbVx/lOpoyIP+C8m9NQCByZEX3ykiAgLFLEmpTuf7Vij7GhsU9xxYmlWBBjXduJHWPdudGLiRM4JYb8aKzlYXEewQYeC3Tb0Zfttcz+nJCiCeL0FjHq8LvdLE99l+P0XIhoJlmZqJGrzITtvSK8NaTy/PxEu4GBYKx/IxPc5iezySel569miFnLXLoU6dETtLoIM4Ldr3cmpFo9X+F6kGh28Ro7ujXR76oO2aJXHykRQqABQXFf9ydyOM92tlqLfh4tD5CYGSXPfFOdRt4aJfXf2MujwtG2L/jQcJULTe7QgWzEf43FDC5+MQUdVc7KYFACpkaw/WDRN434XHTdEV00lsUEqWL0gkkfds+qW/0E2eUwWIQmfmhXTn9WtEw1J3ZlLfQoFKwSbqa9nnX2zdVbzJUz1jvr+rzHiIN+f/NH8NFOu6A7E9s+9V5boO9x2yZjI8MrTDr7m96bw+zzJ8gLu9/B/lCtcWcCJnFiDpvcsv/QF9eR2xK1ppcjaQpURPfnMGf4dubJqcwYB2psQmiTqsWsWtIxyfTKHRccMFFBR9adrqjGCM8qjycgbbqMRUVxzTEGCNLWhm5dirE2jzXDRbZM+GISMoXb09pvOFJlnyTT0QsdlF0Yii04OPKNq2NOvB7Uod/u1/N9nvqlN/gnnBdsTkaECj1RsMab/ObZLCFIJeMeYxOcyDAMEin1HGdy+ecymqELCDfhXMtjeuc9u2KftH3jDK1HhjKv+KcMKEktL539kVH5kpfMgx3tu3FAoe7slbm5RTs+iz0igxWtCr/0AFhomKGfa4yH3O1uZOOg7NuQHpr7/rK1+xA4FC+zOsflBjVr7f6MJ39NruWL/a4q5MtsnF/bCo9I17xgJaOKbF9rbEn6P23Y/ksT5u9tYx1LlxyTmQ19HuNhliyOZpTvTk+879MeoiIK3FJYw6Bv3d1qoeB8cQS/J2XFH2NvyIIv7aLSIOAd7pYMUM1vdmtuC8HQdSb9agSj+I9O1Vdq65nh5MAA9fg2OZkosP3W6PzOPbaaPRjV9HXT4URcwWcfApNcCLb3AdnkWIwjwbHxwhKmoh2/VRXeE2qgW+77TsJ5DbNTNdzkl2GII8hHJSaya6offaaSDX0RBuzzmhs5n4KX+odNdye3is3WblNp74YlOKaPVIn1ue6N3BgrvbJrjQtOtvmvxkY9NOLd0NUVP79Ue5fJ27D7MVdCKl85BMo1ZqpX2IaA9IwG0fIAlt99QFVBeAkPnaDePQsHa5/L/mNy9MLFaYdjZ1AGSYYzXd0cr7zYeIbJEIJRCu8XeviBKgYSKNvJaun994k3YhSY0ab97zhLyIS0KhSc2yV9cheSvpCsn8m5L84nslt9NGSpAtCYPv/g4kyli6w+Zw80WkMsZzWgB1TFyGOMOgQyFNo61LA806tqRG+3GBBNnDRxFVq79R0Vu2auvBxDBoCIhEY/qIfyZAf+nzVX4XdEJf0Sfs5gCyY4aKtsqcd8zMrpHbhZyG8TgiKeHxgnCfCwpMCirJ/P5Xvv34YV6S/tJpBgN3OecoM+YIjIjfMPIyMsxajOLY7+eyHObQlXzAH0V07f5gtSw858ZL9E6lV8i6BRbmaAfHS0TYY4aqtoyRdJZaCOM61WvAwwpfX+z+QWxQQCZZsmJL0nOTdVRsRdQE1DkBkklOjNAfa/PyX/SWXNvJJSB9Ot+kHr7lwWNFmifWjIOL78ebTUe1UL6hbMNtO1ONXJk9tyDPy4cTGoP2NXcM3ALia5P2YyRVrFNT1Ly6LHYzCLCvZOs1c0/nisbCFfZ2Nt1WkttVcj/D8zZkyX8oKCfTL4rIR+pqULL7PxnPCsdEqnIZJRr1rYSzBjIbD97dRK8ufFIW11uu+6ZGiBUtBQet1xkPa878p8h97EdD6Av9pmDpQM9bRdQVTZj5FxNAd6tN1DRzy7nT8jYQk72/JHKfCYvSYtmuO90BrHJLmmAoqiVQLJazGfxTuJMCyqYvdz7qrvxBvKhcrCQYWuMKcFFPAvdfp17aFymNAJN/WyTXBaydonQADmfX4wbU70LqdmeLAHvMlzAbdHZWfpPbreb/DrgJU32jOEXlGHz73+85LhK+S5vYGmnWRMsPemeWArg6Ce8c8Q4b36MiiMW1GQQYT2dOpG3xs06WrJgTXKXUE2j15/4c8xlRuBPc11q9Bo866LOjQDycOd3/RZTpcQR/j9QytH2z+BN2dpPp6h8mXNzqK25QYSQEPNL7kHGgK5zZObbAjtCHKE2L581dmMs7z3A0nLEHf+KBEW+QB1S64yB2OI/SrYmBe1durXfv8vNAoQK4pGRNgLvHnJDLkKdeU6cijegbkJ3UBKuIUw3KtoMeaHLjtZbrZaCErbX9t7d71NM8ghaL5u3wGuBwAnzn/sEzLd9zT7LAyET2/yh9UiB7zcHE82uuBrQGGYRpK2lmftoDJ2pPpAGUNX6/xniVoVBE6CSq+5EA87oOhjUAmPv5gCG92Qoi1Dt/CES0oELmZ1nXIZ0GEaDhN6dK2glPvxsKdw+l8mqAKI8KroX527Ax1zICcPYMxXCluUp7vvxwhF8Mv3vPtEFH9X3O6nmY+RMeo2YBHMYPWNJplc/6UVqVitdDEHJR1YLo/cRQnrTa402ffxkPx9k5xlqv7ORBV5UHqycWqqJfL7QtIHOoB6vRc7yQmfJRzygu6cCOey+YLzQSpNm9yM0BT9K4Z83QkpV8prmJSLvmzpRaEozSD+YM/Qow1nAMKbkuuoMP0FwvlWifVg/eJhBoEugE/P/oVFsC4r+tmBuAStyuDXv5UJBKox/rQhZDQHDxLIdKi0UXm6LmFp3nY4gAyqm9EuATJiYUTrYvk1/1KZ+yBaGCxvoa8QjLYzV3ZI+jp/88sCBXn/qdbAtKfmK+fuH2hqQ8Uok8UQJTmVzRSKzCXixqEzhObnB15IbKK8QIT3T5RuDc2FsXyvyCD9UyMmHPesQjKLbP0E3Z+6doRy74lYc4hmXIcd3XpbvjVEVmk21Th7Cn5jBC31MHAyvfxodjqWETle2CjirbulCdZZIuK3EKdj6HyWy55exOsaI4yAp7wjgE0ijwXSlbasQ3DNftgCoYCFX+l3ZFrAXW5h5IQ56vBWxVvHEzoGLamNWiU++Df+3UUH+GsSXHaf5VCLnE2MO+VMLP1lSHAb70Ui2+RQyLwRIg6odlh/EInHcEdIpiAqfWx1vXVRUBUDU3cM89tu80WbjnRx9fTlwyOCdLRrzl9iG0zCeMtcQIbDlwDPE08V6mVmnq6lKcgMVKgNTsyflL5UZXv7ALqhwFTR1F4Z3dmWf/ZI1wgylPBM0xTUJLj4+S+0jRXksxUFERUdIUX83SjhdUfBbtYtcZq704L87rMjbrweCYDhbe1jLo0F6P202NbfCt614XJXw3NYEhuJmBeqVyT2Cz2iblP85UzUAfpytxkCazV2F801pPXY+nAtdTmjw/miP7TrEjpS0625CpczdQB1Hr4YmFUVTpj6ob/k/PPV2zLn1ceAeHPcH9bsqIudTJ0op55uFs8DMnQ8GtHjC0RcwTPIBs5Njkxi2xV4EOi5CivpoMEfgs6tMZGuPBGSGJzOlgT3IAwj1DMGpWsNQAKo1TqehP4GqXAgN4KC4558Mg/O7fQAwVmpDl0IjJLyKUrt7d+2yQpXvLAxay/Ny3NfPAv5ZhOFE8bjbM1xZO+zOcDAYDfGNULLB566EAsLmz3PtJPh44j8RA3I/6VK43toyDzEbONdVGw/ZclKmfIBLb7ryeHsEhgfPlBcYY0ZKAM+C11t7r9QCOPFf63q93ZNz1KBMRyEBZVo0LDt2O0I9qyHQuqbmQn8oUm63pOMai8mp5POjN6mOr7EecWMsz8q8OpEe6FWitdblgk+Gsf8kOZWOXj6xzpSRqLmKIYz0HaqE4b8HjoXlxGoaDCC7+C8TKigUBh52BiVCnAkep44FnlcBLKxSWxFOLJpibGLwAIQcmQAvE6NTcF1OpA3iUtrM7oq78aVCw77CdImd+1+S/VKZusR5ea3zVTRUZMqGSu+cAg+bSnbGigZjSaGhg87WqLG+BNtZ05yk4NzgmkJY+yM8WyAtNwnifE/buIxSBVO1c7wdtOlTV4qpz9xubF3dqusD/LxcpY/K8kscgyOXg6TASAeuvh/Ijc4ACzN9/sCZfLxNcIRXGwqYG6jnjqb3BUvB58kWgjMYT7GSeQSdoE+Te7Tl1LpMLR14dCQOpJ0O9b+uOgB3MiGwKMUnU0JOD8oJ7u/49DDsFnoZPGslCENBwgwEkrziPnGJ49KvFuSHaz9BEbpAxam25gPM6NOzC2KsahYMm/9mwA+Dnphd2JFFmP8hsZI8L+AMo4+lZZPR1ojnjfsBrN43ZMUUOm7QElvBykHPAF0ftMOOdbVtDTN8GDMgK4WA9tY0LOGVH3A5zPBNdBSGOwE2KK8fmhELvwLYhQk5fn1rYqnrNWIS6JaqCiQfmqz7CxfGb+OV0Z9L54sFhoAptgbRjuFxTF+4gbna6KvY5bEBCiOR3cZ56q9QyigrNfuyxZW/736BA3/lve4KtpO1OKv66BF1rvzZXhy88ma6Azk3izqpYMrnh4tja2mU0rD1tkQ9uiWwLc4vQZUfO8JtrxIFd6qlu6wyOSeiCZN7Cq7ZyXH4XwkRRxo7wmsAlL7EWVroitAF5k1cXLo3M6+FEVbSRaI37Ovei4FapxEf+vMfGbFFQSR39fn4rq3DcEAnAwNOIA0fpJ4QjKtmB5+D3XhPHSdljWkgOjAeWPlTaDtB5jTmvzI1WkeUcC8/pQCs9XJeDhXByRY3nRzYPzpcMSfwpnX2PP7UML+OOVck4oJ+PDkWsuvj3SrXhR9Rl/uP7mtswMbTQJyKjj2ko85A8TSLcq2/JFRCjRwcUWPY/ZUG/8ZwFrOGgwSpRHruLkEpzX+KSNia2cAKGpvXFoGI2U22P7cvYbvjBr53mt6bUKRkGMCbHt2WeRYITCIIuSX02gdSBXR/B4Y2tzYkFBQLh8l8+4Jd+b13kJSc0AAF0G5kMwNZfa8h4Z2xX15oAmpH9duzCX1yWsRlMl5S4ffNJijPHgwmWiXzku+/Z8VJWPsB36OQtmS1Fj2HWS0XLogno1CmiuFMrADpY/JiA1XNd1ku/VJNH8iNU5cm30uvkEaAHHClK7SFMzW85C/JXi6rLxt4MzA+0fsITi7M+fqiWWsoRwB0gCAqiqfIUIeQL67cWP1SZoq8QEgtrPlx+IcDnCoHgMRm0laNGl8lLEiIIxsHB2Ysv2u/i8GZs3kUdnJynXC6YwKLfdpc1ay6DWm3qE74cn5APJDP9wZXSsBxFNnHT0QD/KjHUdAkZmerYnbVTnHiesUEfqVVF57ccuFjdY7NgK458neYqARcuoHSXo8WIRc9u1NqpwBUFWZhrlPvzn3P7OuC+6/yafWuO4zH+3WaAPub80/LokqSrwVfCcJsjEWsYwuFCmmOJSbzAlhxmaIin+ElIgcZkn4nhj6gVTRrvUsryxF9fu4fHeHpQa4ovwdgu1W0kbYtLFHJS7w00RdBUJnuoO5id/ooOSswYoZf08ztO0cyZUVMo2MGnEsQUhCOCnvOxD/0TNFRJ4SlLDltOXann0stUcRRm3aIGuH3ydpuG7QJ61QEJ77v81X4TlXHxyWG1XhDTFacVWGkyzoqMATn0XHkPVDLtLxZcvDdXVg1/2adp3EECOKkGJR1s2MRtDpOhIKfUt9YC62Hp1CDKmFMJpEf15M1K72mn5wFKxtoVxmpCgbbXhoOJCYFUy6XiHLwitAMoeVEykRhuuZYxEdguwSnBxQRG099o9yZ/X+34QWSrwnjF7tK1ELZCnl5WdFZPbmZE62M5FV5o8Ac5P9IHVHfx/kK2Mnr8aXvsjqSZVvCghISj+0t0cuVWzdABnNBi4df2QpwtIzNILVWtw8zp1/FbQbRdQkh5RyoVlwAXTUkws07GwJ4XX3bP2eMxdEDfFW9LRKGyEGWH57IpFR9NHlVneol1RuBwGFwZsayjktwp78Q2rncPM9qXBHeXHkfFkyW4wNARyqTcOI0nsEaWpBoYxkW8lh1QEeCuuuvR2+QMeGfuEwHTCyud3mnOuw6JalTGFOWYFpAVPsDYFQyj5vO5vvs0omryip+0j2PatzVVnGsbLqe8uvDJuGjKE9JV1KONAqNDrFJF0XIXVfr+c+HCpk9f1BKHUkGdVUevrRghbxzYJTxVwYpjImTpNBbFnp4/fGulhNFs4A60eO7+TQPAkqC6hILBckStW2P69iIBm361w6YIW4Pb+81UrHfRsPbGUV9uGxXgRPVqSRtlrDpTWE95qf5wXnl1b/vPDS55N7zwMVnK8zJPfnJS+DibvLbAJLnNslz534/TZBIFnG3GRBT17Xt7XpwT/ohhVVcriiSzbq5m35mQ2WwunItpX/eWrKSiMm/0xBWITtvlTxAZKbU18u5FJqVIWp5SUg5MqEQARafmnFHo0GJcctTJ4csc1T25xGRStCCjAHucpdfcRyeY0mA0jrIxyPaNwviG5lZZI458miOBh3680K49B5JowdHIQWDOy5+cEUIKBsqZn01i7wM3tbY4eK7qb7hJghTyxZ2lrKOyIM6xrzNCFez2Pgh4bdSKP1YoCoo5+sMMWTu4DovRH0tTEioh5paBOB9B1Ol6ya6/Q2V4w4Xz6KG8SlDFHbWU4yDumLX6pyBoS0ig80jlYvg/h9UBvETeyDEPPixp47VKftwSW1tR+CF4YRVyeOkUtOYvLd4fvzXdXwDTteM86l+/SnuSgoPmlMRHtgJZdAmfjsT5F7ZbzqbFt1WsrhD2FkzSw0c6bE+RyHUsjyHjiu672zDJu7loOrodRahyKonIMbK2fg9+IOSwRTB+VN7WxD2Hp+zoc3uVXSMjVw/yEIL/W5L1ev53TbIwpu3TrBWF26xv7hBPTRJ8RWT+os/pe5k9Qr6+SWdfDqB6v9AdppFmCk05McaOsX4DQBhftUKsAR3G3pOqLSQNaH6+sdj2ZhQ1s0RxAimg0GPAJyoutaSN7mDDS5G/cznB9+quZ/LuCXk6G9GufBhg8uvhobqDNDR6YCvJNKLrQUZOhvQXpYQnRPpI9i97unBpWqq7uPiIiAOJH63TS8dOYte2dc/3JP2GhJnrfB7RgrRqpoQlS/jbNdjmDhXTtfRxwRHdRXs/iob+JPiRWgepR300/bxCa3p2cgEPY942uy93iRaZBhmalizArl9ZjOwxuetoxu6ADvyPJd5r1Wwq1NUFWkGFJOWKlsc5hbPiAVoXQkfDsSSy7UfWFIyo66udAssrfMKhGf/SF4sbyrmeZ7qAcpS/7UgnhX+LC2soVPfMMiQGhEtqS/U+oL3ijwhhdv9SsniKV7o5mox4gcGGy3dm43vokS8FA+XgWWnuT9YZ+vEQfvk+8uRQQf/7IkZcs+eTI6AYY6rbrFP2iVBs5cP80Kj+QS1jP3G5YDQgJOytIdDhceNEsXHG8gA48wkWLkqCJ6ODZ3z1yS789X8Ip2X3EUSK0khtb6zKtcvPfsANFxn42kYAkdlzTYwGWsR12zGvNLKAfJ26WgjPLiY8EGRJ9a7Mxy7E00bwBP41i5t4VVvGbVK+M9qgAuoFxeLKmuM9d677O2WsIIqFWLhiUfHKeVik3jLiF7TbcrSNHih0rXT5eeiH/NTmKMjfLxkeACB9YoUo9EqX8EqZrmAnTpiPumkMcL9ohoBq4aWB8L+nZwYcg4QAI4fQaQdZqJe4chcAo7EKcXeft+rE2qZDbrjJmD6Pn6JvNfnrRPhqVRafgzlbkeoZSfQVhwDN5VyYwFYk9/EMceib7HecTMowO+ZfkP/CEnkavza4MjvoT3Dxf8A5pClBYifM8ALLpO9Ym79O1a5sgYJP5nnp32Z6QkIbeQFO45vFHT2wVjj+h5n8X/XMhE5ptT2TJz6sP6WN8mpUviEGsmuQILEYu9IAzBrK1h+/g++VhJm1ByR2ZUkMGkjqlYZd0ibZyUOo0UwIWu5RSdGLuZ335UJKDoQApXNjfZoDTh1rVO7hZD1X0SbDu8WlvRtEfToBkcNgH+juiKUP9e16T43Ju23Wxcs/BMgnvfD0KkEDZ0BsMxWVFOQvmD/5QFgJihwWN/wAbJ+VwLBT8Q10+C5MWTvr2mge209ckxIdE6p/cR8T7I4ZXF8EOoch4N57Z/QxaV/TmZzDTJlH0QFOs+l7Jgg2Ouxv1lCISv/GYjqq0vuX79zattDE5Jyt+nXwvIj/Y26jZT5278cRI+4Ro/FMEmtfd8A5XUWdta8jWeGRS2YjvE18bqoDuZwsOPdMyZjz24XmIKnNvWAa2L1NnO+2aVH5NHOtFFCnZd5F9mDjK16WFPx0/+Hv0fG8wcZHFlhbxQizVDA2u/NNSMbVJxdLbYocinUgcz/NK27HDlAOKUxar7ydplPmebcp9m/LvlleGdD5C/JWbF1hrKU9mkogjnT/NdqtiMLt1rlgbvjq7iJ90Lb1ZkajEzVpv0GUEOdY+Fvs/odLBqbKWN1bbusAaBpLS93oXKJFko3A+Dtqc+F2GBVBuwbmSj/3rasZNdwdxnMKE3BHTfdofr14NGwhaTmcV6FS4xJxPX/zNNX5D5zTKN4VVp0G9BPjBldBx2affSoQCJQzVBIpppXwUNuqWzdAnGwH9sA5+vGrNuF4JyH9E1cfd0JmBeOv8OyRPgujXq1btkEpFlCSuI9nVBSn6AJI0RBj7l/xzhVAh7xZ52mdUlwkIFXABUmImmsj8WACvc0Jm4PAJ5MCkbFDnTQ3IVTG+wSNZHoZ8qf2ECnwMFMvp5hHqkBQK7lZMw9KKZ4OuSzJqo4tv6E4gnG40oQt2PIeE7x1jEUXizXxGksvcwF6H/gfBZXf35wFNFpaVWnnCM08ug8b3GtBTjb20b9wiLzzQfpOpPe4NLthQgjhhv+pC7Hh+lJ2DnafNdPept/XL34T3qBZux+cRjxXdtzGuFXUffa5H+YT9xbMSsljg5ZMRtiJqPP8U8DmJgCcP9Y8N5cJ0iEDuJN8EP39FwTD8pomTR+mZuIIzcyxRbhylXuLS2SlFNtoSK793Y7kwuyhp5qMLJ0JZXOwXaMHF3e7nFK97qmEDRUdpPNDpxHnmmqltXUzrJkaIP156mYw1TYkdzim5ZTEwGJI0JRYErkXbpIXz1FNST0DzeYLzDd9phq9uqwDsIWxT3pU7zVTAkVjWQ8lDMkVExGV67wcK6+hTW7O8OhWxsLuPx3VE+NB7Mf3YEbFCtWvpy+kR1vyBRYyizBpfO8Qy6jiQ8Oz1f+B61/PODeNqY+Lxdd/7vB3XyfVufXKE5SSe7TS6oOvpi26bCaRgA6s2s1iMkLFexcI8KgP8v/0f1jqZXcsxRZwXSlYrjy84arStI05zX3ivrMfNkdLCbLBRCGpPJwpihYtYmaTtUAW7ftIueDLdv0esZDqnBPN8b+m4BiCPr0iELTrezsr4Td7+aqbqJPWBsLubV9tUxgSLuJ7q+c0jOLDMwmBDG95JBOBdstdAygl8BhZijArlrZD8tDbAQRnjKSdTRLEpI0NRSQ7wI2wSiRXwoIvXF+EK7NJyhlpzrdz+uNF78zIN2/E15OqFSwlGEZUDteTlAUQ3sav/GAtYJETvJ9jama0N7LJtXWUhOihAXCkMByDJqN2HYuJGaszaM7ok2YhG3Xw8uhPnnGn6DMdlOhz5TanmD099UcMbHuzd5qOWvVJM6uRRU+JPFOZ2cf0UA49L2MvPnCDE/THXSeZhfb3peh//pGbSiQIBUwEYohku7VOtEjJD7rVg4/CWsda6i9p4JUZbuXfsG/kBhxUqQ8o8pOQtnssEzQh606S312KGd8CavsYANxXRC8Zw3z6eXLzLkxPbAYuzyYfN1gqrlqAsBWMr4PKfLAXNH2cI3YDb6V0wp+WkkgAiFzOi7Ujn5ZR1nm4hsLuEheYKO3dTKsqX+wwyjXicXJnXVeiXwUwmC0cwnLSaK2E0rWMs1xVwKtN9UU9B5L8Hk6Pqjkkh+lZsJWXprhp/75c/qFfTP1C3e2RtnruBn0uvZukJkHXaX/kNICo+8fl2pro7boBpWsnKBC5XVk49hEF+nJtXp40bSmRHy4ObhodxV1MTvlh5CP7vYXN/9o5C96m29KLWy0ZrKeQaymDDTn4zTr/vjaMMTDZkf6RdGqEOgho87cTPyOrX0TNlq6ZL/M7QPl8HzNwwfUBmCbN9itZ6uxtsMukcyqEgG4cB0Ryjjq7gUpBjHvvIYs8slhmVlIa0LFy+y9SRs8wvgw059FS8DSWU63Q4PSO/Zh+Rf0R+c0XKEkxgKsl+4Vh3GcdvMzWcFX9P47pLpj8YtcpDZm85MPSsgAvhQLngtTIwdNhK7NI74ckIXu/BSc8uj67Bb90YY7dRR4VDACUCPN7sSnJkt1CAZ19JsBKV8kCa4NxcTc9520DPo5QCmT3arMLN41JT9HBnfU2AWKEFWz+s58zWPrOdvW7mvAbnyxGFlG/xHn7fjFg/U7nvCoL6G4A6OYGX1Al7rW9F3EMnEoUJ+6rhZ8SVN+QEKypC3i4jkPXLBDXG6rdID6cVXvRDlTtTwHr+tmfx8ik1V1w7+eUTLQaZK4rV64MjR6n1wRkDGg/miA3Le++gnsbZutRbzB+sf0PIaTffancLFUSnb2ysgCg4JNURzONULM0Yiny7TS0ONL0FXIerGhGybPdIwlo4YOiJSgEUg+EiSTmLrmZOu04xSYT006Q4AZbjOhOHAvlaWMpo5hWnMNeJQ4K4K1w63yfVheIrhih3T7jJSg3sY/mXI6suDUciYeaLYxRAu/2fqlIRGrpaXiR9ybH7XpCe1eQwGoEqgfzuzA+bEReBZcRgKkVkZM0XK6E8N6xXQ7ZAamTPIEfMsyPlcPEzWiiUB4ILvGyb6unzwOQmkB/+swu8UylKPKuwdAHFzEveSFCQpUa/OU8B1TGgA7YZ2USToLlF9AkWFlVKHWw962hvzi85h2PPUBJ6YqzN/u5dGQpRdCCld834UysB4otOPs2qbYRSbKv1qhkNhE/kDquVGTcDYW+PxuVPwEODaNoKLvtyRFqDvEHIJTqdBQERIw3WMwdJI1s6d5ePmdSrnt7bDX8+/LYU4/bjN5V23zYXgH82x9qYh1ZDpyWri3UBkfWnMGqAO6gjM7pQhfh11fsdcBfGjuzHKdX8PGkKgxDpt+pgjbIGjuk3cvLaisprwvFEJhY3+CjNXnZpj0XIzyx7PUqMZIkFFO5ruyY2TjH/6Fyv9QCXwE969sblfkJgsWWf2zzFGtlJsT8z/LoUOeI9WzsD+QxM/fn5Awg4AgDOEW/LKn1CaqowWbSuxw8A6JiGhNOsvXF6iU6frOIOqAFK07TbdqZN01NtJkqpw5CwzRzuGxMoOipA7y7lgW16vyKiPfp1ubST3mIagQMyvSRewDfWnioR8oApfvD/qBEXww4x1jxUrm7sUk69/4RabubMn8tnVYI2IoyZ0OAxsPQ5S3veLnwNxEVeCFcd+wgTGBAc3hpoAWLBjs77BZkEMuLZxJWodnkijfNzuWSNknu7HHmCw4BlwSutKP0SS3O/eovkEeAMkfVtUm6wpWiQVVQ+LIae7K4Tb4ctaUfSeRra1/g5VW1+67F+oULNK1ihC+06NToV94exyB45ZW1rlVJ7zV65wxNEEKau6mQsEvxn7f9diMb1s4BfspxDwCxGf6axKMY5km6g/sHz2Iqc+Qdyh9epGirGAKw5E9LugD7Qd9GA08sleaLN5BW7yw/OLiai614KQHAZlLa4dfyHLpfw54JWXHWdVJPofhSmgBIyYUz6DoziPJf/Z7GuGxaPnCZy9a2D4f3pjv2BPJnSPDBurh3WIKHp7N4zKVkan7mY9NMkl/NPys3rOrINU7+tHbv6EJfDK/z4WjMlYYwCZwtOLNYk1xjslBiWc+VhUYkG6IhByEQ7Zg/73sGibvh18p/GoKfYn4gd+AjhGSUUis8MnK5qlQoEBnfhdU9NJ0bwNKll+GCnucyaMejzHqRDdBf9s1LawmpGX7tjsFon3d8tYovELnWS2mO0CTnIqchkugyrSCdiqcbr+bDL//9g4lmDK0hXKb0x3i7p9IvR/2YEID/FEnBpHhHTm+iFNV7r/el+g+CSTtrNYyiKGfwrhuYW/2EONq6uTeAZ0tQ/+2cmrDMtE0E1ph1y88OeGPa6YBLjge5qCWJNBASC7IPd+OVw1x5np2P2AR+XzFFA7Jf20YzCZqffjp+eXAdvLIUoIBHYY+tZES9XDlTnArseoaSl8PYKdnP9EO1yOPQxv3p1UQ8lSIEg4opMHHqEQcrsetgc2Wz9418r4XNwmm6V4Jp9GgKmaLDZN/+EysORBBelEdmDbgZtG8XxW/tZYvVxA7zSxp3V3g7gScXgGSVh9uK0XsHdHiDOVMkQT1PneBjRK4/hc7uY4IQ8tKeoEiy4yUKwTfMPRJ5yAKTkIvMBtnr/2VMDTPoV0bgLeV2rjxAl5YSDlmRYuXMBqnMPUi2m29AfTLwmQdHdOgO3uQpoPMbzQJVGnu217mjWMtdDiCHaXgNuwYPlWDfBEn28VHLa36jjsRrcNOFT1bvC/1iAqL0I73hJHRJVsQi4FCQBAQ0jd9A/VRD7beHYjmPkuzbI8FlRcFvMZG94XThwRJB+oYKUFRo+FVEidVPMzfgFFX62LrBd/CDOoYaVEsv2dOCzhj7s1n4tjhvBF1NE25+KIZllKppI1+PRT6dBResqCj9qVMIJHdHNLE3/gzDs+rtKKzVzXlVe685l+xHFZ1TJWr6TakgBYSuvh954XFZLaFLIoF22tlrTaDhLl7tQdEk2+c6a2uDeiOqIcyjb4UCQiby6NWpjafUk4HpE8avmMvxl7MK7hQRzSV/017p+ezzEFL8i2iqTpKFY2KLZtPedqH3tmt91i63VD02mc7ukyMO0ULpNc2d+vYkb+Gn7r9y3+kTLN5UWE8GsY0qsaYPb0e1bzxja67jDBmEfAnm+zt8JymEqAIZYNSeNejKp7PS/PpJGpT4/br03s8VdsHJIILqa6+vG/TRGrVhJvQ/T6pj71HLRPczC3088guVIJQd97AwG9gwW2xtiG60C4ktIFpLv0AJ66cgfPkHs0yKf6WvplTiUKfor5TdKgbGGcdBQwLwVLJPT7UtnlC+DvSm8tXyra5KWjsv8S+3gk8Meg4ZkZdgULkkWt8ZC7YLxjI5Hh49U21BRMZHCXrgWniu1IDRrYHpG6+RWQRxPkT7G8sDmBhMnnmWL9xWJZYGFNJUP5GqgGVQ76AeskJaqKnbR4xqZ560dj5fA2hirIg6wq0QAqKCtJytALQBUCtcWSrKlRYyd2qC6QTJj5vcO9Kc3i9hQWWzXCqTKghR2wp9faQspR1J6qWkp2pm6X2OHNVUAgR5LaF6cnlxRPGkFvfHYvwA0rUAhaHvJJZuwOOvlgzrjeGiuL7F50Nr3XYJBFD7eTZ08BZVygzIeOyBLJB0te/22sMFNEO2ONrZzg88KIuR7efXC5aKS9ZsV/W6XwhZVmoyE1AWoovLckZhK+u/5DD4mDWMRMMoJ+AbLlMkiS8upRGzWrRceop4xqhkaG8ZFl3Oh6i9UnzCpDlR7Yo1XbP8OHo60gsEYKL+ORXHQA10gcwu5zS14j8jznCk76E2m0nHm0UPcAvTu2BuY6kV3iJIpsVOcpRhBnX44EpNOjee+TJrVVa8B5kFuEqT0wsGHXGUu0aNNPPmaU06X44QdRE9kKw1YlEo+zNPB/clnC49GAVKDgeSs97ZgmVfRujkdme96XiKtwtI1O2jqAEpz6u1/+ue3VkVXPJ9VoOui9BLB3+eOO9nhSKMSgm1QWZF40KSrJIm20+DpZf08hZ1theHXTzzZlOfsbJ6diJpQ7vEGGIxh31yzfyMvx31iKZ6mdVI3GZey7CUU/6Kw2eDE2k2rWU6qIZHzZkITIHQmfe2+EBNITJOQ0U1CENbBCk2sqe6Dz1c46I+mXr5RhN3It2nUTyfW0SsF/JvrW20lUR+U8ao6lEY+APbIhhMBX27y/8NlZEs8flwjNDI6wnvPifoAjD2tbTaotvBfQ0LB2BMXKobRPNvLC0DDw1vr4SdCkGj6r+77VUMDZUR3G2dpSfv85WApmoZyA7/8UXBkioiXBXJ9LKMJ3FUdf5H1/MeOh5RcIJGaMIlgs3HcdGwzBB6WZnftHSITdKUr6hGxFoNLrxeb4CK7NZNW9cCbNMhB3O2EnsISfWP/m5dotZamruSLXO83VVgqEHI/UCvzS7EyN7ywvvRrTvsHlcDgjs6Nx9Rhl2vtG3o/YVVuAxBev5hQckh6YPtruVpLMNG3P2txrbd7jM6Zvdex/QlaJBgvWF3cuMRZwP7qFUtQHaWyky5+5dTmmZlb0OTQ3WL4IgU6eVnhlxIFDd/Uq2iubKKD0WUd8hpGbMkagzvpdTEnfawaLK5dhfQQOJ86NAav+DiFpeJJCy/ZlY9KY9pOm5MGzOkcF9Vo4fkhxMDtfmbxPp5zWFlQkR06IQxmd2MBcyN0GbP60VJRH0/yhcuLZkrgCk5000LmP47nx5nqkMN7s96fCyqeGxuxcRbI2jUqemTuiMKbNXhM0Zhf8KfIDxjAjEr4SBOu8HHu9Ls7BfXhrDrltzCm6pi/PDNSLfztRPTB1AmjcUnBB/0MhbTIGM15E13RlaGkQwsUpRQeRVuvytWeSte707ZaM03k96+joB133nQbzYAHpR91Zfcv3BCNgwsctWBR0efln6iM0WaWDjNSAgBlFdSV6FRTWOfiaYx6w9Qf4myhz3HZGtwESsApifJVTvC9dt5zKwm8okiYSfQmrfquV5s6k9YUuxfCAig7ou/Z/992HAEEfMHjJKmDk+xTMhfM/xDELlMxERM38epmd5Kio5QSrysw6eFB65LDU62BG7227QFzvrmqpETPZfzZBJsL7WXL1KkQCxig+ZEuk6TZq+N/ueMMxZX3RTHpqr0ID7DRDfSXrtvlPQqemJnFcHMX4+mR6NCQwcBsGHSc7c2i+2zMS0HCziz9+Hi3HolvM0j05ygxDvvpVx/AE+ueejk2NOI9Izt2Os2RJumldb65TBQcS2bwji3dfX/VSea885f5CGPKaqs4kuDjzrCC0U2/S707TZwAZtvN4zB8GEkqwD4JS3NIDQWhIbLhpsrskPgf0qKcQSdiF2l1bhMDhXQ3ExsbaPcWD+GuspGrfDK/gMJ4uG6V6DN2DabDyL4USc0TyxyQZjepVWxa1V78ebuK3mjW9GHUagvGwAEls0Z1vhMJGoaeJCZ2gnhN84QtRrjI3n3U5a2yx5x4dAEimdwMt9UBkBZLpmHfPXwgWCHO3dA8m8Glhfu2fGWlpBcUG5EYTg70OpXsmkjveud/xpzT6DbhFQz8aED7u3IuRRhdyNJ/aK8sdPgiAC2drqoAYG/Wz8520RAn8dhyggSoPsCMB0qQXUb0PdmhUl8d1uAIpu9ct03cMmNKJRcv/wWWr1eWN6vUc96t6MvhF7KZYlpSJ2uHRoNUTpp7f0VP/BPUt/HvVv/2CF8DqhqVmYVxjHPBCHI1rYjadw9wQ8FWR01D4isxaBgAhmqQqQ3hlfiR7orEARA4CRVEzIxMSZLy1W3Jnoh06TeFoC6BF/wCLg+VllgKTlm5F+ifNfNvomt86/0PeJEIEd3A/tHqW0MZKI/N6r0GCfqHwHn3xZIcFNdn5HjuVsNadv+x2uLA9kx0EWij5n/14bexQvK9KR2+hqBTjqfExAXcLDlQI181QE3LF+NB9dIJQJYiuGHC7DZmaz5ggOoCUqh9kaX9ko6S9Z/gkgpPjwDtreEtf+d5yMNDLfMmjx6lu/4DB4GgEWpF57vJS0Th9i6ba2EGOa6I666hwygChqiM8eOZv6b+YxdeMnAEFhHHEzWL5oS7MgiWb/yZF+ZMSuzQmzebEZp5FcCEaucD8X2G4+uG/Td4ky1az1bo7/yZ63htDmKhtuv5hmtHzQQQQnSo/SyaLcDsGr/robXgIgE+wmVONVssEK06XZZeWvb3DgYTWbpKo7/c5LBzCG0yVTfe7znmmwHM8JQBdPizLHgA1huZFTffgCJadRTC5v2fMJ3FWEXzKyRCID2EvqO2eyW9PRcGjxCQfF2Qx9FgoIDcDaZ7uSBS8cSvO2RAr/SFiX57LfIE0AyJXs/mV2dggJv6Ei9aGRs9l16wUVbvFawneXjBO3GxEsLv9Xn8GOJ8A8mgyuhVYjVSKIS6AML8wbOjO9K/F6bhvFbN2LOMQRzKfbtcrgPMI3e9E/aoWu4kd4g8f6bdyviPrRNywY9ZNAecjI145SVoAa9fZ27tPwVUS7BOMMGLxTALhdIt7tRZQQeKPMPht1VAbRUkXL4uJvLT4nDQAdws5eN3mgLtAonEmq2peTNDC/8jIARhmm5ZKRX+OW3JDs5iZq9nH1KMbq8lngsUXcz9NKYHwQtDo8rQ8d0+Mf2FLUh5xE+KxWfvIq82/2O47EuqUQGysLweg4I9Q7SwnxnnNvpin7Qj1MFaAYinJgHRGmdaDHsIGAYNqKM5wu6IEmIFpZIwlYK/icTn3Q4X0No4gHE5FFHrjzPZHj9AwwyxWOgMzEP5ho+9uZz6i3Hec8b3RTuxXLFMe/YIPCQ8fyc0kJMRSm6w59ZgPNxgMbjOFoopD8KmlqugCShgsnY9feNV23DfKVfmbSB7H0Fc/P7GoXaH4H8NN0mk8mcgzHZac8cv4BM5eAE6rcKjI0KbJVm1WaqXLszcd38doYCrsFVz56yR2kUD+SJP62DwPatKWKDrzr2q315ko+z7p4u0W2Aea9UNhR8Y+udqJZL0DVFFUf+VCspWmSvSbz/j3J4DZRs6D0LbVAslqn/9ZNfKb2FESabvsAoIajb0YvoToWlf4kH56HtMtqRA0WSKCcNbz6m+t6JsDQyhH6RS++93jJo4Qqi188SCtEh9Y131+VdbUDMvL+ZEdesRb1BB/GOaDS4MoyfdQDsZQCYR4BqfbTPPyoTeCg09moX/IIMwh1FOwiAvuStdFTDjqlWyJX6dOG0RF7NCXquS08Z3eSDg8iWNUXhTm9X07RKdFUDNcBMqza4gnK2emDm9gL6K40sVnc0UeEqjniLPpJ4nL/X2McU4vfpDRINQT+wO06SPnIm37cd2jnsN2N9xyzyjrax3VH8FRHy4ZVrvguS7xO0MUmpSyfd/4m0ctPLIrvrgyA1hvmBgGP8mW4RYxWfjWnumzZuX1qMJoj25RcKq0jmJvQxu2EpApOznDoC9aO3Ej77dPO8LD74xy83GRRqJQP2vixbC/ve/pWbqS8SECqgeRh7ySf6uLkuTTBhiPg/xul5izR9SxFqepZT/JPaKj97lZUnRYXT1gbO4Lz8hcgfajwCiadqLKcFULSS7melqgLAFvQyY/1+BVgMQ1bvaGod82He3txfmVv+lx+XiTFHYGIRPaG8UkRsW5x/RZvoT5UA7CuZ884txnr99xLmhkPHeITwsFfrYXgk01fG9KLC/9dqIexgDBt5INlxhMlU2Ax7mk1wWPShJpz75vLeWdCj3OeX9sHNgvE0y7PpNNNzBkMFEpDv94yXW/Yv0hQWgES/Z4CMTFaNEFbA/xNEYLJPrW5HaD2VSdcvZLDqbVi+NLBHxiEaBTXp799uJuQtCSADT92DVnVaWfN7lFRLKSPP9ZUdY6lOVhzNZ+iB14PnN8jhORkgQjFGaqwLzFGp8ho8xHgIRLu1dG8o6KgaGuivnJFmaxS6G/l1GsvdlVHyr+Ae7eMHAZGTq9IWoxWnH+HNw0xZS0OYv5pFl6YmsKeYNL3IF3kl6Lrvow+DCAsX4FiC4Nd0o2dion+K0M3psm38DREHayReGxZmXoXjMIVY2zPAnpBlzdHaKW36JxNA8RCnuBt1sMVZc9Ld7K2vsHR/NOnHkcyydNveEfctkbCUn2g8FzriIHj6+StsdsjxUSk1fPRCdijUl9UAN9EEQT8XQXIQgzH0gYUIMrKgZIyKu2v1xieeDm3j3mAMYEEHAyL+f44q79dOSRfhmRbJv3voZBmzlXLegzlmrucHxWiBj/dmuM6JG2D6VodGgqwVvdfmDZrjPrqSKtGxJ0n4RzL/eJH9kSMDntwSrOb2cMEyepEP+v22qM/q6KT00gcnZV4xUrxGF3lIW6MVNTVKd6okbdstJHoh49lhu9XWfwRfcLL+mH/QOkNMLYREoFkODX7OhemB5tQhTtKTOvrInJ6MS8vHC1rplUFt8BpqaQNibStRhyni7pQNmB/a4LMi1AYh7D4qm0hZQDZ/1bhxy5RSyzONIrl907KlKK8m9T4yn4Y453PJhSa2wu/cMiVfCpGIHFXNxicWKU+oTUeGieWjOHcng4ntMeZVGRbBlse6iqwe56VPHo0XIassQbIWSFzQ2AOXAXe2SAKWAr7EBCs1OdZN8e1vdSUNUnz47V2xgW9hdzQKXQGxqRmUZ9pcJ8wHIWrrAnV3VvDX6vpn/hojaZpionpVIbEwt3/7RlK7BpLA+jgFo76mLRNiwaqt07AhlyrfxbP1nMva319qExFNqEwifVjNATL3r/95zgFqhJYRTx1MpLmYAUOyIoDozBMZgJ1xlS/1Zs1nXOh+nnn6jQPRxRX5kgQj2XDLxsDGzzfoqjzm/MSJ5HvMBR22xT+jZIvD0OrhZBXx4UWoqx/wMPvoA1skb7tirh4pLbvIo6xE/onZJJrLzr8XbONfChH9azmA72JlR8en/akxSV1za+UOq9C+Q0pOIX21eIc7wCK2tKyYo0NmOLLBGTJaK8u5rgsvXJTYHXhnyEiWukF9oDZ92diX3lMpkxxnpebO/2thnInPQAocAhMcbg9aJvBzklXNlZLlR0Mswm9xdjObBEm7wESZCfm6ttcKdOqhiM/Jl8fGAC4kjOjeudn6mY//3giLvWWqMYZ1f1HBiPlR3Dw05hjgb+MVpuNeDpc97GRYK80sT11n9Ulca+57dkaWPyWYlOOHrc8IhTZQfNxMBXG5a7d6VdMgpsBv64GlD12+PriodYJO1RfDbC9KhOvWvqJoMqnd/xGA9QIk9l9PDgHgWrBagcDU8DLIuqD52FmHGS7ILCoIx6Q9ivMYOgxb9S9BRYhDsdpkKQqnMMNQ2AremitRJTlBr5fnU6IXHW9tZdOyDTlgwGBRtwNafx6P4BrflwyekSu0fch7W2ajD+QKh1k/845FyZSIPG9x7g/6NXnFvbTh0O7h4PZq3aZNsJi8OqtHoIF5YsGcEHykK/3VtB8FCyH64Xwjfh0Q8yHRjKyQJvikH+EerpyhXXkOZeucZHMyh9DkCmp5ZXk4NhDIWP8fqfBOtn+Uk4WxBL8jhyXIBY+b+QzaqXoSpVF3YFAlI7awfTcV30TeCq58E8k6uulz2DeNvfozsHsoC3GI4+Tx1/be6E2vaffbkN/5jWCUAnx/YAP7xKJAY7ey6zOQjymksRjAckB3TGv9Ugv6pGJbm6fN+GYdztDMcVXfuRzEQuOlJCn+rBq2VfgO4EXRlH6xEphICguTv2mo3bsINyWkMI2wXHoJw0k2R6wnhwOtyAphSv0vgijIOqnBkUO+lciXqL/952R6/xlh4TOymd72AEG02FokoqSDX80VEkEQHc18+YhdgaczCNignmtHl8ZxUibwrla7CaKDmWk4IJZZfXDrUy30tCTV44Rg9k3AxNutuCZJmGtl5c6IsTZIxCytHPob9bD8bmJMcsBMLvbCGfPmn6y4/c/jsTdUTADN5oWW5zM9mLy33kxNZdFxAQ2dkJ+5NqcZH50WtHXIzp822hFLknU3fuc+aYKY+ls9hT1ouQbOuva18QodjKk+NVdYY6UoWDgYEoXKOQUFm8Cvwdx54iuPzLcOzQn/74LQSnb5y/HBhnfqGIhIG4lkgyWimp+s0l0HWGzZywJlnfLtQ4mDCJv1qYgo0LjJAOOA8rMHBarme1MRU2h25AWux8D6gLzdO+d6a/jOdwJRvEfyBsnhPqAi5i7z50y1uM9yrzMYSM+Mffyranai9NblAgHW4NY66HIHJ2eILIMT4aylYYB6FdBK544/1vQIZCR/ubiBq9tlb0g1TLafe6Cp/0/zSs94qjKzOkofjWTfU2FGqVCu56Mh4OwTXIt7+YULlIkEL4T2ztSuFBUMu3uRzHvqDTyyyV2A8uFVmKK1oOJWqgXvmlY1Gjt+3CR3OoHNZGzF8J2OsQi7DMolVZPz4qmxx7+icK/pQaj3FbnmApjCO3EPGYVYPCdPFHxEjyw7KKE1S5bYR3KbmGppk+QT/ZQvl1JuR2Yxzw2b6+OJqkCN49pt2vhzU4FAVTu/VakN2+jcSMopsVO7O9MyKdZ+gcUHWlycIdHAPMtWlKhJoHM/wYAF9oemEW1FCX6Te5/GYBygiqYFcgC7n8orNSsWUDKGVL6SRfmBmr7U4hxNzZ09FZZSlPIAzUiTOjN7BdumTptqeuELWY0tlvt6psNOgaOpwuc9sfXfab/Xi7mcjN9RcB/w1PbZiLSPXbhIWzORrzMiYmyjmtnXvHVq6udDi5+9kICOUSAEMXZfrO0JCNbf2fc1QTeiYmDBYQ0RTvah4gxGmAvUj9n+MhvxVJTQ8V9sTupcTi8vucGI2hqWmnd5T2VxlnLS96aY9Veuv/eHGbZpTTNbc+E3qOlFbEkFxf+Tbv9vNSuvWOBRKG2iGBlnwMcYjeY487+LxTFlZ9/N2gZyqtNb76KpRwy51fHB1IyuMG9nfReAtGMspxOkGQ1BfzZTe9y9XbdEVe61RGQ4jTyo3qPzciPMK4aD81AfNLx6VgPhnlcIvkgzgOrUBU+Jm4sCVPGhDRsbOZ1pl05py1DEAjoocOTJrOBfeGBADBupEbACBiAIcY92k07hKeLPeJeI8I1Za9Mq0dJXMqbT6zaaYoYttdoh0+CADuDtzvaYoHRO/Dio5pmhXymjiT+7gbCmeZK9QkLmbFfpveL6cFVqiK5zpSIqI7Up9ifhL7o7xgHVykcZ4bhufWY7W/WzVYL4TcaZkmVxQbauR5oVp1fL5Vsq6DcQa4z95vrR8U2GKmn2iCLhjZ7Y6Y81ldB5VLixkSTSesWgm5MnvwI/g7Yo/F2FQP/YgNO8DSKf78CJIrIUN1S9SENwM+Ffrqb0gP/wUhx69EIDyE5q8Uc90sO4ZAUXySmyylyag5uCQwpR0hgGdMVDHwzORGc/q9QVG2Zetcgf0jV05hRP4p+bBE6qeDMl0ALOj+TAUSC+Nxf1qidXxP+Hdi/SgQab0/2+3bcGIuxjzTiVifNCSVcIIsIxut2rGRWGytRTtkxcX6Y+egdkoy4qsjpR3CA8og4y09V3G3aYDqM5UijQ9Qwxls8Di5+LTzpviOTupoCy640+iJ/qQVkQrsTIA1F/SQPdmv/qCddwhO3pSiE4V5dori6KA+Qbc/kvzXqrmVkufIjlVlitaDH78XZinGamHXeXXx1opCqJdKfa/1i1QmgMwHBFFbcyWe3W7SS0uz1nGIEoZSKdLAK+iYblpbh4QQ82KMGWaEcq0j7O/3XZOUPfEW+3ER7ng6fp8T5N150K/zuDypT4prsPJ6Qz36WWJ5nFW64y4pQ+E6CqacKhu8FCLsUALsfUWUuY/XYBZo6SR5cMKRZZVlzU0/1KVR4dpx3Cp98Jc5b4qIHvVHfoxv6FXg+al/a/P5ncT/Utl4Sm8rc5MwE8FCbvKJKy3uK1u51cXg3PfC00qBU8m08Yd9ewsyztmt6qWQAEYgtKUv+2aPvb0yEvzi5CLvxtIaOAmSYQGmb+uDC2iMXT3Pmm67de3oZO6Oglb/eDgA6XjlKYq7c6dEDo4iey11aI+kac5DUqlcF128UBF2XVi+/7KQMHT0O27gKgd+TxVaIJ2BPsc+m5AZ88E3+D6DDqXp1iyp1O5x+22Yf2z1DfGu9T++fhOswmtdgiToqWPnGefKtAKCS8OPrCGusi5y6U+hmIT44dCpz7BkjMQX0F4y4OwqZ8VcF7xVoVAXk9hugk7iyOTIxNO8MlHWOMAZLl1dM9xQxYtbQOhspbjk6w2puJeItg/P8Hu/42gmQfJ2hxaILefaXMWe31OYDZkERhP69Y4isEkkwo3/uDyWocdQJLEj2aE2z0cQKgdk7YjWnirSnG3LXvUk4OBr8/c0FrhwFYaUU4Uqj4cy0+LvS/RNC8NVd23t1jpyQ4zu5NDSuO7D5mMqJdxV//tPshmFgpRUdIT9YA0MUfNp1h6vjmPY4N+zuBVmkjAf5CJ3T9/6TShHlsY8O4gs5vp0YdHQ00HMGuFW3C7NTO4jGV/7+klsAMl+YTS4x/TAfelW61HCCXP4IsX7uIW7oRrlTYecMgRPHHYUUGGJIb30ljEr+uBkbhEbSy4elZoA9S2zsr1UJLTIfOeftlJ+fMpcTmgtJj9m5blNYJSt2/HwhYnNPkCgxGxSRJ7lZ/Gfet4VpI5IsEf77CTnBdseCkX1v7eYYEtKOr3IDDfgvKa+geFXodNOiFRFDnv/oF6GUo/Y1zHhxCLuAwJARdmWYxmsuOxF316OwBRMW1qlxFTNnmOwY0FZHbfaE4PQXwafuXpmWqI0FcE+6rq+B8sK/+MD+ekIY6OHydPiANP/vAFGJsrkRZUYNqt0BhciFmTppGxBAlpXPPd4LCCJLRLDO8EGUf5PpqGnySOlP75mgrXmvsfdLsthXiV/oq6XGMUx8XxPrK79H2H0GxbB1lUgaDh7iwmdd5y/i0MF5YnB5oA0SYzPX9VPsT62g/tPWUNBrV9tYv4VWurH6hwQKjx8knZyvOMD8WiiytO1/EbPX6SMhZNhPVCrAb33ePhUxO4oNyVQnxoXg2NTeQW1RQX9l1GMvfLDdN4SiIKgF98OntAzH+mDi12WZ7/aAB3xv2e/T7ogOGMV5FpI/5IfXeWQ40OGBCmXyuk3yuvRj0xxbepx0hdKXXa/x1y0A+ngeGhkPsGR9SQNEcLFkTxKlTzDuhhuI8P7y4wnlVdxZJZFgGgQcWhkLhBgc2fy1EpO82/7mxiwTKcU+Gc+uxOLohkDGVp7SdSdUQJmwQ8LZKN9AOCz58JbA98mLzULqVa0IPJLhPmq51Pxj8oU8eK/sEkOl7E2qv6cQwSKV9+vejWIhvxmy+CIjXW1jILnwA1YQCu8uOuqUEfaIDM5yXhMOzI8+Q6MKFQHwi+cKa/yIhlvT+lq5OZp626FOOL/n3mSLxLqYqxfEpNdkNws/jAns+5JwNSREa8APXr2X/nQy3frz2ezQW2U36jPm7UV0fm5ndKLa0Ilk4o/uZTtU5H679vgJ9eelos7LfmalZ4cfvcR9UYvfEKk5dxrGaYqK7QsMRJwUJ26AUC+ZG1t1MXutmQ72lODj6Ckkur6XZ9VJM/gGp3Kr5yr6ZktqrSXLJXoek6SOyXiyzFvEe+hFdTGnNNa/vGmwWaPa77x18A9hVX2NwjM4xYHf/kLnrvSQUejnB2HBm1zdrWwsXmfsnzkC0elAcUORJdkhQZbi9kCNviFUxOKNbnJfljwG55Vogym6eUbc4QDoz/SEsoqLWLu8hOejsMV9IWnokOx3Q8Mm+M4Zjs47GjTtnWNCZWCR1+vaZNmhxCdOVzF+K0kCaTNTDU06qkVFN6v9o4AHaqwO+vPu5/j6zWYXGZYQtWjZKJvAsWR9oTaPp8rCpLmCJrBRf0DhTQ9W7S4yIyTmzSnjejudZuo+LeU4kVe74Zt4F7IH2qHmfxx4Wt16cmbdKjH+YhdI8BGVbiI8MHcg0iotT7/455wxFiPTVvB91n7ol/MtzfPjaWsqbLw5T+ZoZ7yK73805whnJA8eL9vIs86IWTSC0Xbxl4dGrQsOwVH2f4o1ZAlc58rqY0m4wr35bFiZxJIlWVch6ZozwouSviRLt4GgYqGqKh112iJ/Zi/dNzSKQZlfu4V3du3Hitj7nQf2mPuGHH9Fs/WL8H1MW2UBoahq3vzBNtKHBl4fGHn4RZi7tF/ywWndDgabOSTvef/ri+fdkl8p5coKtOiAzqIYp3622CluNISJPyK7Po/Ke30VjPHGplxwO6CQ7NHFJzpshW7DIeFkJuMEsBbpC93PrJWsXV4qCaFPbhlmBGgDWIV1eFy/a64VfsN2EvtIOg1wBJE3C//YNunAXMrHjCGee2FT4LzELxeCylw6CO354MKJw6RaTFY/3oBObARq7c6bsVP0FlQPr7mHQfoEvdLRVVnuKJN9k+gYYwlxQS/JiZe4toqfiV5YWFMwClJJQ4sePvd+vvtsKUcpIwd/rYpC27FKStefXS1VhzsgyUnTATmLuutzibWCkO2Au1B8OR9R+uPpgWlANU9+pxiHUuXa2dK6WBzZ2p+RNArUEkRJSR7iuV0WxewYnuU3qcZEAI04cB61Ii7fjKpLEIr+NI9i4DwLr+jq9nXIaUmbAM+WH0YdfCN1pAzcwU9O4Qg7y+XobPB/RDGX9ns5F7J6TM06WMbsLZNFnVxmkTs54n7jOtoW++8isrmobhCLW3i5r/bQzJVT5gSNrAmBv03qcunsHsSX+fTyavtFn2+axEpuiCv2TnWjY/E8ZhP8gT4HLw/eqj7O/UXiSXhARZG0KTgf5n5j3XLa4GRIhvyHeBbEAJNtYlxXuyAtgONGYYS0tM66tkt8o0+OfafqiFbU5mrw9nDGWRx1ZBnK+UQNrMb3GkVAsSCUDwPHMKEIfpaS3zMoDlbkyMcB84/TGn6XQbppmTtEZ9OQcJXes6iZgx4SiqPa7pvXhuxqpBkGDi5czBxokDJOJ07FoiHcZn3Iu2eyJe0xd/OJhay7rjVjydivwcnHc6ZdFtOcRLMuQ/VOwLtTUDl+uIO6B/uHEoncVrf0VqK6KYkHzarUhMfj++5YUQo95t52OLuDsOUldbkNRbPb7BTsuLyipnlbYiY/m9KMzCW2fFA13itZz/B63G9ok32mMceuqUaBcF5llxQvffrmw1JoAmvNyfC2yNKAQ55zyB5jRTEA79N4Z6GvMGBERNnANiK/etmqbAseBGomy+sdDV8PgbXoyP45aL2RtJrW2UHQgjUMxk3CQXXSyavZvDk2CMGIHWzDA3HzEhruVvVJdAqB+C5IDhVz8G3MobZ8LhEA/SenDkKI10jizGW/avMOzUBBtr/uQRRP+xQEA3rnMQ2ye+2LCN28z3YEeQVQAWTTRh5AKsICddt0NLnrU3rDamY/I3Rwj1sEDJXSY8sA9i99yjFeAauPj59CbKRAejext0Zriu7RGpxi+WAVjWsJxVz9asGDx3xiwLNia98knSAXMPu90+6q6lg2DlhvbfQOgxEx67P9QM5XSK2zYy/jtTVS7f+bFuT5sJwdn+/gdaF9g0F7AlUET6LnSLx78kIJF34DUf5C+3aU7ESmxSv4RhmX3NnQMWMW6RH8XNOLM28w0hvu02YDkrkG0gFi34VIoHP3MVh3e56/SZ6F5uZHulCOhiVx4VXYZuXpehf4vgwSW4+bpAGkXk1IZHSj8+HLvF6nO9J8a7GiI+aarkCUX5XtvxgOvBxJPeX5E+64Kjc24rk7l44+G6shFuw9g9GilFcG/g7H8nJZYx64mJJSv1ANsHu71vX7h1X3ua9Or/mY/WIY3dD0igqWFXwLk2zYK2NBONDlx9w6txxPhYLiN24X9wPzE5kWJae7B2Pl3krZmkFQL1c8MiY0vSLXXkq2MzkGbIAo8I0A2xigGAmSZ/2AYevllZc90PnMFt9QXWhhBgtAAAIkbDZ0iyWjCBiIXj8EYaEUQfPz41Ev+3OB03JhmgZ1eRDC671KW3MZuxPQE0T+O1fkzhP9JwQ8p5mQUZskPasQ5jYnh007nA5F+MwDIZtnHv2O4cWoiw7Q2cb1HYtU5aLJA9Hh5C6p9GtxeC1JsM5ZjGDJrYaSF5rWwsEeof8Ou90I2e67LSx7MuZ9IN2NjVgphUgjSGONME8E7kmfcDBGwPKY0M7iqrtsJni0QaALCoPXsyT0VmVSvCGnqkf/4iyQuJ4YWolBws0dtG4ygVAw2It8+3+kaP5kP2tL2BAO7sgC3U3LuikX1QhAqCQn0T+FKATi/8zNRy1GgKSuaZU0pFB4OeiNLL0lS/ShMWR6823RVxOFYv+FfyYa2VtejZXU3YRCtWKRkxgmOTu17s7LsbZY/FZkn1l8xFMEWgBlL0VKtnB9wRDF6t5wB1YdQagpzOqTRuEwwpRJ+ckhLVTErptXaYwpl7FipA5xTiMtt1z1P6eplZDuet1DeuWPa6fTtFmtLhq5P0rfRsVPwK4SrppA6dFtKtRJU80qe9EQId9Grhenkzlj44uBgTebtpnTOaejiNz9Pa4h4iJjc5/3sQBbJfUbkOEO+1rTUQ1Lbz3oJsHBLYodGlnr0N3VCG2phKV0+mL6KgpdlWcBqaUZOqp5ho59NzOeE6+bybZwVNHkUJbw+S/Y7+axJ6tEbNpmvD3NKEQ02SlGMId7iSfK7wkvJlHYz5vL2ifI8IcJr9YtsAiRX+ERNGFkUbZVKNTlpl16fw6jbdnq9R1PHDXU5ZhlpjxtYhpasL9mor5LgwPkGzUT/XiO8jUFE4XOUtla7so/5RA6NWuEZFpKjqHd+xb9mtChqziX0nu94rEgwu27xIu0+Obs8d62zAZXX0tFZZpkGAyQHFLIjuvIy8kKCTdwv8NrJwYmHLfnB8GwiWJ2Var2d2vSPqVmJUfg0Xod8BQ1L7aONRAbxrIXDL119e7JcuY0YpzfqFSfQUiE0VVTHXr519KZTkxVIQPzfNmUrowsAW4208C+OcR74c/84NgpOMHcOUD/KPlbiwYjnTY3l1DMyFFE0WVDe8y7KkFgP6+5Wo5YPnXoNsybw/WB26LlWntGX4CbyHMxG6Qtp8nVoGtJiTk1f/EGG3hIJP+3Os0GnuZIRn61o9jW/YRp6pKuUZ9+4fbv0pLCiG6empfbG2PMJq8q+jq8dmSUBeoe6XBfLj5NSxHzD/H5W9wrxnnzNgSSXbd7WrL/9WCuHlcUEQSvR0kzTUO1wWL4yNi0wQ+2T+VVHDEuE8TWYhvgDcWzENIjpdQSWDNyCUQIRvOVAdAPk9VISitQlI1uOgCvszX9fw+UVRIxke1TUT6QLyikv+I/puIgOmWTJeDUv9Lcy1HzmDsdwgZXKEM7vIBx6TN6GSdoMATJDvkhjlfFy98VbyiZNGHUUermtSJk6vDd/+4EfjUf05Wm0wcY8DO6LXBiENQK3yglkPT0bp7OWQAFiZ7b/eyAmGRE7N3/1ohQ9NIT3Dx0CXTeILOObn/Hhg2QSGwZ+zFfEZm32/RRaLw9Wu45bF5zBSbnVoPV0cK2v/GZeQ+KcmAyLYrIZeJ/gWi57/twKiBsp2NRoraO68kEcgfd6oEXhz4e9NkReZFgB+ZPT6eUDzyNYGAJDojPCyw5mbEVBWoqn3jraz2GD3t6aGYIQLtjkwOkazqNL7XD87XMLkHtN+lFFadM9XOV37c7XxxhdE6uYnOOp9Eim3ULQ4xK0msMrYIl+CQY96ayzwrc8KRLrRlfufcDyDNotEPNFzKR1t2s14u1Ofa6hPcvJygK1M0QAmRbizzbfxCXXVijkx5njOHzukxts5eqJPAsLDgNSrAloZoIMwAtfNhJ9oGLNMP3iRBSbBWaricv06quiZnU0GtiiAJNmjF9QKamO1Vtx1o7ViW/+mabCDIRJBJ37cDlnwn+jBr5Xt2DD2tcHv+uvdi1rZBOSOytsrOQO1EK6ZWsU7AVkCT+bYbP+koDl/uvQqu/c6N7X8k/KAHO1qHDXgpDlDDcUwpFsnktT8GwoRsZ400fHMAGJ7G3pMARoUFLYojeTAEN86qTgK0KnYo8qouqIx/hsrXVICQR0zQXu3cMGwFKfZsI1/kW/TYgpw6q/YV9lYaonAdoJuPKbFIb/v1/IPZPlJXCKDv2LRBrakxMD2ZThZHdPMbf4gdGe1laETkt2KXYitU2ZU93a3U+gbjlfEkEXzAJEJL9zLicBJjDyrq7lBH3SqGPS/NEqSTQcgTIATwf5w80iXikkQ88UQThvJYdl+xHsqyOnJI5ZcGF2qo3RHrcmg92P7TbKH8loJ0DCKr2nk8n6Bcdny772Ugga+iejIUmkqn0j9ivNnKp1LdQD8IZIyMFcubcu+484S2F4QjVrFkEcQulJQEBFIImx7YiGycGK/mxrz9jC6+F2Cn7o8x0FHwcG0ivg0H2J43SWNa3PCTCzeEx1z7g8EOWXFHqGyILv+8G0pJAxOUiF4NwrjYWCf+O/oVTzXuF2cEeX9vLi8LxaEAoSRKJKJzTrFN3Ktqkx6JkE6UKvpbcb3pOpL9euRjYaooCPEhONXYZW5/gWgomCeCBaVmdZJoCc0LylwRHTOJLHwYcCpHaBRbuYb9IokxXLSvey26n/diBx4MEzxqkwSwINa8e2fdo/I5T/x//lA2pMjC/tic6zMYhvdu+JLyluYJrURw+hUBUgeOOEaU6ks7vq+fZ89LpuAPYotM6C5oAsSLHng4EvI09KQU0fecm3fI6tVGxFlcHQihyoboa/XRkqsCASCfmWffujxboS3naCvW8fDeyqYQd/JzluJtw5mME6YpbWBwFwd5zd68sKIZUxNIEcVIA87EC5peko0JKsRcsZvwWqYFuGRAGtBJe788YKfR4mKpxKVd/3y/sGa98IBLB33EWDDHNPlL63bt7W9DbpQUw8bdaEEM6a1I5/fHfBudBRIqGjatcDL3g/UjdNRcPq9PhhciyNT2jujdguafSoUGEJ5ibaQNKuEWgg+eIVJihj8zRCYXvWrH388aUbqaLUVA9zrG8Bac0kRGxvM/6IA6PJbbc3wl2pYVkieO49lNLaWa50Oc1Pm3qEDZM3329COgIj9JAdfTvvXpcXbeeL8iH5ccXOgOicaYwq8/3kbE80WErihPZ5V8qbQ/HKj1AOJCM7P4GBeq+4GKBPl50Km+6P97/ZKyomSiF9DS8uxB+WOGGEio3f5Qh9qUa5iehIPg8uiDNf9dBpwU3wGStAaLEMyhhoK4Q0yUSZavo/HlXqSEWc4t/NtkItp62IHpjoRgiXXB1TUsEQmr9bbhl1v1+LBIyc7ZRL4TwybMG7dQWwuRlMEMBIGfdlpYwRU4rJMNPaScjnj10IMtjhHK0Eaej31LdXdf2B7soaa62tremLObyCZZK8AJeIjqwMizT/wZY7nJ+MV4OCwnIRWVOToXbw/7+F7VEXU9WI+d/iE6ggyPaKKTw15dtIUJL+b6KZ/fSdd0gOPGGssuvg1qNCdJO+JtwRZabQsp+kIFkZFuNyFdxeafXzB0ZOW7irrX61zo9c5paZbAsYqDuu1jleCPcqJZx4qd5rWKKJ9SOWPaOOtLzst+GV7BA2Ose+ryHQtJQFjFObmnAubFRt+yG/BSjVdzvvLCYTmneeRNAnW5tgGjPxNOaFoXiePFvpWGvbTtiaR4uvK0pgewVIzqX+ciCdVXdiXW0j7vZNTDOQkhhqUjGSgXK+7i1bGBZliGO6K0iIzhnK4bKgSntF4/mmsePsTxplcRDS75c2A9lB9xcXClncHfRn93pED0xl8e+cKTk3Y8vV3jSB6yry/cHCM0I1+Fv9P7YbL6xtNqan9ZqxboIhfQ2pLpdWQ8CxQGSBxG6lOGuYiWVlKSCkcq1mGGoaiqD5c2jCFBb9xhgRM0/sNXBqDYx3ecpmnX7IerKLXPlMEXDCWfyyXQBUVfSnSOnBOaSoxoJgUVGvKJySwhPOMwA8mzoFw6MsHPwm4OgsAnTSvrnQMyfqcWgpBQiBRyWzfHAFsK8oZuP75U2B30hFNTu+oOhixCtLhxS7yIs04SlAGP0OM2YAoHr1WI8bhkFMHzzT/PeecqXS847o7iBK/Tt6BG/l7SehVF3W6uVALA3aCaXCUv0OCiAbGpMsP6gRfYjLsE1Py8X0UMu8VZu76/tA83Mol/BXlqWpLCw/CFMmR1JKsqrGIAorehNn73hOu91CmR2d8qlT2Z1YWBmM8Jp9TyrfvNGSbQx1ev5dPIUK/VYo0BmkxhtKTkhPlTAOWZZBiGbZmrqgwRnPo8d47HAtF5X/DfB85aFxzk7Yyl41MkhZhi+JY1V+Ms1hQCHXVdyszFvifpIDF/O2ADyqJzenCuBS74DR71TEveYEVdBljgocYLDhYqVVLdBt+By7R36PN/N9pKaNGZ0wFlvlrTkeDxVI8BEf6N4XwOF3UGgFHm4IV/UVGlp6zfT2NXuuRVva9aB22cjGU2PhqboCDCQz5Je9yRggzDyViZtsiNDwQTF3JH5UOrGC8DuJYf+y1vfA7cmxfCeSjWMpTADDmeHNAm6mPRCFjFrnkw7lpPTsxxLEeHZM9HwP0IT+BBA3Rg/6CakjxMIeDfT/Wn36/nSRB1HYPkrzN+gmw5bzyXvP1soO+iqWRWMD5MAc9sFBKrHVRF0yX7g1mwQGoQSnH8MC2BOo4I++B/kHTObN9MpDuQStFoxPfXcVsxIfM+hUKIK7rt3BgijkoDU2YH0aR+It6ihN0O/fokm9cy0xAVaqOTiqpq7bbnLMKJfOgObKIZC76cmbKRwIdsgJGuEIYNxor8WzlhDUjSimIt39Wdo/OZENBFgDh2ZwqjInfYPsNktw8Pg7wa8KBiCXxRvDh5vzoL2UCkH+x7vK94oMz1vmn6d2tvbFUQAoCASqIAbM55uljV56vZJJbbspUKlCpZC6BpHFuW+UuYlt+idO3jJrHH6zxtfXGiMSFolK8hv2HH3LTRuyza+6yrsgRGu9tPFf5Ar3EIBvzVxfRa5lhECz0UM5RaVJeEKbRGT300arULnfwvxdfFL12LoDVrsrZJQv+rImytql57nv9egCh1xOwb9MmpGPLIGPXo+64m2VhrSB8r7+XHyxh6es0JJSjNSqJ6+kEf+om2fDK2uqSbm5DLixq5KcYXHRwFCrY3o7i1RXItrbebDOOQ+ICMG5z37LQXUPNfdStdDE6oZ9LkSSuROzKI18PF5Is9UnJiJuafb2RGXMA089RSeqgo4uUtDULnsNpbGwxkKSgEwQPdtaz51ErY/Qrq8Y9GsROEtEyzHSAslqv1Na4CYujav/3cx73ZWbqagxwVSp8yFfWIrYPJv7D47X4KcrAiKR4WbI3pn2WRuAnbDyGkKo8mc73Qoqvbc4hoYLzrJvQ/3VaEdeGuIQ/Pq2iPDVPV4V+DOcuoWzjwXsiavZuzZwpXl4ewpEItoywDNcGygyQ8ch5YBpm/hVU2bRdDKqssxshOFD6PmkHc2heCHUD+aJDJ5sAQDUTZpKkpe5Ao3jwYPjiyPdi0ADkYZ3jU7pVJKdWRtg0g2G1wujuEYl8d7Z3aHUyt0ln8EhefwcMxjsuMfXxTkQmrwvIck5evyGvHUuR1EEuNVFwffZ7KQ665A5COkfcK/JybGes6h9CNXsc7VcTtDqdiQTiQcU5Q8tNM+G7stmYGejLpoXM3iv3lpgEKiYF36HpsDHt6bVjyW8tq2+EIFmoudn5aHjyQT9aFpI0BfyRg8OcDqM6bzYkVfyriZWManfK+98Bn/dhoBkQX0PjCbzP2qKa76GdDC8cg1lJAGEH5WMNCneT1pxaliCHgv08jJgZbx0hMdOOI96fonzJjRRA0k1uvf72WfoxgRNbge6ktR4oKw5O+jfkOjBEqrYLO9LLu/MNZmq9SLEp439NPrs2uAudHkNe81ntTE4IalPbtADstC4+cOwqBifG6NlIrfeUNOr77R5qE4uO9o8ud3ncEAKC0xwoGpRrxV58SFBL9TKAf6cCkzKpCTyMr7zvE1JLQAirmSz2lsG2KF84CmtV9E5WfBcuZa/bGYWDurbD90ZL+0DHc6m0+6/ogVWiaiS90XJ+qhTMuMLTiDBhzlExMmAUb700dabtAb0Wd6K8SyvwXkeeLyJvnrQHxw2LPb38ElK5kxc7bofp1YXHB2rDnLFoOiEJhn3agzvPvpPpmvjrKFnHUEmkizNH11+Aw6YIjKY1RJH3gSJKXxX1VO3QNoFP1TGWk+E3Z1HVvlxK230DHzjYK0UQAOjIAJ51NHBNHPgcteL7y8u9hxSVRiWdPPw4oJmK1R8xpJD+9pVBwYPQ3FPillHl1vZ7rYnUarOIhFV4Rcw8YG3LUwrdZ44Z8SrmN6+RpbVvDcJ7eyhqMC9tCMEtD+bboiwSo2xAz6JfuT+AzT0VEbY7dX8rcrGCRDSRPG9OZ539AHac4lY6V0VOVYE5seJntm1Mec0b7VAs3E/qavj2e9Gg4MJbJ66/6S8zRu9pePWpMIa2PGv5WlAhtgyTUIdBEvkjt5vPaL9pjPlY30XRjtHWu97DuBbkF5k6NWuHAWAPHcDqcJIBclrl/9P3Fqt46ZFkKKzMHPkQsQoUCBxo/vYXUiqK1JB943sP05Za1PISFFbd7JviCwIQKCAQfhbmaQ/bbQkGcxA9Z+jj1yk9s7bUBGX6wd5Dj+cJbNC7vPE+dTHfpbg3hkKy6ygSgGBd4Hcq4lMVPT+ztXDhIo6mwjE/OfTZMPomm5AOx61b2olIOueTu7cB2sPzD0WK+W3O+6xxB0vVxzXKqrJnCnUoYmuqwcWGgYLci/N0WTQdlKbRkHWnAWUX67Qf86QZ1ih6NrvqKxtOaRwE4O8eCksPUIHi5wumBa6dx8OLnKym72grobFPeeyXdS6d1UDIzAFFnW1suEN7bOgwz53JJ1nsGiPgxxSgZaF+iX9BX1uNJX1utRVU/VCxIOcELFGEgClvE7iXl35UebXW5/oxHK2OJJ+Ma/ddJm61tASipGtDHcCx59xMjeCAfVxEl+r/rS3AiQ18zgjSzAXsvsQRvId8dqaqLtBLk9LbTfmNNn98KhEJHxtFV1NN+mmqg2KsoOT6JJv6YKZFnhPGJOYALY/PjevLDdaQ9QD5JajyHK0iMbXgPgteKKWXUcl35Xxt2FPtN5E0Tz5tQLf2UY/DHxaKzY4MWhWcZs+zXYl4daavmj+WqQ10ZPceek2eQpIa1v0RlIeawPlX1Evj+hWP5kElzYyGXyMSGhxSGyBPt2c9fbjc+EB34Znu9D8iyYTSrZ2GP+sX6FULk1FoDwxu5utOJz5UGL3pTIBIZNGoYQIupovIRMla4yfX2AKVmUMdN547qWoGInW449/fEzIc6FoqSX3AKTqrNxwnI1EVtk8Sfs+ZkGE95EBJpnRI3KnduTmW7dgA9ws4RAlGhVKlK+eYg8zCKktlttgOkAnweYRX6s5cZAJ/yWHVhKccMFrtAr++c58HRIjIIUdSoByLFBqUb5ANbx8qErO+8rtiq1IO9QT8rp+F5XgmJco8Q8ZX+gtDL1VC9H4n9hYHp3ua69+Lg/nLfWCRHlegTk7WxDIoDGT3EoeGYFQZcipHSD3MiQ0BEpbQaqTTaGlZ0Z+arZzTQhCwmsb7OL7R9QRTZhGlqw9KSzfj6fwozrdFUo55c+4fG6u1K0n/+pCmbmOK8ddYxotlpKIiyxFlAGq3P33NyGAtkroDNOkXAw+dT8Vky5haYfxcLOcE1uk1BdRt3hu7/9Ku7qswj3EaSXsZqO2mBvYQSW43188KrQvjqMf5bohAt52Dt+rAQ6trrsLYGkS7sD1h7EsKBMIiHkZid2ESzAvusM0OznfISP6msbEs8WD5TlX73QQmzeUGVsDMjdjlkPte773bemu5AoStjNQvaI/78g+FZPL7sC1QsX2RroTb4NFW7uZV7/rZCBVNtZBGQL0RtIUqQmAG97dfU2eoD1dg16vJfF/GblAbxKI/YgGcUgwAbkaoqhk9QN+4ROav8wJkAoF8Ta6yR+bOi5vl8iwHEty+7HmaRK9agGkSHipWRdx5cBui+UDEWBdahgJuP6BAk+SsGkmK78Y3mBGqxrtwSDQ+PUdvLSEtIJ+zg2iqc5ejafRh3IQbGJElE9MnrjIERpTZuPJsfc2A4vbWQkBRRcsPSGQUAfudDWZFuIqbBBAOHnHlePR7lfatxFB3p97PVHtfh0q4NYdrO4yPZePXUhzkHnHeIzkfFda6LaKvM10f66cED2TpCWrYKg6joNSeBDOGnGJCHBw6i4TYumGP8nrHBfPlkbF70w7HpPQRvE3u1Op2ARbAcStLB9JpfFyD/5HxKSWWO48tlVyAap6giqBUE64a8pMNlkfc9ERbCG3r2+4xXDOBwKiUT9KsyzODaQajV+vH2xI04JenFrDdj5+Oa8AcAhWi25Feg+FxNWXVvCvByT6WBT6gspzV5FzJpZKBCUYKmXDD4g1w7o24LngQtnzi9rERsHhPw6+JQ5honqWsSdKg/Iafh08aK/SyIyGS6zu9FyZiy2HkGHNBpjqGSVGarRhQYLnIpIMNI8eEqX93fdzWeNPg2LsnvHsNrjCGmHYLLGEtS+1EHTz6vwBrO8W2ugNLg/aZFwetM3lPSUvCrNBC9vnXvfGcwq8qpH1ywnYO4w8PuI2HbmwyNu6HB6we2ixdpVQRCH0puHIY9dp5Ncc7AlUssWTVfhsUy/xTQgg3vQ1UZ65wGx0uinxXrqUZ7/+3g7zQwqPp3f5vlRID1/Siqf3peJlPTLUPJQRLBK2OUluZ0WSVZOrVVi7ERBA0ugiafxApbFXewLZmQdLZYIxT2x+bZmf/Gr89S+wMJxeQ7168dOzRftYQ8purJX302iZB5tQo6p9mZQuc3DE6nIuKsL3bo5aDambYutOOa/ZBUzIqx7qUlnRao0FtjEhdX0xH/B5Hm0gqyIpMQjVYxlN+IrLKz75omiSesksOgwbdTv71Y7qFaz51nWIiQvnG/fMyRrWfkNXbVYOPi7Swd2JR5P06kUcph9NtwYfXRsO3dOkFrETm+OMMMHO2T9Wc4y0CCaq8oGND91WO9Fe2Qge3LWqmY4OAXasuOJrUO+2pO+ZSQ0u1COkMMZ/6uNvGRvbpCViaQV7cjRgZ2DVFOop0VJFgZVG0F5Rui5HhjYbHhAEVzYZflo71SALxPbhr5gxRmOMzLlarkpeusWl4AQz1U+FMPwsF03gpfaQTr4JhfH/7gC64GLf+z7r+bl+D/dtRbQgKSNrUoDu7/Mmy73BAOVhJ5yrjcGdXJYJtl/WcRf9mNEOV7rnGUvAnYkQZ2CPVCMFNS2AkGF48pUs2+3uH4+hcmi2wyQg5CLeP0V+4wT+hJlQCK2NsKcnOuYt/GbFabn8Zo0/xHsKjWdC82v/SYl5Eh0SMmA9cqNQF6aa8tMNuqFrXc/ksuaolQ56T0V0xPRPebDx4veuzATvRaFziBCCxLsG0DUzrOSzB1Y26XuSPAwxNgWRCjGnzp8NQwzMtyr2gZNbubkHeVeUb+BL8RZhyznpS3gH2hf7WDHPgTlacxKrDoTl849ocpIjzjEm1MBnsqpwXThlpJLjiQZ/uKNE2gJ5nv2HIIebkBM4og/PDX2T22NkkvVXs29Hn3E2wnaOkHYEpZsit9ZEHDbFZ3vpUe/QvlNsok8n5271jTu9JfOw2QCbuGVcrHII3wTG3JZBHUyutLVP837lnuAK44lLpNJemtlmyEOoVlAw8Erj8V5ZTJC723P9vjK8WZ29hTN3oTdOgeK53KgHwXnnyyy1n4yn3a2Yq7mVMFFTTH3YIkkO2MNWiRsI2TogcDzt+0a0aLI8AmQ47tVQGxqPM6NhohMPzRawxR+jJHc/n9t4/h4FXKPFI8AHF4bOgjWWV0Dc6Wn2DV/FrB8XBjBalZ7Ak9UGzXWxPyEq0h5Sp3RJlw4NQK577TivhEWWE1f4w+JEyqHNBYPFkNjbDlh6av7YscLORt9f0ChuCy89n3uPZKl16DpuS0agjbEpIHOb5YmP9mppWpK4re+oXaYFIGmRGIRfNVJ9Z0Rb2XmErDmGz17/TmTCFcSM63ORMfuin3Q3E/RGp2GE/ekajWeri+wE/vtrcbqxVSxt4h7Jn9t5LRrlm8eag9L9jo2PYK9hh6IrfrTMaJA2ShhSwvrVfpO8TdREtnNnuM5Xdq9x41c7TxJL+fBXT3lO4eHmsRRqmZ0gGBm65xyTxkDQHaW/WPm0EFZiPDcX6uqls6wWuT+J7aAGUCcPEt1s/0OTQslqJcR0a6E+Pphq3SwXofnKXR8mQkLcU3V5ZlgRHOXqxvsXstgENib8P2NSuXsG89e4URfv7k9APeBPyNA/ccVoZLSh3dqbYD4uDVtnAWeKDdaqJK5dRh/opkl/TpxxgPfqIGrQ29FBK7A8rtPw34lZCI+jza3lHsUcxN6ahPyz8oyhlO1hUatGUatKSbtQvYlbsl0/IvRVb/YGCjCiGucBTky75c83fTIS0sb8RS2NqB+VDEs8xjkucSjnF1xlBUSSdCpNusx5/0D/yuoiFXbg4NS+fmTlOsSlrgBsJRd8sQ3FjKRSf/bvxZ0YrrhBX54sVGiL5MOf4O8ULwxSPx84SzSJ3lG2EZC+H4cdsmqgM6AGjjoKBVSSQNf4ElGZM1LXBssoEG5s0CZ/dHIkJYVxK7SyBUbT+fiax2lTGrEHPFijj2YEjDwuajKhdkIQEAydQPULiPxjV90XrQ26o4bcwtR0X7/ZIN/yQfCVz4qSg5/0/oVwSiIi+YIDzm+D0KVYvujjDvNHZv0M7cSna9IY7t5qI/qiWMrJjQ463H7SQnXaQwL7hMLOrI7/eoNu/LBhXW81xuDN7Mu+/g+4D80T0jUsAQpepY9pAjGRViiKdTDL/J8EzA2QARPSjjYrS29ZwGZ4pIfWoKf3SFtkq1cXJhLeB1mhlzW2ijjTJk+ezY8ERRbtekPtzPR0WOiopCuV62f/jP13By4jYvR2KwSM5lpQOHVnfQZCa2SY51vkD8WpVE40NfncY9eni+aP/LW/R8yGQYD7tExZqNgr2fwv45zMrY3tndYarrrRnU3BD4sIP4XiM6rInhMv7pxYU5p3fx/TGPxz/I90v0dWWYxFCfmEnuFBE/QOzxoTLcmrRvTvB0+D2oke08NAwLJPffypHmpFHHtO9EPNCkfhUu/sGhgJ63wcxYGb6FL5Ci9j5hSS2/UlzaNgC+ERAPVoCh4MAI8M9NZzGCoAitWhuVljuBt3me+XwNnm4TZAdO4LLc8GVhJpKFin1ds/fxbYaTN37E5MjI21Y+Dyd45bXVu+gQD+xGPaxjFCRzVY8snZR3zAgo+cciO91RrsAT2mW88nM8vANnjcvJrg3gzEIBO5tmavzL9ZY91sU4ueX/0WSJUdwp3B+52eacdq2j1R+wTuLY4Td/clp9hRxXCx7ZcgFeeyoTv0tegtEIpmfqsVlvUzB9YUBXHJnjgaBu/Jbg/idNV2vzhNaZoPTUeg05+fcX5fenAED9QZ8r/RdYM59g4CSKtgpRPAH3GdIZozcfE6T9qzEybClnPuiC6gyopfeARPxJOj3fSGvo2Kb10WpckCmHcNvn6bJ54YoLNIFBflE9YEPKiUG1weeoKdUll0oT7U7wuCee8o46fzQQJjWiF9C6rsTf2XMm5Ll7UXNwEXn5IJrLd/pHptHPhZkxCgUFIyeidJ/jqu1OK62Ch6FOTpBL+y6QEs3lWu5PbtuDmjMOtRYHxDKNpoKs72sVKfHNAKaDE4UYVoytG6B6vRzjcWHanLMvQCNNxFmpNSqfrOj52t5QW+TOk0SLGQSH2Lzd9gL9Zl63va+5co9e+SMi0SnI4lqnluCinoXxUtDbSyI8S9n3jPFltqFNDcmFNp2MG8y9avEyROnKShX5qllT5fUOsT5l2Dj54CdjNqkSE9XXKimPg/cNdBpMKwgnqi+096dnd3iZ6TX1wyj3S4YqEThV/i2MQpW/OK+kR/tCNlliDiLDTvqkCE++PeUTPq9o4L05OZm7H/5JxyrObJhb/02TWib4Nw0OUoUMHQOQrD9/TCWjDPMVitzkXdgIuVjmEf8/w3ifmDFnhyHTDo830MHsYmIbq0+ZiWPgeLB+TEZGSt3Jti67R7Mh2uNjKxOdwUzfeDguHZpAEYz7L+JPHq9y/4h8jkFTrD2eQATbhLhP7aI93riwCMtRv4n/AoEkePDI/ulNvGUZ7cFFN5wNWrP8TsXXH1Y4RVvpOgPc7dJO68I9JFpCWLfKxqrdK8y9smGIKBHV5aMm7gVtM4LktjM4P654z9ATgRrI3/eLF3Xk1nIsfZnpKid+NZaQbtfOndEruevSXOz7igmnEBzV2ywMCMzgy7VLfmJApXKuzwhis1uiSlG1nlNjbliqDqGmRbaMibHeF0j6i5JQ6wk2SI38/qBGdCi3044BsZjggne2EFL5BcEoEcehK3LmF6swBEyIIR0BX9vODkSKbcR/7MPvoDt+7RYMellLHET256dprA1IW9QOp3J5kwqrlpiHRLqBojq1J4SZoTS1LdJY041hYm2Q5GbIfiH/MyB12y0QbKpWX4yoRBWwLluDcEi2MZHXwaBXTGP0xYlF3KmRa755f7C0kCOs094xwg4Ly39hMb/4+xPN6gZcdt5+HfTHvTDEk0ktUAmEGM0lVcrXH0AGXyFUgfhiY7QNyJeLNJSz3+GY836AJ2LN6LqEqewKRXKbfQBa4gSQjEDxVGhL4ONWRNkGCvIPAJzFyrU0a/uKOml+6lXPJW1YtYcPJgCVmjDstR30p9hY4Jr/hy9cYxgqm8y6GeVDn/LYQ2Ubp+w4n0PPSe5eQ000Z91/+aPL5Y83cg9M6QM7V6+A3HQaJR2NLUJgtt5croqMhkuH4hS3XEnWlC2NlDDGyzUN5UcLyBqBzzcVa+SuAFopm6FoqzMudj7a3GNrjs9sa6KpinlsTtz4eiqhKA8MJ3DgecK1usAyM162fRDheBt5TOLjEmuElr65aB3JjCnCMMnWAj+Pm1HzNcSyeFmsD6mNNP9SHcin8YrpiWP/c8pEl4qQuretKZzqvh7Wt5hR5a4MzZMBUFNtyNwxpUP3xyU6PDHb3OoXLj4fREFAK/X+iw2hS3oZtIqhgmvsZAl3dEyqypUPSv68v1zeDBVcJ5+cVi0tExjOlRBqV98RkwaYL9s+pSP66nlk3tjcODZA8aZpl9imOppJ6dOns8v4Qdsm6dZitTvlz7Km/KYTWhfDGmAViDUC0qQRfEEW3M8irMR5q9Eg3B5mQjBgUoaPPezObZyC4d60BSl4I0KIwnX5QRIKeoRPL8FGjtorxyjUZWY6vmjF5Uc6sEVa8QvZBu8YLodAmiqJuc59mIFSUZyKk/TjdQjVEejk1RQklWpPvJ5cNaIytwZA36XHvXPcnCrZqa258OPS6dcVvesiIwJY+o2ysPPhr4Ca5cpGiDODtsIe9GynYdOwQ625152lGXfRMO0t4EJmd9pedM2fk8fM7TZyqAq9qdPm+FXS78kaJncuMAAGECWi49d2ih24J9xHSXACTHXQQZoLl1cS4YrPMUOC74EFmqtLRTxEz75CQTOy16oeK60+y572mvqW4jgfDkCrAoe1V3PKPWhNzXtekmf+hz8BhHFInsnrWVE0601lregqTMQwfeH5obfTDd262Y/Ovo1mt4ZNcHT9r0nKPR2f1FeM0wlCLJF2m37f8HNdlgO7tQkLMR07J+WBnXecOd2l5krpYfvEpJaaq9U0MS7zP6P0v3p7ogcaS6F/WcDhQE4JyIBO/TZQ7CQlt+uzGIuEMZ+Etn/Oc+Nskl3A2eFpjVF4SxTgnGOv3aCsr9SFlpmZO/H6kQFjh34igtu2VNM1iSnNOEq/n33A+VHl+TaiI0aHnKw6Es/8tRLRXyrAQb9SW3azGMASB4va6pIEUDa3Bd7Ss03J/2hew67DlZxS6GydfEhDF3hZFnEHoSdzcpUxw7KWsnVK4RYvKSWwr2i1TGa7c56n1r94gZKSWwO6jSAOj1Zml3kvNiTLowHrCe9XvSW6vaxhpaSRvTmP5HE8oiw3Xv7wNt7Zv0V8IRdeLh/hiZiUkZlLL1Ks1ZDmEV3Y4yE6uOIUM3c8Wf8WBLDmt+K3INa0Or1+gV9lpG4e4s8S2SApdqZZxcpIRTavutrrNCA4MCLKwVjgi9pCKz4HjPQ0Q7wengZlIPs3sAIGGLQCeUVWAug0aGTYBeHXOzHkOmldqnb4ld2eLZkVhvwTpeH995Z5+BkJxjMOYoWQgx3tqDh77RknksquL+HshuYDnAQ6PEKb7fIjboXWxz4SMnEVd4o3IGjQZrc0A/Rzn0/I2d0/hqniQ7BaX9u5ovEw89Z4ieIxJRWjPXkKzw4kqXrdnj9P/sV5dXKnl7B6giSv3ZTJcu3aopjMQoKbUbXoEmFMacXcflesqPVqJNqaRYaM6+Ciavc23wUw9DLJg5f84akTGY6YG+XLyIWMsPX0IQApLgXM5EJP0qP9GbtYwPyhIqVNYmydUEkKjwnqt7qgCN9UIMBennZfu8M5XrE0d0brJRU6K6psra21zYyc4fFcZiEIgeU+jPJnYs/3Ca2ZfOAREafZLY5tR19Hy5oyH/kD9Vp3WNikAWLH6ls1SxAb3RYMN2ohIjf6PDLPkliKd1DIu1IgTMsDwW4lkYQ++ujYUjVQLgiCplFXJG5eMuoAcBiujrn1IUX7KuaxObAdTUKriRhEp38qdYNqjoRiPlSRZHfTwfT8T6XfsfabX3JyFkLdv1q2VkOCkM1IyAWEjsLm18MVUP7xU+nhktZ/e9YHaqHFeVdAdsKDCggGnzW60AafH+Q5QehwmRf7bSOlJa+pqMmyTwtvUp9JNJ5RAfAeHB6SGeXPzTlN+UaCROJ3O3Urb+1FsgX56Qwak4P00ponDdLsTUWA4Hl6gsVA/MXR4z+EG8RJ2V7arUkqrNtVca0Ei2r6DEM6I000TxM0anVuetBuWlO/yg89iq2g3Ss42XjR3MqWvnVNnVKtaMpS+ILtLTm3UbmY01U0r3HufWmV/2AScKum4T9G9zmGRzuyJoTbNnIuejsC4stiFwjupaooEVJxbuiOuJYUGkNLhf6C/3LXbOj3zkTXBdrWzxlgPIoyiOXO8CuqwVOnFVi0CStvUVsTMa0XZcc6eOoRlxpEWID0lHzfzWOtLPIuHjjrjuOmq+kYObNhmRyDmW9IA8UhdW5od+xp3m90/IHsNW7fvYnqNQxaxNWCVaNjUcUZ+UTVdBfrnp6oOeCobqQX+/HPYqp7iFPwntBWSVNMAmI1D/QX9f3XkGQ0GAxX1sk/4dB5AHEPiMEAwKbKnaULXSrfrFyJeRrJJBaCE3iU9niGAs5Ulif25n213NR9E7m5Yb67LD22UauY4WkyKwzKCl8YEnUfuXj4XEZ/GXKnWtiKvWDD6gs3OAlCwkuMTS/CqoNp+mZC0M56eMsEHnxAUCKCHMgRVeeBeZyPe7ctuPiExkccZ9d6q+OYBGQ3f8gRa1xm/HjEDJlBvGaT51h6W5ICjagpeSwsDHxenuTiXUXy83mRWwhNYnrOpbKy6qUiQIKCBakGQ2IduFzhbKXWVsWvHcI+J7KAhNTATcztZqBwQSggpfWi1z2gyNHQDo9fZlqoouURpMM+WgsmMF7B5QCkF3Q+U4XTSXzwGRixok28j9VrmkinmUOm0dNLJRbX/koeMzdJzr9tNFX9wvue6sLF7HI/08Lyc67KLfoWkSyi5qgfI26Sow/E8bB9VOYsr48ys8p+68sofcQPQzi6r/JV3wK3saHe/XuEZIaiufbzTisNNR+O0N7XBpYy63R/G7m85ivGmQKfXxK0JTE8atgzNgJO5oKPX5MYdWLas/ay8nxmDO0i/61ZrCXxT3jf03q8w+GbpxodU5/zIvmjII3yAmCpLnwFYRRhrLFBLPm/qMhy5QBpbiUvLucQsOr/qrd1mddUpAJkE1cw4hrSZS5IXafQ4oPfPr0xMLCavcN7GuO+W1mv4KGZhDlEo4gINIDusXq/JxrFUbBQuXso+6/rQg3kpbvKBCFkUmvFrlmsGR9dFZzrpIgsR2eYkMD9dBpRrWRmsE7Fp1RYhMh3S/XwsmOV9HM+wltGy9KNbzN2ZYUXqNiTjY3aCWlk4Ivk5ptjiwlTEoOgKf6jqSg0zYigI+1fOH96quAOpjVJVJq+nTgn+EwaETu+EMamUQBGeDtPglgG3MFO3VWwwfGqOxUDycFbB8yUmkCZ8KC/nqbMu8zVBytZE6IcD5zaECGW0byTBkXwh8ZDsKK68hAbyAQvQnBdOCR/zNlxHnL244d8fE6HPkd48em/rJvbe+OyviOVT9+La4g8PMWtb3ArAOoTzBbt6cIoXtTUNmomGgLmD1QRmQC2B+UrgjYI3eRevNJqDTR94kx2WOXaWSk0y1miGYvlmWQxjg4nevLj8pPgzij6Ebf7Yb+le9Zb6dEh4lfBSRjJvfFG8fLzJbxB4/Ku2d1KvY2sQDBq3Rll+tAxuc2jOCw8VSGBFwece6PeBjp+UitUv7Z/cCKZUU1LZ2e9tx8MvD300Atei5K+MqwZ/mrOavpHiqR6wGIMkpc9UVNy7daAfYVLkLxsI6TYAViBu9bOTOtMkXWDjJbsudWWSqO9pYRG+j+oeAKRI4UEAznQYPsfFnFqGW+ST9ZCrfAnancaNpMx/7iaRgMO5G4LoaqNWTL3NnfjRfOSIbGWbvVAj09AFibevfcVnkyfekyIM77c/WtTzUNbUQg82UXt6RmR4VQFUjP82qOQzUDZ23GT9Zj3a0SPhuWeNhQyt1d0jGQ0lOUBxVxSZqlcxzse+RddHKTLFFs6NEQa2a1b/uNDgJuVI3vbMhNGfauMUW21B1nv2L9/DZn+XIJAkx3NxicmccgujpN4e3lthiLiX4ztfQatxGeFZCtvfEUBINf2slwCRgDUggHBkspQUjxyWnkEtUhH1sW0z2/vSH0+zWdsYtG7UlyEbuJsLu02gYvHVsGLB5J2z3Ij3mzqEa51YdJW1Eqzr+6E4lmrN8ml/VxZMqs/7xR2Ict/I+9rckfBD6MYU+8TTJkGr1Ng0AygMyEB/th81LbaQ7hoGYUMnphoEYyr2KVE8cn9d2YLwpgCEdIhhPYF0OI55KpxrFUaYqzI92bo9B2YXudvpSzJvrlVXLu4ok5/l3YHguvcfumG353Bts1IpyHuyEehmA8jxxG/sy9thgwlt0aclvrZTF8LT7f+VJWeZhhUNerifgfGoz95b3ZzI84EjZ9LhkJUPmSSYqzpNVcN+nIemim7ZHGMbLcD6OWdXFl9lU3N/rvDgP9tnlL07fvzcze8BmyF3Gw/+P+dZXFe9+6dmJD1RTZW+5Cwn/m5iKTZuZYX+4v6a4VuwPnNlt6U/snhRFeoW023dKeJbnpVRHbXMhbBWQVRaRdviC/DykmfoX7eXlPQg2kUB7uZhFWl8FYls+GPwecyZX0CXZkxRPmW8vHp/otJGAk8N+/Y0pFabYzXRpQnO1yldKj3Hxm9Sw25MiU4E2hAtLfIPzhiDX+VnOVeE27hACgl97OXLLyvNm5q5ZqpEe9fv2ZQ/ltrZiobdEbhvIBCk6d2vpqRGza3IBhHvTjMF9lf4lgd0wb81VhjwyVATcr/yC8ep8KOQ6pf56tn527oQA6+sayvvGBLQK2FbTcdMNKaaBo8niPMbdNaD1Vd/Vvj7c0MqFAkK2BSNxKadTlQ8dmUjfMdVCxcENnnniQlQJ32brhGfJYCXfopEAr44hXau7GfYjaMqgIssjPde3MhYh4ARuujdNpKKZ+7Jx88aeBzkTRgn189NVi41WWwqhDFYJwXQ7TqqtttkbpqsAt58E6Biv3jtsI+u5KMJrLf1eTHQPmQbX8qlTjPpIVlOKk6eEnG9qhybP/0UeFjkGgOjZLBcqVpc9mFdsaI+XiMeX76uC9b9zt+kPwjdlu+YPDtvq3F7kLwHr2YZcoTyoYy55mS+tWmwtuw4XcMIZYNSIaIODGAP144GA1YnUTFMhnGfmcmHm2FXF1kTqZ8gphsYQSkTypwbVL2397Fj4HJJyqfuPH1WPaH5VhPF10xjB8Az9Fh1JrXg1X/cHZqtQDSenP4DwbDneyk9uOPRMfSoerrqp7Jj8GdSvzxRVlReEm0dqGxwnLAhxVZAxr0MZEJ5W4EkOkpfCwckPNWaCDZN9nViX36KrZsr0187cA5bpItay/M9CO3SH3aT952it3hQgOqPx5k6i+pQaM6Ni6WCOoSRONKVZf0SurxxukppNpQCISjyQhmEhyRm4fa7bEieM+JD7vtzq/IlPmLofQrRTU04GccVaIJ0XuNXey5A0BmsSt0KxTwzK6+O+zvXhIf5lY73iW+rQsSdlzGqzNvYsSGPFPy7V2uP1iSWNLLq5/MTJdYgrFXh7yTjZkxxvIKS5PY0rcY1L2biFsgPOI2gcpTF5lWbHxzy3IZL5lgJej8Ot0bMHwvc8O7mQ/f8r1Zqir93q+UErvBaU/fXfxDjaSCsGCmzXztQ5zQ2vod5Uk61bO4J1hsYqnrA0G4G+qtrUx8PnBkb33frmR21RvyHLsnR8W301UM6QWW9elvc6geYIsBQtldE0BUmAJFFzIYQ3AmBpq0oMci1R/iWr0BzrStHVel8yLaTe+1GZThmvxO53fySyH1OiWS+L+eVOOZxJ/YXKnvQtASbSyqWotS0spRti9HbPkxrKwFkWiDkOLD2lVtZvqwMPIvhyfUnlWS4pTuh/koLt64vDMfm9L0oZqZO85GhP+xLt3MBly04c+mCUKdn0A7esse7ww+YRkzAUedY3V2rnMOEH3feUsnMAvz/aYHb/Abl2O0TMaMIYIsxLv4PWzf4R+yGHAPAEn8EzotAuTKcoMEZTbVLtrcv1Q29tv+1bu0KU9TQGDjCBuhTLblDVqIuZZ4aoI4TGpNtbpSSQQ74L5yV7tVbYtv7ZTJsUdc/I3ndewZqrN9Zj46fWfb5Y2xTWH1I9DmjNXuIjKlcuS8znP6s39C7/pXDBWxIpaMv1BAE/AvHq7Z0CjIGBTQFmaoE5MYUqt1ox/Y42KVDrmPJG7C18NXspPb0iZ3D8ESBk4j+Yw+yXZQDAjuuxAakCAx026leW8MJNmTyPxHzf9Hldzxi4EfSrLbfffEaM2Je1LbNE90KQ+ou9J7jxS6SYWhbfH2wguC9sE2X1iVSKzvNHbugHOAv+SZHi/XkzA15tKU5kzvisJd/ApChiorZYa416ppZaEtL8TV/XNROmX/maqY9jYz1V7Wssx1S40NLYxwl14vPbesSmFip7uPpyE0pvX+Krtwsq1NxFtK0OwtVgd5FvnYp0LIYz962BgzCDizHmEtBVaZ2XP4SLVHj1Lk5ZH0ghHSZD8MBloyVhhRXbSIy8QfaTaAU4Dyphz/e3u8zLhY8N7jV2fCdHQHibQWn1XwIjk038qQazNkprbHPsZEbPR+XgQPNwrOBC6UdL5gaiShuc9G0HysgwEGahdVvdqnrIOd9TUPrgNTFO4qUJegH3BnhbbNW3DKOrroTejM+PJxwg+aeAn2wsfyiXTe0wZWcBMXjlA7ksTkgnMLlaZPjIBjO5Em3JIOa9KfNNRfyQwOeXE/YokMX2xJy76efQNpVurNbrjBwkldolqBmIPNvQVLbVNUFpHQh7QLWHPr6ecHpEX74puqMLJ8DzjIMWL/SlW0c/QLVvxKwG5hZWcqhCUhDKLLWrIWvMxMUyrjSSNwZGgqqDV20PNg7CPWqWB17cykCtDWKseuWKg+40f5p6fu+m+CJqyweuDLQ+j/IED1u4nTcz49O9X8wcNUNBpdmBJdohEj13c82DWdBIfjvZBAsXOVPDB4KkWMCEmwiPCQDWAPuHoKcTQYErX7cDSvhlCFqn205fxtgyTzN2nUBAJ5zUIadb3pefRQAHeHITsaDY2ZQaBrCDTkPOHWiDcS1u04x2uAqVGHo0awvOnvp6GzndrldrzithT22OXrI5MWRYRs+QAM7S1fM781l4ZkO3cI7ORtAnVs+ZUAZlXa3hZHSdKocoenyP4SsftDrZL5QBiOSsUHJuZXFvqjV1ogUM0eJfFz8IhyXQ23jSl//MWbBm2HUNhXXmqUGOymo/9Fw3h8yRs82Tk9YqNB+ub3IPODytPaM6n/Rv4O7O5XjPdbgaMveLgwG48oeENnBTk4daV4kqqvSt2/hyF9xKiFBYF/8hEAm/jc1/ZFYwtJ4k0E6lUQelYc9cZJsrceJNZOxTZ9SczYLBqoG1zNy7oLnbXEYeykDpneapmd+Y0YjsIVYScmpLVUYCT6qWYvuK315lfpxJ+beyUQPpwMenQoNO5FPgQsxjgeQS7olPH70qVmnmarBdAM6DlkZ8qn+GzJIS/XLd649Hyd7wipAdfWOgIMSier42LE+urs21IFtmLvDpi5Oh8on6EDJJfkejuBevH0Zt1za+dtmtvDyUYBpDauJkMlpm1Xqp0GSDDB15TWejzuhIPvPR8nDblTQUm26H49q1t2l8RGk0y01os3Dswjhh9ZEUbi0VX8deNiYoeH47zzH9z2ie8xzHATN+rHxj65vLLrPtLqwwGswrk5HuQ7p34tUZzlyJyqT8K5S+OwvcZlnczV5XG1E1gak6Gom7HHzK3a+CBwdz2FmhsLMG3e2jHQbTcNBxJUX+qW461rn8SbqbsPT3/N67H7xZyFOa4jzi0FUDnrADl7K1ThX8XyNQGgnSZ7Oq+56hm9M2Rr/HzOuyxJf/ETxkEEv6vNf6HYW2mAtuloA/zGjv/Vw384whAoxW364vLr/g1FGyj6MPVs5IgaFwEYJW/7b4ZAfnZ93nzOrJxLVShORySUlkwp9RTwTHy82wUcU9tf7KHgJnrJf712yr0mKhItMV7VQM4eP1sJgHSkFj1Hy1tuQ97UQqFUQE8kfjWpMwSuSf3sxN08Yc7lz55JjBvkdlOG+rSle2tm1P4oT7mFhQvqSgFJH32lQ4kBD7ZUW1v4zCP2ON5mS3mQP+EUIsU6swMQKeRSvD5mtHXmbpSty4V9w1qT8LtzzYjhpQXs9ZgNbfKiAMZxGcz3XtT4xG/QRs12yBcJ9wXAzMXDlds3shseQ3i3NYGaIieM8VAcD83TqciFESlPlsIWQ9LB5EbKeCOehcmhtRxpR0R3P1w2PB0ToVC4N1D/AQV0ZKY0Uu3agl1f25F+FPqCzset1IH61wtD1UBdn/W/p9mav5jICwgEkULOVVyOAEG0RqfB4bdzZEdf37shasdv8XbgqBLAnErA+YRozLlM8XronHYEMgtmlxHv3sR0tKbLNpbMWQaWLwg8yUekvHWAtSB9+ujEAhkWsSXpkYcezHKBFd9Qhh/8xu416Blsrn8op51x5TJb7MsmB4pFSBeRXuszC8PObXboEMmaGICR3ZAi2APDDiqGuOcVrw0xFnpamxpqYDOUJy1JBOr9a8B/tMIgJIhlRwmfQ38TLVD40xE0abU31xM2yOMHvunsnd6MVPPOkmgEFVxPLsd6QtsNNCtcXm735DSpPKLS79MxQP30MFwawjc/7bXymA8Xtz2yP1h7o576DEKwlqw3ycAo7U+ajSCT95y1B4CiehhL0lhs0BtgujwqTVERYJ+Cz1IHzKdObnQHz0c0S0nxUT/fAm4EeyzC134Rn/uOC9rV9TmHjzVWIL42X5H7Tq+KFBkUAFqYMJ+/Sx8sQb5If2YVTJsOIVrq4EAIOP8B5GaS7PTtd8s0DzNcnE/e0UIcjTQUPBImS4XnR9BaCem7pae+SsdXdd6p/h1m7UdnlKXoBG6VHicSkvkTgxqrmZZ7QQ98QabcmVp8j/wo/KfV1DXT9iBJggM/rm2YVP+9FNjHSuohJUB2QMyz9Z71zP6BoscWakFxR89roTj9JvbhhwvZ+YTjuFEKYFHUZEuuKGyaCEA558ZwDdPkuaX4GTeH/fmk5Fk5HtQtK8FrGq67C9OpWFnK0V1/vB8IclxJdKVSQV6tNHhP2vI0YNJljdnSntlt+eBCK0Rpy9LynnKHyHfYF0kwme7sYSSNCDYbpcd4c3Qg2t9LyoRTwPiC4Yi1xWEd7AAxxL0ObkaKEgk98GIuKyXWVj8GwxI7FbfeCkMG8Bp3tSxveXN17Qw4+i9hVIsxrVWmKuoGbAQU64fuy9FTuftM+MJ/i17x4jUl/EpmxCAP3yAFbn5mR8snaTaPuSGPi2+w3DEaL8jXseIoIQRw2Hxyu6g/DcLaLj1kFfDxmDffhUKZJvaugHdw/cr1j330mquj9nSc7ZX0102qN1ij5ABGkYYpWwWF0ukLtRz5vLDXz959E+V/sdzFL0uPER9uRnKt5RYqsizDxIO89tPkzsUmpfdi6D2NrK2aZJ57Y8BmdNasHpE7LhWRzSAGJ/1n+TR03sw19TgksO/VDf0kvLNoKvOPmjd7QDOJ3obiOkdKWkAeeYh7iVdMIaIaQt4oRJ7Hst0sZLhp55akSwp2KdhosLqCTGfY/nD6NUZoFUUKIGmxkTCcb+YH1qpPLquIoBo7aIsbfE3Gp/9BZLytGVsJLsNSfAhU9fmPk4xK1kRYFlUSzM9uuMKQl6faay7NRo6R3Hfkda9L6in1I+c5DQmr6KZhgsLk3NK50uo4U8LFjj0wyaD+eVea5InOoi5jUytoe5jsi4wj5cRrKhFdq5ktosQ/KTqRKpGlEAeV8zyVhZAT0LMxeife4s4xtnSumUrU+xy2ZMy7010eES2C1E8Sj5MBbcKMkA4xFYWC3dBXuKsgZ1hdnCksaPXBaNQIP7LW2x67tuemBl+ZnUiTGokRmCtsDoX/y4gTHg7AJ1u8s2vEr/IiA98tAKconYynaVPC12BLUPUPvHoIl/oqxbTfM7If/0vqILr0ap69BZ+xghK4ILg9j8AGzSO6sk1kvrIOeExP7oq6RLTLZHv/E8RnhB4l/LIRt+yb+E57evyizyDogAYDgDEYBfByO+NRKi44wzijOai5V4GrvxsOKL4PeOirG8Y6sE6YKSYr2pvhQXAD6ae9YMQCMzuIzWgpqhx4baWT85ydXCUZ6ecwEc+64J0xRuUR5dUfYU4G+Iz2r9f7IqP0g+Tvi0X7O7N30lzgHeIH5YW4HZD6hB0r6sry+LlSDPyy90EpEnwDBitOFQt/06zC+5dlkvkJ/8b3pDkqknO7QQuFmg/5BvGBjYgJ45b96CEYDLlM3oG3MFGfSDFr2uukFaDXh4Tr0Xe4KcjEN3D8G+Nm5FjalsqSqEmK1NibRNoGM5T5nwvQIrXoX1o/s2Da/g07ESgHTxaI/e2FNW5Bk4xdfWFZMXN0okVg+lARMBcYxtUy4dx7T2IMkSmIISSSMVyHJpeTi9BMzEwU9qsqIOEBs5KaiaLmId3ulXON798OJ+QjMk1b73WuThmdzycdoWEGBWhmh9uPeRwKmJ3flrq8E62S7ChEOpFtbCbnbafGO9flZn4m4VAOvgLuFF6P7XH5SdoQWgLcasEn4lau49Dkw2j/R8YRH6uGkjuEw/55r038D3lLihRO8FPta4JtTQ5QBJBrPV+IaPl1MUOjMQbOBx0h8zq01aR5suLeB+DBG9aU9jTMviygbRIXfzbovul6i4cUaRtuK0XvqpTSHlDtISakpV0nqeiFZO6aFIHZKScsX7gHCx8aIFkGmhzoG3AZf+8as/gGnaKz8BD/8frZ9HDsKtpri1jd8GyMxtcO6q4X9iUI8LjbHDzmTSZaRky0G+T0PenvWowvt1EIE2DfEMurqII5k+oHUBNsIEhkd+nN1/AgVpwFZgM1rniGTx+AlLNEFEvC2SsiUsSZ5YLaKJz3YQ9SOBSO9bnoVneYsayDJwuzVaokKtQ4zCa2k3rHmWpPKF8CgO6jrhj8Pb+xADcvH7xtV0kg/dkko553du7tzOvTUDDo9lVCjhE+oXfMpN4EES8V93jYSRx2NybcvTme2aN6TwX1NszFomo7xrUm0IkCvXbWmwf63usIyb64+Pk1OvusrIvm25NChXysKyAZ/OxZFkKJ95+HTljFBvAHmsqtmpN0LWyvkWnWRyi7ESf6NgpvV+NoglMQj6gpgFH7SrN/MBhBteI2Y4NL+ACD/DQPLqKwEesHQEbQ3yKr5yu2rc8RKAbFCuWwO62ac3wyYVw+lIxW/r1xOYD2K1nm9SFHwyJqZnJiDDrOQnkqkG4opImjmUMWQcnBR/1BOmdPs0t3xmvTOv3SW0z0cbUPu/hDO4Fsg14P960rddRGO5ZuhRSVEJBiFg/0UwPFXvBqaFFX9/jXI0GkepayJh+fytt4EWBuRlgHd/jOYC6X2ThsXRDsqNk8+l3YW3QQGpWIxVxMCo4/uAD1oY10ZZRD0hzTw8rXcbyEhlpAEmZfO+ulUzbuJAc3V4EFawib3B3haN0ChRbwmKVb83k0E2rfQ24wu1/LbY1eeJ4NcLz9HLU4clqoCT8tdkkAgJhpIaBGXPet7b4aJWbJepGTqrXhr85qlOn3si0wd5F3OE27Q8cK2UkpJwxXdhM7W1jQ021tpfTzKv13YZlUMCwTbK3BKFQbbWV+S4eZix95TaWa5qK/zRsbIz2UeLJPiVsfpk/cAECYWjmkcDU8lFIiNDyfofOEHt81xceCOFTvQM3m2eIJKPwtjiBLiKEBsbgR/MpZyEHISadaqOyrMwfIB0FQRuxZK85sqdG51welAbLW2W7y28gaFq2haF7wwzca6FBH7J2Vp8IWNdDMkeSz41efvW+jgoUr72urY4bqInxBr1hY/jltbEQ8ySYI6JsFEahOXuiohw2ZuPiQiNeMmLJvZXWZZSlbLId8GxGhMw8Ej96pCDbfZYdc7TJAIEkNsp9D9HUPQuOL4F9+ZbZOoXls4u1CXWPlhOhkmN/Mjo0Rnctfc0Xh8gzMsKySOOvTRKF94WSzXfK6KBuMxmOdc29KbGw9iobHKk0uLKg/8EfgAQ+KE2tvS7Mf7yIXHGTEH6wc+csBCAFwi3jbfR4of9uUKiIBseQW0Uak3fDoYs3kyo2I4mlZ+XaU4GvKdd3uyPZeABT2PjEcwQggVliSzfytQu2Sw/68B5FQ2DarjxH7t4Sm9GfqQvJEKEmRGB0Vg8OqBa6lX2n6g9rQqpm4u4X5a8fkvBrARHwR+Q40W/CVaBfUMtZOIKqdkw5j7Kt+W2WTyrNPAv4egmPYjrgTtlFuLwbw8oZYIi4lLSpIZEp6PN+RRaHqt+KH+9GOFGEDLBz+Qi7ZzA/Dfqn8XvZSkSBV/4vMck+78GBXeBtlRsvavsGNc408EKDAMuXXBKLXSwkHt9sAyRlSmJbzoonU7nfphU6ECxzXjOGOkl8iJSFm2WLtsMTqNBv2FFlZhLXp5bQG1wzcJi2BHDelGDemymCJ/rs/FvbHZvodGceLBsxZAWdS8l9aFgBSXaZa+FWHlOLe+IqF9koam4xQotKsBjiC7Cy6RLalQ77eGOz8pgi3IFRP7JeFJdIu7M/glaM5q2iagzruGF4CwBATOL0VLUy1DWXIrwp/f69GIAAyoLZkrShSUzeLbOXEVbR9/vA5xp8XeQmtODaHv+WzeB04DXQ4+JB9Y/RL7qd3En1e/zyFQmX7MPzohBlJbYNvfdooTDnsPHbAWUkR38zFljrtWBORgMh/lvOrbA5AoILOXQTuFwXy5cf0QV16tA5jmSIKDRujgte1YDJSBTf7SKiLZ4JswbsdPgc2v2RhP72YTMi6aZPXIWHHiv8CtjsO1p4a0+QkkZqcb4nR91VQFXkeNEUt404wV/xtz1pvE8haAEvVGKPw5jGnQqfjGLZ3ltaoeSxLQzb7M2I2oReRCrd/Eu/R1ZGnD+z3AfkIoVVsk0lf4M1YIsYI3xSTUZhMy84FyV6x6M64yqHKZmV4xOY9DAWTO4fFJO4JbwF3tp2+YUtrbXJbPFwwsqPVN62V4oDKBMqk6vh4BgEYG1I1sqo87Mhhm+HjnGqHNW4r22hDfX+tdhbkp389JnuQWj6SSzvxal7M2nly2DK//qTuz4ZQCE395oM/hgX4dsEGu4s/WgYgwwsEU4W0rjVvmcQ54N5G1Rlof5P5VelJvLWriEqBffL6RjkRq2Dm4JunpACb2C36lV4hAgE/Dr+rfwcYXgk1sbe9aVh/U+tcdinhzIDyLeUxikVJjqugVcWOYvaR25JU5cnGiGiGYW9d+bKOHYdVBShjPYT88hkYL5uf0/VPbNLrLSMcIbTldQP9165dtAP4YFnANs9mpPaiDSGib6CtpjO5ShGRoOdKvk79De8GH4BAIVyc57RYBHEfjiwN9D5xgtLzWLtmE5IvHBEFP0JKm4/kr+z3x9mo7c7n1kFrtlkubwaa13z7kF1MBCcA5G+Oao2GucQ9q4Bv2grn0+ZCFsLhGontIF/AmrUGzLHcCkcrwSkMmyJDvVyiRXEfzqcw9HWByE24F/+lmOMnL7LvjUEY92MfrQ/bRrukXaHjGWKZaPUAcOl7/baErCHV+5glmrq5fCIZV3sAJxlwKIDocNCUgw+awbauuvRLATQ9TyIyVb6vQrT1Uo0j31zs/eCXVCG82mvIZjmjmq1lXcUyU1iUp8N+51Lm8QuKQht9CD9Yv+kkrNX6bx5+84MaueXt6D4/CT+hp76D7yi/EpZSKrRjg4xMkIWHqOy6fryaHfCm/uSDQKJkEkHCw6QF/KwdPO0Dq+gNlONt9+AI21Wc3qg1yFsfwqwAAyAPNdx8BjStRAHodp7D1IZ5zHW7mTNbQ2liUSL9+p9zGMjefZshskvleF4llwc584jOfeOSVcF8HBQ0DGNAI4jLgmOaKMzV2Zk6EY29YvRKc7y6+7to8mUtX4MbN6fOlsg7C5gGUOs6miNfT3JWSpWldgoEvmbUm80+XbFPlqLgdfxf0d3R/A2WBARtG5hGpvTcP2sjc5s+kai1lmmbRRU4Y5o0d1dZs3XOfxUJOaidSfSPiU0oCFVQjX8gMckKGMVib+/m1reM0eUhl1vazqEIhPtShJBrEIpjQHlzxGiDCAw1Fx951tKRqjpHVWWVwUoj+1l7djDyzRj8hnbVksomuEL9p53wQcsDtLTf4e4Et5oTsA17jGSm2w8tj75wapbnugvvbk1vaqwcjzQL+7QEYKOLVvAdmfEIiTNUGVlivAVJEX8qS7wJeFHx/sPaLI/S/sdf6mu8KQ7md3R9aVBYKtqw5XpJVHRXbOJ+rQCEe1Paj3g99QQcjxkeIQYc1KPG7DvUpxcn11a3LFJjfM7tQfJcwe8dyGaDb/WE+urjo8p4T32FgslC5YstO6ane3fWk8is7V3j/DsgLpiG7Vb0NM8ThatjyAFPULnnHkOp2Nio6JB6vOkyQOdkUROrf+EL9iVRpvSybKbf71gIcVPkWlgKi9vk0yu25VZ8RLgAK5aGcpjTN8m5BML3tNa61Mf6/+qogi8RSELP4f98+xa/5uM57Z1ABmbnR+NI7PGS91RBMqHfZlWBmXdbMWvx8qz70bO5cDp4A7eA5JxFD4qH+L4QhxZtWz96gaXpSjcGIAJ3O+ysKbsijFknzFGC9uVxUcuYOURPkj5r7C3fajXzeRPXkhceaboAOP4zPizRIBqS0oFwhcQN1CaAKfTrzuplaDvZcO1iFnizV9s8W+3trq0UkYfNDYHlQHCkeuMrSThyT4fEycPXcCdZIrCsJ6kHM7uxQkxJ1PSEMaFzxmg1D+Xkwag0gk+tOttkEGmNp/D9DKqWkYtzMIyAj1rqIPocfiLAhte1Edk83jvT+W2rTx2SZTL7wlydFkgcDnvfJIi77FHCmrLqG09v8WpPvbtO09m38BQwybufzja5rPLZp8sQF1bo0aaq89MzyFM+wusbWL/g7aAV2EqklLe0t4aLu+o1BuPK/+0n2CvOaxAmunk1zl3lCmv8e74Nt42e3keHbd8eS1tRn6XXp7gO7LzpTHNp6uUAPe3MhoKIpxnkMhM/femBWDd8RAdlYmNoyjJA3vpAZXw/cMusS71757xwMqTsOGih6XtZeEYJrjdGN74lXWzUU/0AxykY+bxSNpheevJYVmnTPQQI4tbuOyYOq0+J/MdBvP3wmTtUeqsbxxvgwIiQ7N0DuMLXSeJQij9w4XShQgjEkF09T/2NuEmNeeBrDWmIkWgrvDfIrrf3g+nMekcLh+vEqE2lLb/+rvrjkm0qhP+7Mn9oc99E7k5qPjxPglQe0jHew1+SEw7qtuhjefu6nyWtjtX/6BLF68VhffuWe9Abw8XTqZoVjo4nnZ114wpLZCTiti1YgvymJA2JdvP4bF5IZIzamcA/wW68blN6M/Rkw1ggBFcGDZPLfUEyY/TOz+97zFS6gawRSurwV9JagiSKtPBXIxCqT6kaCzQLvg9OWV+WR9DzTZnvBBUUtJ4p+ezLhHOYOZ5W3XM0raxH32fTcz1QX3FVf2sQyZR3ZpU8YwDBxD4IZSBPeWUFg2GMEuzq0RfVfaNiLMC+xR4lDEVxuID5jUDmohSBBBcat7ZjoYWsKMC7KpnfcNZJ3hWkyhFvo00+jCJgKvTCtz1hGXs32aPpoLOo+ylcE3uf5TfTqxZUpjKuPPaTBkrpJI6YZ686JwYFzxu8bEXw8akc633ZZIVnOvhQRxBqucFqucqQPrWfdYPxiV5RKeMb47EYYB5Yx9KZyq9FubnETST0QJSiypmzP2xpwahgERPwrGuB+IOtmOBlsYn/3jJkoBcXr851HWPaoosqTcd62rQg6KxNMPznHdUnmgM0TuZFXrLIRYmufd6CBNtCUfUUfwKImch06ZK73Y06ZBix7/+VJFUIg4NpdZaCbmMbVDHQO+V3G0IVCbnlvzN42STT5sufksGdIrdl7sqCttS3zuQd8YESONbL4pKOgzqlz+cShhzpQRNR1WDSUMADhylRHeglRfucErawtYPR4ek9Wq0g9hByZUKfcrHNK2gUxJXL5VyfL68ipmIfHmrUdXrmrcJjHzwhtyee8PvdscD9seMLtPXGIONhnC7emSEK6MMUJyn4zejlOHQvGnaAa0QKfZ1hC2GoQnLsP1UdJp2D/DXwUgUylAdqioTAwcZ/srBPLKfDuq6Cf9S4suk0anlJRplEgiWoAMBYd2RoAJnQizNfLQSAv3T0W2ydSIUzYz3Ssofv5vmowOx80EennL6ERQlh1Nxe0XfM/bgQwGQ5tnVr6+xqzGewmQm6hfTXsfRTcxQff++uZyY9nqVOh08YELhL5xMCI5A8dKVxAZFSXkM/YNT404PDySfZ9jYNrqenoUOFz9AV5sNYR8HWFPYUk0DNMpxyEuebiXqtc5WtH4MDMLQpQzYvy4krL66CQoSGstXYZ17pQlK3zv7wNS6woU86HFwLkVpsvY3KCftfHLL58rF/59eKsl3XGNc50o2hvXG1jqEGthtYO6w1uWlW+JQy7NTbfZDuFbk3Z2+01iDAWiibF3luEb3ky5Orw8+1XELuJu1DZkMvBz0+nCzAna0fNi8U5aA5+FjqwT5hq4/UZNEwat68OFboD0dd/y+WwwYIOJSBDRxOmxbAaxDIwm8t1ffuxrrl60Ajzwy6XAwi/l7R+5IoN0s/a/Z1Ps+7DInmPmimLasrc96Wx/rBIWfp1becU4wXgRP7fUqPYwyZxNwldkqMVLTDXxumDZeQxwAa1g4ayjQElLsVe+DjqId3Os35cURTs+PfIoGMDypm8PCpNhl0gHP1ZNzjBQWG7QmQPDMU9c+QB/NFI6rCmhzKmfSkO8oBD74cP3PgC18N13lEh7oHvrCCb3GyaO63BqO1KpMGpxEksbGoRxDkes43AgBOljk69KGa0q1gU+NaY03twO2xn9eBCHTT6mP4Vi7LCng/Hbo/boNaADoJ1VvTBT7+uJWeaXH28uUQhyZTC4vHQfrvB+wi5nsyAPwlQJS4JJenMQGeYsmmdCMs4QYqZWGowsSFJRI+OjKH+dEQa6oUWWGVwbS3q+nzOxBsiIbXLHJXuQze8b6mtQM6e/Hn2/H/tysvdDKcQqFV5Zgu59gv3HBfjS5yJSyWIeIBmkrI6+MiuinFrMQXq5k/ivlymvlA5nBFHF2WPHPqQAJgdSuflEDMN2j/8ilJJvvXEpJTBe8W43YC39aF1MxSnSFaB0uEIt7wDr3Rbdbf4Wt/b0FVIuIvnlk528GfLomSGSlWIGCr50hFx6gWOxAeuKshlf4QcdgSjKPtrMisrBtrPPgmIJ0p8wsdSipRsK8Fa4/EGyWBwRwUwxqBV2a0XEfm+fE71FS88BuL+58Jc3+556yqDjIyQeCf/tNHd12hA6p0So7mVI7hQIdnx4sdS5SzEWYtpO4OI4Pq27zPcA16w6wcqDUvFuhYAuLGU5h5y3suHKkjJb5CIDU/tStt/R5qyA9iR2vKqmSWhgZmsPyBGi9eMbUwL2J34PTbExZsGyyJnNVZWGlyrLUwptOoBTq1ZZ60UaUFpV6r0+jsuvDzW/XoWE8DvYQ0YY1oGhNcOmS4W9Wsg+oGKY55voejNTEOJwbIz3YffK5wSlBlTshChwOcP4nFQ4BOJUMG5KboW90BLk87btBRT/cWf1hm+v0J1ZeU9Gyw0m8SZvltqX2JDfBKuh+Jwv8BAfiTCfh4Rvm+MydFX9WRxmj44oURQzJSVdEuSsnP1MGR9EIVmZD5u6JtQSjB7JtSnPPT02Uzlan+F50W0g//kYuRnmeEZhUXaB0rIUpWGoTP/6MfI9EZImCe8K2tD+D8+R3KQPp8rNloOzMl/8xzavssWSR1OhFhcxiEePC9UKiFppo0AtRSIe/aB0eaCeH3Miuu0yAIu3IHs0nwrV/xIZDa7cgeSnLM5UDEQakp7UN33roYkPa5UQLzWFrg5+XBa6TBhCbtRYMmxmePLtNHQjZC3iXtjOCG35HbQVPR40sNJ5Dp1ejYIvez5CI8Jadh7+GOhdcWwvlxPPCbk9bEP50NhCpzAM6qA3OEN1A7yMh15RdjuTAxJRlArhx2jiEZe49e8GwMD776GtbYJom8IWGULJjxmQxFQpBXYLfruEdvkKCtc5nlMQCMvrfGRxPhxWfcj1PqU3Yc+Or0uwtKD9haV1iPw2Iud175Tb6w+fXDMacZAt4XMlusbRT97s9aNOhRutr91/tNro5aXX16Do+CLCyhM6XybhhD5iu6rfFPMueLkxzfW3chxKgn4RyrYmT+UKnzdHnzqfzLupV4UZ389xWR0icKC34aIMd+lyR1+SpJhXesMN+HjefcWpkLTB37FIUv9OY3ljiGyvqXREZWmxEPvOpOKoNlT9UdrhseMRIq9ObbdzhilotCU7Q/VNFnvwApGs/Fv8Pt7lCeGAX1kFfdDzyiIT5MCwO43OBwVb7Gb/y9OHf1BaTAwdpT07DUEZopq90qGn9rsnMCXtuQnfN2X8Kt+1zkj+WaqKv7xlkcVk/e8elE+FC8TDBDt9Yl8nnpjGXJ+9dB9uoz5gpkCJ+woYtcxrKcOmTGCFG9fqAcFtZX+C+5QHozPblvdT/gYKysUvPi3D0bnfAjxFa6L4BJB63/4Uup1BrBReBS0YCt89qcu9smAykWdAyruSiO5k9Kwt/38DkYMUywPXPEdSOEQHi4hY/Z0AuZSUhaenqGwdYeL6ALwsWqc6I+conldq7WKrEA6iZ6mBjvCBfq1kRIyCgamcf+3InQQ3k07vVkWygmMD6pa/qgG8vQdhAbzHzODR7pz9LLsMAis5IgxlHR9dsTZJct97IhQtfSQxtmLDg7GrKU+Wjy8Subt9Bhe/WdbIoONOn4XigjGom9BFGLZWyA2EQKy/VlLpQr8A2gtPeQw1iCsRkwVvj5UU2f4FRBUOoOo3Fd0uZ2uIpFAXCjejId6GMfZMcIOoauEvlXC8GdFDJdjqYfQI4gTqG58xC4uBG4HImWxG6YCeiTCvuH+2bufoyL8DVqeXP6ul9KD25Y/KHPMrpxgUd8l0fMjsQeb/zp0ppp7ZYwVlwETcvM80v2mehH9YbkCyLYwl0aVlEQwhjUzoF9CLA39fkQEIVFUVyXy2Xle1M2KaKBNeZ9kPBBc/crpncB5AQ5CfuGkRLjw3inILElnJLHG9xcR7qYQoPpf7Pwny1aqEHRZRiCpAzFf/TrEhMEGib2DOqWx5Jha22bQ9wwnBZ9cXOuARzDe9EpK6A/Szf2oYVGTD76/wC2l4H/UJ+imemzkmYs2TqtAL+HA4a+7TxwQ5QIESwgU7YC/LpNTKtu1GJdQs3BwEmUOU2WeXsjxC5xDFn5l9KOumyTS9CWVNGn+S7nOny/JF2Ze44+ODVWQZlOquonCvhcc4XjiJpI0hL92TDC9SjtYZndK+55zHvXIEsLpnujqQN1WSexTbpgJehMnn+cdJCpewce56ji0HfwGpRP3lKg5czWlEuGOjVxM/OUkBODPTqSTAg6BJryzQ/ZpJ2rkIYso9GVnGbUCIfQ0QJ3cGfN8KmQN3jRVUMlvBoIPNxfH/CPVA/bU9GC3+JfGFy679DSq3eZ+S+36cz70zTIU8emyyR+6lJdjXTMxuu0lgVPhN0xKHxF5sVS9Pn3YX4XRmS+YnE2EgVta8vmBqKFDIVp588dKGCF4u+JCJBAOMHcCkZnpZNHYWjHL88mYgAXEheJEyUBUYaNg9cxBggjU0TujHBixd1LZpOLexRYbRqH0ngxUzFEOp27y33QlM8jsu9AWXGgk/zP/J6b+i/AkVllF2cVSDLPHMcb38/0MvMXCB2VjSV/5MXn44Dr2PUh3Ax/4KFagWeA4kUKAXhSt4LqXa+OJJQbA58BaKXNIZjU3uyg/YzlomKrt0PUHYcYnhoYBwe1UfvSckXYtToe1bgwDykADp+YD9Qrglh4NKZHHU+Bz/bxbMa2WS/5ulI81E/fbkAgkO5vYqQ90dOPdKr5FI9ndYdVG9ck0WuCXmQ/kyiQc8wlkCKw4/R71u38vQdYXsktN7GxBMbW8lxUuVPMnZgFRdkYpR5IDdROuhJE2Phu2VQhJI+bAninS2WXQ7l4a17P3g04ej2yd05btrIJ62JKTdOW4r+TdP3TLVWPzLJTk9vrQqRzoBLHgK5PZ83g2SvzUMu1E4JpaNWIslOs+OY98cgdAnNXWEbMCGT0onqptMk6zoni+43eJXX5Y2aROSeAt50v/hHOPkZMmFFzABQcA3AiE+kLrrdNKuQe2zqOQsJy+kqD918xMR91MeEUtO/JBf5sZd1/t0qmBwDBxSITNHVK1fbc+qODht5y+W5GiAR+p0PQ4GJrGyOcBPSG/QJMT8Lr1mdnwYxy2fVi219KobB7XJFLsgGjnQWKTt+TdCWbET+Nr526HxVHxdbxpEbMwpdZz5DeLsdeQSlgIJmyZ2fJgeuhMqlpAURZjOb7rpxAXqTJivi7z4TNhUUTGaJI/OV4dzKIjVewm6x12p4i1zC4OBtn1CjpLKEgx7Zsx4tU7wYYuUWmIlf6TPCbbRGtsvtJPlpTKjzTA/ILcAy3Dh9DD0QKgzSuDsQMOTS2HyxQu7f7o5p7kD1/2UCSOJHQh+3xN3Q6M2TyUGt3NINm+0DBXD88lWq9ELSQSGahUJT/iRSgXBpYhx3psiYiVlGkftYDW8NFuz6hs2uvHoVQ6MYc0FDokPoRUbn42f+JGOI+OG/rPKvLPTb/wrNhX4Ep/PJWxGB0TFTO0X242TzVSrwbbdcjSVqNqwgZU/0oTJQANvRoetkhxGCgcVju3pvZCO+lofx63b4P2X4PDipYuMc7vwQ0vDlNY5HIOPdpimFVFKWFOtdGec97Xvla6gwuChzEPrEhcyLZvOJ7VxcVkMHUUhLA6RmMwfv8RlXMk/5VJ4GCvJfTo4sHXyTmEiW29oa31CPIybb0+XXPB449urd9Ob0Cp/93tVwOuO87RgOHhYsoKJM6tlTAsfn1nf9TOtiw+CS0uyNWNBqv3U3TrkuKUiyy4/NWgTHiZYLdbftZWll6xikdZyW4ONdqw8xYygv66kiyjJjTIoRHS4r/56/yM+p/VFgM8vt1nF1CgE09ebNdKdUH4b2lBwD7TnFIjhh8A9BDwTUZk23wLQ7RMogZ/IVguBn2jR/ax2Tz1obez8h46cVTh6XCiNxPp862QDyvEyYDdW/Up/CxDepe4pH8id2DPcJutkBulWzt1hINsuCz1p3qkRhyfZke1y66RryDVw7YW1xvEMiCRxllHymtmV/JbcyJbMLOyuOO+porkrtSVc5jjYO/wU26ISDM3L1MGYk8+eAQO06DSXhIgFQUVQI9Uz0CBu5PT3lO3jchmlwkeDNApnNnK+M6y90hDSupeIKOJ0tAI2ZX6CbYJOwMmkGiZPQo6e6axzpe9zyRKjCo2kFCDEsqpokJDWQcAJG/oAdboS8m1Oa4mq4DfQUswB7GyftJQlhkgZzrFgEClh5llqa+RJn16MF5+G8UTvSiAZNdT0m2uyBgfdF0K37LTRsTivKTWZTXZA3+8avTzTKfdSyuv5bQnYjMwqNBg+xvqCM1mZu/Tj0bZdn7KSslheAyIXfRc4ym4+QW1P7sK1mdqQdWyFeA/HN2Rd7W2L4gGe8twn3rzuHtDzo6+pnkHgmmma+8UM85xtCPuB5Nf+1NVp2M9pc0XhMCVFB0vNpH6qDH4Bdaf0ldU0bOJxh/XDPZ7Ni+MBCByI4BzJ0yoekyvbyp+wYV4iMIrTbixO/GQd0pFA6QH9S6NcqrqvdVTau2RMkLf1aaRUQ8V1/uINYuf8yKA8KjmTJegqJnGfFftOmNrQ4a1ldQcienYrPe+kqZb8qi5EQC1KM2pmghgMMErPBELTNCkxTd3pANi1QtUrIu14UsEwgRagzOzhYiX5Ih2vjPGH69ag6nosNPfsoRO8rAwXyn9PD7wWiS8Q+N7h9x4eUUp/rt/LebKw9jJpclnlwPFKTbB6frSySvbCnrFAZ/wGN1PiBnHBpe8QFN4We+dctT4pc5hUVXUR9i6eDWwfqtt76IdRxuOyR01DbMepmKqddRR2dfxpnAzsOMX6ffUqGG+yFUoY6n59EtB2QMIrysljfnw/5qEaN/fsjsIaMYzH3MYWUL0kQqbYDGQIL8QaaXIHZAXS8y7uEjqRNE32GEPxnSr15AqDQtVe4pHf0pbG1QszQ1Ym4vSolniq+ci6KjoDz42LgqqTjOSCp/w1+U/ltTTJxmc7LkFSmSwGmUNL15ZBDJD0Do/H4inC+Yef1GXiAdLEohvqitnDVzqAlW5aoLiPa+gbKqpXjJ936ntxjdx8FpwXPowjoe5ztVlgkAGohrx9+DSA5SVHV44iGnSP2fZBlyMHVkxZxn6ZOELr13DlNoJCr0gwIfiZQEbwDK3YoH30Gpfd6UhZDyWSnPGTwfWhfaH8Z/yRAq1zpfVVVKnbP/0jWOo5gRbUj/PkpOxEG19yRQpVqNZlzYXh8ahn/ONgtP0h6R+ahBE4smt77aC6G0kWkwlT9pZt/5HzfeGBUX27xSuUDrpebze/FkL2vVYO1UaJuJMUGuGQ8QZ+y+A7mwQXe5uhlfUTx8cbGEk8PV1zFgNnoXwg9JKb5ThCGyejhl8dreX0fsN/881+T6xdnlnpm7Oxsrbeddh8DyBHqKDrNrCOR+/SyNgNIrDRWu/LGcyh0rLP5OeO2BQscTjmNAPCtrCjOGkSU/NbatJeqoQZfUr2iWZ4gLptJQrTJYLkjJUoeoIvRpdgGVZUADy4MTlFryfqBlGkVNi3PnhqPjrZn5NZd1c1TTBhpQAUPK95cBgLtQvzBSbgRAHWpgYi74m2gONeuCnIe+qUpbvBwn6J1jcOy71qosL6mEQvOZ3g3MaM+G5DUx617pbWYQWKiWkPFC0yhXUXO8724JXAKuV4indEH39sJYeLTuIGsunYKSJOeGr+Vpw2Owhw6hbtgkD0MH8hesSzdBhAW44PIGoSfTJGN49pxJQV39Eu7rFQr5Kofk6Q5vs805NwTWtuEEZVObDQ3+8f8MYZpD5w2M62tXChIarP5elT8b+d3EUrta+uo8U/02uGtA5LDvgy1ubT55UHbgyIpR3ZIQzut/anJlpa2vkluAWEeJiylhlvSKiREMNBxwfB9CLfxcA5udXLe82BbDJ7KQFCenX0KpZKQyt5xXDxpOwADPMhXbVYByy07neaf6Bpz1SSdLFo8B13NCJtHAvuRqyvftnHqwwLl8BiBKNFpKy5sMixnBkOABY8k4AMtMG5FZEHKZyjLiqXGo9jrSKvfosgZinpV7qvSYBaqXRs33tUd66eBcjqmEvbYOByibsg32YpFqrMX389Eh8MhOtExZJ0qBcv1TkuPPgneeP8Z5lsIrl2sNakTBW4hdMUmGANLMH/ucGUsXrbwqXVBFVqwpJvnYU6xY3ba65eoHuee512zpx3hzJU94uuBaYxAfuqsiBmZj0JAgpYb+Bbtq5ZEV2LM3KXNa+1Nmoh4jGasiI+qRTsfdNqPadV5uZRGmEk7X64t+2Tdh/YDaDX9pldNNXdhfMBY3vPzzs8x+kG1wuqSJtE8xQ9dUH6WdnPOURRQUySJGRcHFwOc+vqwt6PVErgQRMA73cjgFjRrMaVxmDdwNcerjB+u2QjDKHwrlYx/5gn2wmw4HRBgjU/XWbxKLF60GbmLq7flxllrr3hzUW3KpJCCK+huPTzP4tJoA8ng3kjnDayeahGDJD+0zQEaOwxJ2MHpX8sVw+WiO9TAFjPpxYgXRe1CvE5AqsW3Z3rI13XwIKNOrNilx5j8DStqcxXV2qFwG40BlIAqZ1GPiz1arj2S+1u5BcgdDgCtGD2mh/lPsOHOJYtBxFUJHZiGvBjHuRY/4FVDt62bdomt2ajbuekpcv6ehqL0MuM8qLtxsKlzfJCeSovWZW1R4h1bUzKJ/Wm/WGlujca3yYK8sIrlSQfViUv5anXADRqVqwWfWdH2y+T2EKiIfPy/Qfmyy9eA7qX1H7o2ixPTV6WaI157DF6E62a13xPr54KQXlIcmeVohwDdx3SXLFTopIBieNzEgKjz7tu5GsZ5X8FNe25sDFdfG1kagrTRkYCdZnU6EOo1M+Lo8epzVX2iJd0PWCFY/j3nmSjbs1qDmHSsSslEzeyA3GjD2ZCnjKsELaxDD66beggl+iAltJDYMn0tK2obkCvP9yVFIWFJT9lIcZRXTnM+D0trEeMTpVqPnNOY7McRtJp1MJFpzr28K3hQkYV0YS2JU8LA7mJ6quT/EbRBLLU+52F/1f3lP20W+JZ3RP25SzXyVvcClNbjSNemiogcDFTXH9D6u0PnIp2im8HljEQZiCMkQ1R3WlbrZpCb92f2JYO6x1xeV70ERBFaDagaakPcrRMhxeDFBViAYPdjVMy/nhofIC7fBWH+VnjWVBGWFUcIJx0CdP+H4vYr0GfZAGJDpwpn5dIOVYbTuZBuStnVp6P6XDoTRVOpEDreYwokqUbazwy9ra7FkBptALp2rDe4FBf++hNSmgaP7flToA2roMnmB9JJD47XIaoye3HGJKfx8al/gMrXLOr8LXlQ97gzwrfpsB82Dl40AtgSGh36oHh7r90Fzma61GA2PW/Vm35Kl5XAR3oKMt/Px/cAxwhvVzr0skL7Tg7GspGCDIghOSqcg3PSUvLnsnnBocViFZe+w6qIaIvPocaD3UhigadD4MmFcVxdRWo22UIUVDfOjEMSEbEtjrO9YYkAKKd99TH0zfzNcpy630k3YjrzY3bss2iDjoJssWmg4tvo1Kj1zQ4WdEGH5xpcflVL98/qkHQgcR7/r42u5R0kE1e9LFyaCGp5WgllIoF4QJ2c8BY0As2A8jdxFyfMMDyG9OHGEtbtpyNENfK60mbV8oDYH1GsLVVUYRZy4cOh6LYKAWaWBRw+3SOvSy/1Tnng+kKJEut0zC+ARCBv17s2yB0b6FG89E2EaxqdjAHfxh4auGUI03sbRSFIS+ZREFqmoC11BqZgTLjHfnYuJq4XUc+KAN7tsW6Zgh576MlgiHAJYRUb4ufRmLHjfZVfEz+CdqGWK5NvxTVWusLnBZXQsKttNh7YXtMoGHAyQOu+d7HGIBhtyLWVMq/idCJc7orODuWBe0rZUr5jlgnXNTuSVkPUUX5AY7cC3P7XPQHAfgDoVJ90K0yv5TCLmlNtzRggtPisrsKXikcWzm/QxHSIrZGmKwWBjZyrQt71ingwMV8YqWDzjGOjIvBiATy1fWj0gB4KvFVGB7cKsiSa5oSbe77iCeA+yuTG3ZvALNqzP93NkEl91aMj9TJ0TArAAnVdMyLWK5siQ51p10tbrl9Ug26+ULV4pJXHazp6/BDCoj0E40eCkihijAy1voIMHYWtyXfEhz8oH9NaOtmvk0yfb5M8CG1Hd9AXmBGwMrJuyJrBH7M5QVe+77czed/lA0GXjd/pZ7mk0Ti5+guQINozhNIOWBaZA6ksZjpZK//nA99CLLkOFrRjuEU655xXr1Br2HUdkPzMHUzr6p9AT4pjl+rtn5Jex1KNx8nexWfXAVEoGbUf2fxttMbQhFkeubQat0hpKTdd0fB9tUO52HAf5pBfU6OxXtacDtep6MLOCoYa+nAsexaqJPjkWvHNU+VSGADc8TZNwf1Sfqa3ijktCbLCL+htw4Lnw3wYEF4Htu/0tJer8Bj/M99b3yY8pTjqGWPBzvsLKax347n3pDbBA5v5zAuUwD5/5aqusmzVEgObxCURjy1CZ2B/6SoNIMSDo14VAScvxIkzA9DnFMcp0ygyyxcMWoBt6N/V9fEO1AXbeN24r/Fpn0bDIxpHA2ueYDW682x4WljxzRT+8eNfppsxaC8Z/No8+cCzlc3D+lmJ6PD6eaTaZL8bJsMGt+fYm9xDDFv+YBckUZVVQTq+6CmjYRDPswVlpuu6sJADnY4dX+/5gelChRjaTF5dQX8b1JTNxgA+AN0e2V+PjErQs6xPovxj1d30v+h22HtG+6XxSd4jcORlFkbF8rdNTqKDwUkF4D0sixT2bayIeql8YlFkJ3ULr65Z/dgi+xBHfxcUhUGs5wARkr1vFje+/oq5qU1O7XZ48eJXJ//8v3Lxn2VyGdKSJSpg4Y6PWE+qdgFl3FByUk8YZNFkubnr1efqM2XocLnuSHaqBDU+ES7tvXOKbIRagnFqILdaW6qSoeMXzfPJyR40gpOe1C4g0kYNfx3kOZrypibIs0XQSBL1/qs7GH7I7TDfTfJ6c1t8L4DnSVZi1UyO3r7u7UAYYCDvVRZ5OABqNaytuOEIXv8NMSIinpJRF/MiIAcOnveXddOZxwTygqwmXRhF1ZAXai7CV4H+BATnyCOr8LEtvAZh4virEtRPgHniZ2h36CeojiAiUaU4Iy+FwFzEtAhcTTmhO+MRifMBC8mJvZJq4np9KxBaqOtCLrmRyWJPtIM/uqekw4krsFJKSFolYYzzRCohROMFVAIDrP5vIzL5+nbMf7vStRVpVDnKeIqOmU7HWNkfhkUmalB0JtfJXIQTQfOVzkOULJ716uxVa/2irGqHS4fZHglbKssMKAOgOotYMen3z7TtY4kiEVJRuY2N4SZozWB0VExxa/uLloDNKpQ4WKR/inzdvMOoFFtYCpBx2/+XERV7C3WBZ/NepQ3K6Ys7qHrW2hlY08usQOy68NhqxVCP/c4X5XzrFhXr6y1oktk0l7I3atkm8ukIK3S7+hdu9cV05lB4NW9UZajBMxrU0aRJ4pcVP3G/ZAckae+4O5HsHzzQhDNVFI7XwFaEb1Aiv/fMsXUf7tuUPQP9T9booQ0S/iWn1e3ffM5XpeKcb2bPn+70gnT9fnmVHbci79QWWs62GMPjZSDyUCGyOGspx1CgjKB8/wEwwpeX22dz3vahfVI+NVzrTW2xwXN4HhXkLG7IVyRyKHFZUc1CeL7VQXqroxxFQxuZkjZCWylpEl6zZs3FiTOkAc+EgV9ScHUC4lsDJ/YWLoWDySisQcKV3o5SyO8SdyKFzMkB4pcfcTtSVznjdlYqP07/xHKei12Kf6wQXp0ahylfvbA16z56PCRzeWTbAm5uc2waQR+lwjq1LUEVJccglU8HMttflqu1b627tKtWn44Ow0EUv9vceeGammWowToMexZOq60DG6yocy2brRYE7Ua9yrzoBG56ei1LxGT5JMl3lqNX0Bm8UmcCNr4COdKOoWeUPJ1PNDEMZgwO4wdz+LN9O1mkbLMfmrxhPJhtD4SgoIqOD3a8uieGBvQy2dlRailjF3PLYdzXJgWMRxiGYDSqksSMOSVvMCn8LOg8Vr8K/BepihTHf71QcOtX2XB0oQWmlzo1CLkFFde5h2aWFHPcdxsRJieFhf2KGgJKUurrXUscF5CC6c40KATzy/O7vsix+LRybHBgGzDeLrDyqYKXpHYdN8vA0BJwwr7dTeOlepjhAS5Py0U9LXKigHK8CawT9k0Xj1nJAgvvLr/3BjUaGYSLEmJdwUNXskpfxDe/JRipcieiDMq5yaPn37+5S/j/JB47sv6PUTqVea9pnprVY1vo02K8ybRG0h8ulspbEmhB/WHosTs070D/6fK+qxIoMsfeWYmQvuaRmsEYrQD4JVHYst/EGI2N2yOBevCb4Alb3Ti6ys93/uzp4KXcV1syT1jZzCJBn4tO8EF/JCTQxNwMgyNI2HbZu434+DArJMt/e9wYBS39YRZWZAuShJvO3N8qB8gQbwx74pvkO970dTpQCsVY+Sg641aWV0x08jvQgG0zfunecTWd+nCb7CfwuRxqb35RktkkrRP+fGTUUn8RctfPBK3RRtpKn+Se1sEhIG8IY1lzJHgeQM5gLfLaYKju9V235u+2dP727idR5mXnkbuXbyScvlzEqdisZvHYNlrtj7VD43MqS/asPEjdyGt06aZ334W/1lpn+JmY2OhLMll7ZH9p1MFiXBcLLM3b33vdofukHwE/UV/mhS+oerNK9M40cVTeRmJIrMkgB2QnRmolcP6JYyOjM5IBu7WC9dgz5cNB8uN3LCZeHx8hX8OTM7hbU56U7G+rPouvtnSHM4sPBcGo6EIh9eOpXrmeyvXBcuozj9kcQIfvaiyMIcbyp73ck31QTLVJotpyMwrxLac0/qnmCI8SUUNzSHK8Ix1pygLDm5gypvoYnLadfwxdVlG3DNAPbtdsNJDWE3vBWUaD8bP3/BXPtu5fWzzB5s0VsZKBBENiMskZBwgrVP8Jgz3vzmOxwSUkXVzzX1ziuWUXu6cznWs8j67npQUlmvLQnPritutsSBfrL4Epm2xrAlRWq7aHnH9Ii71NAZt2PdhFdiMqZPrXtP3QoA7I5CKI1cJBselIco/AlxxxCDynL67EASzwCBvvkZqnFWmgoGT5QZLVRiIIPqETcERwMEiNEdLQcmrT2inCacd91tMhlg0fX73SSZcYyvnWOT82vblxMY+ez+b/mlDp6LosBfSVjgKYMc8294VC2uc0Q7eCHEtvl+JZZOImIvX5jTZTR+T8oKv1PTm5VWCCwh9V/a6N8msiO6z6Fb2jCdMVD7UE85GxQqGy8n1+ZHh50NB87ET02nPpIFW/IZtLjd4KnySh0fmB93WEczCP5gzVlCmKm6Zlo3ngwpoRFB6XvY1SnQHWCsQDHLoXhh+bc9M6ldzrDnEPYxT1BPNoPYpWUhxLyOGzraUR+UMWDtBQeLodQDNpillAjLwXO0o3nprTHctCv2T22WZfFmK8tCsm6o743i19F1Zlw1BncKQLRG0gvCDcI3fHZZRxQapBB96MlqYPrhEVOHk0uHjJjNVc7PUkenwYEBHWp+tQsZ49WBIezCuNi6kkzypwjta7eDIpQ3Y2jGZzV7ofwogPWa+p15LOB88IaP8TtkD53v2GOx5bYGZei+GgK+9rhTabYj8t2sGJRg1qlDh4E5e/gRzoQXXln7iSmjAz9iLC9aI7xuSOiMRl6WHCtd4D9MIwwYXypUc3x7ovcMrCU3TJdJyOwGu7TEN0sHr24aXWM4yYJjSXNOZXIa1RumxAJrzlqYPUqgH67lL9Zn6qkcQymXqSD8W4iNTu+rKCWNuaLhR9o+J869FjaS+xulYKDrjyqtlKl0J2NAV3IgzM8PZQbqZzUvx6rBLyppYDZ3AY4jIOl2gLNIQyDkUwwX3MJJ0YCTjl8WyL762Ahj6G6Ihk+JpAMTV/ifdIOkQmbRaHeP0+VOlvaPE2ZhHqzCQkLQgcdTtznIathv1GSmDrcmAMMf6Ssud2R3AbWQYEDdPZSPD4DD1kQirb9WNaKxKMaviWRaCrEpTq5/9rg7mJY+JFC2v/04U9SPiJThSaplKSw8WmfTfdQv4NDe45WXthAmk4mtSFgifIrnuoLHTGLkuJwyEFkijrygHtE3wyRdRCE76+i9Hmt8Ui28aQ1fTSuv1tKGGLJbNID0k9WmNozlgv50pV/SwBuaskTw9sNOOZXSU872WTlSFakyCNFMMuNtAVzD1CakUPXB8qXXr644HB2VrnMkADeemW3bGfPCBsMKgi9DZ/t9V7UiAYuj7lhzdHQXY1mDppT6eAEFgimVW9sctjl51PeJXlL9p60ytWTL062wi+v3YPt15Ul+ZYj4WLde4pt7uufnCWR18vrl66HRboe084IDpznGvVrXZulhQ+ITk2b0oBr52DuqfVNy0RnChYTrLyFt6o0bgo7iNjsjNvtg4/8Rtedrszz6xVJwtz7f6NCe/fjS4Vfn+uy5R8vqATISHHnqfwG5NhAcQeWQHt42dbcL8Gcgp0nJ5tayxwYhariwlk+oHPmnhgT1TE68gKPjPrPj1PmzFz+mWRosrPMQWGjU0afbjxOQzf0ok09JnnYBqAWnRhF3IS2aE20zwsWl3ggN4dZpCKxK3yiz4jGhngTkFKUe9s63+NOpyxl/Cle9bYdyn6Boqe5psT0kNZWc+NLJd6px+A99OYz0u7M9vbd3sT3H3sX8w76WvyXDqIzSaDmOZusSlM4bP0+jUb3RllOp3+MTJYlzbHlXzbnkUEiVXlRDrhtEB04teQP7MCbZMbAAUi+/K7anZUP5weUa8yhxL8krmCwSxOxxxFriRb8fOyBa23cCSz26Nbox6FqVCQmKrnhcQ+SipDJJIE4apYWdoJrfYOOeQLMaL9ZPQ/Mj27mkzGedMXwXqVh+jkxrAl77AljnU5kDcaRqRf/Nn7Pf/cCf01apJ6VVggiDJIkQnfDA+dDmxxTryraCyV+W+4lBNYivp++CXtzELZLRvpP/DApcM2jYO8xNIb/S9wBDcwc49+Ta/w+aRmLWIxzO/8EWJcXNdUwDGYPMgPhucoILAabWBYK+cdzDxbE3Wy4/ydlkCpkdpz35jFeWhQqYC7uXmdLYgrio/QI3kePO54ZrsMDle+bgH0XkcvfChBxWTYGHdYavd1GTkJ1kYM78cZlUh9gMF+DAgaqwzQqxPqKWx9mUEKCzXQtpyHpvfVnrM6jdfwBddE+rhJEB2EO3v9KlpdAa1R72mRTq+KBM45Vs9UmUJhUQCDIhHriwMM/0TnEfilHKnG6aD2ucWGa6NfRNNS/9dHO83d68IDXq4u7cLeMnZVkZTIwgYssmS4J5dL1iiqjBdWW1KBOYjXwj4/wu7Qxh/Qzx1oMO9Q3NWe2Z5CCoRmHmHrS9w2V5yw0zqFBrnnyGpshlENZF+7SHXo35YAuNSqQYx4nurM5wDMbx+UoJxAgIbXIsmE7qP4NhMwJYk7rYjD9i63j/3nawPj9VQWlLgMOhizvl5yosBwn0IyaQSXnW+7KmpDhTi9Vb0DBssIvnfrjqHAQvAhZv1zosAiFUJtNSkUIF0qhgPu8aWupfH8usut6lJNWSbJayV2fc6h9JnxIk/80moEVUca0TLrYRfq1dy3DpMfcOXNbDcHzy5+I5IeicmGkBKU7U8YSzC0n5OKGZ5PS8SmMQ1/b2S+FdhcAP2WqddURFb/7p78df7ZVVH2Nh4AwunThCUjtXm3xC6JqfnBY38moVuO3dGORj36ZybgXVKedAWTvpkXvmZZ0OYxvfFjf5gCrTjXU0a7RktqLCl1t6SYSu41u9I3uVJQf8ZHw9mftRu5e61UQnI/fGvmtfgFMGtxE5J3uAIzUfYFQ/57Wno/z5bWm2m8lkmD+S2TIaVv9YoqMz7qR9HVRw+6dLe5wSVueNBjL3ta9BxYUW2euPm1SbQ+eTDplnmX9IBux8TVHtcQnsc3SixNSVWcFzg2tOZcB2F8WRUxUpcEi9CC7GAEa/u8EqlOkZv8Mc1Yoje5rdcS2LkcdhI0StZPqUVRSR5bH5OSLCKBo+7bdwRU1HkFplZ1FHKZNoCNp0mwR/b7hG8m8kY2DgKL3D5s+ebdDCqhNeO+LHpLUkmCdkY4vUHMls7XPx7wjLycl+mNcXH5PFmak+TCUacD4B+/H1AXDskeFaBifzpZOfTNr6C6hu3drIDqQvX9D36JDLjGvKfCw67bg5AF4NoXZhUrwyGfmpEi6tC6uEHKuEdX+0Nx816QKH+IoB54Yd1wSDkJOtXGjKA02LhzHATBiSut8mPjgTpI8N62pb8AV0Se/2rTt7QYCy8QNqLc+DmGr7bm/tVjt6ym6v33evwI8Mcq9sQSiJ15t8j5/s/9F0/7EkeqrFBFcg9fh3u6ZOuahWcNL97xSRAIj2y6KXEoo3rR6vUXtXph6SAgJ4oigjKcf0lqBd6lmwVwPcIuSDjco44gQwZ4l5l8m+wNt5okhIqgfvM2IaxE2deWuLShaurvQFAJ1sgwmcJBgHcy2o9stFvpvDG+wYk/IhW+B6TmZGT0CdJ/ck6I16TYBTOvCIWPTTXk3g/06BgW9wrQzewtPvLYkAg2hJMJFaNvjjHPJKuQVzXmJ7dRr5VzfVeMsvJjqK4K3pJB9aNE230yvNA7wXpZFP+wStITRKLPb5HTXmNY1emaRzjnQnHzup8eXg99GM8sBfoftvmr1i1msL9BFWbu7pn+DYaWA7A52wX9XZhdEM2PiS5z++hRDXKVEuaUgvjwOPzG3VcRSzaXFXEAc3HquNqXI2vpFL5j54qZXHuPpxyNqXhOA5Bcov/bhDY+voNuyIQZfFH4tcgc+z07FlT9Vd9xYaloo5agr+XQ9+VSfylosHidWi7s5XcIpTM/wGskTZUqXBcZcJ0ggbTdlkLeT8tyJNezULG2k5VM3uG/jIZgUMOi/Xn2KDrolbsN2rlTq1kRGOpV7kxZ21Bj7eEdoxSEOmP/X5di27hfDUSEz5KgoSCkvJP6cYy4WVSIxSc78sD4FlxGR6Z0v5WbBxP9zo5m+g+nbuQX6axjzgtsZCLqnDUu8WixhKvD0juIV3XAIob5kKlJLIdt1ftcPpy9s10fthPGkzmO7qN8I+cq8ijos9kdcn/lWzCM+RgMLTXz8AjeapERTndla1o1g55yQByD2mboQQyoX0Aad/vQkRHMVfth7HLhlW8kB6+UuSSiWxv13P0tZut+CEuYqxFhAqTnPpGmlf8A/ZolZWmoNulBZX/pq9EZ/1cgxJZ4bCLU4cs7ayDmg+YOX3LBXQle8qMZNFIU3Guk4UjwkYxklLS5ZybbwmGlfMfc49xIA2TL6X9hU/RlzNgdTa7rDnACXFIDHIE2fsman44TA00UMIAg+bvo3cdwwNReFdq1q+xIGxMBI8mIpLpPJIWNLKeTIt+y1pSgnQ1dUYUFRw50rCcEzNQkpKYSnxBW1OPlC6OxXiEuQBCfbAAY0WnswIfvH2R/duzewNumWCPx44hdppjowWz14q6DIGwl7AsfNEuip8OCf5QTDuIzZ9DF8RpFgSlBI60xL3qBUkQAog1VI4abddbRBBhJO4nD50p9432DK1iGRXSSoeryu6VvnF6GvyQQZ7XmgfJGic46UJjKPFAKWUJHuJ/qLcGzhSyxIR8IUmsdjoj99BoCCZTW+5ASVFwNNvOpdImEt5FIWcBqcwgrqrcMZqqachI05+g71/z3FRpT8GQhCAp5ha8Z3PLjPr9yLoeF2TVkr786JjY0FGm4HuAp5o4OHn+4GVCDPjpepIiBrphkCNyVzEwcM1SFQBpimFnNx/A/riZqiqoQ7pSQYsNuCPSp+I3rHZnRyxagUDRXytMrinfnZF7RFMAKF9oPTmC8e1fcVGVBNIxKmGJ+KV0PdTt2XO76T0i96hOulIYUDk4M71bUo2Kz36OWrEKEqFn0RfA7DFaSXOHE83Gp/MlhyjAJezlR81cQ5duTiXm9ohobPvy9JDOBZo/exsZDQMWAsgoYSJEkig3HWFUsYfnZj0oWPrv5UaLc7NHKVRhDA8l/A1Fpv2k7jTlkZ6TTsELMA/zLwtraF8agW3wEZomlqpD0A4RDISx0owfZ5C76I0K2BAS960FI+bLCW+Zz25oqr/oFadBQb/qJ+qO+TyLDhnQPhPIwr6JfFwheegxOGiDvcHkiFLWgnSey5uIQXoDKSTrRIMz0GHPgMN2BxBCu0bC2lKLYwYSCVfPRSAPhmAiG6lh+bl0uqPc9Df2XdFUyTU7i5fFeTidYqF/yCO8hdEGB1Ljf7ynj31BeesVtQ5FJVv+PMo0bFyIZJRaCinhrs3rgMiRg5HGqN9ne6Kpq1QXUXg1XfRAzqQ0AZnpLPIOOZRhwfHna718aEMBZD6N+awbQPhn6uRGBoaKQdDAZ3TvFR0QKt4nYyVvqaw3jbzctsA2158HN2AahSYOIumXl2+88t/TPPpXSJ6HrDh+nsXMT3Vmkw+Y+S5Eluzv/vagIpw3c5olwwUP9ZB90vso4/gzC6jiWH84eXYCwED3RcV+zMPyAKvbSwGm/xsQvl+heddYqh7T7KoLTD/RGoeGj4Isf3w5EjRzoI1h1GjInYVK6e2Q+UCLywOpWWRNcbBf3/KYlNoCfE+LyBn74b9LTg9p80jAOdqcDu/YDtGl6WwOcXBa14CGV4ZR7PnX3/5ggsiyUSrV13kxoMoqk6WAZ+YsI9HoEVUPhgHPmg+liDq/v1pnd5VRWz4w02futYIP2u4egWjrp3MC8HsI/4STj8e7rOiYDo0zI4G85ftEhFbEyEGddtg980gK9VlLOCEBQwpYiFKsRxBSOpwnfzZZv9tjBAHjj7kuiv36VqtvTjOr+ZGy/9ZQxHyr0oOWQYVHbqeLdCSD5dqI5urUteF42bsrx8PdR7hwcQgAWvm7jXo6dwTQC3BWxIOnB6pZJC5fyiGyYe+Y+18UydpLRzMH3/lcfRoiaXdbtkIRlpLY5Ep3oC9dbg3UrIrkip4gJIR7PRgkfzvU3rYXWYRRmcgKOdTZAN5vcQ+3wjKIPuSN6MSfDp9Z+fKwMm5pc/hZ9Kej8J8lp4WxaOPshcqVLnR7NVCO8+j2r44JwNOYzsyCFJuGsH/gGIpGfufZfBkGlgWElDYO20FUYOLJv/d4o+kVTuCmJj18AgEZugDLarZ/a0osW684aXppSO1o0/sxQgb2YcgLX/qMxZPmRh0RtmtBtxc42wJ/xA4AwnH/5GGsQigCIsf/Gj9WoZGMMS6iRQE8HBrZCuyESrFKMKC92coEGW+lVfyQf67ZtmVw1aiTt7Zg7Z0QNsOlJAZjJo74KtnDIm5JSRAYxgexP/0k8HRAFMjfvV+IqBlYmK9rvoo+9D867XKKj2P4n0cS58mO/i9kr+JSubupWnPu8PIkbdIWxO46j/zDj3seYrpQ1wxJT0/xfK/tk5c4OdhmWT3HmKScv0VbOaGo9JevLSnmIHAW958Orv7QDBHvVAd++h5Ty9dWhcoSrXC1KPmgBhNUjENcoCvVAkq8MzD3QLQ35gZV4CO1D6P0QUPWLivphc7qk+t1ypa0Ul9joo7Fr33p8+Ue1jwRhI6HWQKzOiNB9+pC1qLQCoZiXF6tgfgedMZOt0ADon1YMATs8VljzGqko38wtKEB6HrKHoQqxjnv9YutdjIpDW8oOe13DzW7zxkqT9OG0MI9d7ALBuSA5OHzS84wseIJAYIeXaw6cLHwRTplolE/vUMOtg3bpMALVSH5MKLDItmzJE7LusnGLTMWK1DLZu+OptW3LftDl+uQX4jXwOq+aCLYlwNlmoK5tguefChN9QZdeHXtXadRdv0HPMYepVtBn3Jno5qH4YnIGcXo7EPmqCG8hHNn6tiHFE5Cp75N0fvZoGKEb7Jt/M8kE8Rt1Ku+k9HfzR8oyT1qYHnPjXY0/7bmPfWl51QvCmWOLCntUhnhB8PwbQv//8AxjG2r+kaXfIVNe9f5rqq+11C0YygOwZpkjWRJgCk2n6kvYkb6XjTfrc+ut6DwYl3d3YtyJB/1iyJ8+J0Z6Hconzt74UGUdZS24x/klNbKNYBh2H1Fej3NpaVJHEB679WYlfb/MfC8765TjVU01KJ8nQEZhofSVhk/xUCb8odfPsEWRLIKvPEOFCFsAA2a9Lhy7RrWpm6S+CmRNs7zV0wOMZzD3BdRxVJPVRHAVz4qF3/g253MKxCY6pi5cJIVv9E/MLARDytAv4OPHXmwh4qiLbkg3BjZLAmDAo1TdQRviU+a1OTKBZdrKvA5qw69uJvqlvlax5iKShGGZfSX3lx0PPrhV1IqlrB3uqgLEmxDLrlg2qkb/Mg2+A4wxOZa8PDudD35//BnG3pwe3YF2BEn6oy76WeHH26udVmGBr9oINNOSLL8lE5qth2ffdqeBcTnmRkFTZim759PqDECWq7pX2jLsvRKQXnFLKSpt3aAlS5qISkhCix4nb5WbRsa6IJ5uKi/TFG30Jt27JW76J4/TxlF6Vl8fnF3k6q/KDvnv6brHU7gGepwSQE7ZN6O3QrBQWA795gdwPIA+A4dnJH9TWFoaNIdLTMJNNeB+d8cWkIwM+v3YCdC/9OSIgvucGyLyJ6Ph3RBEolwURqF6CyvAZakT8cZfpskro2TN/jcvjcDBmNbyVXkMw5+pJx3rORzzXuDIR6cI2dJA1glSAR1a2QptWHmS1v720dxAWAG/V0FHMa/cFZTR33fDMdNGC8GXYebABBzd/fjmwYZsJk1rWlkS+4FzZj96ACQSsQEMKKMAWQ0STuMZMlJmhTzi0yBCookLWA/c+JnA2MPnSN5Sr6eb85HDi5N/Z6gxNXY9WuNSzD1JBr20yWC8OJT/xjEhBmYhbMGaeDuafLCIoGhusaY0Bmd1LTFWYZVyl4Zp/gLp1G9kRIhVKmiMeQv1nTEM4z3LwU4z1C74vvsDuCC2a4gxQ0iegZFlzIjlYdN0WCJp8Q4I5VmPusGKUrnfkGPWV3rdTE3KSFVZpW0JAI3H9RyauiAXt30WBw+d1DRuAQaWmDJsvYhTCHi2SDKOFeYwguvTkIySgYvuAl4ec1lmrYVCC3UV24WFeml1/gq96CUS083OV+8u2uZkH5HgWr+Swf2uOKTwKgGyh57FZOD8zMjIFH2JGJnv7blXk9mKgLtP9nOo6MlF0+++F109gqYEcBW6SNBl9vKryXnCg51Ta/HjvrQiL8io1jG7apmlwVdTz4/6RYeAglMfvCfaYTNZxeZO2WUjR61XT3/Ud+nk8AXozzmzorOpEF19H295xnWga4c4ATbsbGCeR2Nr5ESei2xW6lWOvlRCqGmpNLDkcHXD86c3FxF8DivdB7IhJI8Z/mscAU88YCwPjrSRB9txhbTnBZLnvWep2UP6Bvx1IbQRpUb2Qlx3Td3sy/iCTzoTHsGv/ILdMPv1f7rNs5XIVM3Y3saUW7JJzNpOqq3HB+pUdjwf8XJt/JuuXzAcA500hB6hIZXwB09k3flgEYSoihVNYFP5HmJ3fCSjZxg2eKoW2UPsLsvw+Z+2/WCH0p4B+jWmlyZvRceGY4BY6Xwm9nkZMtxuKnbfaQcbkw1oH3tAxld5e8eA6iL5tF33t+jGC1mnk5APWmP6gSgou8vSyRjHuSG/DHoaeSlNN0rAxDx3J5lgxmwQoIj/Y7ZH1yg8/ZEL/jk2HfcKaqOZzHbz0ALYkwyfxFZw2gAB3qr3dgBkHy4JUgCtKsXWNjM5w1KdC/BZwjidyJagUSg+zhotX5qFTpV4XNdIE1cHgx3nc8pDSos1/nkKsXaD1ynWMJyMZQRsTU7j+PRwANY45omQ/wL2YaIJ+Zz4BQoWz/L7NQwsA6B6LvBckIdFGv1cB5ZfLdGb1F2mHlxN+F48BRFTdUTF8t7owvOaehO2+aV4c9AJAcJl1gVbL/2o40M7M6irYWvl1F5+dECZKfM/1KZA4GEyxXoePOBgfOwmKG0mUy8Z2YiCZC1j+CdOqzsC7rvQ0r3RFtIyuUiXUV4THxZvKNFkGjmHQ3sGwvCFoHjkOkwDffbOPu7LhLihIyBJgc34G8a3xVySFRJz67xHCKwHHq8xuaKcx1/lgndIQps6HwJarrnVLs7fuJee3WSLTOjGuG9qN5g8Txe9KmCr704VBubd+0zRmyrQ/31MHxPQQzeJR5pJFXNmPnJDPUPLxfFXkBBFH8OvZOID3215X0n5z9biPYhn82Qy82+sU0XmnyWz6bhw0lWRdt6IpYEzukE/VgrtyOl/pTvms7EjRnT/9IosCWpX896PzGGGiz8kav3Rx7gEgh5mCygcc3vF+/kWkcUXIcbXCdQmKQC7f36sq6XT3X5c3U+xGTfS527m3RD8QYMAO9/RZT9oP0Zofie/n+d79O0kLX3/AMHkh987UxBFESXsoeHWpjSkpdydS/KEzplTv1zmyLmElgLFXWOGiCTJ+3qcJ9jwNO2CMP4ywUsc7CRQbNpHRtFS0GVIkfzrTGlq2yd8y28B5aka72irMTEl6IHUXVtYZFwS0R7veCE1DsipwhpJY2HLmOCuv2TMYAPK5Gf+0D/lvOwwCVF5i7UaZwcsEToFgXNSl43cpblu6YjpaOv4WtA74euiUgozuM2ypDcskgzpgDodWSFgcKP3t59cGQh1Fia/6xf8JVINFcXt4Ma6HSYjwQSTBw/VaiJ/GPTkRs5bc9KdcAEYV7arkp3n2tomPgpdFIX47wzl2MQHpjAVix3fBxr4uwFNVAoYVaHMzZV8J1H/BPQebfRrnW/zP1JgIHezlmREASOwd+8lYPSImxFHJZfIO3Q04B4dqAHu9BwpX6X7NXxZ3SVtqICiGtlOJLUpglak0q5SD7SJUTOpdAn5IOyS5LhrKjbu/2ZqumeM7y5Nz2UZZIl0kndNFwv7aA3xxSE37mhgOlbRYRpWNHazirB9Px2hbg0BAadgJvMlNhmErbOF5tHl+ZiMz8ith5MIKQpf2u8l60coJ/vYiVDULICTFO6eRmrH6Usyt/vcJhLKrar+RMiYDllSqH0mhhFXW3nj8JDBjBMs5hPhmDkjSC55jv9R+BdJ5Vs9aNrnZlwAESOrxIOE1pVppmjvdx8NcGlVyn5JwGhjLVw9oicx3eKRph7UkeSQsf+CV/XVh240WUdd7AC9tkYeIxt9TW6qlf7edVbnsGSJmwnsPuu3atJgHiF7tEG97CBE9boEKLy1+UJ+CIp4TDRwizqJo7tvCSU66OtDgrUgYf3K1fLZ+vaQzPv1Ye7ccjuKPV7hLNRbmYU3/t8y34Ff2Fo8CgXC41s26HaA/u4KoyVLKOJBHC4rD44XmguAtH2p3hJpY2iEuEATV7Jamig2NEdj3xu98/t3N2uQs4DU1I3+rSyib57D2a5m+KE6dsNbeyYJ7ycKEwvFwWv5hbJjVGUdyhhMXeyeW4DuDuk1pdHSGggSxnQ64J2QC7KOgQoeYQsiTfc7u9DR8TUL7x82HhPk1ulC02qWs3umsKhg+tWJZPJN/hT1zS3WiQ6otNek+pEERKcLr2n1FcvXJ34iNN5wsJ24CaE5qjoFLjCrwc4r2Tuexnb8U1EPYC2NBldGcJaAApn5ah1gkDPukHP1yfo0QwLYg+QQhLO+XmriKFgiqvpo5VdQ++j0VFzgaGZAOC2K79MVadDFIRbGvgh9pROKuuWfJzd4p88LK8DjTAhvS7rpoVUFAVx1yQxr05/YiEBIGmpMu3JsIVtdV6G6gD7FjKpBb+x2kpFORuN6aLE+4ktIWPWdInExkvRxg7YxKtxXHnuC9RNNOptgaScUG1i1wL+vPaO81r2FM7YSxOt2zbfB1P5yfO+JuFTSvg7OLf8/Ffup+4cx0KCVNE0lIqE3v6sYk6gEQyOIHXIOj8E/aWHNjHCOTw9SFlbuZBMP0P0iRZa9y7fyJCFGz3rMEriaqtIU2l48kTWftVBU8alKyvBGN8fXvY7Hm/Rry2fw7ojoJOZ83TxDqwWMBFnZqujpior1dcSuezgWreSazBjedYhVebWW/YXPsD578/Gmjn+gzfssq3uHickEYUOb7IJGxMmfR8BVPYpWGqKCLEgsYuZF5Cbfc3ni80D8G+BO/CIFOMLJ0/B/76YRdXNNrzaB1MuIFjH9u20sGd5Hjaj1AQdCiRXKEUOmTk88vshf2ZMD5FA7Vk+IeTmbWBJ4+/JnlaxigraBLoYnODa4lyC4ayhy5iPnmdE8Za2AqNoqMY49/xFZzuezlaAFnssR/QuYxwImdAgJKux/i2hhonB819yYJ6CZ5oeY1kI+HUKjQ+XVS00qkLgFJdrvCnSoOb+EnmTH5wWBPxCvfacI7/nkzfKjC1E66SF5C1Zz1tvMVemVsit8KfzKCaXXfy4yeyaScSoHuCc809aOtA0rxd1AmzBBKpIgbYqZ8KMBfPsbjf/Scf/7WWbZ0RqOspXVhG6AIgLr1BLdV9eezHjH8BOktY0SLxjEW3T+FuW8+TdDDN11IiN/DNfTvnGNmvxmatbyi0m7wxFPsZxjzTgv6XUYHHwfUqJKD/VT/eg63fe4Y2C+LSQ91Pf5mMM794q6Ubd1Gbr8JhE8xDkGwgKQcgwP49OeCcI9OZqTCpPD6PoZTfkOox+aEfEFjwMDK+rvAMlaephJBotMfMLHkVDZzangG9mbcBDaB60XKlXBROi6chl8OyNDRcoJHnkNuRyFgqpySykr7zDQweZgIWBsSJSzZR0xkVeiK+ulvMr/KcDhS2RmGtXP48I3ApevvOIs8HuXBXgR8ssPWnSDsbG6wjxhWFnvx+r3yrusDZX+YIBMFdxssksHMn6syRYqSOdd6mtfJ9DAgM2DbleudkhBj7rZMxErgw1qUdV8RWEVJFjIymm+659VpBDYRYK47UMELlDEp9toECi89923swJiJhWck2/mSTkBdyUaQy+EoVR7UNf5Y++spYBEGO6zyOvZtbZy4b/NH1d/4RyC8vQfPhlUfCIH86cBc9XwtW5Fb2IwyEiXCMmh/gcP8KiMVUTjccDrDwg3V1HaNxC3qZEBHaNQRvnDFhrG9rpvM54Y4LSPcRKFMb51Gvvxncy9GCBzGUtS6gu4/AeRA9M2YepOEkhAF/G8H9eFfFH8QGTC8Tk8/CN5JsH9mORixZ2p08V0Omob07wfkejtHNo6CFhia6RJLn/vdkTOrAYWypW/4U1tjgRcBg/T+hGmuDk0q2VzNEQBW/RA6UXb0uq5JWFiuJRAMfYuKYNkjtESpD+IipuYgZCV2SaqasUn+3aodG2qhyELg1NGLyeaW9urJq5K5gEMGrfflOTPiAm1f9D0jjPaHKX+SFBoJ1caDT+zSittm8xccYHThcX7j1RfLgkaC75yJwY0CBPbwpSdwzTYG8Krz8gGIkiQgEl6/wEMrYoflm/3mgziqKh4Kb1IwUtCbdgf0kVcNNdQo2beidBN+3Y1yoDx9L1vOBnMCMGxXZ94tndkrOBPlYxWEQxzbMyIDAVQfQwxeKTqwpAoHdkF6Fvhxnz921ONnotDDP8wtdsaJgWuwA7YXcIeLL/vsLOTzCDYTQtIup1TbtVvqhJ6cIQmAiUCkeVlyz5r2bgMnVrLrR1HcqB8kP6QWuXBf1gcSLu7OhwupPZ78VY9lKQxSQdnBOMB2AgafDIELgGFQEYaxuJUF6Iy9pRqQexEr/VzpbnsSsOukEZ0u3XJSnviFV/JDRwW8emaiq0kEZ5riY6Z/1ihxk1sFjLptkUgVln47WekWjbmBKKV42EjlgMTqQoCTtxSaYb5IBsJoG12mzNY8MaPgIz6MmlgYQCg9UcwwHWnPy20ubSh0nbU74PEGb7qe9KhD3Xtrd8dtuUYezBZrZ3PsF/zKR8iO17hej5PJn0QWew6xvchtaFUdNhRRulF0h2jxwp5EKT30UJbHUj15mv+wrdLYJyaIU1qV0rHIXVBREGwtwjDwXmCJ+xQeRyBov054bHKgVwwYOZOTp2tNytUUvCM3ECZ1e+elhELTPTi6R0En8ycpMPyFsTF8jp9e23rgDF+D8n2a/2/nbRjKvNyMWGCmBkTePL/7Pwh+x2Tp+jGhH2cC5e7cwq7b/7hFivXAmZoM52oLh+Z4dewVPFPv09dOy/ViKjaPJm0qzJlckQmRe4rcx22O1CGZS6GQQ8iLUZf8lemF/vrSxbtNt3/m/dqlQVmPTmwG3GM5saek55wpjHlywfzfh5TLKiniQVpG7nANDlOvCuGcAYexQLpUT8Sms8VbF2p4PkuC07p63pLUYyYrBGaDZA4cgegbm/8fGcEDmwB31IpFyXb1YJ/AsoS5kgYz88Zo1Rb7auWYsLs/+j5LKmWMMifjZ8CVORMaWrHpHt834p2O2K7Uh5eix0iL8iv+dMCBK8Pm5T4Ajc2+JFaJtN1EyIEpZthRwJbqvVnTxp5a2bLL9KU0nBNBO6Xh14S8Syslt5zZB28BOm2C8xDn66w13o2XiUQELg7Bc1wz8pfJJ/nG6N7V0Uqy7sS/AMA7JTrjRsppjZjKXI1beXEn5AK1pvDwztgW1XEdWdWkGyg5KadXyjVhjsqwpbxOaNHyIOgR9qu1ABxISzq2CYLcKxFQYzlkX0mgQVaTJflw0VTr5LTg9HNlYtHI2/VWyCSScQq16HG26WBicibv31K2NUhg9PBpkQUB1g1Q7nuo9Y3PvIpY39/gXUsK4YlzeSIuq8Yhab2QYsXAR7+WJgSYxGy3n2wxGyrUTwMARjvW1SUWRdOFdWRQ7cEalNzfw14pRP2vH5sAfPN7KoGRf5iP4t+TSeglD1jZc0soqHSwG2kZg1+nxbIwSztttNaiUx9EgIPyQLQltqM7e7Sc5kQJe60cWWWEPJgQ23eqfXPHniveaTJTkiEeCZT4gJNGpw7gNAMi9HlYEkJhhGV2kPgEc96OEwHcYK/PErXyG1HSl75BDT6o49MZgyC9i7C0DhLWwJR87+mXsJsBPzhbG8efUnQmGbR0MXzsbeePAWFg1VwDh2rLc7XFOoZXy7sdAgKO7dIrrFaJfHhEuOgt3H8Hm2E1O1FWlPktTq64UzDkZW6LgcWMZTYYtWkqiaEEIbinc37tHjwC3Q7xr8kkybH1DPCcmp32tCDM93Kt6IVWDpwa2ybyI3OTHmGAySpRU+UVrtjA3Trq2AzxATkAKCwYv1HgW0DAnSdp/tDnZ8s4CEZsN//ygav/xxDSx2RPa6ZTSEuvHPrfVwv44B52i9N6C5+1xhf/9hdX0ElTZkrKNF2zCy++wuOxROwHhTkXBKrolqb3fRcQziU3w0TFg8bWE0FyDraQ2DCpehWXLp4wa+QQB/NXrma4troaf/OeE0IxTHCd/JEq4PgfwlcH+CpXw/2DYzyFJmwcu1Eg18sVLf5igl7B2deMUtUpcQ6H8eEDIDhZ3F8it67NLyngkW0hM0sriOP0C9ZDeBcTUMhiPuL8ywiPVrWrs8jQipIhDRK0qvmEZEmy/5xrOuzxF8ESSv+zTWsn4t1SO+4ysBF9nqgl3QgtfX0AletCwZClb1OXWiwAQvPND/0TgV9nvZ2Hk9+b4wk7NYV//881ml58QpOrSbc41s+th7fpXvwO9oWKRslcTtrqRisChnSkMNTr0c8jpgTre4kYUieH10lVOB8VMmCQJuV8XcFjESI7ecQN/2MZb7hqCbfwfLQcB9lnbJ2IuNvE7eOl6dV2mhQ4FXKy1lhOiyD/MtPOIgAVE9unHkPjVaVbmGgKoWV0i/FMcuUw3xoCU8t5b8rOUVIh/ktLDdReg8OXiTroS9VDW1pj2umg6Kotsk2nit6/CgA4x/iBkzc+L8hRKOpdEXkjACI7WjhABvCEOY1Pv9aHmjiOvM5yxy9rwkC0Okgj0gssEjic/oXBYnZggh8TdqR9vcAuc2o/Cc7vs7HvcEkvdBdTUEOvGeg+WrJtsR415D4dbLSRYZL1pvT8bGJBKpNqtlx7euTLXyuaX+/gPtHvdRAftQJcf8P9xakff9SW4JVnKl8dA8wPXOsa79wfJ9JAclKLuvCAqjuj5nyKNUmxW3SPJuMRuuNho8L7FbGx/zuzTcAJU8M6H7f2I751Fm/bZLXJAIth4wf8xoo0KNOSfrKNioZlqYYmOSLvj6HYqSddTzFvnwr+j+e/hjYXe1mtXxjZ3ZOc8qYEcbVY4PNTMdiEIzXPJV2uL56EU7L2JYUvayeVaBIGnJqm9IXId3/dujZJHPgOrThVYC6idHqrVH0vxAZucZ/YFzRdc6t575ZSvLdqW0eC1kNKlZrtTXFnx4VpwZXRsmb+15XQGIoJWd2d/4TnOV65nTFCAQvqc0A8rYhJRgocupH2d1QqydVd0mgJH5kSe9gkGqeuLOXhLZtoYzgmHqdxZGJHK3O58298DugcCsXAwjvn1J7Z5Yf0r9mwsPSU+zEh5Ls0mxlAGhYaC/2gcEAr1IUps8H2jA8Qq/++IXnaOVGiNA89iPkmsD3WLos2T2QRFnDVjAH+vO9JgF8p1WfChBY4MbKMxHc94zx8O6GmnWoMTGpjuYGUgYOP7s84db024R+KoZpibK3CcZVZvhx/5QogMIoyp87X4YPPjtC81TVa0GGW2tm8LX2Ls75uPxndkUf48wl2RFrADCnW3UxBeBV1A4rdzHIQPVyeFobV7pdNNKk5wb2HjcRxalMtbmopZA3RDTWgowCwuzdKDsw86MCDgYDHxyigWcEw2AYUJwzJJ0vntx/EL+DGpf9+cIDB5QfLJif/z2gEoJiGt88yJUCvfpdSnpGuubtPegypjRwSXZ9wj/t/bRO27WQ8+ONItKkiFqphP6X6cegtyvEs3m5d8qLUmGc9tYy/uEoAQavKctMwrN9W13jvXu08lLnpZKmK9lpu9sqNUBVtfqX1vep/w/CVLKUm2KGuqMQF3XEygEyYclLRIh236vKocTjkZvDLCtpuPRUAOVvckSnFs6YcQVCKYLWBREWkywMCT7Z5HQzekEAVlQ/BS6gyyFZvyUdFLaP1+vT515/Zj91XumUAVcxd145SFHTuisv1KmZQ+wbfJNBIaAvcNFnJsyR0YnGDf8nvRF/aLH9iVQS+WkzVoqrBXldmKMiHycYCneKqvyZj5WH+/kkvNyN1CfYlHlSjODR1Ci1VusEMl2tG2MiM70cFmx+3eWz5qDYVC7UExifS7Qj0qeutmisNAl5fG7hQJQ9ihO20HMKvoNCeYKBuTn3PMIwBG5Mk9E/HU2cPQeWxxQwrrAIpYgNGu2Nyml7p8SOxkVUItWwiklobwqQpMAjDHXKBBMEiQTWEkcr4Rv1b2RSECETjuWBRPYXiwD+wdxDT4GNNGuAZJJuC0NSInPBRNn+1ySACzYdUWgJV7NGOs1mD+gb+YnETHrkVQyfG0tJIqxHJQ4A4yxpTui8nC9nVS0PQ1xLuEqnAd2LrsCj/wVKNk8L8jeeYHBvmNNM/twIMiky+DrhWaznvbIQeblayqvRJRl2EntzRfI295v5gvc+FBDeNWNtz6LSuwgmO0hDCpx4W84P5ObcCQ+gXHLIKZRThhtB7dd9jGEuz4z7ze8nHKnPWCRln8ZCSLTJVMeUjHw1HkePOgZIiW7A6WqT2rKrpixasHtrLF3Ky6j29CZa92cayUaB9lV3NOiEI0uEJqNUVOfvEV2FvGhovU5yo/QTQrCAv3zIyzJKAQ8HiaBMmS/OVg73hn4fVt0hZ9VMKxXnulm1N/fx8hGHICkS47YR8PslzIyQCG0VV497s4Wh8kJ4otlF435Paq0YBRi7kubdxmTJOCjcySafCNHs2U7eQZ18mXGcEuODKywa8WFO40e9/0fAYYiGjIHHx6ylNJV5moJyrjsxCrfLhhCCgmCQCKA3SbUjJLMBroMgRCBogTADbieqGMVbeUK5ESBriI0yUy2qIJxJq2Opb2cPyOwuicgb3j98jR2Nu+BsVUWR9vnEJO7uaVpNIvkGnQlcWpisQ/0bkx7rzai9Z5v7dTkNM5taAgBRqyFLBNCR0tCgBH/yS1E9NEPuvdw8PJp/2hgRCOzlIYnqD3ROUdGjt71wE4vajDuemG89OAN+HamzyKaxBEdk/IvAGfTq26X7sPQfRv3iPXJCqLe7fNKybm0tPsL1YES9OeQYibey+1VC0INhlRovndXLp6yAOrmDRdRymm3/vZFSd8aPpISegeCZZ57k/7/sqdMR7i+fWgpMMikP389pygfQDyartCImXiU1JjxoKBdt+3p3B/5ZqGVCEvpbq4t4x5mjAlfV/7eW4xPTMEpec3iWNBmCXLF4f9OtOy5dFcE6SXDBcPxLChuJFYF8CRz6p0GMVDjr/nul6DkIbPk3Zm1Z7nAtotVtMecpPMtK9aJx7pyVHd0WQKgu53iIuYzuIktBx9I2goCKuNMHrMpUbBAJ7+OUvGdB13rnouV9un9haR9owz9q8K9WOwxufX8xzt/TMOYbiNx4n+qN6ER0/8P9Q4dzVbr2ayabX8bBRq+MC7D+1nWxqYWew2VIS607+31HyXsmNwvJ6ukYqOPrOY5unsfwRZGwIlaWDe8VGpwpRi2o98kkAcMl9ZewFsJZBAPr8Na7ZhbzL9eg7U3KhdDM6vCXsDmCP/cXoWd1FjGevfXnEU8iMbLiaKoHZGXj8LO7eZjRFWY0NOS5DnuCwWl+Sc2DG23GpaTvE1jAbQcgw+79EOEjveB/038WVlUQPhz+4dx/a9snxla7pPLInXxqj93rTG4XiDjZDxiwpaGfwEnJx8do1D4MS6lawYxiUk591g9qH7ax6uEUUUb3X5VTN93KyPvmlW6PubLgp9iK+gIdcPtnh0hRpF9xxqhZWzc3WfQo75/HIspf3zDAMGoiroIDjKfqBQLlCz+4U3stQ8tT1NJcmbdgFgKonvxToJtKyL1SqoO1dURFq2Noc/h/k73jQ8At9HTc4T1GmgppCV08kJo0BFibv3XxGnahD/BHQITUEci1aNZxTmlJi0JbEIEummWZKeV37HZpcCA35bqndV2duoUntkMf2JYE1XFYb8S/W5sLfffAtcuwzN74sdh/nRWU4akdiX/JSj609jl1uFmvQSP8tP+EbTqQCZjT9QAcg6h4m6ir8J2iA7CrHpbYV0qioDJf07lwbKWWYM5B9+EHg9XFfaRArbkFvwGreFG9Ac6VJdj4CnduBxXUkp2hgazmiC7DWVclE+2RRRtnM9mHbRM0lKjyftvnc/Eq9RVAg7SgVdW2L4OTMzLD0ZJp/HZ3xTmJzq+APsi4swl4dVXXsigcQ9Qv5E9zk0hqbfsOkebosVga93Q9KY7664ckh/Yz8DvNjucRG8AZrhVzz0x8yy5CfIrjcgC3wmYkHbqnUBHTpCDdeuhPLl9YWi82lMFZBFYXjukO7P7odRsM6wdPZ8yQE4KcTI3oMpy43f6QP9wpxxAc9UBFYRW6oWmilbNP+9iUwILmaORiikcY0J1bcgfuLCWNO/s/Gg2IazpmsZk8XQxKVWngrKKoyzlhwoEJGmRU7besVbhKdL3DxZQIq3noLlGgr1XaNa6Zj7WvH/LJWJUdngjMdugWzcfQFe5TX9+LYt85K/TDd34xsyIiiJtZBguw9S5ABp8UEuuhfTxx+En6SCutNFDMurE1qX4UEpiCT6KBO9DTO6kzxBir7FzRgfDY9jLcTd7aCo6xWdTswzv0DmEAw72kXYkQbBJBX/BNTT7qcszaBzyD6my9U3r/zX47nIRsQhRlANPNplUxnBBxX3mC/D2eGIfcZKQye/iT/OJ9x8Y9Y6clJdkggFmiBEOqUoqwWX6Lk94s9akggbZySF4Pyoi7nIpNGWIbsa25KaiC33MM79hwxrsisbKQhXPii82kTlh3Dlz5oY1YEoQndIDwz1dJl3v8pAZoCAjFP60agiyzfYusnN0qN7oClc+VJ7Zk0pijGmz8P/c+VlSDrkktnkS+bkaA7jQWXwtpbZ1nv6FD/WuUCH+ET458biOvDoI0sWlsZMmbRba8+WnF4WC6/XPZcOsPiW7/eJZeXP6VTCGUVIM8mCAiYA8rd3nkaseOHsxB2RBjSmVTcoSNvb371Y5BlxvupanqyPJ0tkO3y742XlwBX0L/ssgHHKpuN+dH6fj25TSQIfIsuKgL1Hy9k55lfF2HjNSB5RvocUqemcDnnbwR+PgXCKMH0q6KaLUUKls+06DiWaE9vahoJgmBbQTDAV73V5gPzRTTM0kDN0rwGY5UQLamMiidCNFC3QOUE5/kdaF39HNlzupbTakXL2WmdA+33yYnLnF0HBb++gvWm+Bgu5YELtfZXSgx3PE2ytHV6v9mApCud7fGiuQB+bfio2W6AUb4BF+NgTh5cssnd8/DVpxOcSIgWS5bB/MbemoDU8Pb6k4AnxyMRvUi7AYoLBi8BHm2GlszEe+uP7KXs/RnbMwk6In97v4ANK4Va019QyOeU4VdqAO+MpNH6RdzhyMn+ZrpgSS6xNtckSZua7AuLRwNYYKXpKRY9Pu5qhSAZLF6DLVEzEesxeZcigS1ZDnhP5MQOep0Zps//uW0aJBdcc4QdtWV/PhoNPOuAQ+DxUms//wZNgiyeS+9d2jMa6SMPQGsB0UP5Y0MCof/NlJLm7BL9MeuxnryWYoKTwAne0Sp/jmd9KSgqcsvZIxnHUPRj1sCThqlbNAw2Pfpp2cOAVCXzf9cO2G0pXNRv/58AsS9ihuw8A5su7RoHnZ60V/pxpo41/xbie7JbmMe33Nr7SPOT4WlQNA9SG/ad+enOVmIt/vafE9MGHI+LiyhBPst8/o2GaOgf+Z1moXL948780FzwCykvy7ryjzHysbhmgiKOXgWllEXVXOZj4dUL0uCTovgxnRPpV68SrxS9QZt9iIV5f1z3Sfsbhuzn8UPtZVzFPLclP5/jSkNMzbXOd7+EH7Chai8aYYV7A9BljJYZdnmYkCgQ+A7WUEjCeTkT2Tu+IKs67KkGhoTsW0hHrjIcEZ3+Nv+nO+Aa1PABo4j1iJ+uDmvqzTcYECIyH709g0Oa0X4ZbDonUGOZf5W/ldDqc4pxHpsD+INXiucS8q0r1sQbe1kZyssTBlRYKheI1qlmD8b4xQoAdUvloGkbKexW/DIUWOajXWem3TlptvOgufhTsmVjOZDAJxWJ73kU50++xAPD7+g1l+JrQswEetl0tBpZI+ycV7EApbMy9QpFoug8t4FcFZLaN3gVuxmaMbbauPqe24J6NubC6acLjZzaMe+KmNze2sREwfhJBX0gxd6a+i7N+vey91tPQmU5H+kP/Xjjs00zNeQzZICYttsyBFEmBL1IdJopie1XgkdAWt6J/zgHm+kVV5b7+Uhr94Qw2cxzYsDbuhdiZ8wO71suZzEJm4sX2VqfwDpv9kAXWBLiRPi+1mtjr/gTZwXZmrixxl/BsfcgQa9LFbJu6wX2rIHRgdldgOm9IlQMGKwCXIiJ8JIpQv/npTBusirLcLX+BTcrKcPxKTSPrP4dCD/FgDygjQWVLai6Xi28R3n2wkI/Kpops5ntF7Q6uLqz6NrZXaP/tBDl9Hq0FLK/llTmP5766QGD2OYJt0lfeXKJEeLLAub8WYa4NugXOH9WGwiJcJYeev6hma0pOn8+atKbbWzpY6ODa4vrLsjGrz1iDM9n1f19rxSI6JxW6AReRTgy527bQdA8sgPtu/IqneCRwj18mLw2IG/EmzHmmOm0bFhoJX1qAXAatncP2FXjDSP8WxPcMtZI1oOHOtLMyXQUa++LzK0yKq+ocGT4qiYMx3IoETPr+f1h+XpRn/4ZnR7ALTSvW+X11/5GzZRZ4yTY4MUBAKBaLnFnwqZhCzKARUL3/+d5MTxFtPdtPwSaQqdw5rqXIpjX5y+6NWaCkkEYE8dgRDzcRzLfXbjGFyvYnJFJaB6XhhE42NOzyXoFHySgdkEH027efWzq3rKBSdcpcESJlIdwH+4TNMJruL4ZowajO3+zPM2spIDV4QpqaiHtxmKu8M19z1UZmd8IHHwtxaGyjXvcSxFt92nZKehwMElRkDRlFzcQ81KSqDQupkmDY+y5BxaF80HebnDiE5nY0fAiGJcgzJaxy48Plvf1a4N3CT91KLg4I8dtL6NR0CIL1qLAoBLfguOw+9awttQiVHp10ealCIOgNwdHlSbxqlVVXgwpsu7s/hdK/CMkrpNhVAX4CNIHG505PCHJck7a/VwFMu6f0M4wXl8J98Ncvr921CQ7LJYaCCH53tPE/B0Vi7/7NDvBYZZA+k/foY6vu4EfYZfQqLz2jzH/rjMZI4KIJR8e2uTwhye1xZWczHtuc46ZWmRcVXWmPlqSKKlqkIJpR6xJUyIVpw7dhQGGJjsAkY39V+u+Tte1NntVP34NWrQkLmBHnQNelm6isscVkgK8yHxmOm1xDNAQx5pm5CZXOr46gIshXb5+L2rmIrgJGIISqw2DdFY4J8W2uBbT/5zB41pu/vk4SVOOlcy5UVWRPNCDbNaIAFGaFTjmUw9dqvz+dttKdpbK3kphS7PBvfeSMAHm1fSBo3+nNuJYuiBMUYD6frFoCe2+6zEVVYlEBn92X2y1nyNSynNKtwWAgUU44CL6t0zPXx05O8Ob6QZdYOlB2AvNC8fZQSuupUj2zL3I72GWGxdc3Y41IeH92YHbHpVvBvd4iwpfGWabEYccayRN1XAOxMPbTjlYxaV9kHChYEIK6hAgC7UnvQFn1wcNU7aoivtDzBYaNuSQxlNdE6j432SVHsh6CxmdYxLtUBVaFjQCVkEa7LQyzw47l1apJ3k/Gx3ox15i8unvX1WwNC3PW7vTEpgJosKkGNz9/OW/JAw2wylrUeJly45h4uvBm5tfroFVDotdFVOrt679XpguR+LpSBhWCJyzX47RbTlKRWiPxT8qUavCffT5ksWlTCxbS0UXlhVOJaRanW7M02IreNzjGmU7R8qKAvTNxUGNmjVpymq4iPbgeCwbtpTkoiH7JF987WOki37bx58NCHZvoUNU6fPAieRQEiZuWBatZia0nXPL/nhDhJqBGp5CC+zISvJ6EHc7WlvcfRnivWpzA+yX1fWksME4NUngqxd07Ps1VL2E/Qle0EGRHdbyAEEyvyJyLzjmCw8LPvWx9CqYKPQWObguki+qG0afTOhIBTsbxh0nMEVr0SzMtT9WJrWTJiH8pNyCSuJWiAk9Fiq7TGcNKrR4vXCeXyhh2PfgkOlLKGJ5s1ztFtraGQX8I69M64i9wy1N2qv/hl+J2nKhga4nvzD0Qrc+MKFM5IgYhnl7IQu2wcB8vvUitvbjtlOZrbmiY3ug6/8WKicqhEIiXv9iTD/bCrYn9R6pK5e3SzBXkdDM+j8NysIb+0gUDB9wTOHKvektRx+giSMQsLlmlRjgFV4NgoR/DLZ2noklIm3vSJ8TCZCsZfXkcJaMXhYzaN+WAxVS+9g3hw2zc+vNNt9KqIMUsc501TF3aoCv8WUTFod6uJC4fxqrjYXrUuRVTkmUI3tlg+ZNNtbkRYpGXCGZhz/dQAI+tHf47T3VnPLwSpCtGXDaHxQO+svGDMYWiq8tKCcrwcnNQg5MGJSQS9ychIvhesVvvLCRft8rFDfebD6QbzPyu1dVAJ5PhRESCp40MsbNURGjAiEYs3KvWB5RDt0FY+kws+MvZ8uqW3S7BXoadptawR9lE4vrNkTtS7IOcpsHiYzVglaoNiqxzAogoDeWDirjPlrkIKxZ0yVY5+2Aq3fcCaRoy8+/VtXMnpH7f6aG9IOYzuY3PSas7q/sWh4RXCrW6s6U5avPmertcQlOTMtQ9pVhhyCQd2CEf45ovRGV0Fe+bZeWAc03QgiroYazbI25+2fTOtXB8DzPVDgdMCo9hyj6WUT383U+RNWluuSqVmAJjc4v8OLvcf436lFgKbZYT2kpNMgG6j7JWgjH6LWZ8sfGPRP+rlVJ8xVEMhRm+L22ZPzdPvFih+/jMSj78JYVkaGWCkfGBAM9MHD63Q7oEw/ciXExyMLBAQVFKWO2HNab/Nj3y0+9I/cmbt+MlGtzmAlmfmVdfWZ2R5MYegsNlwb7mLQVh9lWcfuoRNZMALti377oUe3g45kkJnvk0QYLobAz7bRUQquXuXKohXNiJRNNjPF7etzDvYw0S1Ua9L0hNpyX5mH1u6uoSkOIrfx/mmTL9uHNiwYgKHfEi4GbM6YcDMY2/nQABnSjKRuNgQvJ7nXLrA0UjfubTT29oR5zcFJYWTFbKnT2UvPsblrPpNx8zJsu+P0L0seAViB18XDD9pnI4+NhIoqCU4X2O+dmJGTo+Bye7OjvSVqxaEaHhqXMrOEnHMpdnSxgHj+NKiWddaDzbod09Xp61MZ2IU0mwA0sIvMq5S4kmnpaoL8DbT+ykX74reVZZcsNb+q0Ul/GQlTJt06IxKmHmTFLzl4U2duL1UJzy5QByYWTA8U/VIc9CMGvUM0p7EnTnlCFqDqPHzAEEe3BRaWkglGnJ6pXpySBCyMcUxada+6ISB7koXXOV9LppM6/B7SuNyPnUfKrOWlgrGZr1RIZ18u7E6OrXmYWmUGMOHyKBWqcjzgMw8pdRzBqgtcQ/uTf5nIorAtxL6ajZPE+xr1sh2NAvtk/BcPqQNE4odQkPCA6pCBOkDcehdZ7700vAPT1TKUf/iU2trs1sJmYcaTzFymAiC3Fr+JgisIeqZvbPuXioRyfrfsPEDmxpUJxfUV5Bao5Fmxar9sal7hTs4uSget+Ni2VYoeBHA/fdOW0XJ5S35UbfPkbCnGm4y5dLQOnbQsheQh7azbCn1Ch6jYeIuxQiIa2X9t/+WCRUsNN/+h+q6z6tSkyNx2D3XtAl4eMWLSU993JvRiPQHJevg6cBoYje13XArdtSp4nakSgEi0ewRNxHgVjTDpbCdERDPGydP0kvoSgFkHb/v8c/q+5bgPjWxMTqK1idL1qWjJghZbEIaCyGhZ7psCEIWWip5J7RBXMg/yCzjCgs8tUkayREtmRckHxUcqcXsAg/5loFIbFG7aVFR1Lui6K8cnTpyr5rN6jBy1FVMmkQs/VpW68QfD8BOVyvnrvRkOUxr72dl7ZG6CLCuIPqCY5d/ffZfxNFmqa7G05vQmimwNrEZ/U3ZG1vmGWeeVwKXzFeJJQepznCpmtRnAj/3N9H7MphtVwZoF8Gn5/uFlpBcwygpeWe5CYsV4G+VMCRUr19FzQ4Qmd3zVuPyQmuhui0DUUK9T5dd/+kZbYDk0P2fTdMvg2RVoyhVqju3H4xIMKB7k5udXSULWrQDQ4wSQ1u49qkkoGxXrc6510MzgiNDH2IiehISt7QQWg0o9f/AeDqxUM4zPDT5P5lWQ88lw+nqH9MUQO1ELYzGLdg1jFkLnJYkhbio2gB2u+37F6UrrxCF78QYJTTfeuJ45Ldz+7XEDUtK0OpsYr9bLO2/ASfHo8YlmkONe5C6VJElNrKTbaTDKyS6OBZ0Tnq5ls0cm/jTNYrnV5ciBPTvbrRqELS86z24ztHlrM7eA85eiY4I/+l5DCyJkNkNHg7N68TrX3ZCh+qAs5i/HjLyH48/1bPcMflazf0SlV+fCKqcp9y1ZlREbMuZdG3MreTMwumNmUgE3xt+wjEOnqKQ8sFG4lRbecnfq/CkqS2Y152RD45ry/Ov5Pj7AKkL5D1uxFk7SrHsIXMxWh5UQJLi1q599hEFSZfx8gLUPmwJgYB4iQYEeGRgoVC0EtwE8jECNfE2NziMiz5XnrV/DsPjNBwTtscHk7dF+A4t+tiijOlrBSihuT6DuT7OI5X5ruh17YneZcUZUTvdZqDV9LxxhFRR+yesxNzeDdcmuJxSkhxmXt+fV2BDNFSVzcXdSMAhL5xvbTGpedobTZD6qPVuLRGVLr9bZka3hrOqrKU/T8VoLmZiEAxddm88G8/HVUq9FDnYJGpfiQLyegzUmgyaaBtjLPTwEPZfeit43n05QsplPEH87AiCmp3GuZPwnFGixqs22V7siQa9SDqte0Cyf2gpZFTJqZ2XWA7+u1CesmZtBF3T2gv4RAHdsmoj4QvUWebHGR8uLyNBetNZTuBYjJTAhDoxIFZF2iC7tk/RC8pqk64nip/D+V9+WyJkCpIJptkPWcx5exzzpNCNmBdwQd0ZmVQabBzpv5gxoZHrTdvOM8dKNUdzMXxWW6862LRnewoy9GJPqdfOT/xlazRGiWDE7uPJ5rSUJn8zUCVFjrsZfTdstjZtFtu9KcI8al6/8wV+vdSPXsYGTRZ6+F2G/Vpt/6laKZIPDOnyI8Ieat6VR59V8O9aXfh+/DDQhdiReiW0+TO7uFU8Lj5485JzukAgr80h9ChKgXZnoaFVgDeuSH2/c0iI6NR6vLUupAYtXBv3Un+R75sbYVsHxXXFS0uino2sL7eo/3OLzr0s6SkLQIVI17Svyl0DYyK5i3qViGRMYpvi6xOPCxf739iUWZLMHHi3gEj0NGP7Ht3f37DviV172ZNaj+LFH6QrfDOeGmR6qBXw6yCwVeeLXlwIno81dDRGANXQ3UHn8atgCAbYBEbNL+j+DA011w5UHuhDl0zTV+fgOEn39sCuYK0084t9vpER6s37RRCiuD6q5i0CRlmfPzikV9eIk8GwocyLCwUs1SJU2HNlUw+157qhKvbCWu9X60f1ZaBTqU43HxW0UGSqJ/2/D/nNIOf8rgNcpTzNdb+Y40ZxEzoDQmw7gkN3emxHYckowPhopteAQe69FRCdLjuf+Mb8XbjFu665s0Awbn7mceNbugEpBTcCIjFKQH65Wc72S8AnAGhjwDI5baylrLRUTi9VZ4KFRL7aSGkVO+t1k4yQ8RezOtJYW5wUSz6VUkM9EhA+zaBnjU3XbVfjfYRbeRM0GZRu4Of5xD31e61aKLheLnlJYbPYlJx6Xq1qdxsX7Qw09IhdLtJUnWSA341d80BMu3rnY2Mrfjggi3QkwSAyszXwDqbU9oQ3Lswgn0RERBQeiD6H1XF8i7BZ7GZmi68KXTGW+Ie0OENd/Rgf1bdjVkkYLhVD/xS7mrLqlZJKWJvmbGl5qn6Ppnw4gUB8dS+dA8sWSaCuuAA1Jf4N5mmvNXxguEAEc6ZZTkUP2Pl153a133CEGWl25S+XzqQHng2zyqEggiaD7zQF1KKwAdbjttfLDgd02kTGGupA8dcDofhA0zXUCfNmXRvvsrlj0/H0NfI+KYePMf9ItRXolbuZcB77S9iyf76v5/UrDBvi25fsVbT/hXXxyETG10LwZBK7qK0phcAzQR2q4haTxl6PJrLNktrHJCw0mVTFXx70i9lbdOZaFa1r9HntxUij2W+e7lF/gAhCMpAdCQTNIH+cQERARfjQ2CW4q2171DEA2CxAAjkZZq2SYyVHWUwYXHbdStBIM0Ln53h1c7szOl3RvYl4+m6TEXZgomDJyc//eZTvq5T1zVgXkA/4SVqgafXAyYZZzSAukECYezJE7HvcIvmgr4DoykKyYySqfieDu/50wPfCc91pF3XmmZ+kp56qwhWe/hKNyHUyy8Qbco6f2FMHp4+4JhKQvVSZweMSNGnqA+70o1dnlPH1qgVlKrdtkHzeQS8ldTA/YOudqZrAJBLy/oX2pl4JsDZAO1Mtwd+w0U7zZITIcEFMZvHht4K/q5mTIM6U1wWb1oeMVmRbg89oL9IaHg6lbXfYfPkq2cqeaWWt2jEkWmH7c+PF1upDEsyET/rQZQ7DBcNeGzvF2bfCw0THjHtz0ockjxXFnYBSm5C+wpT27eLPjwJM083YChBlLNGy2hJ+in2VZRI2ZedvV2Kmz2qoZLZZKDp8rvLrc1jyTD2utj8OqWXBGZwaNY1dzr+NUpFwKCNG6/SD0a60QyMNnQGI7d4iH3LCYt3sCxSO6XdWc3IxNw9iUR1QMrvv/TAYl4Z1InZlZX4pDDspwexVVInOJGJXkdEQWCLG3x57x4qDQI8JLZy9cfOnQOkSUZKwU+MybXfBaLMvaR0Pki/tHNlcsKmMnTqL+1Pwrre+eEN02lc4ffUaOrFWJVfoBqOGE6sIi6bJmp+FzH2jjL1V5taZsbKZRbz+afWFHE12bOt8rIVFwgdtgYXFENKSG6AFrrVZrHuchAjrqdGgdh16NRTdrlX32qlic8j6B9yC+N9MP47V+86v/2qX9jQbudWtlukVtbuTQoIydmOOsAUEGQYWZTaw0PQ0Ai0fenAtl7Jxo3sHsQRMXduXZAUZihMQ0AdHoGr5f1c2WwtseCi6nBfFfDqYit0msDU36JBLihRwsCCMmQAyv7D9F5Rv6ZBtQU02Z17ksKItopImR6q8WB3KDd7Pthh+yQihkc8O9ejgAohiac6FJxD6QgF8OIfVIad3Rag+c4qvdridT3MP2QDvWiZcQ7e5m/GxZaFd6Fm+uLcNIrdM8r+r+Jr6l1MthsUABhclPjpFQwBUejuGmIrZoJu/yq8yKqWVPtGJPtHY7Kp6+0ftOwiAxct4uNMocRiXmp25PJOuei3742hBflGWNxEz4hFwkj5kb4VmynWTx2R83Y8zaQY0TYsT0fKqlIEHwt98KKR8NmEE9rAmIPH1tN5dCqMsXfWaDwqRFzPa/SAzIZo/f+bmqgEvFnq/ELh/tRdFwqPBXb8vEqn1l+RXnePrZMSY0SXUL5BYQl6NN1KscCfWka1Vy5KqZBA7F5YmkD4l8sfDQR19BHwa5Gywx4WH6fTChcn/xF86nGCbG9n63nOGZdxSc7tqj16WRbLL8/iqftodelQAALAT92gtimFFL8NSk65l3XGZWYGeYaW2E4nIDeHy2X+2oO2tVhUAYRIU9RbOWYNq5hKBijmxI8yIHMNQDqVxb024SkIYnSmFmZXBbO2ph64aBI4rhnKRTaJC3n2s3zn0YWkacqGgIyOB/5HX7Lf+xScjdsxQKx6f0HppRaRbIRAzkqkAnT1accrmiDvGHYPAPPwpgP4Xyrg3HcP5QZ3yEuR0TmMPPg13LGEvd9VTVTEXxSxkWl01KQog7BOxeaXq1KhtMzDH346bPIatdod7kZskpWLJ/twhTJbkL3xsljX4ComNcAqgOWSy+QUrFoOybiTSW/vgG2ijDENE/MQ9f20JQnys3FgFOu8qujuUCC+TkRL1JNod+/7FNyv5+P8XmkqLg7zxwObAP3NdBcQxe1uY188fcAfBZIwvGHkBF56cf03yoJkrAbRTkrHZYMpA45G6YKpb3MF7zt6kZT7EzUMDmZq7AntSJcX3vH15d/XZoL7QRNhU287x4xrtbBBEKrHHLTSWiCXs7hR6J485OqovsTg4Ch0wiIVzavy01kYDFJsUlAr1JxWZb+AT8IOrHyZdRApQL1JDyUIekCcnV79/Gt+vn8jGrkJFp7ALa7W1OLDwd+CIrHyjIN0B6fFEli6XSuOau90stW7/bRFO/PItXFrozzT9Mcwm1mHaZq2ONYWQ12R87MpbC621E5WIvNmh7aKSTknfAKC3sx0R7lJ/Qnus8CQ+rFkPhX07mO4+VYulsGmfUmxeW9/TwKqOmavYOHXi8WydIDgFYG5CKX+tMQZo6ygKAKoNfTS/1xKaPKPOvq8HPl5URYtMpTWP2kRozm8JPv0rY96X/R5uMur+iXVG7w9Ere+WkhoZiyXsh48xf4agucqimqCdXUCc6JUOHlicg/g+Ctz+9HQMbJXRpzx7iArWsp+FzRZOMN6Qq+7XY8NF5lb3Fx7m0wJvfTa1eUQbzJIRR1YAuqbQ4hfrkdD5Yj0AVyXBI9R5fQW3Xajbj3s3FnjtCANv1T3h5oc+6x2hr49k42hv1K8zp+Yfm7mAK3cHPEz3OYQ072XuG2DxIQsgVLCoEmKsDAU6afE7oKB/uo6CgeenfguNFTxn7xZBeFdT2sK2MYjC6MkEk/Wh9iEpRduu/ntj+IJIFuaz/Phoa0KXuYuQ4miROkNUqJc9YdrnNtzeEWT/8cJTXXz/yBD/Uvhlu5r9U6gpNnAhr8VwVEgzWG2dA40rWsvcZrgj05zPCtvPzuCEJIX0zGm1L2MXMW/IXSCMmpyWFzPrA18/vZC5a79Kc0Edev42Q5uzz6S9LqF4EeIpT+ZQitoLj7z9EXgyljsdg/dG5EOn/glGrvIDVY1u177r2WzK1t67M+vXzI9FqBaB2r9c03V3p0QbYAqmX5Wn/qbZhSzmWuQRdKSBzfoxAg/IYiPtE6VPWTwTfidfMyi2x0dTD9Z1W16XBdUU1uRIgTAoEiT9c8D8Cd4DVerBaKvYw/FkaQnJJDEH8h8PeTi4Yneqlg8iShM/gTpAmshHZU1rL/RR0ervkya57jEArFxzexiyy9c1du7X6oydOm2iWZpp0Eq+brf+9jQXKno0sh36jnfyJPHPfzAW/S4qXVtmUGbMsplRCidOVbpBXHA36NwUlsdWLOP+el5lNm0QSlkkKlXc0m5bgBDgPx/Fwhnpjt7W5OAwjUhinsc/zB1p0PBFEYrZdYhn7uAGCgFdiHDnueypwZQuWcXyb/JTAtX9SKpqs6cVDZiBqNKjvjlllYPj5xGzYcDFJMvlWlzyqPbTLb1jWWLoehqlAyTtshG9Wi6NNPMs+dYtxF4VtTCWz4XKbtTsS7tqlTZ2/cbg/nW7ktGECeJODve3MErz9Jss4wBcyhh7C2LwN2vlx/sD+ElQfv85E0rMko60YyS18lgvAbIBMuemfwEczQbjWBgFW4y8QYxOlWxkGOKJXtweoAgncVbVDnqTpgFVt33v6dTwHtKTf9MOFuXTTxn2wWXX8qQ05fPi/gtXEtFStCCdqeXguP6zB0xTJBwYhdzKUcoGcucDinYarLrdRfl5uSKV6aElTgxHXnVB2lLEY/Tb/Z8RYgzrnOryx8Al/727KNUqIoc3gkEzL0CO2RTkJUESCceKLefmgADY3Da2jN6Xaiaxbm4KkFMOg5+WKuNQ+a1dT4H24i80LT1qN3ubDzYA9EZzNVgeykYWvxcURNZuDbuHAcZA6T68uxQKSjPP3y3c07UrlSG7PIdxOkzSxKK0cnx6RYxwkCAtoPBbHsjU6ib2URvzG0SrBbyAdraT74jkUWNApkTmxhU/tZqJm+qj+IMIKcwv2IazDnPkYbHlwWjta+rBR/z8SqLJI8SjDAadOvAkyLM4/3UsmpKe2OpUNwpLHeFqHKpu8JYOdb5G4QwsGAREJRPSEstBOzp0qI2nysHEHfzp3BCROMSPAGRQm11GB6WxMLR3aH91X6i6ezMKFwEY8HmgKblK60gpVBSG82nzolkAfuEj8gL1tioC0vsq84HezdpzS5LMAzrj5IYJqzjtHsePbf6me/DgfkzbUB1673A1Ryy2igyJcrA1Kv3bgZdJrJo5IiXPv01nWvgFVTXFEaaurbGFDgMKcqv4afx4thAIO3TGYxe8ijgyVjP5wAhcKDRgXb7UyoQP6NL4WQqFA15/gYWNgPC78RryPWaUm7sXuT5i5HhCiGZGGAyNOC/jhz9SywQ2HyCkvNjbPJXloBpczxsqhPFzGqlfxrS/qOlnXj23HytjEXYZ6+opO1KM/02nPe7GclPtervLQmE8CIvpQt6IQZ7Kcx00cf1maIA8gFl01Bcxp+57LACBLvTtdLKkMiH9W7QvNAkXg7FjNPcJOxrthZczg06mn+7kL/J+LmPeUM81xlMzxtW9+1Ojr8g2ED7H3n6unkpXyaxpfYDwQ6HIw1HXG+E4iGoSGMRrbMZEf+dRPKipjFZoF2ilefV8FJm8dRsg9s7v0TZagL2Mf/FcZBCX6YlW1+QsAZKuUlUWZnSY3SU27mJRq3yeRxzUNQBo7by4WtZpqZo6+nhuW++5BiQlagStrTI/sLK3+SgVx4PAELMLPQ9d8zOP3G1oN+ungWv4qT9PKLAgBJZcp6r/GjXQcvVkXx2XzyhT0U0dyQY8qa3S53Fup9R/fnoNzvbS6xpeILIY2hbf/hyykSFDyht65DTvX1D7KJB2Ai+og4GO5mTLEdjQlA5S9DdTOQLfTxv7xcPNniFU+LvkuygOhNYTYCT2cPvGBouKJPhVgo9FOLAX7rYHnngywRJ5X6wtiWC1c5yKhtuy1iNl+sHz0TQQJfXVeONx1fha2NRICBuuWVAhJam+FK90379eRaSZhbAZHTaPnLhaRfjNFX0xTLNZpzqCXnCRzIS/M8cEo+Cp2WRRrAQPuAy6eJ33LxySPXpKeT01VD/1dIMQ5QzfojpJVo08NwHVNjLyrA8C1fMgzfEHkJxqi5jDSulK5Qpr1OCeZnL1uwhHSbvAk7//Ns1deMYcUBZYxaWalNDu2HlXdH05Go+vu7kVMHJtojOnUFWX1H1SuK1KSjDEQYRHFkP9WTtT68Xp2Kj/eWvk/ggDU5Q58G3tYUyMWMY0xGPhrtqqRYZ6e4+3ve0zik4gUxEPiNjJVXqPkNuuhZhTEMfpfY845ybJBv+G7r11/0COnA04/S+dg+ea87Q1aaM7dN5cOet7qsu0tGbpAJmuzzsFt4A0etgqEgxlcTsyzJQPmpvvPF5D1M82bD28N4uOal3HNqbx+NTPSSDntRR2z7oWebB4m8QXQ33qJPCS9Qju6T60upK4FvNTN18JZbiUBJQhCMIz8pk8js9uny6K06aPcT9xFut8fwuMc2FJL4cj94GiWy+ekaZ7vPAejv6Q7KIKBYADWsyYxwfRR7u87Y04Qxf+czl1f6BUBC3bwhX7Yi4D1aMJjl7WArhoFYIvx/eSD/ypF+O1nry/VUCjDGszafFOumtEnkI5EJ9A/eqyDmDHUcNgjGmPCpt/tnAtNNHAuRZiZPkQekjSwN1gW0OvokCir54OuoC3mp6yglE8PqKMW5WeyjHp6U7EE5l7q3VvL1gL1Bh5sKd8jUNXH5dKJgEWjdm2kp8adZHBIo7K38JPp1M3EH42bQ2AJck7fDnU8nNjyZcl9fzh4UhdMJS2QJZXJgoFsOWvCKzrmPkNLAVOC0St+CSoRy9MDJ2/UgLWbqR8L9m8iJH2muzBr6l8lkDELx169GaWLV6pL9HN2MaWSsVtx+mjLvG+sB10cChInI7k/6e9FEri3Zz/AL8k93W6dPBaiJp1LWjvu2KIzMqOTkvof+T2/Okb3tfZU2I/aW9Xklq3VZlVWFgHGLJFYt+CLhJMsjXjwItlrGLh0ibNtdi7QtB0LmHk2xc/nftXmp5sAvACoH5KgSqkjSH+0SRPkeQbS9ctOADc8SQmolrPENltefNN/rAt4ZV3z/ikIc/ui1feOXudUzeoDGuBkCGSHXax2cUW4hJFfDKRk8WYyQ55AGO+uFfnchVYbdqFGP6jOwNUDlWIktTTw9T/1GiogexIYgbZX9ROOrWARiAQnUvEdwUrLMH4+W+1Kgq4UjBrakyIz4WJV5QepcglpeFN4qtDYriPNN+IaSg+pzXuPl4mC1aVtj6S9v+uNiVcVICa3Z59vfh1jy3d+rtR775RViWO9B2e3fWsHi2Hr52NbUgndZzJymDF8QSd8ETZPvk1q/VxW+zigpq+QhV/C35eHN8hLDPYD3FQvGgoN7cbDtiYo6iXnfoY2oa7hDOTD2OMGOvy/HtxnCLR9ZpTtvc+ZZ3kqV86p0tX2sYHEi7T3/ENX/P4F7bE9MyjUgr19juDeJcfMh5YX7rrXi68VAwjo1HKMaybHcB4HOLtNLz5VqJfWYDOxivkorA75cEgM8Geu6au4eQeQfDBekgdqf5lCEf/ZteFpWw5PT2uMOPF+U6lxKQgW3tjAGerbz/jPYXqlgP1UX0hbWQpjemCZ84Tm+W1CSS1P43NvRzv4yuc62pdHBlRSkgYbBjeyDoGKn0tAzi5/pt5UfdOL5i+10x/7XyntAFi1ijU1pD3emUjPlhE8iNBMncIVEvwO4ydSFjq4x+W7q62fWMPdpHQ9nk0U0vIsjMFEdeB1EG6Pcfiz27iNP2NVUYzTlf2EQZCwdZH9DDz+vYPtcqSNxJjikCGjRFVRPThsNhvDx6ogAqvivEMtZ/1BDUEM293U5yHH1hpfLqDPtXuU+kLz6VZpMSomHWyX194dXQfiAmiQEduiLMCirXRUiqhsCQC5a6pWwRKROfFIRm4x3lcbvBSMxQb1R5BiUTG+u0ZeCVOKlR0NIc3B6pWlwoGEFIjjSWGf375gWffaC2N0yNYnx4dfpLDD0ZMhlOfcYsAX+bS/2HGwNtFNL7v3ihS2n7wcjpY0eCQ6H/zIBeYYLK1L/LcYFEIZUfIdUfqzJCoAc9QA8vCwja3qp7nJLl0+cVL75Gbd7L9O06Grms0epdNKlHjd8L4My55y/f5xFFK0td6vGvixxCcS7F8dEkE70HEPfTsY1pn07PFIawAaVV04WT6uh8wDguu9BfULUB/MYLWEjvMvRgrxF2AEfIpz3zXF3nrRe6ScscpF/fnENgLqbnPnTOXC1G+0Gst7U27ahIwukinXtcPTfniXtnH3lUZN3826RxOkmHwMsAp1eY/UchnkQSa+jWM5XlVu9ipw2GOHEsGN0sDetKf6yd8mZoMe2TdLiHLSv6/fbBwr19RaonVPV8/nd6k+5i36g2ibPCqwP8WTcl3OHaVSt89UyNIpO+BH6FQvy+QZXuOUvTvvILz23HicF2qvqnsnfIQB3Tn/Q1QZsDZOtUuib/VLcOz+EOGYIHe/cZTT2USoGED7QPnaQuI0hkf6MjwbMgJXxq99+IiczY1+xJZIgZSM9SAYmmuFNsIcgxeyRQdTX132BQUg3NnpHIdBwhrbDyrK4Kg8zevPum0hO0qkf4P0rYs0ODNebj4FXzw22c/GiP4BkTV++b2KsPGiKzuxrropb4I+UJWsqpou75eGUeyNiq9IcfARbhBvd3UVhznN2Gi0Wvigj51BzDWUi/chUYbvyE+Dm+4+dxaIkPwZQKtDlJzNlcIfz4/527rVQf7rwTB4yG184L4p26AwPZz6CbMs4gmR2MdslSw6ik6NKFtGN96XiP/gNIC0dEjZqulDLOthk1JrMWNPrgZmzG79StGB/Vj1NWHo3FQ6javQdLE1aIFHvjVo7bKpc354VldThTyrVxslqggPi5QdpYs+gFV3jn45BINVhKEEEqN/f3Ia97DIz2gJ8NhIlVlQ8PYTJpL+7FWs6ms7PBDnssIU5VZLv0Vz44N6ns/qsWbCLd/D9VSFWJV+BEMwpK6ZyfmD3pomrXEuMJy8dKlEby89JU4EKYPQfR/iVy2oEK+NWF4hFU+W7M19HrkrsniV0HpAhtEKNSRlucsWD4aZ45pTFUkkbngZ+NXqA4vn+wavW0Dt8moZyHIXWXaQ6/EHh+kp15Bj5A0F6uBflJt4LzW3f9u1gkUPUx8pYvEH8POfbxdkpRKgWIIkeaWPqd+VC+NaxNDqnPs/spvqmyLOj3tgAFWjjVlyveFcPuB1Yg/w3qwK1nnC+jxdcKHg4+67zkjGXfMmKKfCY/NUk6fleo4uzc76tSPqWsacJ5dq4ogYMJOT8sV7/Ycs0wsfSk/qDnpT4MuGm8CODZdeTBK1XnO6wgg45vnsUAGA3IgN70eBp0s2S94olCAEzE310BMNJT9fiGh0RWr/Vk/U1pTc5HWbLtX/wblmDsIVgFN3NyblpfNjgMz2k9h2vgtbg7xbw+oBU8u68JFyfR0SrBvJHu3kJ3IgcsfCdXsYqMwjANhp80jIYbMm9dEQuV6MUQgcbCIukLAl7dBB6IsSRQBCrHcTt099M2P2V3kE7PdUfiex1E31SG1JLrn0p17H5CTTTcUKy/RpjGrHqQbvnCIUH+2Iofaf25Msb1r1yKrLJIG+Sya9d7YUJG/gb3WcAJUURrJsFcZxyoCoTSZm8isaHFdFKd485dwH93o6TggnSkyVbQAuNPNEE+llontR8wcVM6lDW1abzz/wdQvtgKEvFbCZyzkFP9kdNFd3E0uNib+srVUL7odOQt2zqbq7L5jgDSNVXVllKckjCxewvycJ5OM53dNyRnqREog7VnNEvrMuDhiTysaSsiCIuiC47sPvvrJAdJzNaJCC9zuyZ9Rl6qxIHHtlMxpNbjf1F72WtIvv3V3jFNL9dRY6t6TrIObEQoE9xJ+1ravPmoTstmCtTDTRlLTE7ceJ8asF2TEQhZrAwfj4oPVDOH951Js0Nqhwp0xeV2jCzv6399GSVWvpJ9pcL0B0AnvqkkYC7tYhRbCHFJaF5Q8N3+uTlHZ6yNOFDrAMWQ7Ksi7I9rCNyM3B1Z4OOFMHgaP2tL8+vToGe/0U1fZoSw99XBakQ+XErOhWgreKMV1kJVl6skO+TBybT9PXA1Gv9Ai2taBW9Nc5obH6KHsYZcCekSPKRX4HDVikitxHIxN36WFcXhd7NZin2QZhQ1q2ewNbRLt06SnSWApMU33xlqqZFwzbdOsIEulpCjsiEg7QVW7QM+V0y3InhbWQZiuUqBSfIUtXlFCzJPh/QQMYlRKrMIZVwI9BAhhO6tuQl6zOeJkLZwbbDhSqQfuaGZNJhdDuEaaEUzQ5O550tmVLQMCELRA2E9Ju7NsHljQUtfzSSHQn9J5SbBLSHEM4sWXtdO+olyiV57nUf+4yYWIn/7ntZ4P2ZH7e8NkgpHfnBECsCk35Z9haVOTTo8YyyjVUPOAa+84yE9WFoLfMXXVQJqX+YaPvJk8duziv0cIofksSKrzLplNclShia5IPjd6w3S9bxBocC7/7n+gthUNDWyf2cjPK68RHB4kIHb7TDFny52kh+y1Y8Ljhc0tEBvcrsrTk5ZapM0U0YxwrEzAVKyhPL1TKy5rcXbb3xOxSqrkfvXemtH/zZ+OrSmd60wXsAEgCdUYVtDKygoVBLPdSsBo/ulg5aJm+qSQasihvP+lxBTonVyX226LZCPyRHLpF6G/gJb1EaR1FJm03eEQcG+Hp0ZCb/XfRsfm/Rj7rAkaBPhbh5i996aDDoexZ875ApaIHEUnXANnJ9X/DnnEXdE4jzsedGeDcR+1BtwNmWmzwCff4kHGOMrn+vdR5/JyRpeYP3fbkK63+hQA9r3A5r45OSMQ0dahK8hSxpIVs5S6ONPAvoLe5LpcfrEm0LR1LA4BA6ihqna/4h5PoZrWSQUtieugAhNRHr+vPw2rb3MWa8sbNG7gHad6WCXo/hVu54kpalrX1YPdPFeNzEwWEAZK4Whug5mVq7nWpefc8jIL9BaO2Q7IuK0S9pT9iHkygAzAv1Iog/Ql368cI1jGYyWAE+29MCkfFVP2+W3iCOYSTCph0lfTt30FgMNo9lXvaLsGkM8kEkFl8tHfxgRIDIHBztjosP+zDHlP7IW9TDtVaAwJJ2/a751vHf+152xp7+G4DpdGiFIYWUZ7/WfZvytqYeJglbSPQT67BG682jUfzs6dWPN9K9818jILmJ7MMFdHfxvHItqYN/Zsn8MpMXlOhjjSE7dVMms7yALzLBS5FC1nTyqHCZnOJIRY58p+fhNj6jE5fvgOxr2PtgPWkC4MpysMZJU2KDqiC8r2OpsiH4pWx9IeC48VzNGulITCHDOxmrHo+i1BVod4333TSql9KQCtl4BqmYaN5s2MNSIfJ6eZEg7yC0DFhYjS64TUdw9Hnzo/6ncBlvo1cXAPL86j1Rmg7tpB/YvgM5w+iZQ8l6lY7lr1/i1kjDqS9Q+x2pJ1NTYK2raMtE2utVXTKKhCYvEIBTEd1BQtJ6WGIXFsUTClY26nbOa7zcEQl+BZCUycW3DBxUE4VkEUY2ckCxw2DrYBB+37ItIhouddykKwkfCB0I5X+FBOoO2wopFnSXc/EvQpsOH4pX6bdGCCjCptSMsGZkp9IxL0+UtcWtRdSPwTFYjbw4EEE/EoU3cmhbwI8ZDEE53mCcgj2JkXtZ2XTNWJIsBNkRCqDWU0ChwWTNzEfdvz3sGhtiF8cALdwkXPNhGYuoTbTcWNkVj3wm9+7y00eIVZ0bfb/bPBOMV5hizxU3AHKqkBaANerCw/xMGVjH8ZZQu0HgxZ7M9zfpqOZiTRfiLEkuor7r/qyPEGwLl1aT2Oyb/8xQc05+U1CrXJOubZi+dunhHB9YDume1lBc19ogWp94KnX97Sh/UJyh0NQ/8vn2kWe6cIdCCMZgs2Lq58l6jNL5AhEWE0U4Jnk1OcR732KJ9wvRXkGQ0Mxy8plN7qIXTkJg37rN7uher2tnwenCK10qaF2IMpM2wcoX92u7iHBaCp4juTOfX7gA6Tx3LrCntFdvt7HSMklVcfOOt2Cicbu5SHks3+N56Ri+WmmQVxyYWyq1lFTqFiSFFYz6NzfmQzp0o3XfBQxL2P/l9+02UeWlN2uThA1bIPwaMjGMw/LL90JG6Q/Ww9DCYjqD7C+dpAMqcqnaY231prBKkgAdEceD4AA9LlDPiUrpd8NaHXB2xVLp79dzAekHjJIuKNrxfCmBTVK4M44q59Gf/+eo4rxZCfiT8uGuJDZjNKjpPOjUc+Xvnb0a2P8a0/pGDXXMT8q4diiJxcxNwXohckPOzDASlyABkKoBAQy9MWCySOEtXXl8OUtsJTB3mAVryEcYMuIktLfghvjKq2af26m8xu2+Nut0AtyD1qJESkcoL916zO0NzFmmjjXbFp9eyD39okZyO1RTcKPRvjD8ZmbrFdUDkr7AEIVrdBWYR2iPoPJ7xczdoAc5B2+GPnYaDZT1nA1QOA2TeUE2S42DInVLdGPRAg0Qlas8tm0snEzPBMq50WEDowVWdCQtJMhWF/LHgKgx6dRYdCf25rdLcEXPK97ZjNSlQM8UL2DMi1PPtgE0o/K1QIP5Iu1H4ZqMvo/pXyEQvIzgDuYC+xZeYabROtqzR7Hcqbg7f5rpull1tjiSD3BQEzW3f9WcRlYpDt57p2pHUIP/ERdp9mpoy+EB8zHXVyVBB1y+j0KJBq99bkGDj5r7RxkgmanvjIawJGBn/+8vqr2qnIRJyXG9EZCLA2YnxkR2+wPtUZcIZ0SZ1R7m8IuP9euU7B1zNvAi/X8AGl5AFdRNBdZlT7DNTu+hPL7+3rsR3df6U1Jxaxh+YjXiQ2amFSfgTj1BlQVEOw4GTkossFxqiJ4O1kE0RsZZ2ABYt1y1GaXtz8b7dP257Ed8RNmvQVZJhMPQ3F8WppMdCNotOrUSO5H+POLbvrM4wDyCwOnu3uuVxh14y24BqmPD/8MIR10CI9K4dV8UMC9+H4IcdA5MvaqaCMh8YLJz6cL6KUWE6ChIFPGDsI2mO7RSDsYyalmRI6/XpuvKCgCICyjFmZ1svfK6oEV8mpvb8qZbt6QY+CRySmzh7fwNS4thv/merMDCroDq4z3pknwsxvDBGi5R2j/+oUjHeXYWC/MhgppOiXv4e/rp1cELYeFmQIpNmpSjgwZesAWHBntTpCH+J/2np3YEH56T32qZXyKxMxiTZCg36GgSQeNE4epsTqyXanl4VHzhw/CqWVlDIz8p0kOE/MHwoTG6IlX5x2hRAWa3fh2kbXAk+BTA5CfVBT8rgG0cFOQEKsyGgCkFPfn1bh9U4IYdL1fCEQ5muYPDRjLJloa279jyyv945V1DtS/5Cy3swrZNseEUSmcE9yTHo6qSXfBJoeSk/JaivqZKOk2sScH3kie+E5J8PcRQxuTmgvjnfi0NPfsecejvPOaDYldKW0hE6jEqdvjbguyiyVA0jGGhBnSL+huxqmtbwgibyDN+hOhjxqOTzsNes79f6K+2JRoLr5Vekc+668pfFsSiqlk3xNf5jPES883gUVY5X50lGUOe1s5z5yDnvlelMTS2FshIdq+i/YB7TrM4H7RQjL9qmZhnwdrnR4Ek7V2Gjb63k2aY1LG6IZD4IXKHlHtXzjx0RPwfelYVKGWlJOnhrojqIu+uRkCS4T5YuReN7XjkOzN4QEMgtAnx2BFCugZugHO1qBq7D531SNSs9goa2dY8HVzqt87FLx3AaYyp8dWqKMiLYGE6RSuHCo2X9+/FcjwwHdRT3bcSvNuZdGbPd4iUil9IB2s1kIyQAzb2zQwp29xuulQ8icisxUZKQTTHbFqtKDGMyIpnyj/ycqKRJgtBK+17d7LC3ydZitl8cdp/0oXELrY6pHjJulq+Ws9ONDck8XwKfB6e5tUFeGdWuOHvrRLDd08buI+vZf5Efz/f9oOvXAzOcZciqlpGtqUyIz0c0xPOQgz7742FWucJ/z9vhhLEBNuSjuTR7oj6b0aMS7axlMf10GHqNMki9nOwQGSeQYsSrwE1hHmipIpd3UKgRAz8SUoBdU3PBpBh9gtDA8Hg9RhhMNULbFNb0/hAZOYv/7TLadH0hfctPiE0eShH5O9++2M3X/UohfSjeEkK7dK9aeA6/U2/akfjgAU3NGjE0HRP/bH2g0OnZm/s9Oojl65tTX9jBBOMEDK0OY1phbk7cz5tIsINq9zVlMNc7NN80kDBcZsLMMruUKKuRPFOTGcwI4q5J7BNY1VXliS8PA0QOlPz5WJRAane7A9oNejAA9PHUIpEFqZxgjNbKqswfgN49efvkryYWSd4v2ZidFOkBqZZAd/3OsetVNJBtnImbQ2rBVRwNoOyBSa7JVu5cIQ8gyFP5iMwvNeyOtEPa5cq8g9HvdWdrTlwEAQ9caeKyyWoOuYGZJxIvc3bJaVTTlUKZGRq/GNC+6uKTQryd+G7Cew8tQpGeYYAtuEANMrxXGu+KjiwEJWCkQpqxkG25gWlCzMVintH9G+H19ojad0uKHPIMYo2T8P4zixV/wKFVu7P6YL7U3tcT6XexpADELHpBRb/qpCLFW+KXwh7LupolgnJ2hI9l0xdlce/ImCfsU1dgmB0u7/3HqHTnWa4qCzN0OgopzoVUdN11m2kwY3VCgrnQNWatOMTDMXXLqBKMOMYGl8cm1UGKQoKsFazfLSjdt1hrLUh6bZfCpp8UMYeyW18VdGhlenRNdBPiOl7BYnXqRMSvbbU6nd1h4Ndgi2+cKl6K9/SYyCH7A02sObJan7/iJcBwr7CckwlmKUbThF2wND60hFvlk4GzfwSU9OGEc0cSXdTOgBwq6AQyUPSRccfwVC6Y7czEgrZJZT7uJ5m21rv7zheOKN2RQtd0PBZ9Kz4m//ULmzqAZ9sbb60LRziG+Jox886WUmve/ETDtxmcJQ8iyt5rOp8oxmjmKTEaplqeCG8kuwzlU5S4F6VpdSdixPxtcYHJo9vgB4fzCxB8dlbK4FJnLVF9vKBcQXw0zrI/Bou3e0W8kPmpI7lkqw3/ONe/lg7dVUfNIbwnDT3N0TXCDToMaQNOqKryiq5WutMNlR3qwFxw+nCsKYG6kft8bzesEoyYV/JYFhsnOEmQcAqgG0NiUowLUij4i/Y82yeVAQ+MKmlGDM91MzR8PtuoY9iXFnkj/ijMVIHYC4E1tEZt8FgHUui7oMff0baplD5NRRz+kgabi55jlOM0R5+BuRddL1aN56SSE/oTO7dS6+MdY4i+hoH7CYZNIDn2ouFXPGXY/r3/dMXFtMZx+VmCTfwbQKjGg4jSNOXykqss0LI8J51kIy6TQnNykum2RteRsqmdoK/Cn9RDLan/Fd0JdhqbAGyEiIvsYa2YzDcoqiqxrjOwdw9JhLZcS7ZQCXjv5NXw2g1KDcMlnzZK1xvZs3m2pPVcir7IAEPwN2zP9Ank75FufJvt8wwPYBJh56asrSQEbLhce7lht4Sgkg0bPs4pT1GWBvLHqbrSvZ/1d/Uc4Iju+ywRcYhzixcfKX64zGRqBPTLPcmD3mrZr3kcCEtiZcFZSFu7Y9LtSdzFwrH44nAElXjc5XYNe2jasLOfHpVewFFAru0y6LR6dllvE2B9nFucu/GjXiKKnRh7sDWBYWATYtwq1XF6ey7a7UqQ3bZLgogOh8qhzSJvluOiKafP1AssnVO4/3GKOcimvGp2iWMlg4SJUeRUBEWFi86Qd/k90d2IWVUdM9/w7sTMdkS7CrCE9tS0fyxMtwZ91xaPkOHA29FcCOWlzyi+KtP++PMKJbimDl8ukRBJszi/VNAz0PED3Slb5GWM4orUkLulxKUkZHDVfUwUfeFVWRMIp6oWOKFro9YSDdF29I6qHkAKC7HQ9x+YL+RUkFbHlPA7OGfuaaNM9l84loaugpU/U/BiJNdQ+/+yEriHTdVodcwEp67YsZYnR946BpPqk4pEzFc88HMC6e8IRe939vHcalMvAOlH+tTBGOkaNS8rtbVO68kq9MX+HgFVza9UU0xiod0lHUrCdI+hw+MXeUyhbq3Q+UK5Zx4bHUbfzM9vAn9FddGNmF9j73otG1eh7qgrGvCg5DaIMi2u0zcgQq+6ml90V8Qevpun1jXurJMU3Vd/V9a8zFvaqmIa2qivZQcXoPOnEX8WnikWx5RY6p/2JdgYkaveSHd9viHsaF5KE3KZXZCFgtdIe218mEtikwX1dTk5wghZIl0dQ32FPlq65/jm0GOZc1NVxytmq75wUSbPW8w6hbA2czkaZTHy6cboUSFB2BA5syFJj2MfqzT1SjDJ8NuK/FrcAGBVsWacdqI5Rqg2dwRLPbfGWakKFuvZSMF7nAD18Ipw0wMHRwJAniy180BnX8pTu8CwKG0X6taoSMfHmP12sOfgFsG4/W3COb5QvjLSUccGsMZxyDCXi6PA9cml6JplB06qSU4mrY0uSs5jDCkxBEhq6B/e5I9YdYuV8Z2hhcfkzge4f643PiZttmUDGmJirPXFGbWXBUChSRCrIFHrM6d7wz2CEGosxvqQl9XlivufeLyDB9lJz29JfttgcKzCdcoSF5z2Hd8OST+8jTPh4v/w95vH6y+rNWQaKqbAz4au+tb0YQF10al+2stTBpi8fYr9C1kmFI9YKeagap95LP+5OH9N0229Qwb3X6FwSChIwpvgKMw1ySj+XTr9hjBa+xz2j/y7tX/XMqN4xV1kpkSxebsXJHh1efxVfOXC4Fx1NsM0lBNVPVqoxKb/kegyxqJEeRcNl5+9YJK5l/yDsr8PscaWJT9Y50FKLjH8Ua7dsA/HkRMGUbdeccT9IiqRQQmLix5cmZW/6TcfMg8tY7joGmq8d4tKkt8khkWcYRQ1NRbIGicW/qMBcnblZNhG779gBP9Ap7a98P9F+p63agj7MEaHPjwCwhJnovhLanspjfNcHHdPtH/M0vHnouKWKIeu7TiAERUrO6pf+liDSmy+1KMRkLzO4HFMrv4bHXUkkXxE8gv3Y+/5PZsHtz2yjXzvqkt/VNDeX+2YadLQK1DEVsQwS5mIF/2xoqeJvrJlFdXZpcjeihWqYu1BbjZvVOCQDTm07+ZuO+qCLKqSJWCrMtrllvQD/dxmGFN/7oZBw6y633Vb9ZtB9z1EKQOPTHDncGmKXj90wOmjY5YH3FIifR8cCw2VgXLavVdj2yhoZ6Jjt1H+sEUJ2ON7OjNY9bSLCUDPq7uYJv1zfIzagAQaRDxmaQzUD55jBl7mj6ZLKHUgWiWdNoloLjAGxpBXJFXZo0YZxCbDZnzPl6o75imiLWGgJyZqtqeVySIcHh2ByBnJSTD9702MJC3V9hmVmPBUA8mN2MIQc8xeyyFftgIbSz4R0tG9kDrgUMkxUHpjqG+bFWvjFGnNoUpwbE0cCX21NJOl7bgOuRHfLTho4dCOE47NbmCi6pbPhw8/uyPQ028xedrNlukUdOSu8Q3NEuQkyH6m2bBw47GbI4q9JNWrtpF1fApdVaxLkWkjkAqjzMi/MDZP12NodX4EMmv/K+/vmOopSHf6mqfkpAJlZlHUNF5tkcnUAl/GeIzsfzUoMXGQ0QNAeiDls3NyM4gdHxXSu61RmRjFqp2xmyX4gzX+fowuD7adrXSxCoPp5NA8ZtxEzRz6jbT1+ym+lpwO62m4Mjg+/lBxSn9juTcSjqydnKH3zwV9AmcouiYX6sMIIctQeJCtpsV3/AlJl4zTCFiOafk3asp2bA8xxi6x2oNZIym9ZO7xuugRIK6IJIu7CdfS7lyqSDVI5NZ5tLK8mmfnjQf/s7+l4k9xmoesgaMrYQzkFafKXxgfyvbj3/WHmsMwxvf8gZltQoDtis51LJtJWOlu2rLcnpGkvCUYSqojZ3gwMR5xdaRbnRVUzEiYU0f32IhJTr4wn92wzkdkvCmd8IM7I8R0XsbafPC5YP3wugP9t20wRi9FblX7O1fmTd1AOEbVb8M4td6/fBIkR0kWDVFEwRYCwkpXSGiTMvPJQFxKumYBIUhhzn4s78ib7bPKHaeCibXO9loA25VxrJBJ0Ki0EZGJUUMI9cIOLoUiNbrqaUO4IusUqzyk/3H826qfk9e5v8ABW4Y6rk9xB5if/J6tC6jMHlUekm83a1pCs4CXkD3ObLygShBT+mkD+KDQm9lLCHrzrCrTjroB4dGixMM0Gm0BnnB3SYa1YL9Gouo937ECjOggDbDMwI3IkR8P5cFqBsxSkK4pLjAcUpbYvQiD+lrI5dPTvtsQNZneycT6wyqwHIfsHckHcFACDQNVKBlF7um/wDw6u+GzWVev+/mbJ6Qr61ASXCzDanxSfaPnwef/dVF1wto3DnQ/TFsyLKMPPpBHlz9K85CFhtaYKk8l+2GByXPt+CaOagBiiIAW2QII1QyInY8yd5yPXNXRJXKnIqVDN3h5YmyttZXmbuQsnJDdW+W6QtT4pkIcv1bfARE+jJHG8b2pWmuXEV/raskAB65mseeIdQI682GAgsP+GKCDETquhd+uT/R+RC03jCgqbakOUKbL9F6TTBT8dV8gp+KsKEAv/oS8pFmSlmDaAdYGRObqPwnUGi2kXCBWbpGja6u0rdNxu47eU9RquwvwUioZ/TKTHqwkaWFYiaBzlmcbK4RwSxAth1tg6kHp/4BpWXeylAihka3YPDt8rg1G6aD0AOvQ5sFhjiZsrObBilZewEkDLx8zPFvgzqmFJij28rgQgwJsdYMovTQu8xdKFMi4GBidAPR9eL1LowU2TU70RaBepOdeB6sconkC9hL3hdM0OSkh6cSNRh7DqZLNvNWOjJXI3ZEnsarovoed3FwmBsaJOS+4WQifBRITAgUyVvafr/MLolBPYkj/PQ51OwKp4/odVylLzzsjYl2mKZlaPnGPJpyRPIMvhPtm9UWFYW+1B0LBG0vSPNoxO6AOQI0me4uuOIevMZZDOUvli5GRvXGT4Y3SmYvvHQAmn2HRoaBF3s48n30bKPNsXOhgo3xKLJWzb/7/RO9RMEfUdiG9XhfQQ7wXrenPkIlpA0RI59GmMdEakF0E1VplWBEsvOl9ZLqBRc7W9ncIA56rLItp9dLfAv1CpWNuqGlqaUCMp/mors+hFN2DjH0/ha9LGIsSV5D7kpaSfc/WqBCv0Ipz/1CsOJgBEatyQZS4p1qE6Lt+klZ5VGJh/SDy/GNpOtE7WsT/3aYSn6UVbGGS7M0UuERdImbFqjOXs824NK4ZX9+WhnVGkHhjIiHh58dacG7tT4PHUL3JRSz7OcdGRO8bGwI++eyTIvuhhN1a0R002RRAtqK9D50bh6im72/bdPHCAtnFrRgWqKVr2uk2DyikKhQE4AqUW/V2r3gaXJ7TGKnVHjTpIS2wd5MMWv0nA4JZsIzXTF9PqUg7Q1HwfEBU8JVKT6waOdfn+uoisnjEDHZV6IlFI1fcBV503mrz8+RWz1mjhgt/ml6QR25J0sbzVUenPzoyWyTtvbfbQoh3aEGn6ylHf/yGMUQ3sefeL7O1lohKPEOpOZCQh1/IAZhfD/KVlwJju6RoPpnRGDeppzpOcWIw/aN8/eJnkdp7DVcUIUIT8A/8rcrh3G7Ct4uzpdybfhcu6Oc5lhGh5nm19Kum8IBiXKtS3UyewoCyPilmOBgRXKAXSeGT4yadecw0azry/czu5eQhT8GQ73uyAhDCtB5UJtdo5Flq/hg11ZKM616zjXzIAkdW9wQ/9wQvIozj2/ivYxx6Oaf2MJM5/gMNUhOHCiMA8Mz/E1BaxoJkfORn6p4szOwPhCK3OsUZ5dw3DZjlI98AuKnDnqJjMaiZ/wzKz/bfgdnGg2z3AMeZzJd1yLXanhS1I58byrBJJXFBtDclGknRJSVArAxcV/fSNrw+tADfgaDj5S9bB3vX5FbZMZVAGQCrH8CXYzpnwZcRkuVVYKsUOHqoaWdffXQOkqMtOnQKntGwxecUA4YywhwTgNW3NQbHxpotd8n6U3prWaDs7QFGRMI5cajNvAoygApuxlX90dsW/bdiTr/Ea/xOlCWD0fUJuM5EQYkmt01+jv0+GbeARx9JQx/O3+6LHh/7B+xWEtVJQ7hS9ChTr3vlnKj8Wwf0Iu61ijWSHgsOExVpFOBOylxNm+6AezLz2fz6DyfY77bNjXXwkZzM+bDrP1jE2RG+y1MNozL1cABOJj4mymX187YZliYu8PKW4fK4DbaSDQrxMBoEu7V/hIWuPMEcVOmFj+x2B8vCTot8bXtqxDv5Q/KLC47wjcpc1TnXpo8iyP6UvoZtIblbY7jHd3/W/Zb+6UfpM+I0F/gzknzINKlSijCs6ATsPvM173KAQV3xVHQgbmfn+FUioRyR4etAj67yfI6NySha67Dz99n7PoX5/CjEmYitdDe6n9PhrI8kzNslC6VnS6mtJcczk+Y4GRiiTbv75JlImHZjC621qKlhJ3N2qBEjOObN3FhVo4wzOvw/cpSsAVqgYfbrdoOp1U45Zku8Zlc9kQs81dgjJ6VZ0uEq2/4rOXQw/ZJeuXirt6kUlGWgCWk2BNwZHqYUNFvo9dswqn9ARqc1nedJcbqOyIGCSSvfahzRzimJwmWcqr7hewclsqWVyxd2CYQmCHY/i3CMH/OflnJSwW4padfuR3f9yfKeY4ZHiBM4OhxBE7sKYI8nTjkPCbbuVTI470NaSQTfwL52OHiUxTrSabAuj6Ruq7dx8LggJJEgegM8ezOQ/+euUYQaNYPHOTyhydzPLIwR1Tf3L8uZJT5wIu2iA0dfKxLONqmoMFad3bGnGckGGnqrgRIimvwiu6Bxhf1oLMCA0lWj735ohbUON/xB4xQDbd+QPVAl8ZashVy6GkRfC2vqIf5IcMV+7Hihm7j41reMez+3L01ZahNYTtvGwUOj90XttLfPyYFPZkGpSfpwKE7cHbp63iKW2ZwXSrlB4vTGKhBRZa3ozcq+GRKnHmdVNkzwoJt83Qv5m7dI9ATwaIk8YsDpvhOeZatTPYyA88PUfuoLmwgMDhvzRqm0MBqC7JL1hID703a4neA7XiUFmQ4L35ZjXJzfGAtsQEeBWQMB2tE6ut5rKpv1ESQQyzPcru4hFQU61AYKkpU6ub+R/R8kNV/dQdhcsjwF1Nr+7NUSjvZfAdbPXE6Wj4YYpZYiTviOlIjl9IKrAXyr8RczikL+lSv6g6L63GsVGCyx6Hec4GJHCNEtblKFxspwVXupE7ph6R1O8L4oSAmNO1G88PCSS80/hYJp3T0bECXOHtSg/MEWI1LyHPSY4W5yyYSOyq3bQEhv2U2joKQbiIo8bydR/5+n39Y9q81resgeRrfShb0HOFUwKiKWj0vKWaUGLD91II3RCF7x4lxh2qC3T7QgS1XHfwBK2/2Y2i5aSfIZIK4zCW1XlOVdLbjC4CtqoIpII1q5fYJE3C0xATXJZ6PewjO+AsxHX5lKHyfwz7EmsEd1GJlu0YBLG4QKodIWqMaLs4YSUdZfz8W8Ty3ILtX6GVEdh/1pvqptqtHdSVguxyYQoQBuafkDHW5snkPrHTXEhGjOKEfmrkp3V0sWmVfFMnq5k3FXoGDeOsbh/AYn2mYlwYNnFG2k/9t0jawW/nNiAEOL/EqEwJgexhAsMcHdLgpKJTdAYAv1izJ9fOdC8PMmofr8/8ogBnPUKYGhljKBaU6kkJ7SUn5kCN9r39RXu/qKKw4ryFjLyqCHdRAWip0ydZCQDWcdR0r+8qr0FkacrzOIFqEBmQd9kqE8tMFuSnUb2lQy2Xq2vZUBdZD0x0mEij0GBxHBetZ5Sfvs9tvHlNljYEmPO+lKV/1pwdJhXBOImSDWntTEN26Pm5yUSXQIoQ6Zg8YKrTzzGJjGVNyTTVCJYXhFuwuhUmuVYNN/IUyfleH5axL/zeXu3LYhbTcxmpY3p09Fd1FXZJbyRdS3lWo72VZWv2/jijcgK4H/m1cV8jzbGijUTV+6N0+7gJLPJ7aqM1MRLYmjp6u/68sm0vTT492We59En7ovghhII98rtSA5Dow6f3Vk8fYFU8yWzLgB3ZjlaymIMoo4JK9vq3loo8hfteBjWjIsD4wBAGKwrlbTn35jc3pSjqhyeMy0P6tYGwVHQAwXBAaTdxErTQSnnGDXgdZOwJ7DGjS7DeeV6TMqvvDhGKUX+TkkFvE+ht1jknbZS0MzQWxscnf+H6VjP+KjgZ/SvfWSGDgzO1XemQY/XBAn9jQg6fiqIBHkWYzwYOCRnCuO5OE9Tpq6wx+iIKZnPx1AFjNIDuCaB936atSa+q1FfwiFGFz3Myv7GY78iBfUgjCTFLQdemAhCQx1aaqoOtkOCqr4ERHqlcsvIbz2uULIpV35XzceJrJWYW9lcP3zxfiyiYssiII6Lkf2YdunR4wfcVd7JzRZdPBMst+eptRyxDwBLQpL3MLMNHxLwwtgfjRpmZATOzg49hqrcSWGuvcq087GLPJ4YKWhrHrXD0+4gnzxOViZ5BlCWcXw8WKH3QOIDCUZOcnfZSYYDAJSO1m7MJxauEmvhXX47eqHdbanz8Jc7SP/91EjoNDu0MvnHEVrOI/+kfeMI+nzMWtoO6x4JSAz56Qn4I/VqaPxupWQLsfIWAMOSAXhL9Tn6moi6nrUULf4MOWu+8HpdxSSSWcQrvIpXqxU7enV8inu5T7PyuvzlFC8WycbXYfSqyIAi6QtWJWvAajtSLNWzpwnlJ9NTKUzWioMi3fwUzyt3+klVhZRIQPf8oe8SrfnflYrjof07QQTow2v7q8aj+0AcEBK/wKO13CasInzk5p+F2PmR0SPL4f3VeHhxhvAJnZHsEaTneQhwuoIEsjLSF+yBpoeCTE6uvzU8UXYD6Ry+7v8keORWibtL9pHSeOyVTkyuuf0+a2hkKbSEWV6QRQOgM2YCnQHk56y3NXU3pa4DYHkjHphLhIkeGFfO/YYQDACIQSKgTKB56+4PlzWn7Zqk0OexApGrEcX1cNiQb2QlzsLPoZ2FELOe5s/l4ZdlS4MgeD9VVGc9/YDAQVj4X4JeFSj3X8k5e5Z1ZLVS3jSVmZBgoLQn/gRhszTdAlPCiK/4Tp5xWB9PgC9FXCqv6QrFTk2EiKU6olRiDg8JSJPzjNeZqdM8HXRcaFtzuB65qJUpGdIEV7D2lyy61jvvICsgCgoci3ILfh64tU4f89wXVlRJleMGNZ+Q61zFnbBAjdItP/b2LSN7EuvryNudGL7cNZmQiFUuLtqwfb6px2JPC9N9ocb4vtgljFGAUipLnRiPm656Dvg9wCWwDhwzYcaUcx7qeM7Vr1RshrGx/5sFFStjjl7X/vZmwo1Bf4fPC84STKFtJm3VRaMZtuWbmXU9ez4Dz766Guz2k2/52wcffsV9TlQd9tDqDdsfUQZ4/cPlBwF9w45Q572/9klDZrCG39laD/DyPGrZjqlwtF9nTm4U1J7RIQhyRrRDqg6vPtxaxf7I5tspshfeOPHMi/6IVNo8amtOzVjBjYCuZC6is0PyV41IgGGtdHkgVMes+oS2ffx4ZZL9UPwSIwnQ4CfWld6XHSFVoaBHr6SweFUHh03saR/kpVL4hIep5g6cNvpEFSwdcDv7lO4ti8soP5Ec8MBoVVOcnTbDPk2RawVXp10TO9lFePb8Dg6ERJumb3ur/LBIX+ZcSWCWLCJk/TXABsmov1j0Yfgj1Iy1y5XLnDQ0Gr2sj8k7gHCu9f8jcZujx/tit5Y6caECNm+QBHyS0kuWgpiqKrzG6bGyD9FaBZaltP9fCsWmwSPD7s7bp8F78ouMTgN1pmZTWBkGMqTVL/oiluV2Kty3mEEhYKiMQqcZIOgJCajv6/Ad22o2tPRTYEU8v/9qO6AbORvhNZdy7JzqmpjbGyZY72MyizuNGqPbj+OM5gL0Zz3E+OOt3B/uF28krAQrxkOBLXUoE4JxtcxCpaRpo67LxhpUtnQ3MAyWORIzVozZrovEK5th7bCpsFR3oMbQ6TE2S5m2cjROKyIJPxfKo+6W+UAuya34JQofNpLNr5ZTzl5TZqYthawfCf2PSNtPFtUA1py3JcKXUKc034Acbx8h3YQLbpcTc+sJB3tL+8lmKh+gkg4/KoyGpGlRqM2fjCnuQnYg8KZsGLn4TUIDpyklU2nnNeiag9bglLW8FK/1qeO5J4Xb+XB77vN2ICbDbffVlLBLaTdxwjKlqnaGd2F+dVVNRDUqm8/smbLT2t2JbDofSuO9s7AAah+wm2aSaGZqTj4J8Rrrf6ubs/Yc1HvO6lb7QnH8cTT94WgChF4+dhAZF6JSwFQiwuHiXir+bruIs/8avbLbh5DdrBnUvhqryO4P4xGAQZoHJwzsZLQqTDOdIo4DamUklOvL9oU/681fixLz9gyJKICkFe/Ye/uuXV8oEXst2oot1bD/OwAKXdsBr1r7MWFH4ZT6X3dJQVZp7uKEVdSJVQ3LmZojcB4J4ryEQKXEh1PV+3JkdUUJR9YI8wcppnbLPJJNqIunmTiYQArF8fTncaT/C3YaraX95qnaDylo93kH7DRB5nwOK6132xvYf8OxlRaVj5i+Z6YVv1LrAuwxxuxOh5x1RCM9Qg8KGx7QjSEoy4sXuCSRK78bQubzdmntKEI7cJool8bCqsqn49Bs1XzLy89GA0sek9ursLfFAx3vVHSShE/qMW8RhsVXGYX8UYTACNwGsVzhCQO3bJBl+Rxw714L9i/rqiqUyfR73G201VsFYbrWssACK00ZQmQ0exoYL2pFg2jadPYafHcirl+K3jHvNV4sgmPAQaw3nbwocT4WS8Ex/TT0tnaaxy2KH4jssvozl6G7eqpYm2tsUtiG1EZhtXfZILzmsC/HjME032mtfPhJhtK4jeNrJz327bY+KzE9dgV5U2MVe61KUx3ZXaZAOz7sQpYUJ1BdMGX2PRx3ur9e9mNYQfxR461ha08w6MjoJuUl2wVBQawRNxcR5A6RSGZxnMPK5OFAb6bO09Lgd3St8pEojWb4Gn1ZPhSI7xuaY/8jf7UOrSovIfz/ZjwXkEdE1cbwMG8jKchw+0v6GV4flbxHJpyurJhz7R2r92ZegBJWrRfvFh88fdNL2tbblGp2PSXLj7NhaAFgbDAQxL8D1ZHhzmwVVo6kualYKTOVcpkCYRsGVOC+jmm3sX8L4Om8wItD3aC7ck3t9Fg/CXPR3tnVVmKPi5ahgdTvzJCXjlbk/lbi2qhlNN0WSHX4ywJADJKRkdLXOj+fRrRauIFpMMVlP5LYw6zcIh/V6czeGMTYyOxNqHmt3WqdHeUG0AmLJTTNrEmd75eAHI3QTVAr4tivDgZSY8r0dD6DMmegEh/5md5tZ1Wdxy0gXWqWeRRHQXpBKAQ2HQRKQSyUmtPiJDEQ9lh4LIUUKRWsOqc7zgDjtAzw18yU4RKrf5cMz3mfweX0mmiCT68VfUScclZmaNM7J4mTH0VI0Gx2hGUHpNMEQCygdeKOLR7N9qLKqo5vsUH+bve3bXnOdg9wCfr4T3o6EGo1Jl6kAQQtcN8Lo9vpaWLFp/e4CmarkZia0sVDGDf46j2N1Wufo6vwHgNz8OD2WZSlUrbdyxsSQ1s1Lye242eABUtITIwsSYRgKeJyml7Gb5A6DgTPwfm9MipdwAImueQa+I3rCIlWWUTMDGVn1EV55QzMeXnQ9Uf1M2Imv8FVuANPCtrY/njAC3GlYaQCB3PcHIY/EDUt0JKWW3LCUk91EaNgh0lQbcOJ6zQCx4gUpTjD18tUy8076o4rcQtMv+U2apv8nAlt41Yzk0gogz8YOIvhY49Yi8AQti+eOt/7/eCW2MpPROyratJJZa9HbLCgaMk/0xzpy3jjR+jHj6gaj/b0ctl66DQPB+waC+Nee50y/aycEVS3TH1r1si4gtYMalJjwrY1kWhj+fCXm9WKQn9pMlVilgA1zmna9pES25mpwcQOQuulhg+jxen3N5VTi757cTGatrCVcqbqSk6N6Hhg2MbFvcLeBs1mFLgmC7tR/Ur/DGcBSB7FX3k2RVeulwQuc9s8YSYu1RN7vzaQeLNg0ieB5EhesPX1IfFwJURaCk+slS6GDjZwsLsmLzjprM6kfkcGoM9lrAspwbbcuusaZX1QvZoowKgjZ4N6SQTU4neILFMtIYdmA3+JoGSQr7YUG47WiLVXKXK2Ft+AvNlR1qgFP2SAsxRa3cgab6ATVZrvhtN6ZZeiwgKY+89qlUNGF5uRnP+ECJCA365gTB5kUclCK8HQ4/vSnarJ5YnMKYQipdxnNS3LnmJiso/RI0NjPyB1SPoiyAJz0oIHK1omItAtCgIxdF3Qf4Je7BFq6XBpvl34cLEgwdYw+fIjIn2nG+dzujUvjCDnbwbVZJj+GVHt57pA/OXi4wlUNY9YaMgJ8MU2Ds3dA7hzlwtx6hI+sEtQPmLUUQ4Y8jdOUsGmoyM01SKFZvc40iy+md8mwrdcHeU0yhykzvwDfK554ba6ekB/qPuCqhAqcHsUH73LqvkevZFrDwyKBqw6GlSBsxdkygkEIpHALg0WUe6+UaH8MocRUc3S662m4IBCrfDZ2WhML3OpQjSQ9q1IRxNrWTLopf1dE2UX5J8Pfy+Fm7559VDfqPMyOlIJeNnVTJKihlo897/gW3N4qs20fAfyP5ulc7R5692ZsqHR0K8N2Hvif6CLfQ+vRM0R0SdNnTeIDIQm8NgJxqF1h5oW3cZA7Gqs89WvEbDgJs/apypYbZWgwE6GnkxDNpKlXrHkbVpTj2ka+hHrqNoY2vThswaIPDUAnHhTJr/edF7bAGVferk3IVBp+krzz0aTsdPh/Ej/B5//azeEsGzTfPEb65hNWMoPXNA7y2DkLTmS0cShY93G2dlBJUDhcklEu+BDFuOfu6Z3Y1FrMHHg9saDDdz6rNOJZOBwKF2Q1R2t9XY+5gKLh9crdX8y041ySZtX5oC17s/3k/M9zQGCgWtFQ+By8E7a82ZENKwJTEuzCtX+kYAVE0pBDj8iS7lWBe7eiXMlmFq8grajjEJyeyF3MePXd7L2PUNW9a1MfL20CNzgGGExnMNGVeXtI3o7utW3trUu35YnOWzP9ID8eF1Ns5msNqJv2h5tS8yugqqyzFzrHwh9Vgx0wftptHEksuBLxzjnN8T7ETGunRCAjg2Uo5/X8L4/J6zNecaNokEMKnPDskY/o5WTHjivEe/CTpH589+bLjlY7Zo2W55QzBUngmOzHd8AZZD5JAqKT3xeQLMsMu3twMbr2+L+FLYvr2V64N6FS+NFgbJsQhu2YAeMI+j7SShB9lkjINz65vVjr6bedwbVKjy5Hk6WF7cSEjwTqh6Xdr2e0aZgYzR9uyErFcT7pTbkaMORnLtVHnqX1zhUBkwFusQlzdlzkulXTCLnU6+862YohjAoZruzP5wvbua7uVAGlaubVLJUZ9VfV/XMliv935HqLQZMXzbOgnr1VLbyLCmcf7Uf4cv4ROE4yPXZMNVdd4kZfP2i2qxTynU8Xd0NHpbSaMdyykjqXGtb4O8iKTLXpau5w68So/7m4oj/pu5Y0J04+jbA7MwtbtGSH8iDhGQiI3txr9Chcb3W9tgRh1drHdkPMhrTkYfqovjtoVDvrUKZPvLwljCuMny/txR7cZnyPl7TGYOtgA57fht0u2GUc2via1gTyAY7B85sFwyGmodKAOoNLhrGze5To6SFHV0hNk+fOC1tnfV2u91amkD8RTY06692Goa/0SgwegeZQafPp7YYeBUXHYzEkkgBh2dIDzomm2TSIiN0HFy0sNqcb27kXbmREDc3UJmOYFTBjVC9tWYz/aLTkudCRjtLTnsYJ1HcJ9TYVR8SXeeg2K0VK7owIlwmcM7BLbxHMFl7LxNY/UgEPBGWKu56vVsi7wNTfZit5EW72qnGwKClpF2vz/z+/cyR3XObLcL3alqVcuM8nWtKCfZEviOvDh0inmcqmQV6dpvumIhJxIEImNP/4weSYEKqlPOlMnq5XTHOF8/UfIpDVjMOuEYCRXMW62jPYyYzdoeT73A4TzYslUTUpCMl2qlSbQg2THtV1w9w5vuhyBO/agicQ8rbQ16oDrjERR7Xxlwq2IYgnixMJacM5Em4uE7J0l3LJGHJUunaJmt+L1n6IhKAndUN/ySqXdm7af7syB9m4Z/pWGCGr94HRWxzZfao3kSsP6yhcM7Om3IfObZsD54O+HE6cLsSOMxPKJLrvKDqy1oBSHFhqhWFwH9lEkRjz6uzQ2Kx1e+YV+ML0N6aAlTTQbl1GxrYEJBV1xMvFqtGRHik7+QNqpUdtfA+JQe314cNGEZRToEgrOt9pl9oNlmQyFA0EIy8KEM3zfgEbzRbQ1MhP/nZ6k4Inu2ULvoHOe8z8wNGCholBro1qXQTZa/sto/fpmmZGx6z08GNuGY+q4tIvrOHn++FFSoadgQBVt7WOgu2uwDS81R/sEkKVt1j/XshINzmXZdD7tbN4ToO7YbNQ8mimhW46R0LnwECoYlCLsY9XZ98CaWajCVuJWcxj/K9zawDsCrZ79h4gm0AmH7dXrQFxzS7rPIHavtA/59auXaxk2+vlFbnH7BANLwwMO4dML6GdDLnPvL3J3SoBvsPLIqhdAxi6hxHl3VsV9O/r55Km5m4dQMSGc+/89coP5idoF1vpOKN64T1XTqdU63k5wLYg8vAG/H97GEnYRvZK2Jz02rsQY35nuBdKfRfiexy8C4zea237fBqwbYt3h7Z7YJcIUfC+mnF/N1oDNvM1a/iWyc+Ek0aalhdEhNRQS8538K93EKGEsQucwYHaqc6j5fMW9imdQR5iXKtPVa5vokgX0facC3g6DmucIaSbsuBS+94KUot3S+3KWIFoJyjyrDvR7XidHKJ77AqzOwf2EShu7o1r+hl7J0nwsi6kl7i4XY/gfmd7aw3+VCimpUkDgvI21lMdIJWTIbJ7Bn5JRMMl5Llu+TmNfKO2/UNvyS5p7EqKnE8N1mMfYZoCMCNl7rhUSaC89z7UTPfXjYgNWMWLbaA2DtnlRltSRzQK3Sxn/kmg6j1euDA8hgRBhwAB4ugnR40MpFaW1sCEOS+xM6/Renju3cEUxErKpF65FvdcM8N61Q74kgTgG1xOUO2ZK1QMDb+xvEBtVdaR16YslYp16berBrua6+0L+rjHfBzCN9TL58JFHk+fKAg0AFCBSv1Kyq4F6+IsDIxrIQTaUiIZ9S3LR6LlcInaGGaFLdrUay1eLbnV81aNli4vs+EE4s2+T7qhMXX1CBMFzv15NsQiSWm0PKntZJj7uS7dMJi/tGScUdObuv1NAOxMShC3GB4oTTNMes8yQG1z/K0cHoKiVd60Rxsw+o/2uDZLnv1ciYCVw+iAym+9rszJvaMKc5kWihSRPXw+Kh+TQJpNXJtpWqZm8Zu1MMvZjoy98PhOhtVtVb+h3iPBI4MlvFiwMSQj1C8CJ2oSzYpw2axyHTF0f1FCw1LZucwxAbAPiYeQp9yj+dFsgxtXVWIIsLnNH2wGw/igMNOTHmxPQl26r3kf0YhM2X/ZYIUj5FYUwUGEaafFgT5YMNlJ7Lsp0Ig0x88vkJl0SqnsAzCvwQ4nlDQyhLlBQG1NAVPC1wTyg79xqMiYUg9iG7QJrkZcUTGqCoF+2fzdcKmTbPUNm69xjqCe2Tl9al9WowdASzu7XvV27MGN11KbwVH9xnH1M/cMUJEyxtQBh01vc6KkWwSTKG7YgnYIsrYxlkZONWKsB0BfSeftQ8Q6nsO07h+6i+9HU0axjXC2w9YdjVT0XtL9Pe67keh0VWztEKI0NUqaysR0F8XMplnXkC7orY+4nm/j0wkvbIhQwM+fzJHUTridZL392EgwlkwN1SrvfeVw/P3WzVLSMs8AM96evVZmqLQQNJ+m6BZ+aaSaW2IbAsWhy+M8YDa4TMQglbwJhiKjVbcvIS9KDdhiIULINDfQfcv+vE5x+F4IWJ3Xs77226GBntI8WyDPlEPiPwRj30EpZEv5kDAizxDiE4BqJEuKFpsS3+3235eQV1C59bGazWdudAyFjEiv/gDAhGMhRs3CmhQzRZ6FyJt3IFCdoEnflda5a6zPwLJzs6P8KHsrmgFmLY6szncyFrPsQCLHf1ak1qCoU0l4mpzyi4snXUzdzlj5OcrqYdDth48GvRnbOfFfsB0e3grtwjxnlg0xpPczUGkNHXSDwr3IMkLRsCWmxNPKF4F/q0t8FeJxjql691l78IRlfKjNcjqaQeVfRL1KAmKs8m7UDN/1EzLbogeIorfo5Ua/pPfA945BOjLHbJ50jq3B5kp5hSDt+91+KJm7/Tfq7EKiBbCLe+s71hUjhyyEAg9xaCkGNSO8mwWZTj4wHuJKsEoqGNebowBVB8i1UJ52cxzp6NHrA6OS0ZynVlR0is5hua+3IqGEBqd5aVGsJeubrDLxjcbg8nbxcb/fPGjk1QDAyfQNbcPySMIdxomG1fI5MJqQpcRmQx33NpPB86PskjMMmzj82o1nWhESs60xefnas4eK2J3jhqeZZR9MJgBaxUMv/ziWIFkjOPH8/gOER1/jpn526LEZ/9U9MV3ddy9drXe7BdgUnX0FQUnK7Xaa68OJaGURQsRExJEUiK4WgZZOFJHuydBdqgFoU9//SOj1DftM+5QcJ+nL3rP3CPHWm9qpSLuxsFO2L1nwOAgnrIdcK2ELHz2A0nQP9BIVsU760k7LfrIBdErQDd5WxZt6hQNPSdlUgAjpPWUXmXXkTEAKwFOPkQvoK1XRezX/YEDUPyfyjanMAV84KKTaGGTDR2PisiK74Jl09M2p/bne3VmIKAWvn6VUePdCpIOj3teE3QmL7WUrZxnq1RNPsdeNlgEHZlCfXRC7cwtYTCLfdF+Eqwj0Yyn1W72fOrHV78XBYKjlbZlQ0o5PPBJFzvbVoMO31otv5TmgNiWzxwKNUI1hI6sId1faLnaCWnBgz/MPxq+c4iQTMHAXsw9yULmQ2Bozafqj7Ibqkv3UXxALU2X4hghhYbkY86nDNe5NXdhHmtuGHr+iBO2xcgfU3eyGUVLuBxrVgHrqTB0WV59BQmLvxMnAg/2k2yArcKS5i/3OlZvJx/YCWkPo428C5IH2WSNyRB0w9GfkpG1ZlFC5TZgsDgk1QDOkrE7THCSZ4UsXZhAKA23M5X0VEEmH3Oqnm1cWs2arDUZJ0wL6OPGKzvp2BTcROMPud9JOgntMowLGJDFxd6zLzGVd/DkD6X8319+JF3NMDp1LkhwAH58FTYyrUOFUfdlS3Nb6roQmJjLybo7Imqd75XRWh5rhH3vLlSl+XtUQMjQy70C4lu1nxEP5iCpNHd6UttQfiksoH0gZm8YK72b2DO/IAjcg3yZTTkYE8jYW6vIF/0mxfcWUJ+oyD57NUFAVMQrnNJ4oQzb/wYQtus6Blpg388tKMbcej7HlSaUuG7CotMFiOmK8DJAudclL9Koh5BLFAkYdlhnWu2MXSdL/+7e4mjpHqzMPg23aliCtFQ8vY1MuRqowIcHpMInKQNYS9cOpnRlQSkggQdJfq6fN9TIqGEgsF7I3o0ECAJdLG5qgt5XPrBWTke9JuX6fm/nAhXf6D7xymmZyBRCJ9oiDhs5y1l+PLPPOWVCKFaJWAnAE2/AO8z+tC1dAgZ0e0nZ2XYFxQmHfueR9vVhpJ2wL9JoIAgXcT7/atYR1DpOIFC32kPjyrgqGmhMyYzGqss/uV7TU2vlxmm2Tmrbz8iY7hNLhqbVPc1DT8a4RbavIPV4Sn5y7XxlQ4om1ngWONXfPytonn0H+ydia52vWGczhqJ41KOQalhsc2PrjK5+VK/OiQ6EkZQoqZD+WOdZbEziE8piIBBFJsxkaIouc9OiKHGjnh5zy6P7QnKjIoK6Ksp1UExE2SErJiCpLxnNq4UlyPEi068MrhU8YvkKlp+Hzc3UuLcN19sr6TR/D25wESCRl+S447lJ41viJCxkjvRiaCbDvBiq/ET13JMtGe96wVjX4WQ9CM8kCFqtWzHAlUtENGMTw2xwhFZjyuxezHclLxEqdOB6HK1MhAoSSZ1tbid5Bd0ra8qdI7H7PXPRlH6/YLbHdwmKmMExSU7aLKDVJpENibjMDUjtKX5BmCSdZbNCvlU0KfIupemHPkQvXZxIp8G91Ba0h8gCz89FnX6poOZU/xDi7Npr+nzeyEcfEX4F+G1G1r31KKLpZ3weL/sT/oneTmLG5uSp7vVuzazsOZ1Q1X7dQhbJX4omDuPjbuOU1La9QgBlEeINcsHRuFXACDLvK10uYs9ts4F6HFZqOQEofX0FW7XyrKTWaoMLRUbSR83MmIZ96c3L9pM2Yfnmk5XtIzY0szEvQPM+7jt1Twsyh4URhq7AWf98end8wpWqVu+mmcvEi9MTpYcb/Q6wxBAVygoe1GiBw5iZe3/VLRJzMd3giaQm2EvER7YRhrRgA4IPtNnpjugwTcfUGsClpT0J17jYezycQKZCM0+9tF5t1hVC+fp5tjqzbQD/3+IeHNqR8g4aXkykfVFHVfRwtekwEhKK7RC7424XPA7K7Kcpb0yVriwvvYGHyO1E9tK4g6admBKlz4oKX4cpRR6PJFpl2lFaD0MBwlkR/nlileBy+oWm/+V6QUTSoRzKxpBRjDPX7X6jRCwSdlQhU0D9fkgZFRaJVyJW8Ht7HNHR8gLZTmqrPRvZtXC2jAlxdGPMiGNmffWmSQ/gbfVLQ4evGFk67IWqO2UIISwa2GKujYlBxKAbIjq7m5kssASrfEGm03c+arnI90Mv6pD/JFKA8EQIaD1Z1pNUtormPK9k/bjFVX2V/ulAS/TtZk6QliJvYfR2y36/TUMjSoLB67bojh+hIW7tOtUA966+jQuZ8BGrAPPbOOW7bTtkji56bixSh+LOdhPH/48cnwkw+6fCpR4B4n2Ot777/Qn5iu3ms7bpG8oqsDs3ciMLQHidY3wlBv+1mPHuevZRCDlynCKXUygGM0iki0OwrEUzZTP4LrNs2LscoHiRmr4w9Z9KVvF2+0QJ+RKygD37QcQdW3dIp9SfhzlGRivJe4y7HLE/lXQk0O4F8+Do+Zj06K7+gLqM6lfdNBl4u6hR2DqPx5LaWmhqUN/5655YvXPOZwWGK4WiAePdod17YvuQCy8HjQXvzRihvobX+34O7eaEK8DdGGr3Q3Mb1rgapnRICtLlN4pVeWw0oEHPtStULRRi98OKN9Pz1vBMIa9jNTiEwO+0apcfQtaT27VJheqAea01rsy1OY84sCU3moQWKRdCzT7YuXlMg6T9tTJfUNpPma+iYihL8+M91af/aEL+2i+YaYBsF6SkC38pC3LgBSb8b30F7rjeIidfI3Kx10AJQWmOsHfYClQdH4ANcpVoV+oH6qZrjr82hZmw0PdC2lLs/m8tFvw4oMLvxxxp0d73Cu2mYYA99qasn/2knw3a7JSJ2M+hZX6UWz1OUELdo2C1XFmoZ/PSoKITj/Nhx4jfxK5/PWCocxvve0mMvwXSCI9qejq2RFYR5iXbmxBbEliK1dPWg1LnCyBwp3T05ptO4CmhdGKqOOXQvspNK08ktVIe67ohsirR4qkvJin0/Hc009lmX0bMdTjWUkCkhgncV1BqVPeqtwJFOpN7ydAUpYhjd8x2L+y3mx2CGKBsgvXyv8CUiDOqmixMgcui9XrELZiMEBAMeQBy83ALY+bPw5sfaZsNAYt3E2h/50MQMAihcHzAbDHn+wgPcbwDxza7avsIrPvj9r7gGmwQEfDcnL+igfyllMKKTMtLPU2LWYNeIyYDsQG9TWQ2fu32iBJ0gskj2QA4lRG8TIjZBNnOeaMbxbsrHNz7N9vR0heI8Xb/3AS3QgKf4sdBXS/M/ovDOiFg6xqlvuGhqhSEb0uXCAfDVDovJjPupsmHdn+echqXlG4dROuqtLwL4qHbf3Sjz09ESsb9UvHYUkZU58XTojML+S1C5qIB8B/Zgxs57itiBYv30w3SrK5Ea6l91Fkp95t7ZIAD/L6GKY85OglfeREqfC0625iai8RjMGtHm4YmO3S0OMyTF3uSGnllgt+FcYQjUMdtKqCtC46Pjpzn3/5XOOX5Tm92IzVOtFyjs6HlfGQHxdomNA7Er65e1vebkKznT1Up5D/vsnJbLkFux+vVxkk0mTrjBnxRioS5T6vgFwvyRpIQta/keyon3idhD+OkI7wmJ3vbQbTK8tw33STFbZklpl67IGfIJMTAvGXVqR7XB5ZXWTKfXRUht6c/mP7K+NbeENwHHS/uWeIa/MAcqDvzfZ0C0fQ5pxf63XRH7VtjDrzzY5Z6CZ/VqeRCGEw9Z1gqFxfoOIv7wVtillEKqxmNLmJ6QjaGR6aSPjCakYRRY+hfNoazImHpihH2kDeOhExuzXmHuRzaGeqxHvTTfDWJxWNNqcuHhLOjg64tzemk66eFGP2xdytvL1uACX3+CWGR1ik6Yir3J9/uoLrETMp/YZyv/7TH1OeH9Zmp2rNpKPiCobzaIEvgfdqr23K58LX3PxmKqVd1R/MRssWdYEMguAG0OytiykdIyHFmtfenfubN47TRhq3ehQLjnlx7jy9IwTNVXtpFyJUhEigDCURTKIaQxl2bmVkus8Qn/ulE8sXMizeYpj0D2ytSyp7SavoWKd94zqJtg/1mlE3dnj/Ia387NAAr4rIMES7DWgJxikxAL1TzkGiGKnaAZSnt/PUprOr6xjh/dd3MiWFX+vc8uRRC29hOhtPwSQmhNQDxilzOs5KeZyBmBKL/sDsoEXAExK3hIQv5DoamG5GzFdWuCDjPvKvnLbxy1UbKws8PiZx5PxgGVrsIgOO57Woa8fSyaEHn51db2vH/nluiC6BU7FERELHhttm8kTMyXhXgfaElTDmkALnTlqYk+4JKUgRt5sMasTcOOJT72G6citKQQNU3Q+jaYirHC9zr4zp0lY6jd3GCrZppq/l3lYKx3C6uZb2kyLz4ab0KGUVyyql+1lx3Tt0F82kRzxul7BCurax+Lf1LGA65inRmemKvgpHTV7+jKyMrf75QG8KLndAXPJd1gYIOANVEjpwy1LRTmF7W1eXA0ob4znsdt8IdYyQ7jb6G9H7/zrH5w/kHtMsEGdmKNCRdmraYcjL+im9IvzyHq4PFzySOvzumLRPGox9hdMEK+4jJdb+mZtvoqzGlR8sJdgRiEFYj+7KxLrvJdTAbzaC7lhkqJsm7TGd0iYxVdmFmL5PrtH0qP7C/1uyLnkhqwsZwwTrrqoChrocgEpr0yS4S1xP6nWiZ6elhIAWsV7BgCeCod29Isvg3an0JpPnaaZal9oEf3vU9fb+LM9LwHLUPwby+KehZJYnGBTzcIlB9iu0S+WgFpf2dEY4GzsBUm5TsRKyRDaE+sD0IcvycVWb0M9e7xbL4flwQw61Fjk08wVdKeGmkUOfy8XJobl0As5s27EuJGtqkL9IHQyFRGr2Jol/6k8Sn9frKSBIaAyN3sIIE9mVABJ0jnmA1hb/ikVNbG9SwoEzYJIPuKi/25cmmmbDlG2+d3eT6tDzonObn2kSRlHnBqMErTkJlpyCabXiqqC6cGGDSq4JglCwZ3MXiIh6HRF/zCE4uM7FXJmj7BL5tofFaT/0LT/c1HuC86Me3RmSYtySZtyklVSF0qglVsVKSrXaNjJZlWqiFcPKbrVlYdbwCAtItzKnDrsDBhTwY+d4RSCVDM+HeD4HXp8ForMPtnn0j5WpuynIUUM3NOE+MMOdle8ey3yb00+TL5PybKN9EuE/dsR23svJm1e/qqRrO4wQViOkoJimpATeyLq3Rf02Qjqh3pPfTuO/pPlsqkDiNqDHBp75k56lXVdSJENq/xKxDi0o20kMgRrZzIVqsdgs4pa3y+iqYbs0iPExWePxsL+3W1TWex0RrRTFTEIZoZffp+PdiPRCfIpSdLYdaAYHkb6XssjrFjBxDphlqLgRpGoqRJRV49rsxsz+mn8GmWMBK4BC4pPKhW1B17sdSIcCQuz+IKRmuzpPVPtn4bqtaTE4kWCV2RB3XkfL10H2XBUlqTbG0dCYuDLWEwsxXFgG61y6mU6x64ya7jkdJDKVTei6HmUxu2QUzVMGGHqfaQXhTL+8YTeXxB0EWVlQpFGDqqCzIQo2RUpWuMXVQnoefmmyoFtkAV6ZcqL2HOeHk9ztKQt3GxMUM3lhBKA49ToeQTn1fAiR19ObR5J9yNTO6VomXlpeY++Zq26Pm8QiUtETUQNeI3La+oCN/MpokqrEglnic5JCbYxD2zi7Kkp3hL7H/OMfFe5pkBQFUJlgXZ0IsZth9/JUoyI2iLwOhQpo8bxXAiBo1AzcCGESFdIZnEW3Cth1etbl4Kgk0SydMT7g2nFn8oxwA4AYAvtpb0biKuVJdmc3PlENG/tQcCkceODKMspzoWwaCUopRnKS2FoHq7QJhLVpZLDYOsANIm25hMMRTcezq3+bBQdQHS1NYfre27+t3AF8I3ebtJcN3ym4fLus9+fQXoqNpd4fsi8iMjbQGT3EyMqKaOq5+RLWOus8NZJSwq8DitI2UJKWccuoLgmYh/q7vhfoM9VnY0oym8zSZsF9UwBw0C/SUBbHApvgaGybu28f5VKHU2zXqm8CaFAQoUqQIiLH5JOmzUuVUZiS5gxGG7P1MH1hnesqsc1AlmyrAh98JzeE0+dLVNQwMFHQk2u9NekJGP93gJ83q4UD4NRRTtb6CwTr0rnSwQyBB0qeGja6792zUdYkfGwh2Tt3cDQ18T5DAFlJQQ07m8eulKCjeUMRLVSvnj9g9D8O+l9w9f7Iv5NJCqgHfzGQokxkzdNa86IGJRrvXlHezlw1P58sS5+0VZM/V3NCXyvjGGFmSVW7t/kH8jEexJwmcO9wGtPFUDY3KTFjSj34yJIujD5uDWsiq7fY+1QooBi+110k0ZVHbGkO56gWJQZk23GCriAusJPlysjYXpySBDT7JoEoqMA1dzjhUOf+WIg/mJgz4/9gyC2lc9N9APJKkcrw+DbPl23q4RqQf2S91XujM5ItY6tO2cKZI1Cu8OYVJgvdj6lY6qX0ualI48D+aMTG1w3HemgIwwwIJ5TgpgYIQ3fPbRRwWqQhV2juDBh/R+ZoNurEn0+8ZHGm7fWFSZgViHioUWUPjBr5KJm133xZSwep3s9xr5vatAf6o2bns0YQInqv1IDw84oxip4o8Wt4wgBYcHjI/p8YVNFI4bQcJ5GCoTUwdlpimhDFYlqVjcWpEID1jGqgZt9WeCc5DgopFT2cewzgro3J/bpbYSsuy5bNmjmOTygQKpRvPmq03tJ/X9Rtgs5X18f/NmxAhXwcyFoGfp4Uuu7zs6ZBNU1C1yRRgEVoPwmPXZR9Yx8RTWdzDyKBs3nbbu1vdjWyovfT+Cc5AMWXeeV9TQsvIHtVKsTshSChr7YgzouiGJan8ZP14xObUtotYSJQqOi+7F5IgEV8M1XAJhakfFpW9kF+VFsUFknkM0HYMWA5Q1Rk2PvZgOa5HyI0eL/EaPXsA7on1El0mKNA25LCRAy8/j+sVg/nQXrYwvKALipbe/U7qsY41+0FM3qdBSHL6Hta/HxDw/L26S7E/zjK7Zk05FaIz9ZEvBwAq8ZxwbtsS6dwKiYM9/xF+JnGB6vjzwZ3+hUxT9x5MclybCgg9pNaqTqNW0MP2t8RnVkKS69v5PHw8qpQ0jiHyxElAnl2viPNr0JAlqjljlcXr5uOivlwPKsjUomSesukrsu/5LOTxGVJkFZCa662Ls09YWA0lQ9yw98GVLBlwldrbMoQVLyEvBj6hhczGBm23LzAB3ag+DKKu4JFqetRaqlzKmIcj9jjv+ApNjz6hQUKgeBKOdJGZosUCDksOCNN0B3VzXjHMhjjMi64S7DuxOtZvUzhfJ+FVwL3OQuJPNGfpGhv+gHs4I4IFQHYc8yxpSDiGX+AcNyGyhwE9dCTZrhMwmGf2s7GGQzi1iTbtjqwziMF1gKhE03EnRs1e6On+48B1Ol4VlU3fGRSTKEWf+TKOYF5lHu84aFa1nq7yQTmaYSL2KLMVvVkQhvY+6k4rZa4t1J4CQ+poRCR1CT5TItsRfvvQjbqLBt4dFGI2GbnK2TjMceqKs8HMqCEJP7KkXAXffX4nsZwPM8Xx8hsKqQ/vsqF4a7CVLLhCjSKsWaaeUBks1cmeZbX3nydoP7jM3k6lpnhtS4yeWwkLcdJNU7+DpDM537nVAglDf/FIM9Rr74B5VX552AsimlkRihUIDw/IhQW7mq/05X/Msa0+vfsoVKALd0aYEA8PU4rwDWaREV3uLEkshbHEIHQUaWPJV7tg8JOtjB7rSmzRduytfAmVNZmPxLue/VOnSy1XHfOUCw31TJsx5w0fatoeBOS6259iwY+R5TpatgrKHjrZtXWIEpUsspYPO8pdZeA7rk6CVrxLDXdxuuUfoDphefA1nb/oTXYa8EMu3gnRVsCMJhcyULpj4Tplp540UBmig30QSXaonrGd1SES6tIUceZJCvzWZznk0ayntaXT7qCaNPOGATmehnWQ+ITzmqUUZ3rv5FFDvuXCJaLG5a/cahGksbIktCVtbDCLXMSHq6gnZiiIdqCrctANb7rgthqTbJ4oOZgufoNRtyDcjaneCeKzfLEKwkyr+Ay7xHcbcZNOWkjDS4t5kFEzFhBF1pWV6IapvxM9VylINjXlQKz5Bk2wMwgThgBliA7s9w9HUEs12h7RWmh6lqbuxrOHoLNcKcl1cxLmsTlSazW+ifXqffQlkaP1WRcLckF7YhLvTsM3oMLym/yeB4SzP4jDf3K3XuSAGzexCIhA9XjaBGXjCQISgnfeeefLkDpgTFKb3xnDXj3/QcNhVSmAEE5pc9yX8+06FjyeRN8iwQpC6WgTJXfuGSKBe6ctkvThJyNiGOcTOz3IqjWSpdJXeyKdEXn1rc4Hzyqa1xjiPJPDyNdsnd1SK0aaxydGfreKtfb0TCJZG+sp805opstUGAwehI0+jSH/Pqa7WyDgGIFLcFrv8aC+9KJdOtQB0O6mucy780PNBRO1hyV2W0bz6peyX6EqkRdQs5Id4tO7B/IIbVLT90j0nPAmTz6FpixqfrdSadkJs8tLOuPnfp4OQC5xUK2QDrlI8C6rFqUnxiCJuTsRd0ms0mIGPYQi/ZLi1bR/ZyTvtfv+mNg0adom8S7BZvwh6tuYVZKt4KgRHfZjXSvSYgcvt6r1/T1SqYRxsxV8Hy5woQtAi6Haqhh/yY3gC1TcMdq97otkgffLoPpP65ceA+biis1+yi9wQnmeyUio6FNAm8bANxs96yMwxRYG/6vpKvfLSOesxobGX4PIOL2uwB/ZKiVTdpO4SE9IFtFo0wS6DvI02iwafA/vRagUcngXS5ctSBCt0R0iVg7QxP0F1iFXBT05h//oREE+9N8IiHgoWLfnxcTHRCCUR/6x8r1MPREggewyaIJwKelyplZbNLWjItge2WsGV88FoBGuFlhcG3/imbzGL2gDPbrrmpAJRtpA/g4JxBFBnjQzLqemn863Mm2fAyiO8jcfHXG5lFVtgQK4+KXoUN/t5oFHh+7IJip++HTso8mCpkZ9qMBWOdQOZWPxDHU0cUgC03STZpR2Ge1g3qDYU354oeQm6Z5QDpJ31aA0wK5HF10kwJGB0/PL//1NxZvCmQgGsJTbW7USGo+d1PK/iouMdDOiitdRlUiCtnNrHkl/H0P4HNkgqS+u/gsy7vr9JbqTlZPHssLqBEL0++Rm5tGUOqZ3KUtk0KVQZXHcKbTucffsWKOyBudAD1DcAgcat725GSo70Ax+n5V4aoTXg9tRzZPeYEXRaR4s8OijuIB4JuM+zG4f8CpZfkSXOeldCMJF4r5RJHndfnkUrVuiQVbFfIJ2/NeVKn+OBAhzt/OWufw52ppQyGDh/QZ+o1+nVZDG//q2H5OpgdwHxRA2mcXIOaIpjzC7oPf6RKHuyCvhUwQp+BiKexwM6ZTGG7i77Fnz8eqa0YDLBtgG9foQbXmlCJpBeKYPavhtGS1VnX3vNJlbzU50/W3k8bwmVzUBM3/+WjbYVcqJvRGQi5tTk6/2RsFW9mYB28PgMnLnRvQnjhfJeqcC2z/b0LW81GjsGZDzfrAtNrYQ8CMNAur/ndVApLOur3j0MD5ZCls+W9uYYQRMb6L1gVW5rGeFm+h8g9tooRSz0G1mVdruAbc+2d2zmQ8AA+GlZgBjk0AXmcV5JReYNenwzptarjF1AsDzm/6gKlXzZWQStfgfNWursoU1IDNpXbIFe1eEb1LKA9lOc9A+guMn4zEkWWadWmtkFJVHEbm0kaoDEGfg6OSgVN6tYsAuwZY4nocX+Ab4VTR18zgBO2BdcqJsQ/l/U3kZ8JawPTV/+h6gOCBQOshAzhhO23N1L8cAUstfq2yeD9mFvMIO9gC/qK0VznlAeSbMR5wJSv8i8YhienTjhxk6ctmeOPKXyLCEgz+k+S13f6X+uhTaMpj+4s9bIChS8QOxcn/MWY2x5LcE/rTAy83e+F3PciWiULul6hBAKWL0PTJZIjcqhlJcM56+iaTkNm84Jvkq015L3CLMwWcim0FwfxOx2HHrX1NfSqevurEIRCcXJrRfWPDPTeThCCn047QgigLd9EyquO7TzjBW9ZtXXte5cRoqoswBl/DMwZPu3zjA0sS4PWui+Vldq5pSwVHdXjmvqa4/3cMf3LRWo8c0WZ/g229Rmc7xpLHBi+55N2X7PCW5sWxqebTBdUF0fdzQhh0+HwVxsSju5KZ5/klHFcqHdB01I4dULLDAc7MlyTZ7rvqd7wz+nLZZuFxzzNyG5Xm//xYh62Y/BJZeslwzu8222eAAZD4XQVxxOxl7IzlCSXVivavtO7ReW/LuAgwsdJ2/FCJCLjUgetunFcFq8c52JN8Wno8AgtMESZiaR5mr5lxWBEpdWRHE+KYhls7Kh4j3dJxxKxRW8+08ocM30KqXDTDijhqSh8O12QDO+rTlOmPQ/3VmyiNi6ZCL2qr7iIbxw3O3+N6HiS+udwQDTRZGB4JQrl4JWE5yaJgwRag8lqG/Uc/iQZcYhXM3ZH3aC1oBlNNpDBwn/m+8TVLHoBDixb/D9bHTP2Zgdntm7Ea8hGaOv32Q55wkz37Lg5fNXoGfSyDs1LfQfdEWi8HfebIAffs2nJVqB+TxvWsrdqQPAegi9DF9O+Sl8lyRmvsYTGWDRHfO+sY3bcvE2hSziDBMur05j1QzE3AC5VbfYvYwZTfJ8WnkBrGP1LJvjvoj6CjNiUGair8n+3NW/hsa+1OYJfV2BcnOiPTuSWid9Xie3XvJC7JkYuiC4NDbvb75kdijY7WeRrteSwOlsAsY1jZELqw1wtrdJ8wuUHtGU6Lpr4YZZUFNlZDC0z/MK0mbDS3CymQLcvqxoFsmfTHhmcyTssxWIZ7ESCATfvA3hIn/fgsXkf67VRfB7jANge0jZMHRdMH853OyJ2Ak0AGUddJ9pXfDrsNc0cwodYBnpfLyH/9ETF+XN6ERnxPlqwoak0RGxj9KYd+a3LjpUEUWPRIbCyx4nZTSPev7N7YZl2/YVTqxLIPNrdUxe3bgaHGFaX9IVNWjXubiQdMRpeR9IPfHdjJy9jUkFOxwjM2rHkVEjFrX0RZfhXrgd5qb6uxLSzknBesbNJKKPl0k1G24bPMYqt6TxQXHSjZU1NtzV5ZsuqiOb6CdEnczMQKxSVcnI1zN35Lp94Jznj4jBmNS6aCxyg01iu+Y9jKZ+aW8gKvtK+WfMJJVVWKP1q26/CpyEt/4SoMLXa3epI7N91yFUWNt0sk1fNB8MqOtgEHMY0ebb6oa3vLS3hJBYGN9sxxYOoUxVNql0DFo58st32etBO2Mp2nPSgQXSwmTGoh/Xu0/uxuHdrW9A0e+lNN0apL7wM5YODjTsm1HmpJ6+YGY4zovJoP+j5VnGEnGSuAQ8zuch9RTIgGkszvrjO+qtpyCA4WotBocNfDgDT6Kfa0B99tig/DXHG12Z7Q/+TBEI/a756AGc3Za0oNEofWlIx2emL12CzzHzsNVXHw2XSk08q+RpS/e1fdY5fKQKGYpy26tQR4F0Li1F8R9DD6zD+SWnR04e/O8Abgi7SM+JUkGSJGpjmDnY4I7CDibBPyFeKk40zxcg7sCboBBnKW7ksyPv0a/yykRHsGq9jL9AhLH1k+ShOiK3TWd8GxKkpFEJWzk9BLhPpgD7Smf5tAIkOy13eJLnWeqJjTpSzqsOgX7JxNOZ2/54QgB+pelVvg5HjidmP1bWs4ymTeDx7BWGkQu2aN1oskRxqF35ex4p7LH9tOjG1k87TJOzOpzmNyMm46WDDIn/FuZGNn+aQQO95fujIvmNWT1d5HEP8aICIjdOI6vnFUnDTmTM/kP698/c5kw/3MI9rQedRyZ5BtGutHjTtCu9MDaTWurffPkYHe89E+3C9/6/eZ+RTNgTK//6afrSCpYUMkA8GmW6vxB2ILqy9ZJrTQStEPa/1nA31dWZ3f9Nxisuv38XtwQtb90QyLM1DNXX8LG3wVupzIkF+KGKDurKzpJ1eycseIox6bN9X/oCi4F5TNVsHMJFoOfluaglrtFnmeFFsHAMTONZBYlVq7zWWqdi9qTHGkAtCfcg9OgVOeSfX40w/YelhnDgfMpVn0/JbOt2hX86g8+dxKR1z92F8nP/T87j8fRaXYfiEgAuCpJqo9WA6NYaE+pS2/Cd9OXbXvmP6C1KBuemp08YTwX5mdm5RQtFfOLwMN4BQhg3eZxWI9cdxEt45My/bZVs0yUG91L+wxBuNkaxTVTn575/te9TwGOKEG6JWt3a8xzpvn84CfGKdLgqS65uLM6BTAwtgVlLmgZt4ei/R7inTbDJKyq1u/mjO2hBi3dBD2cazeU4vRpEO+cvsBKfCMVUlip2DMQxiw8JX5KWm6drXPXVt1AA2JCGHy5uDldmLK3z1jG2FegW5gj2fbM12PBaAwNk1YFqYR9vPuG+XzJkBJU5Ufm8ZqYoVLcsiGmXeGhUpzdBa2+XPmNUqmvDmnXyOs4sLCbf3V2Qc2iJpj2b01Ojrm1q9EWycIU8GcgoaYukj5uJ47vlrurTsrPX1WOtMcTkWyO7qxQde3D/iwq2IC2i8rEqY9iZ3WXQFEKL59oqCN5ZnRW+mCgXziQgm+WK+9iJBbjU1CWWEM+mxK1A6oACYLnJiRfYtCyXII5AmIA2hM2j1/aSDYXQIHFD/hyfOwQGDcY8a+gAgNSzE8O4iEgV+BCumXiP/1CqtDMRchW22vu3Og4x7jZQxNIV0gP2rIrTyk7jO/2Y6LJD794W0NpmiWOchCDgZ4Wcaz9FD4RU4NzpFh2K46m9DME8fSjg/FRZFJYB5TY/jBh7NRV9CCueJy6UpFnoEp7SuGLBGVz7FNjCu07Z9Lus47tPF0VEW9WZXAqY4v/KMvujWcrulhQbh45dSbZD5QXKM0e0hi4upKxFcWVxcYq0sPLezPgJSv+v83aEvMX4swJTA1gfAe1TJE9GOC5rKxXLzA14f11jJRqbXAAfDTQqBElZWU2Nh+yUIekSRDsVCtGv0ZnRY7KelIkIB9W7rUmPYE+wXrS82PXPEzg1TmfQqbO8NLiKZxhjgS6bol0EF224b00VBqAnXl3TyAwwjYqdg8okwmVFToUvi0YIpeIIAOWs9pubTCbou4AhCaCv5K9v42u2UtC16ViCPKWIB8OT95HIveMKLvEDSupUuP4OGosqWj2Lo/gTM+dEUic0Tr0ILbp+4uiMYUL703GBCSfWFYifsx2trtD1tV1AXK7DfCAqpKDiMdoKMJ0DbXHhLMlAdPa69xjYDn4Gv/GulghtjwGDpoPWvDEksr2pw/vk9zdec41ldh0tbuLQfPWWu58XLr/tf/1rgLNzCBZu34ikrgE/QVwSxnLR7n6mgAZZMlmJcEw+KlhXHv+wt0pT5x2FDLfveClaRkOVgZlGj9iRv4vPJBeC85QTTRXV7IL359ZRMDqYyAcz3VCf/jucGsx2ycMosBmM43l8bo+pMYuFjYDORBtmnHBheIP9+luITNHrmW3Ws44EIcht66hZlkCPCIAkn+9pD++cfSD3E/U7IVBJETijOkHwn+ma38RbQlnQkBuq9f1IYX2unfVtNbMHbGsNjwdPJLTF7jSfoqzEtVNsfv+XNZFLTfl97OvXId4wyW8Bk5fP0low/xmZfIQdvmkJ1UXUw6eY60rzzqj6in6L2uZI9XdYFOV8zDVM/O3mZ0XNdiCuwy4UQAxf3mzdAqXf5+QKEJ3QGEjYTx8ilSiexUVHVj2NERzYcvZcQqpf4/wOCz3KeFPSwxH29KE9Do+SW/A0DBXMl5Px/tvBXNTrzxKyzBkYGPMqH0bxcIk/sJY9NnpqJSAXL93tmdYPyBaXSobcd7BPeM0ypNhqas3Xq2n3tKb5C89CcZXO76rITOS3lM5RIOt3TzwiQB8PnHoK3hHFNwfq3OGyigWv6GT6iHlM0SJ/stHyJJx2yBLCePXSPvT+jWw/z8rQACnImIK5fTVp9q+1maUUakHBSRuStOSDuQ7wB5vrt+pQKT+V6IcZRqo5GV2aZ42XFfgHGFpe6756HN479UJoY+Cee/IIzTZcAIq19NHgwbOdRjhDDx7djFaM9H5lpnpDqJpgK4Baez/wWIfa+SlDdTVnrVn5tRwC1hCRefc9OJbNcJKH41L0DT0RDJsbXGWys4N10BMbxFvDSyQWJpk1nfSsLAUojNNJlPlsE/jrClOCkdqwweM39Ix7UF+zu9UCCoMtQ70wj0uzLRFIMkDMovmafcukzp/c6LxJFz1H1aEKRoxhhO+UdJAHzHzIt208V6yDhRL2NihtEHEaz0k8SXxSnmnaObjEe3aWSVcp3e9bEHDAykLsCMj2NARzvQp9JhxF9xB6SHlWqZomn8OHvlAeuysVtsg+mOiaPpJZMXeFHOqBT3MjGJJSDKF9BbRPRcHlrrpdt0Uer3jFQVRR7Ndn1oxiyK/mh7eJKIn0sovC4cKwOxAEmH3r5MvHfpq4KP63nuAm39/TfMwkUNqBBXn1h8bFjgygCDbd9xcB22wCAh0OaVGAj3KRzeXp23BfuaPwx4t71fCbLMI6h6YoXZxKboV9x/XbDxw9vjNjwitAmC4jT9xrBJJRAEY1i9gjKGiNuTHiAipWNaU/+lLX4byJw+aesQaKNkIgswzs/B8Z+VyCYUZI6NkF0fB6+D0sRzZbaNUae2puF/m/bsmYYUoIRB0bNz48KVqG1OB+60rarEqaQdFNXlQ86IEDvuvQHhwGj/mdbNMkTJEPqRocUcE4pKC0BWz1mUoNCJM+4tgyuS19kJAk8HHKxkokXQk6XXVb+L9Qn7hYv8sr35C+fexEv6NvK9FSKp/mgCoIF9kKrJ4GB3Nq1hWnIxsKNsE9iV5OdqmfVNquoAGALo8y6CS0QfC8nSR19UgnZANg0i2utAmoLKKRuz7/Xilxd2CvdtZDoY5HSMrSfusTUHW7RTvj8sDSzv0EtavxNeZ+8UJrRgMXkQ+kh6UEXAUinXqaoYzysy+ioNJyvWG2gkQw/RFLoLd/WJ9JEkQH7ejlcJAMjqebznJNzSpXKHfTgSqRlDedYXpkz2ny8BppJjHSuT7eiOgAj42Xr4KbP0zwOd42uHMqy1WYEiVjEkXyzYnLKgFYYD0Kb5DxwetuHObPYBe4LZPq7A+/DtoIEVbxIaBCvNd6imSLeiECIbOSlM4jDkLvothv7iyTbnywR/OSroRzHvQFQ7Vvvh7jEHJuwm1pwG0DRJuoshP1ezoBfeRcq70Fw40/RZ5C4YiLwGZMj20QvEdmXsyLeVIeO6F+ZYQM3QjTGI3wJ9FzBHt4gV0T9/2ZWujzRUFostWbh+Sj/RHnvpmJHqi2J7HcIQ68EUhzx3OtldGGa98H8nRc2el7jbuPJluc6PMCd/mpFZvDX/aM3yq/K1vhH/zWYvkxSon7c3hz79pNKOSCqUEU9/sAys+SElz7AR0cFsdZX2o17/fuSvp7/Tvd9yIudwGTOTD8Wz/kqRsTe7E6jqXe/8ITLJh8p5vDWc0H/2n1WAUZtUf4F5FEG9G9YZl8K264Aj+v38UzxjEG0zA9zbNc4LSvBsXiK/HN9zWVh7BRoMI40tDhXjSpKci61W01t0968WRcpO9sCH1ovp1lpwbrxoPldiFxaEmuQtHkxqRVJLnOhVelwNd0HbycRhGREVMk/cyB999FuGA4tqrVQWJs5rze2jS6qD/OBEF2LnO/PqsArhNvhB9Wqgeu3MzIDJijVx3hDrNY5oKUQ6LBq/+VG2wrTV83rA6h5tO7KAiVI7v9gOsCTkE9P/OV3ttSwuwBuQqf1p+zzuX4btmEm+hxxHrt3bblsZvoWpJ9lmTpIaQNFaCgmzW/eLu12gEFBA8a04lYwWy1Uh5KpcNHYajRZVo5307jb/KXkB2t0spDZ5PLVKFLOBEFWgkN0YTbro3Z6EONh5m00AUj2VK2ezQqAWNLC6R6O3nau6gGYi28EDclJMHdiSud6XHK2IlhtMEQOV1k1xHXmi54AkC/OH93iwFOUQjphCsNLBRBOtDew64ykXhHbop7s3lgpYZgurr0/eUQP0Un0vOlgASTjVfVaQkFYtQR+Qbut1YYZrdMfxguM654cMEjfb5X4C3ZmSFLCtTFciY9vyMMhXeB//xx5BU0eStYD3Kl8U7Xemj+EAwKMfgtm4Rhcf3w9imed+zEOMXo9U1J1mMBIzgLxQggLmqZh3oGF1ZwBhOOSI2reUC12YXRgISudW6heFrSVigvoX6I3yhqyIqo67rpVO3snYieH0S5VoeJRWDnVtL1dvcdAj4AikNHFx9Ly8xa1PowgNGBY9q3dNUt84KZckQVOwafHx+rMmIuFUauIZ1OLegBgQkTy0x/787DoXdVifDMo25BqH8evVQ8CbMAYuV1k5zShjYlAMFALZpiO7MS4qrkXpUc1nixQ6Yxxqwrz2OUFNfCpRHwVrCXqz+kGU+ZIjSViaC7EgLcfyoXa2ydSXaVclao/q3FsSuHZOtK+wRnz+nzQgqGYhvgNRSkjpC1hBgaJoX4Q1ZaxISqjDMc3Y5aeXpdr2Oo+3XUxvjzfRSMLaufB5j21oXBxbuBC6a5k7Cdfl3fmINXZpMA0qBG6H/CrVSJjyj80geAb6FShBbjoMlM79jm6F4ZVcNfgstz4M6cRrbW02umEX6uM1eg39AiOBDgvaOHxP3xkxYIKE/I6kEqDCe8vnf9QNghIwqMhjieUh2jWu0Zd3VsDK7HMV61KZrwHvIuhDhxcN2GjCf1AZQtvYp4Eel5WGwGBS8iRMlTaPnjQYCqhWTk0DtKof8Y2HE1VHne9Gad+ijXb+ATyrSp6ZqKjPDqhS2+WFQWQlckPsj3UMoi+TrF+6L5X9zED9TxP5wX0Fw94up9fZaJ4q8ehxtc1kVpwy7ZPM1iqx0xqH+tRZ6cxNbM6dhQPfMeDromLycmd0WelW2r1I8JWXJgdFaUdM67yOD+mnNBcaJDKmUFDhIvchSv1f7BjFP6PzpiBGwosGVJEjuFPMzZM4x3/ejl+L+Eiah+ZSJAJbzo/Xd3L1i0n0uFOORYN2FkQSVz6CVdqoInw6tchPl35IE3dg6IQmNNpjCeoWENnERCDHhIs2+2NpL4Zu6b2VZSuNYeYNOYVS6ll6Vl3kHf78TsMJAgJ/ZM35fMPZbAJCl15fyimaBnxsyrddy5Ew8rJIa6BPZVwNYNQ7CcJFpDw9zDyMzCEZaH5v8z/Sll4Mt4Y5Jo5gRDVDgTncWoC2hMch5ZqH8Em0JZH1k/IoL/n3jy21bPdVYHcI+JsVH8wppyMOjDUtVa1hkKXBZ0jCd9NIdokpAq1ZTPCyU9kWNH/aEgo2mUZC8z0g/PeTVqq6j49/X+4naemdhVHlK06yCW11Wx+vtBctJSGZHqFxDqioxIMWwLgsDA1KUx37qWQg3qUpqVkHmuRffJvOPF5WZAOwesVNFcAUNtQX8BmmCxnPPp6/O63yxU8co3EIHiudt/dUu5JFbZg+dMX9m5yYWaB+iNXjYsmKzVIb2b0peOVQTpB6oAbtJpm9tU/oh7dQBj9WD7vHaOBJ+OdS72PNT11qZaozbOzQtF+rsFMUshQ72s9zQzMtdU91MyFLo2skwm/C8xYXryiD18iT4NtYOnBb9kKROYYodNRYImwH+OURPrhrvN9qlCqMzdCM9UGMYyzHf+HPL9wbJCV1L9bT/ArgsSe/3W5q5pnG01JcxkE89MKStFUZQHEXNXdGF9kkBxFt8SVfAsBq6rFI9dWf1E3YJ8cp2o15ppvusxPnXemadyw+4vrcoFdUvenRXQM8JthmyYxaeCuut0p4pA4NcDk/HNaQzYJUehhw6uysz4atN93BTLT9B15mZd5CsjZ/71I0Mm9kgfTq8Yz/Qtfaw4WJzt46Ilb05D7qON9ymdrQqZlfDkBmQ6wllQR+DU4M1WLzTix1MlmS962337QqplaCwFurHiTTqOjA15IdCRQIGpVyRWM64hheIttTwbvXc0pGr7uB0eRu/wFMYipGW9UhUQEG+8RKS34dsccPHWQKNwJrbt5mM1/r60I0u9XNM4nd6PdRZkPmsv7wpIfQK3eurzM5HchzBh+zPzm7Gjwqj2OHM5tvnPBqkt0BQE1YuZXBr0PuyusCt4bLxzb5p7djqYW+KUqZW7FinqxiPvv9eHqCwH7QMEF4D9Ng0IuALtGvlHuhmg9Diem/AH/D51l5mu8d+7dmm7nP9uTmLJkmvhKNlhnoW2l1u96KCUrRxisasib/l0E2swGqKs7hZvLTCY3CmdJ8lWNVm6hjjtZYVjOvQ1It3QYsUV6DXdr95NMBab5QcuAJEeGqUuIpLJAZIYHJZ2Y2PArvPRyG7xnkb0g1ePh5gLcKA0a7cRLJf8bfUWw3C+FJ6DOQxeFHkOXQh9AiqkuKUmDLWIhJElEWzf3H0/n7/9ULdhRBUOL9gdpX3jVCYrOxQpMxQ507m7vPyMM24r6hM2aSuYsrq/ZOESiJS/ki5QqiarTwIYKe4xQH8uqZJOCb6QYfwrPInHZTwM5JxTdwsnrNI8ID31RzsxHhJx8uVLAxBVcU79f7826biabX0c1y9tUqYwjvOvQlGKsErO+FKnCLeEs/MVMYlXuSUWwJyxfaeRur2oGvE0NtFZZ4+z8xHwLmdzaTjxsdjkODJK+Rh2NTk6fkcsUcAD6fSPTFMz7bSVsjakZgUov67dCmua2bIfrV2c1ANYAaZkQpuyeSnAza1xPF+kAohu8VT4JAnAtxlQ/Q0kxn2UuRcYPjUW4XaF9sWJU9ORb1oXlvRvIO1kl1BAWn0zzr1DjGuD4k+gLASCHL7KPr46B9yQTAr3CXOMYE8zdwomEtdh5yfnKgxzQU/h1hJeIFYz2+gUJuwd/4IE72qMwZjcCNhV3AFupBlYVRuR35jvbdSao4VhaBz6zLNSVZ5amDWsATgDM/qt4JYjM36rrBobmwsl/2yzWwBrXQ6NauJ816o/i/a/8dQUPbvlxkvZVDyeuQMP7jlDps5OcZNFV6u9JSjePvLMaP2mGzvzuw9GDYThshLjw0C4B4naVPFIxbo8dTcCB2IRDyFdOKl0nsj2f6TaSxItjPsO1ZWI2d9wWYULq43YM8s1y8Z97y6rKpLH8kLViUA+qJCzcSRsn/IpdZ1IGBVIhkf38GoY0vFGvJjkMnXIGCmW3XFqB4ZO5lsjqmHRQu8nCwmJ5WzdwAv++SLIq5uuqLXhcJ1VUcoUL2RXnQ+EBcO2m5aiHdZw12hIHWekM/WVEZHJXICC79del3vbNDGvibMyMupO5qLX09bv8VmqbVqXBrsdpNcPh9ctibPcpmmmgQ/w4LN/ABzTEwLWYBSrCpYJ8T9vJzzgAsY5Zd/myeyThjY9PeHQAdwLg4co2MlPxLQnaNPvnQqFnuu9iJWuUJNinYL+CPwpk2EqJti9RjaHH03Pf3xo6G46MWM5KRzEokP2Op+0p5tncu0gFbpDbYL30UOFI+aiNcEiXImOSmEi6w5x+hQBCsartVon5bBP3FbldLmxmPZqFQ60XYv7cwB+4iqv+uL1F6BLKMaz/rg+qNZav7xi8OFAObbNVU1z5ttG9avIgoZnTd1UKzRFbofAeQBFGVyLeSFsk7LSUNkMNaTPteRhTEyHQGEXoyTHDDsHL5rjbaq0SBGkCTTp/i7mcN9PzKJu8l0kZXJoNDZDdVyPoD65nOmOSBuhEUyzklmWBGJVIfR+lrQLiGwk/+nmyK7mArxabCEBBe0sMZRW1MnWlkW3aC8AqbCcOirr4BcHqoMr4MkA9KAAD44T5yzQZxLi0BXJxYeYqbZdilKIXGTQGVdxnEn1pQlHG+G5ojvgQmXbYTsSvo6Z+eOWZdaPq8mnSP7lPJm0SlGjBGmBTTZVStgpIZirl6ieIdyyNWNaas1p5iF7sqi2fsg9fglcrBdaSAovDllyZDE93NFJBHXu8tPJpykJVhb6AugcmXgxa69QTU/p6ui1KldqtaxXfZOiBAhL3RwKyXJo0J05kaW/ZKg2iDWhXvCuQvQ4gJvKf2l/L2Gqz1y06b75eGWp/WL0HViD2wsu/g99O0ecmxpE8idXiilONwWe5JH2RPSB1pFurzlrHHmoQf6mz8VoaXF662kgAInXKZy/eYFrU0Aqaf30YJC9Fh8yflMsg1rfBdSuKnonsV/CZyS2TAoSzcOjYIF1YtRhHMYj5qSovzRJwecSiAOFOkD23oPt/wMFZOTQ2Sa6LZa9SNXN+BpjcDs9g6afN/D5pRze+h0cEw2R+OS5kez2sPLJaZICF7uR+pNxvSij1/6ORXiUx7mOzEfqxrGjBgMU34X+47NqYI61uUl6bTqy30Bq+U4Rs2SH6LuOf6OMun1qqcmLRthC9i+6/hfOhiD8lurjP6t0nJCauKbDrXgwtP47sVUATkWeRz5tlo8NI4UJd7rZHYEeN3LPcXAPxdHbDJiUUVj29X5kwCfqJ5zkWmXjU22qpPhTuXBvU1f4I8E5kY/mASDzTBe5ngJRBvw5yRLch5a0GDGLNYsvBN2C0HtsjUUciWHTEJglH+x2M1DSt72cf57R1z1qjbuVcq7sS4H+6cHdTG40mqpR9ST7gxt57DXDOQwHU6YzTxe8app7isMRMSzosEQMB/y3nqb7iVZEkRrOfR+y+qjEz/j2SyJ6z/RQhHMgWSAAGewrdWhtOyN7NbHIjyv9QsxWZnMgMqs24d7+QLLFEpPqnFdKzhGKT4fSAmKNp2zcGXM1hyL3ooSnsdaA67i+ffG6hD0iyeJxecwOkzXg3UTpu+UoaeLFlERWJSzFgMIZUyTQxk508QePJTlAaACDIVBtum3XMlqIG9IvUgNg2UYYXHukW+nvXLNkXqa4s/GNiTs7NKStxvgUUyWdcjtZ9yvvTkYxL55bDTWIpNGzG+/P/nr9lxdk2rdiIVElUJwSJ0qZoy+nceuyCq+Jz9VwRymKQ/fo9naSfhwZb4v+CiLDJrPoXIw34Zm+EATysYsO6ACVeZboCyGB3spAvY46Qs+N1eyivc3H4+ORv7m80wmi+EJkp1c8/H51zKoqdH//NoM1DKnF0SQLmRGPgGRn2JZcYynP4iI7dHjUZgouYD/VHJZU9FzJx6Pqmqun+SnFibDNviTxGiazYewcGMfVc6IAIfiBx/SQHf+lFdqpost/GtL3ZC9mUdydQn51cobG/9eFMgud7nIb6Sz8OOpqWShRZ8m9gJN4HVYVyUs5yx8cgW1IbE1RyD3e/fNcmNGfrBF3RrClE2bk9cHPABxw01G/kNTPGO8vTBn3+wwVlulmg/bFKSH64YztUEYwy9qeJyi5mLmhkSBBgqfw1iuhW3YcefVoxIFvVai/vgrymhPviut2IqJzVhTVqpo3PoRfg2z/uujs8+EJMOrl+lKjc+PelljsYLty0dwHyYUjFPohTarePdnbcEG/P7vy0duYyEUTX7jks/sIPrHKGcc/jSReH6IBhFZKRpH7MXkTThr8ej0WrXAPMckKXCEooaWawSWpuIvOs4ZsgrApIKJQWXgJJ2UnfZBzl36RtfXLvvu+164+A28tinbGI1nIoTCfZatkC3gdiFGz2SWQqtlbAlzQj5UDGWCpoX7kpXsmbVpbXvwpfenms6eL2im27fySW/428hPKRwq3+ZyQ6q3uLWHO4Ks/WIw2Um4zo3Y89TroFWaF4UJshJKnIA/wyC0be7T8Rl7pi7M3evBJyN77gpyMG3Rh7LvP7KOJi4l0fpk1ZLay3CRuXCyucItmPCMcc8tkCFvAZCeYLNcB5nyYUWPUpnE+JzIfhs2cXNctkTXuPYtjNvxhfWybs7IVGxt/od82ZLBEm0Dvl+O3YjXflqOJGBa2Uj5zXXJtKy4P/jOySqpFWwauQkpfh6iaYul+rOG346PDihsDtAFFWIkPXb47HFiMW5x719dK/40F+TLsyvXNTlx1B1YKO84p58b2+9UM8qUGnCywiFMXTb1NqwpEOi9E8K8dYVHC2PbwiEt4pLmu7sOfc/JUrJtlvETu1WAs/ro7D/ljKkQ2H/MbnW0TwePAotbMgpNNXkp37dj6Z6wOOn52lJsRkeIm3bObJIZVDQuENALp9YrsUCc0Avi7FUVhILwrWfdvKJXWmcLthXqpdXRcqKp/XHigSCSLaknr7YpZJhoZ36t5l4DN9YJzH30aUe90N/ZAVa5PGks52gdb3SrXhBdfxn/eGIylvlYyC4HarFalzObgQnT46zMuVNvEyf2R3Od/F1/w2A3M3CEf3ACzY6YYmDe2xqfATVT9PABoZdbIOyUwjAb1KpiGYQc2nrlaa3lTFkxZU5+PY0UoOVkdhYIgOouJ85zS/I0UB7srlgGnULJ274vpm2pWiVeUFl5pmSxZBWU0bQxDGFpyKrM3OV2Ik8TmehqaRIWT8V7UbVD6FwWobIV4I2oMrhH7xu/491LkeSug588LNVXhR6KVXYc+4X7c8y8swjs10eObEMOgU+hWXZVq0LHic8i0WuHsESF/5ulvn48VGASmRiMy8vptGROiJqz6FjNOj+cHBnQ+s5nlVvW3IQSeUMLHrDY8cImNFe3ageVwjPwleQcAUm9mhe6HqJVVezOr5CXe2ogJnIAEJng1RNfM41nA01YsnRnyIQpkRr9TOLHqpOYwfPrdFoJdeOKduF1iKBlwaTw6pVoGYE80GX+to3zfs24FGnGeN9+NS5l43dua2uGokqbCHTLCRyFFAHTZc1KP5ancDsRI+kjVjcUjaZXAN6HLLcaNwABITD70fJQ+PjLxK+oo/dMYJW9USDLh6DausWkYVEZuKbwXbrq/FOTIbzc5Sy3f20/EeHA3p104rRShD+U/sKPBhT8DCU6zzm81zcyzzC+rpM3wL9s4ftauJjJ+PK1NxuGEnXoEdtXasCt3lCjUUDwyWuxVkt2YBp+7SCiy3WXvnnnaGQiWFUscROtrcbfE718oUuFLAEBTVmiaJ7CWetKdeb/DDru7J6ejsm6cfJkdUHcBy7kehqdpmqHbK00dndvJ6WsYcSR1mrikz8Ai+j3lViWbgpfNmYs8vvSQwL/v9Wetbb6hiR2rjhEriyfahHV4ZRf3mxiUMp6KUKSOpHlA2r9fy6D8is+z89q5o7X9U0QPENiKNXt1UKvSRCFSZFdeplFHEDag+BqcsPGIecWXPs2UAxmM33qhGNoqqDCJ357rkQOwydl3xCJIojb0bp7Q4H2+/JGHmolRebyQD6uhSmqL/IMntuii/wjeQ7Gs6J/22KVA2ITnI4KmPKHFqgpok0nNY43/UOEEHuU1EV9tSnH0YkshJkMxLQxpa1wOPuXnj/4Fp52krYXviFgJG2lWva7X2etWYJrU2wrTosYghZJc0JK1bOf3DAAhwIPTpNlg8MG/a71XYdLI+sywvx5sDR74irriStGjFMauMRYUo1weOI3yg1lFAuxZorQwbMYGWAgzOw5HUu5au/cDUlJq34nlIXPwreqU3eW3CC2+CtVf2IIm3s95wb1MeLwrH1cT3taFI+ei4cKR39ez48br3lq8y8TBBHI5lEMpOCTt+EB9Xs7dJEtery5Eb+4TdWjfFAhQzyq/JwyjPEJpveEx0GiTy5fzUnMN2Ji8GS+r/tsrLyJ2/GZWXVRfSEwZPp4f1zb5/sVp5tNhtZyp9i+QHWH0Awbd7RopurmLFLri7rjl9uTq+Ji8kcdWhuH2eRmIx1tPFtEidHBsvMjtlv6X+lHfTB+544L6PKOztAsQIwiLnex5hYYvqO+JzlMB96DZWsBhUZMZkCoiSVCSX+6Gp6FaWyStTBfIAScxFcGtT1AIh0CiHu0iuOgtvTYb4k+U+lsPfw3HQ7SO9i/mI13bY/T3rnGlJ+ZbiebCYOukLhzaSGe9vTHztX75v3kUdwaZ1ZIc+FN5tzloJhmw4tuJ+wwzrvLfidfpJu6VxwrSJxY60MIS+Imi7l4tDxZDHVnC0llgj4OVtonvE551nXsnWKbaxjGWvdwgrM7qyeyNgLEAaWGy5xydEhPtSQKev4aH6Ze9l0pC6WBkP0SFhJsry5lAhzZfUQ9H4lZQ4wpdiX1sol/Z8UvVl5b0gsNNF1hrRiGZYBvdSMcYkeRGGzvfMbkFt1RyhIKDTJ1oMlnbmbnHolO1QjYujQ2q21xtrZoH65QQjCkrHsW0AEwMCIdoFEHkGOeXgVXs3UyJCt5Z7zeGJD/LXuoBh//5IN/PRTUDr0OCSncWwPlFzpxenpbFWoCseG83ggjOT9UthWhqpf9qUck0Z3d9Ti8WJYIx1tfqxguzzO+IX0Ic2aLyTQvPuQekuxm+O6J6oEouycGwOhuuiyhX38lcP42Z4I4AhpJw6pqcb6Q8H0IFXTQLQA1LGI6CtJJ5f0x0UAiHAUYELtuateLuy1hcvgIAE3oIpAlBIY3WbjS4V9G4gQyvRj+h+H+hyYUPARPNe3x4Mj7llJ7Re5enn5FfTGOulClDeGEMBopZ0gGr7S9TX60ZCiKGpCWL7fj2k9zgJqkGIHj3m+VBy0izXt0hf0LCrR/ieMYU+fG9ewpaZ5OyEiUz6B8zVipGlt42GWAWX7Niooz6esqI0an2ZZbmo8mBxPjZv1wD2v+NEW0XzQB4nsh/OEM8GYbVcJXIsJJjbgVqew9r1HIsn/YphiDeYw/9GIvJnW3pqoMrxyxXmgxVbUyNmWXbBbwWRI/gmABuumNJZCS4LsCP1naN3tTRlworhj+wZ3un1HhgPhUv1Zk01ogr0OnVXVjQznOpHIeekj8n3DNQoCuCkaJEtAWJGKI1ke21VpQKBVHmZuqTtbUa8QJvq8+f5WPgVlLsVyibojsAyw1e8+guyUfbDF8A5q0UHiu+SUhFZkZn6S/yHgoE3mRNnNcE+tiJGg9jcIJK/skmIAKsyLwIOAWyYLNwwU+gpsWcnWvfbf2ciTYbIjrh6CI7OHOzXJsqLGLhls0jcFXCIFg8cc/fx6CurxNeUgCvMCAKoFbn9ewhr6JIrUpGAxunjYiXkCzmg7PukrGaUQpTItwkpbFNIFmTwBuB45AXTyiE2+Zio4S4cmOxufOKfiY5NBqjcvp7X0hUapLkoeZTO5phGp4lGbcXoB1qRxDA8wdVq4+K36yhNhW9urZhZ8HMbYqd2IFefHyzEbxuHDGXcsKloaluWVZbEiyE8D1zJnvleIC8Cdnj66WY2dQmTizW/6P2jtaokbfT+c+THQMYmLWJukmSw6dYkRa+0rbYOQkskPuqHoWStU6w1s9LtY9suIXzecl54aUIjLLKMJjlIePEgZ4JvKv6pciQ2qa0OBToTqzb1ETQCFC6cyQO2cMaMRwd0e9WWM3hxbb+PAyXAJRTleV+qZ4rX/q2YuOvoe8Vq7f4SArx0CWB4YbOYFsmXp0Nwr0x9ucOmlCB9v6rHPULaPEhdlY3ivrqTh+IYNXWpwUu+KHICsjpAOlVWMJEuXpK74kLqJjQeWXMCl2idQcV1OR+fxT0aD3lr++gShe1Qc5YW+VDneA59BgNRwnRVJRMZysz2OLu3K/etyF8cLJptr5lmgGkmY8/Kdul1zvpljjb1dUv1ErK3WPy4oP3a2Pv3nUrhGy/Ek23oo2eJUYD0Rc2b14j2BqDB2wN5iATNT+7FYybTAQL4rTLh0olEiqAijqrtpv3Q1RDGh/ESfjz0i3Ylr9pS9y6VizaDiskli+x76tkcUiqaB6usdcuNjvHNHAuOwXzSZY1qQNIj4WZXdW/e7UHO1jCGI70xWJ3QxhHMWiWOR8LO7aMFf3YzlPuP/00kGNQLNEC/Oa/2y5+EO4qUUC2qRcKPpA1QTyYK9Xi6wbK320wf1CsBf9ry6W+7HS8ZxIYkL/viY3UBrIdoLPJL8Xt476Cuq2hm1Tu0xozRXwfHnIyKw05fgsUnMY8m6BSFr6IPK2O6MoHTtbClXnkFlbYnNQL6sNXxxtQFtxdTniSnSfCoYErSANRybSbBB//ycIPJ4MUnaWkwJrSFpmJu9oEB7J0ra5YShhnlYnMg2a7+PN54kwr0TaKEIyJWDBiAn2qab6IrppxQ+eD4hxCQjOKAF61QZCDPgAmJu7bOW76Rh97aKrUhW8eQUeizPdLMVdho+m+hdSBPES6TysrX/VU/wZvDalH3j43PkO3UKcx6pLWcRv0pGXT4UkJa6P51L1Llyi6wy5AmBPk0PcpFxylfu5lzy/uOlBG6dYAV8g9Lzdqj8WJxFAtrDXCTDptI7jyn5h5vRJPzHMqF5pUVqQO8BQiBBbFbWCsx7zY+dnwMw4CwKhQLiKSPLRxXhtMF6mWL8/lOhLBEUi3jWwLT2fiJ7mXaZy/SyGzra++ib+1TeTX52X7KcgOk7G42V4KMe3lKGuMtwuiWQD6VEGN0cLM9T9Qt2sJJXas0GlWGtfJ+A3k8+BVpO7rrW3SkH5DyAZtnBcnzFy+YD9d7q+iU/kVLnHo2ska6kyjvMvzqwhUbjk1rtjaLbVC67npLvyYzSgyWt3/JNPBNA5FEhcNuObOg62VLZiY104/ocOq+2fTTJxwVpOjIlbmwqQbrtcIh2IYPRbZ5DqrBuld9vERFSsEnc0//T/B6a/4DI2KVjIAzHx0wMts6PsxT8YgLiQD9mvtb6/YWG+/ru5a8YPg0OUUiqW7Z4VF9m0nKg2X/pgR/2KGv3ieURaZ+DnjTbxN7EfaZg3N1lXy+vxugXIil7aaNCGwYx4Aazb3S6QSINTmwSjeZQrKRDlYQxVfLyrnBg0XCrYK8C7YYGC/whYqjjXP7hLis1KaDWxXE9/LLCCILBKf2Fa4YEHIQDgS7B2zxSi5HKPM57nqWu3Ez++SOheKMRlrmVqoQcOU46VScpkMM2PBAc8YJifcV2muM9BUYFTwxCOgshBg9SJG1M8STzyT1xCMaun4w7LhrMUptF2HxN4TzzNiphHYuN4uY8t5J04i19tWydzB3YLg8HMKdzJCVTCsihYETLDtHzmrunPT7oIiNeVY6ZcaLykfXlcVZlEGk2iOU9rFZ0rLISuHYMeXtFGV6Iu4zkmrOG59+xnAX6vhTfkcDMm8i+gsHNceysyUH+gSHiJgKJtN5Tg9xrXSt+BWw+JhV152Uq17cD1bhsAPaeid8lpHpyzbg8bS66YAUEwtzneAGbhb9Wkx/Q3PE4u5xXOVHDWsqI7NIxrMCHEE5LpAMo7l0NrfndpicLxjNMK9NfoGjlWVt27QTNAchGWzZw5V/zP3XpmyWQpNnrz/gJvWY3OkWDWbs6EbVMUaKd0iFinKLAXVPS7UUFtJ+jV/KfXdDk7cooYitiyvSq6cAZ2OHSxV6kfATw+qwxERa5eOvp3vnGGN2/MVfYX4KcNxv89/sOC7uB4N+J+DpuwehQFl+0mm4lU2X9kDE6poChgRWRY5trG2uTEo/TS3ylo/I1mroQGzIdV1svKN4sZzpKQdimgbJxcsVWMSTpaYogEecJHYIHGDZSJA6NKXzT87zTjcxpsOSJ5eVkh6nphX/8mXgOMjNdPr6BIU69l+30EEZJrZq/C9APG+vc+/ieKMT3nJRkslgHDTxXnwFvgpToLC0Z3g8OW2ikvJXD5sqvGe1PL9DeuMUOcy1Qjcy0Q66a5CrJISrRSnN7A7dZIfnC9I4nBWpdu7z0Pc/oG3exvPf7iZrwZJIc5jMNhMNUg4mBtlJ6sflkmAGc1WERFI21C+LBFMRDRVomyvhsD5TzEgJXXSc0EuIOc424d1iw2hQL9AI3cQM73+XGdf8rLGoCaRHjCrJUKyxciaCLAoFVPLcHT2YaV1TUPzLKQhllwAgnnjpS1XFmuFuhYf6yl/MaWnH7wPLZQzjtC1KZeYwdM/NdJYjfjnU9CxmG7kEiZeRTFawtF2hoPAx/RwqRb53/bfRww5FyQYDYzyrvgfFVVnINdZE1GK3mGJxlGBv5CLEtcdmBTZMznntfV6z/czLOfFY1wNj2Wf/WV2tYpavIXmHINHT8dPYbC6V3m3/LecmCdj3iQpYhlEvQE/wTtWS0YmIYaPO3z/1tSqOh6751RrJ5pjF9HckmpBVlbJ0SgLh9LM5YjutpyWV5wS4Ioqz9hqegdMhq43cOcw/IHHroNbtx/aYEsKqDjsep15SsS7qMK+avUfgJKwH63xGnj+a5BAhlz/kneuZ3HQy0Q2/Oe1h2N7NwINBiVvIBNzyTMdXS1VX7c4XUgtUbunArWpRXCjmB5D3HkbHsLuWSLMgOVq81RkqwRw85fE9zBtX/xP1e9R8iTjnQio6jzyUWM35CwBXT6pxI4wZBdZ0zvRclZ85hjHgP1f7h2oYfBrUgkpFxDoxQV8z8/VRw5VMQjYN4b+o5kyUvmvDi0vD3oFYbO6q1vBDiTx/T3eI8Ma5PHgMUDZQJQa/WkyNEEnY2IuP0dP5+4uEVJfR/eLNUvilruz/S2jK/zAzvwfoXSRlWPVhzzBhVV5ZkVZBLNoLfjAlSY4lZNenGlT6ARTHyUvRGyoAQCuacP4NogXDNvkefdVpX1zbZXCNJBcQwCVi57BNVmc12ULnKJRkJeFciGMMKTED6gfkQtB2CFt67o4V9wH0J27z9CPaYrSO2Ispqk7eBrDHX5baSvkvrn6mpxm2tMXsBYlIiLXvEDR424s5bfRf9SUeBvcm9EjzYRI7lQaXXVuoYlejyfQx8gCJhY7unVqXW9xeDtxZZ5zWScz09gsuQiyQaPY+/4K2+grbhZM/SCMteEO4rR/XdYA7eeCGRSuuneqnvIL7/q47ehuts4PcFCJ+mHModnXR/4CVxyv/I44QeP3AeEvX4txb+4962g9w2I+BQL09Blv2e3UZtdgew+cKb1cB4Qqhwej+aHSS9xYs9G/WhgJOBxaAqKygSe+MgfXIGDIb1vUufSs8dWF5lM673hlytI/ouEkfE74g7e2wKkuDEWO2hYe+pl4+IEYgf/kv5CtRZE7HCrcsvjHEH6J79gcfTl3cBk/XrUUzqPt1XUDKQ1mGeov9NTPC9e2vavhUAjH84d5HoDMpxXKiRyaLMjpGbxp4Qbq23J0crHkxURRyEtwSNG7TSR9ZRxvw+DpJ/lxc91EDaSYckvf0JAbd0kRYo/hguwH1n+y6Aqz8nrQLOFdQ3ivl7nV8uIqOVAbcfJiCxo8PHS8ABqqv+NwoH79RFT7sXiqwx8unTRKcHcePglkF/3iyEQmvMEzt+1w4tZIqgcA1IX02mcSX13scF3ddTnTnJbwfdbL9zMCYksiU1oCxIjZQ2/Djye3R3fIZ3kmM109Z6cvmG+l+EG0mLvItrKT69U4eDBvV48vre9vuyRc43/SCVi1eQl5ygn7OFTnnNchbCRe7iIDKde7Xdj9okXU18+svqJeEEDh2nY+v9nQVRzRxWjtsts8OrHAdFtRjzjLhf03KTmThrr1T3rm5EX/Rpayhec5WVmnoL6656pU45zlpAVTCa5EE//Y7EpUrQLXMy2pL6zD7d8BlN7OUZSDv/NdNrtCyxmJtCN2mQu+UeGQlsIEaZcWBQKqld4nHKrQ7ojDo7QAKw840bhPoe5Ixjm9OHrLFjn1md0o9fYemmaPK8oHLdeYIrKaH+yitlC/e4MetS1dDcp+27dt0f557zTL5C1XfhhRTvwD+DN3eaUwU5NEqA51ylR/7B92LySj+/9CaRw9RRxStg8i7BnDDOzE9niXudnVL+ct+30GdgwK4wsVNs5B2E5tnv1u1cTs4zh+YeWe4/wVSF2pYkH8B9ad3YF5hFH6hyOVfIKsQJtqn9Eoo3SFX2KUS4cnn+8F1Ack4XVbI3fkP8DZ4pyLDiNjx1asJS7GydKRPXoD/7tgaVUC/zE179Y/vc1Rw6weQ/egihjwUJCPdJPIh2Mjlm2GxgX/k6+zTsOV6k5TDZHenchv5WiImV1K28HHJHeKmNj3gMtlIS0V5i1SIln73b63JuPd9BwjCIOriqMNVpxClGfRcyX2j+mb1mKSGOJNBdyENA49BL152LOe2+TLlCPaXeLxpdesU/MEHlD0OjbQUehE+h9u+T7JteSqzW8hkUHgqd12ViJTSsrCvPP1N8D9RLpXx2oxFcNS67p6JxywlYSKOKyBWoAKh4xaokzBTBDIyCR8jTJEYW21sNeCow7DiEBVKjjwWOcm/ht0peF/guPDkkZzm7TNMbcDrJM4eGy/zUjsBP3OSinDYgtE2t6odYkykogO73gsfqmzmsKD57L9yXUQDS4fXg4slvcCzwFutXGGVycbKSxzzZDqdJlH8mHNJVotiFujFsRSGO2vboLUuNFsrASZtJvsJMtX9c5BQkLq9V6DHS/J/YVqhiB4gglS2K9Pm+AodkLHo2NHtVU9Gql9Hm9zuO25Pv8Tbvmj7+eeKT+BDM9YpQ4brx4Zc4mCi1Q+QOO85ySIHkDyGOxucJxvRHWRiV1QAgJA9O/9nRoyaSTW1qeP1tRP5dlzxKM8oPZgGzVGB7+m/X8U8FSn0vHZxg/+cBfEmG+SNdUxgEfKzXlJXmv5WVdI/cq7114NaJpSCYICCHbfme+rZtfMMB9OatD961RS/8rvuIrYlCaVtUJ7/0L0aALYhpoFLR72xqWoDyd4dpW8tMcQjqqnCBkwkuCLMBgyNgE9QmbPTweYLrO1xh5UVyjqc8yY4xINXuOZjHqPEBhQ7DwUgpBGwGM4zEnZBW0YyptREJaa3tvW6UqTMZdMCQxPEHqI4NJWrhW1TMGXG8eDdPUSMxQStrj187fNGPV5RAR3tCh/6a42fLZDZkGRh/Tdy/EXapL7v0KQ7lieyBzg874cXoSJSJGjxe/wx+5OTsLAbgGJh4M2aFsRftNkN+5OoEgxg14VOQl+nycipS1IcrC8Atk0Wz/tsWvz7RcewaAhSC7WXP/iVCyQKPWqX1RRYa/NNCfu1qcgyjVkIga6HvZV38RaEi+kdE0mS2CWJqJHsnt6JPhoUnDV6nByVFf/mMX04nDQdtAI+3Ws6oXWhLuCoKcZEC4t1ev6Qwc5uTlwHiicAKh+GQzcZJDgFCtDtZGt8q8Hf1IqNsiArjaI5MGiJpFfY6bSAbpG9QsUFUuJ8qJ3zcN+2ltHohAG3Bk1tKUsww652Uxym3TYo0Ga0YUprBEKoLkY3UiHLk91pHASGsBmp2GNU/97R+1HTgTyYlM2EvQ03/XpDGVilpPftntZuonWFMp8hvHhOAezFI/h1RiL7/dD68M6x1937Coaxo8QTBCwW/UCtSMGfGBERgDUp2TKiv3+VffctG5FOku92qAyHAyQMsRHvMm4OKkE4VhbVYr+WBj9F6KpOQ/DEO+GWq1T6CH7rS5HQKKb2IqVIm6JjqB/r6dw6geetxLXgnNcTpPTq/Escbag2UncmoY780QkdK/e/lM9INeZW1MbS7IXxX+ckoJEcrj/Z4b725/WNk6JXsmsICEFZ0aaGxp9+PKiOJbb0EcrC1gj7AwrrWN12sFfk+ugOGM0RaF/mzz/uKvW3I/vhh4KbinOGZeh+l3OIiNTBLXE0zbwEw5kCTEtIl8xj+UxhKi+dwcDdyjNHlN+vghdF4fZL0vhnb5awhVXdgzEgL7/VWyixDLk9OYjmCG5D4kxqWRgoH5ySDeOX4blD48jk208BZi2yyEQH6ll2HRZAhCughfAUIlPzoWmT1Hw7D5bmesln5c/rSkypCzxTVYs/42CepXsV/L9typE0MWWA3VOWdVu5O2jax7vwnJp3pP3C5MrGHWcE4eglXk3Tb1wiDJFH+NUeJQbm6xPN57SZN8POL33+0tYwPvlbe8ahcGdeoFeuOzp2UaEtvmT+b9ICyrqR0cgMLhQLV6d35JGBxj8bnusYVgcOHIumoJnZ22G3jCTH3YB821gI+LSGfiO+Cw8pKhHB4JCv0JISiAe+sK9IMBoD4oyO6MBFuJxTjQKEkV0b5tTFql6Sm925VNUT4JPV/4pY11Wa332gdOT8c/kbaD41zJxy6kO/omaj2XPc89UIDLu8qph7llTyKKW1//ie+FclYZTOmOoSDzmaGjhhyZAYTQ/mGnX1uzVUZ/FGGD2R72N1OZwjVHDLZIwQhj60u5aey49TZnY2Ld8p2nRMu5cOoCjpxu+yRR2aN3rO2Ij8zJrXFu6wt9mIS5gUbj8r6bxzdTWWe3jZBWJsguR80xzi2Q6VT0Lzd2lCthJTBmwsQoWP7rmi7T7js/a5GhMzswtsvtniLTLcpZ9PYlvDAxp1SJGgsCn6wDs9yfvETGg9Z5lsmvtG69Q7i3TwRczxIPabvA3xx7U6ciJ0KEYXs0D00oqTtfEVJ66Lh0ZUFHUxJa4khzRzHC0QdvowZuK0JMvHCx+EkzGSnZQv2kGfBBqo6J7vFDXhWJPy5W10B+mWL+ehDgrCVGzqtCqV1+jqvcoz/paYfLttiBDGjtuNVPrzkxAI2aOZzXhCkC8lUdnz3NljxtMBkjDiTbz/qemjrJhVpu3jfKiAWggAhZw3uqJnTF+2Jdy9dEkSfVEMfguFup/5U19pqvwaXVT7Vo2kAgt6MM9dHYK8j1x/dPuOlcbuuX+38jIza5W/F+QpJeHyRCZ6IwllBOA/Qu2rwFfSFwM06pdBEIVkE75sS3+bzeZXodYMq3ZGbzbDEOwfJXw2VHveCttdVOw/V31HZFefbFK0r1zqcDBcc7q4TsAGlSRdw/tLN+lYYkqBtWSvNenA1RysfMQ0o0Si/t51I9dxcLY2zuG6PTfLoBrg64bKi+BBCNudmaqfLxPtecqvTq8GQbK6ENMl5agI3tuy5z0Pj9PhLf8XNet7eKtL3o6Zlh9Gc7ngwaMP8lhNesRyO97qymwYVaP5LIs4dO5RVUswfvcji6NxIUEWVEmMl9wlcT85O0WCKInQG9uAW8DhE+Psiq76OwaoDH8PLohzOh9tMwGUDUr0VYK/U49deEFAQDMrs019ZpwmjXOXowZSnf9AKBTFDnpZ++QyqH2LYCmqbLzq4owzYK4w9lts1Ea+72oXNZYMjumnmk8qtZEAMPLnnPxsiTCSEqeneQaFEmBaJKsZ7pOU+V7fBovfEoKprbUejFJ0VL1uTUCD4TgHMEvFGv7yMRb4Z4qzIBHNEotFoesfuv+5zYYTk2i4UHKQ/+UKHt9b9v2oCCyLwOi6SYA3TIjH+EN5ZTEzuvJmYgxESjV5doZvqstki0jEs44oG6xR0MZ1qZo1KSLnWiqLSjtC2EPDTWwOR8bfqC0sNfkdiDBCIOSJ9x50dZ8M/U8bJHBfuz2I4WQdkvJGRCAXGcBkx+OjwjkNJh1A8aPraqre4uU+kuKS5FKKOPX8uPddmkC1AA3DyYwVDoipILMHvENBJsrIBEDz2gqerh0SRJb2rNsUB63STNGXkrZSph97DjMo26vV3ukwYrQOKsfZCAUSVbaTkYy0X6dygaovjFePlD53MT8ovJTsDJvxGMgTjFmky2aV6AlxwOFD2pW712UiAez0jRyK2rzsB5iPCk0fUTMfXrO7GkWpOtYoSJbsynQcT2uFLYv7DgA6I5/U/OU9bfDbPO9teBXkFtgIR8KWjjZhi/HEqyI+tKqEQHo6NZPxdsT0TmcS+5141eXT0dENxCZPl//OCL33YN+/u+0A06OzgJAzpe9gV89dzaTmstv1jebyJNWp/wcNgvxHF3Nm/HNB1GkMvO9202ivuZJyj5eMj9M5YSGuA27PS/pppXaiqLeRRAmiuRJqkpD40R+jQo4x2GlbYmlb5UZyDEBYvJZZOav6DZDQA/mL46U5w+RICoIhNe4EUdE5h1/OQooMhvpSosBLBlaoUUGlOcQd0scrumSKMhYYsaauCXqDRjI9iLWCFVtyWZIwu24wLMaS3f9wsrTk2lhppQ7xI+XOv089BlZIxk1+rVusUCAaqxM3/qcRhnRPIXwd/WG02BEieeSDtFRByZ6j9cat62Cdi81PfS/seJK0mk03g8TKuwGf+WHEOD+uOA+1gj5DaaJ+dJIP1pa7/MNeu+/ymf+qEd/YwKhWTfcM4hKTB5ZJV/sQIbLBqVzuSCEvoRH1agdR9ysASZohHWP8yBtG4bLg84YV03tyA5KXfNq51UchCU/Qk4an47PM9KktHtgfAGaACgKRVPGaWb0CLWFmy2u4Hj6Wda9TkWHrlObQbCd1agQfqobU1261KBU2RTo1cVAq1N0Z+R7jqRHHBWa+hthIiyk5afv72ri0zUEEb+9aazEQMVdDG+U0Ond/JMoiaGcdMBj96CDh+V7wFYNKrqjABCzJhpaGD5MfVbyivcr7c1+oxS7LbFQ7vro+kAZwIM8sUht8CcOQkaq5k1i0h9HRByNv4bpMjkakFGZbd+VzEsr+2S9q94mM1ZB7mQm+I+U4bPPt8mOmiYk8Ef5714hapIgG0lHakf5WCvEreAITWlcATfd7s/e+xAunNz1Qt44bYQyhwwy+ujNbB7HYUbYraJuRmk/KEMzyak4H35+DkIToIk4TzzG4A9cZG/1BSNof9BDs/EhBvM5FIzoDu+8x2G/t4lZJyT2IvebBGjSPpGR35zZOt4Efcpf6quSgSxfCdDrXXAD5zb+Pn7nhydI691Zah/iUoT8d7zygoDSWxq9EPfO4CISmcTj7YQWcPIqM2zWW6kn5vVPWG/A0ShNUMLDW+4cZUNgU7Mx9jgn572FlHX98RCyoZUXjw06g0gDyD1wjImNekPk6a4LI63INC4AruxuEs/Pe3xVMA06E+ZQmh2tcJP+mRc5dvF5n3GJO2dgtH+MB5S78A7QuRv/+KpGPLBTudmX5hzRsICrn1ox2cfwglg7dvfHe6+vNno9twA+uJB3UFz8552TzjzOqY0HF2WxGiJVG0Ve6xOjbAIVe9p+pSus4fT2egANCzZFWeNT/gEypkWHuqi3d9z2Emf+NSw42lWjsiglRaQD2AKIk7nhOI2zODbheyHZ/evhBWzUxTPYXkLJdOv3XpjdQkj1foIbN+UTkOLI7PNeRX1M0igc6eOjutj/hQjXjRhb0uvEbcld52QCpQutg8Si3/PuS9AkHar5GdKvIYQ2XcKjDOIRWjnht9iTzfOTUzEFuSPzOdZM0ciXHrbvqlGE+LNr9eTI5OQNK2qt67Xy1Sfu08IYKxCk8eIJMlXTm6UZFTiPp20JAlL3715E1ZQS5Pl1pWXOEngMtu+7i0tP83Fk+4LsSrQBl0vQV3mCAJHf6hQbIa+VPdjbeB6FMIgxR7Qzhulz2YRw8dKTyxbF1IayW41NSmZUBZrpd5IZCRobKN9DMRpJQ32cn/PfO4tJ278bQ657dR92eUDQul1ECj5CyHxy2NWUfbFh9+x3nVr7e7roEi5R6XU6AgSaZ/+FB08T9ZF+wfCWjHQQa1LPoRt4T/WECOGihqj6GIWr9H3aYUFSet2pKmv+0IW7r/1OriMSO+OBSMWF9/Q7qwbfyARErwP5ibbiRkINwSqNy3aHo4jhhEfSusmoEHt27/jk5uWDRqYtdl7QEP/izbZ1tT1gsMxIYBWOrVZKSwLAyVkIMoW/gTrfr+Yj9XPHw+R19N02CNFq15A0yY7Uv7pGbvAzh1puURR2RWV3S/7zG64QcDzbFosz/zXfoyQRl2sgxmoKZuwhF9fF1aKiSgWpXEL4C3i60QIOpXOuLhKsaaiNgKMSyxhIUG8T62K0YQnp/wvoYuB2zrYlcAhTjrHoiLGvx6dOrloL9eeHNZDbLeYrTm1/tTfoHI3Yail6df8kKIp/T4jWgGml27Tvn+uFd/TBsAZMN1jLGHi4mDLDgM48FrKP07GPhItFLVvV9f8Bng4GkB/A0nCVmRH+Gv/rdnFr4iRoeDfcMkijXmIb01SLN2UdHA5K9hXl6SpZfd3N5qm6hQ2j8iKndvYDj6VEJgSAisuQzm7hDbVcV9+hP3wt2fFni6E/D75VdRapGxecl4CFL8bEhSl8xyeYjNW4DSonq+CRN4i+5bexGI8p3cjTTM89z/46HZHOcF4+OZT82uiuZhmPzhFUcU2iJ01PwJLAlls6PZtKnvyox0teX2nOWgjrpkVOwWLHvxBWUeijCMoYVdXRrDyiKIPkDo4hFyxzHDL0FW1MTEtTNAa0LWeUpu+EINHrWMxJxzqrfd3Y/vmPl1qdLA8lwCpwZq4k0Hev03ecINs2IEwShZgPdI3FpXqcE2iIZGx2RaiIh57dt+m6q+HCZ5quIvGjXSXlwQtaRLG/UojXKa4MVEPgSihEJZHuLWZEvQfi6juUFXFOn4A8A+nVe+xJPFveVIh6NaypXBIFAxnfE0YpyT6Eq7UhCyiQN1xtCZClOuqlRbwSC1ZaGSXgHsCgSHAWaBMscFVhevgD5OMnyelmHx2894tEorNlLxhFfGNlTpmZN9+ykGe9SrSvkYA+1bZ9vAbcdeFQOwNPt1Yn6nm0jaBXwee+Psmo6pRczCV8OGCP7/DpePP2VkWI7xYh5XDbTLaw9pbpiB6TMTxAYP6+PuPKfoUGUAwFpGwWei02PT/FIbrAiDLOsXKpi9eqryj8dSEipUuM7Wuw9cDej1coy+mqsHDbXZjA9nvk6N+IherlqsgsYkgB/lpNwye3qW5/ulonx67XHu5ZKbTmLLPmYT4WTsBoYVKKU7oFAE2keKSe/1I7OM9QxswcQMdssFu7Eg1Q4JyhMkLY/tnu7HmjYb2SFApdZAiCRqtYL4Gcfq07+LnHYUdxDzBoKQh+HCxIWpZSzsX1LenztXbof3w4WgNQfZABzcUSnhJzFfn1IefChCNjJ492SYGgQIvXXH7rJRWNznkIuiz8TJe7hfrKTZvc/yXlcpt1RKmA5bUnJxWlghFHuVeKJN+S0KSXsVlUZowe8bmU1babeKg5dVEzE1eI3slMkAso8Osp2XXlqln9eFtPaC9RbLOQ6LJ+Q4OHGVnGdEmdTcZjE2V0GibL/ddih8+pRtMM/zqI/6rJ54hpzaTZhStUNB9WwAYd+PwdQsi9w6RlPKJJDbLvgIBgtCmN2NewxXDfeEnaiCz4wcMYk+LbPIUwU5yHXEoeO6IWcnW/f12BnGwvaF0NhA+J/upwBq8gVj5zgv/ggFBmrngAtO/WmpJRc5pMcdRovhJnNNE/Rn+gJJ2MKICR34TxluvNbxmXygHUfM6JOaDSDhZWnhnY4PkUw8AlySEw6cys0Y+nMkpJs9g61cwqAGefJdK/CvD6pqkEAbSmGuYVWD9tPFRtOr4KMnYLsbU7fHT664Hcetaz78YOjzF3umcijJV3o30D292zuyBWWOAqkb/EMO8eksiWk4z6hifz/rAbEGurnUZ87wtg2eEo7N5okhUbdV7cwOJRDmzZXxx3QBt3E9T2BgPsn34X7bdnRk6PXoU7rdEGY3GlEmzfdthAh0oZRUCans2z6WEpyren3PWOHgbL+/7/KgY0sAlyvkbcaQrrGMX77arosvDZIWDhmt3yQrniCwAPnipgiOriY2Sckv9HmdTeqt9tHmdxKL5YlY7kmWyx8gv3W1T7lLgIeB3P7NCDimrsrY6u1GkyR3N6KdlwvTTxLJGo8qArnU4GNXNDp54/abLPQ6nkrDRi2NNtQXvUoZbJHTa5kWaE+3svr+Zmq+ukvkzzd2I4fg9jr9V3AylPhDtvChIUHE3o5E1WxS1MiEn4gwIezESVFxkbMwN56QgWNOddzxq/95T8waJu2FIOD8bwf83Dckh6TJnf944V0F1lH6E6D/HbcnSFiYUUbzI3nZiE1qOFN8NxXcbreHIpCRrqERcLgt09fS9KNnRZF+DlIAkVYhmT2l0s4gMvBoUOk4eJgWgSB/lhwkPs9xEAs3mTN0PlXT3+Q9NFVs6xhESoli/kb4n+LmkOAR+SJ4oZ5l8KIzENHzGgg+rsZBf3aIFNl1Bpixqc75hRWWEGjLe44EESpUcX1taQAbilELIoNHWp25mJNxRiHP5us9JH4g6R/+rQPmlu0nbYguwfDYlanSJ20wmnhmGOuWW+pdCdGYcp9BIqn2ypIjEhd7frdpro1ZAdBr8+f0Njw44k7udscdBKdZN4hZ7T4yiUQZiRm/4L32FQuqJ7EggiTT66lkmSe9zDCmy2aUgj//WwYx2DYY2dGUcJjGr4yqTlB6H13ktqo3zkXXrP8el3nP+5P7AtXWO78FYKtZN9befSVS5v4kFxKzheX1kkgZ7Oui/VAcrROE4UfOyf5HKJ9MjAYZmBOKXBDn+N6eA3tJygAJq/vVnlEt0Q01KltvjcO+FTGuKZoG69/ibGGF7ujZu7bETn9LeJ0TigVpwAPdSAoQcaKjP81x7ReS6P122Q0PGDzU7uhiXSkbQq6aNzi77VgI6XcCXirm7/86DDzLpAHSHmo/H1IKVcG40592GXOij+BOB2FdtuUSB53iQlewiQ0s01vhliN4quS+klCFTuJHWa8ubpuJdNQb/+gUmc/mUc1iJ+EAApCzTwoj/cFvKxMeElCGJH89fpOpe/v30fS4IAfLvlPm+PIfgZPffZBd3+QR95X24KYZRlqDqSqLxy0S/BIWj9WCxKhnn+kM9QGhttHa8U+PcE5S6SUovXVUoTHyQvEhShcRadQBxaK4+/acit7YffwifRfKaIlqMC9mvoDyO8QAYFiGXDbSuNOOxZxNlsP8QUO1HhGJ4sZ6T2r090EHg19FEpqRk6i7EXZBFP44J/PidjdrhZF7BG/NLSOqWbWKBbpeduFYzMWztJpYOlnb72MB8jWTu3xC6KCCyMakLpdhnWn9zF3ooD0Tf/6NmgqBtpMOFWXayhqo9yPKMA/bRwWvfvAR2q7sxC77barxHtjRcAXvmf0SnC3vdWPSKgALb5VLwj2+pcNx0ifCU2aAaob4ATHel4ywxwQTO4OqSPM68AmrHICJrqsg7Br+o2f5eGHYRaCsx9L6n4YpNcTLeMAsikUBvppBAJQtyV4RMR5FS0qAvtD0I19+p8LOaqa9+dK6L85T/4+V6hINNSFaT2e7aEkMlFPqcBQJ7rLeecxZhqZ056SWhM+71YYR80Sk0GOd3hc4K/BTLiz3H+qno2lXtSdKMu0rDvQk0HijaSM93lrY9OiAhG/PrtBHWhpmdlPHRmUgfL3MZT1r4GCFs7EOghtgHgS5fAl2yEXk3sWx3D/DXxcmSSz630v0J6KYWREXZfaP8AnFr2pPOuJD7c/p1XK5l1aIDvsSg6seAFmEUqepToNer+Zoim5PhzWER5OMXDpiMIjzUF5kiS4mEeIm4n+2Q8K2gboNdKr4EhY3jxrgXlOqLcBY6wXxmX/5miRz0JM42PNy+oh9OpGgVd2Ba+QA3xEvVOUvV0uL1C8/zTtAM4zPotQr6gGD25zzotGskG28R5MUfjdT+mBLCCv4yl5g8nmS0lMof/LSP2o8CmcXKqWF2g+w1o3CgxQORrUEQT1xSn/nH65TWmHIriFgcS6pcGLBkvT3aNhGRGr9SdGyHVESZDnhV978a79fAVHCTtb+wHh5uVA+Na2PVvzr8y2nwGtAm5W2YRr7eDhflZBg8zlqIhg18GRQBJaSS7YSZoKvs/RSvbDXlJ0bWxBV8Gl+z/C9e8vRevMqdPcgdxu8cod5WOiKeJ/A7DyPciNTYaqzM2dcl7wNb5GrJ4zQsy/xz8weV4XPTnXo2pUSkg/ApaG2dDr+vNdNH0E0xl2nldxt4NVw5f/jYv03DBsqXWDf5mwvCtoVwMvKKd1YTb0snNlcGETp1TZwwBYR/MNbmm4b6QbXlAyjVTKjHAPfXDHoTXhyYE9lZ0rZ32NiW3dR3nT9bfUiM8//miH5gw+wRcj6EfWKUnjfBEB/WtRcFtu/OATw9hfpVqLKgLWYWxDa244LqmVCsZDN+BiRbep2CBSG0qQrfeotI0IEZA/3XO8Y4/B9ynQh3kpifLOsiEX3girWUTX5CiLuXg3olzz+acswT8SYMyVFpS3r1PVOMj+Z7uLA88gDHqMYQSULg/oFuOintLuRY3+SfNCOE/2BrG0g5UsalRSs/vJXv3WFGn2Wd6FPRukDPGes2Rlite5QNGKsOVLtmsPLaZxicGoBB3W8qRzdtBOxcjXSYjUmz6Or7HW5nduF3j8CouE2lKPnLvM6F8PXQkqkPh1/T7OllHUQFs9YzbLur1KpIsBE0Xbt+pNDQaDHxsGU1Ov7LyiKKPOXtniQbFTD/ouz+XHh5WuOHCkM8YNbK3XZgugT3hd9X1+Szb9A086TjSFH+9+n38reabCCCeiATgD9JgGwVmxr9hvzC3Pq9MvlITMiLRHtJVHR1kjEnUkcEbqHdrgpWA5naqhHmWMxVWX6xkIJTxRl0cd+26UAAMz1GSyIaR1OzaG3nqBFr0ShMdsOJsm05j0wuroFwL9TXGXrErmo4ypSjYBLycWBfDzrQ49/W4g26OnfskZH7D8F8tyklioueCrInRQBlzTMxXI3Sr8CyRVkoQa5uLbEJET0IcnAqj5cpyzbTuzV+LkLrCwvzB/yL95OqdFBEShloTS8MMO54ax3ox2UpkyvK0lh4eW/rulqU3pXHjtsE46+9XGkOnlgO7NO3jKhktCFWWj40IcC3iKkH8V5Rpws5V68TXbMSvBbWqJT+sk8FKOGnLSwGMq1uLIbVKv9+gHbQNXgBbjvxbKvOh+njvoyQaGwH3VJyr6WR1jDy3uuscX7ZbmKXMAB97DqK8Ifd0RpWVIim4rg/fALqHzSZ2nR4phzNGV9yv8IKbuLOhuKv4UovEvRe69wn84K9UGCVq2nQ478LuMKE1U0LKB+wf8civwHNOK8ODIAlHCHpXCxcibTATe2lWi2HThW6DjS/PA6RCnniq3y4We4bjhoQAZJ+584m1nYCZnGF3BkU0Ii3g+FPAMAgUYGssr+KRnip53+XEMNxsdhNccB1DkrEncFmKsfhZU7lDNcYVpYROzhx1/kRkXfD9arG+6a2g7/2CQ791SCh1oR7HcMXTAIg0OMihlK2kTnJgYlVf6SEg1WaF5OOrgyfdRZrQvomCBTdGlJCAkHCT+0i1kQ9rExBP3AkA0A2rHk+XLm/pCz1WaOPA6m6307BTrweANyE+VQKdPPxSFiIaqO9vV0PxsU8P1wR3LCaRiJ0K67T+ZofQ1c7BAwDlk8eSaw2LTlRVvFoXExdd43FlZBPbNCtWEhhFlDIzlES21PYQMte2MxxY2RO3X6PTNSye6Q/ZoCr58dWZvtY8R8HIbueARv2/vabes2pHvOH8ln21iwmYD/CbpfwBdGkkNl5bqcVDCF0qriKUyGCqZl752WiM+GaaV2xVTunhuN4bKYCZOaG7NW3tcKeZiGIWRLys9/BO2eepnOkc0BK904rAhtYn4weOiY3qaJFHUBgw/JLiRHW3Z0CaF5LuJSZFLBsGlNtWU34nhcA8msCb0acodQYD0ZAGkhaW/7tX52B1In+PFT+9+58luPvJcppaikOCBiSQEphxYikjKXriXoP29XwmpXWyGSQtUjfM0q6KkKDgEMPlzSWAjY6JZKVYNyI8Gr14oE2i/C86PPkAteG+hOVwh7dVl+xCTFUVVodhYq+vpnxBb0BC0PgHNLm6x+17aDmZCkxBfUvg1u41iyVIgSdRGdHRPhw8xf7PlEzwWtHie9BLLCGaf9Cv3VdlNrNdEleobbBVQmL/E38oib3BE8MXmOJoI+nLLK3PKYrzHptSlSBCjzsUNhMpxe+Qk4MO03VLOiZ/NzHg7D2yfLx6kzRXpHMtQOHbbRghfSvBx/+91NNWBrF53X6psJqT9r1nekWnaWfqsFYG35p0G3nNGKj7XhnxuN03V+7W+VDoQ+PrCqmFZd9/6IZOHaloKRalcPYGxUsy+Y7u9N4+nKNdjjAi8oE2iZRurhMPdQ5W3rqtiALN8EXCRT3Avhv9ewdNRJZFJwE5Q8N16+qqGg9SrXZdLgz7ra6Dhiodu6+NSjesc5tJM8H+8jORhPQN+7MfNa80ObnX9uL8IJSh2dMNs1hXniGApc6WFy5XVCwKOj3BIO0lXCyK9+fRMfVoO6ej6gt+lIBRMZjJp8ILCW69EtkyCTRscltpI3ryBZ+KNBJ30ujb3ylXui/SV96lGF+5kz+GrV6RwziJJT3PeXU/1F/1QK3Ix5r+YP8wv90ieF3/eKRvJYo9ECInHvetSitCM9SiaGImphLG72wLAyHf8hFTWJBR34ZrrOWfoOC6qncW/tMnOjMqyjUx8xw4eWMmfdkfrrdpgqbaLd6Ev/BM5XT7/fxAp4X1244BrBik2JM0vLzDIJA3wLyuhzlXpwQ+th4in1sH/3BxmP3R4EYaRubAUzSJSPKg+vaVo3xCqDDhWW2DivTFR7BYvk3gPh9Vs9ugFvzSUROUq6kGuZqNRHttF0q1rpyDehZ6SIzw7xdi2vFyt01m0cYDsJ6H4BxFlLVNFqgeeJ0YTXQZQt8tP9uzu9G30yb9P95Q4K58A9MmY6kA7lAvRPmAMSyBsZJKGbB4aK9m0/cfrPfuvG9SkmNlMZsOzv0yPWCRWIdNlZzcn2fMUEsCHeQzqvxQgh9fVvaPpImCz28erpZmmM+eAOdN4AtZ8fDNWlTF86GOacOvzgyCGBn27/S4VhTTNY48rjQ2oPt18IIEY5fQ2KQlqAcNB67hzd2yupv2SX5AviHcFH09QevOVOZgI3Dcvjk140DVYrlSZRJkSRvkhWDtpfXEf3+B8XqSj7mNFyTuMR38h+LP5xLiL61r2P74Z+mqCf2LAZt1XqTu+52TnPVtIUuXzOvyhBzQSll/MKnSR7eTtMn+/vQBdyfU5KRoDE4sLj7LmmhW7RLAWMnuNet8H0SAHK7lxQGD/BQVJ6+mSEAn/lJmrR5ZpQdEoG+IpYl54oPytKqqFSFcqEfhf2r2Pu0N1SXwYJdTqn2AmZmhypNx2AQTn+wgNrJRpRS4tfFcOGj41GEX4wYwczdDYCyjknvt1BvWWG/VZRlS0wAauCYsOYLhAnnJiEhqsYWhHMQhiMSMxH0IjbcWmESKITlIwQdnNgrQmRD4x2epHNdlG3ijVKGcy9Ji1/SeZJsLYCyAibM33H4YoZLyMSGESu+VAgM+Bt6nJGADFD+YZwJ+NJZEEMQkOBX1kXCIXevHB5nzQU5qGPRfpjW5RcdgZmTU26wTtm771SGHER0z+EgluZdAf8CoCvJFy6YrvxVnJbbLRn2tC1eJ9ynDuMKZzPiWZ2MRScAAxHHnCLl/gOc/C5T0g/oVmkIjFJHoTR5rt+onvGHJTPW5x6L9ENTCTwXhpasn/pHREFrrOwiMWoBw60Gm3bYhGWWSlBzkh9LkM7TQnBXi9hjp9mexH0z4pP5CntWis2o5DYUPkCmU1jE5RRlhwWWWtLuo/krdYDyt4so7TiDNgGRE4XFBALpsjo0hzZGc4OXmEJt1n/7L1M0ld9Wxmunr7Ets/oNkPAa0I2rHm6yjz7HMKLFv14J2iim3E2EAxZBUnFwTwh2T73H7rBiF5ZMKSbVRMwod6HT0Wqu6KP9BN9mQWg6ndP7UP2Te1O5b+t27TOE2Lg1bEBg9jh8Ep3EXuIRUarFlGsF1UWnk0eK7JKXHU4yqLzFVnzcytPPYqPQ1eYkJBpH6e0Kfpv6WIaTu1ZVarh1UXUkCLbHF5WcZ5MrgRCRw1M/oEl5MLg3Ue8sZCyzsT+8+vC8KKcubko3tdyJcIceMs1fJZRj7Wjp3VqPB0HaN/VeQUrA15okhZs9Z/taraP8e3z+b4zPc3JUK1uvIa1mGCKD6hpEPWHKJR336K32N7L2wB9E3/RDJlOZKbll3zyJCA7DYQRwdwPOFVa3lRCfz/oFeJ4Myk+KTQ5j+Ldv01Z+eydf0PpHfztmd9W+KBV3KLsqUrXbXeQOdboppe87CJ/7v0UP87pNQqYDQsT0awtJsoNUr2fpMKDGyELZMH0RtU2bF7q0oUFr8uK93D0dsQ7RKUcHHy/jAa0iy+iGJ6MXJirbnomn3t2kUxM3581AdFt4Ee2NSni79GkMtR9zWRVvAXK3YyC88U5/DOSHNAPPFMVrF7E8jWSlfzcUavfsW0N49rXyNYls1KiGUjaCMBFHqfDI1Nco5fr1UUgIj2GLM3t6NyE+o5xdXUIRNt+tLlxncy989uA57WbuzxL7GU8l70PD/LaUBZXo7cpilFJiKT4VL4KuDRxnnFQaxr0bnf+uTxy6gnbP2MGc8ETHI4hJpI7Iho/0Gms/TL/YRNY02G48DY8O0d+vhfDOReuuywKPHh+cIQ0CIl+ZpP7qxV7qleKIZ43mSXZznjCRSKqq1QfhSeEUayREpYMsEmeeqNR3FQn99jt/4MRdXL0Ms5A7oB6c/TjgU2VHQWH3OGM0ZG4tnwfQq0/kp7HQavrF1Snm7h6kYNGSAlJFoK1TdwyfUNgHkR8xUgaiC0RLOYVyBiL2nQSFd4Ugf5PrBtfHDNAlrPfcnj+cQE/csxeUiPY65p//ZopAyxty/bq86AV+5roi7ruZWTjOgP3+jMB0ilsCO0tS9qu+JJ7UFuSLtW5E2QHvTWRRTpRSfDjtVqEo1WZd9NPK3cwno1DAn1le2+8lq53lwr/6YlMlIO6tu9NannjAyeOmp7M65w7XvzsQ9yz7AHc5R9di4Gxq5HNJ9mu1RBofJtGhD27OzJcIR6rU9HAapPpkv98ZMypHNjiP4JHMd5csvRfDckZkxwYpb8vgmSKunyJmAYtICpF4KXNmHUMrmOabHMz6PUQPIwHrtleyVpeo8xx4YpwbRET5EqGjm+I5lyjLqex8DA/fvJbaAhuAscxKgs40QWpR/VYZxLAgbiTkg6zWKNvqxmu+k4JWTYQJ106XHFSLAq4dz3SVJzdVFFJehwcEpvKp+VjrUBNV9FmhT9UvqJv/2LQn7u3OSdf0Gv1zq2PiHwfpsLcw7iuFo2s6mLt7WA2BSApiavpbov9F+9EGaGI3tIo9X+v1M9i+YJMdLcl8Ab2E7AFHFdSSZgIGvvI1Dd6BfaSVews+YciknxVQrHgZyXur0sDddlzBhgC++7czKzBBhyJtP8Ae70AUvziBo0lO03y20xMaoZbjFTtTho8rVE//848cremSZPvWMVW5k3BdYjDwLW0mLmUU1SSGgdO/zh5+J6rLtP5cgmdrkOZwWq5B+jiClGQQ1BTH4qbW5cgktb1mCuy0YHY0HLDbl/HPXx7BJu8EaM6aozvzFuiJFssYEVcZpHbNJBii61zvPXa4ispEJpHR2zQB/6YPRSzkdPMpU0F3S9inhyhjtr4xZl1JxyEGZRQcNXQMUiJJpDkf1wGujKYNKf7OnGIF3HU4+Ohlyp16rtVH9bTRQpipTU928xiJd7iOid8tazQuFkcPsslxhEUd1mm5QcvEloZZ+3yvOHt8XyPMeQVmSwt7rrV87yC4OZ2uGG5Yg1p0rJVww+9yOqXUXQPnXtKBLaFIRnuvzmtU3JNdgfKuDrig0NkuqrE22O6xZFfJkbIZmRjV1UOaFLUgcEBQgh4DoTd9KxRrI2LlNiJU5F2t1FYCfs+MnK0IOMnYj6TQ0Q5aCF1g06CIhafkFBfRnwPkrbvE0TlMeXuGJ95/shGuftlP/LRHhkV8+yhHoQPkoVBH0haBzG5jA54Sk7wxNAv+fHasrd2wd6ow+4XJ0BtzmO+Q/UzTxPIxv0csn/NF+10j2RnCxj9o+/Ng/oIX5G+nskgtllqcBIUce/mFf1l7OXUq7TMEWEC9QQ+ebPnDzP+kOdBXX1U4quTZtqyNFgRfJOYe26vPgCyM2fIaowy1kWG5xC0sy5HkjakqQLhl1ykOJHS+/FKFF1Txp6xZ9m9T0PMSVmCqAb6k6TRjdMedTyI4YrlByY2MydC/U57vO1x6dyQjdbDg5c6aTHg5jSJUqlTTyvhJZxZRnJlLKSyzlCH73sCxA2i6lJQLouAkqPuH5BeJP8K4M+Bl7g2vlyXvThqsb9AtdfYnhueRXY68DZJK6WLHePucf3qZntU68lewt+GJOHSvw1SNNZpSSDqb2izEGoUvG0FjKKH3iSzQ+q8SXlqPOR976UFQW9XT6eWnawgsACAIeFoAWdFY+i75cpMaW916q6yn0oZUg5l5eF8dKsXp6arZeWZ2ertaYlXFh1Xf3aAmECeZ2qfTYNu+7MogwUzoi5G7b9KmeRnfSMStT7zbhZOIqfOEvNkhPDzAD2VE4HXQPWT/u2x7vO2PwPQCFWqsidKnZJR/t5xxTtKB7wGYRDPlOUUgnGUOhjK/DpW1JmbtVxVyKhCOHG6iro8/W7xBTSGkocKRWPz4KXVkqzF3hzBoAabw5WwWEeaTkgrJi7ysYrPnCEcOMUQqbu/oywREHKUwI5mITfHitCChMEnxnCMDOIWytyUQLliB9udhB1mWjcIXEk8eJCD/LnD5F7jp69I0BvBPVVQYXWCPdm1+r6fuvCJTgCRl30ZIwBbM0sMw8DQ4DM32lO1Uq61TDrnV4X2dJBYDCxyrLaKL5pxQTyM1LCK/DsCDsnvwqiAm1MqfySR9trwFoPY0X3+QJQhNO6tLApp+Oiv5oKebq1bjDr+O7U+i2jUlVtEM4aAPuWCvPvTnbENgdd/PRvMbuWXA0S9FjVu534IwqvSVzhC1FKK4VRpfinvuiVLu70vwIJ1Lfu1VP+7KdsefbHhLs4Q0B1/RHXLjd5TUtEvLN18N4O3D3MenfI85H2MCwANc2+cIFjz/1AcH3bq9i+UhyTV01uzyEISyP1tjAx+NW1t2gKQWQe2icjpNNTYsLmfIWXFUuyDCjVO8E5PCDHlgloWKF1mXLdHv1zj/wNIZU5Tp3ZtcgpgAQfSLFyJiNm/+lTcSe3ELYemwEpRKSOUPA826xJUMAH/EWdDA4KkP8Z+eFpDL5l9oFz2oviqFr74Whw3gcxBGsoI9TLPX6cdSipfUrXs01yC3b83qXMRr2kOWqZcsSlNjtIUbanpUzpMR4QaXmCEDgrpYb/TQskbi0/MfQNCrU8Eky+4OyadgguvHKj9wbZaEQ6lzDrHE0SJk2X4FV75gEYYVe4W0W+1z0fewbFyDp5MV1a8IBJ3LY6aDoOpN1IU+brQ67QVkb9kfy7ca/M3VbQUQ4droMw1CeYBCYFCMmGYGL9hc+1JsL/6jGPVVnrweijMHDilxBL6RO9lVG+HW1OwRkuKvlxPtw5BNfl0+X+4pc0wAiKUzQENY/i99V4Y5ddEenmiKL46AZe43aczKGThCkV0InXks0m/xOkW7bjcfzj4vT7JL+xAZHwLxDdPt/A23ELE0cpz/tilvVTlby4gNSVPhq5HR8YIlS2bB59+j6sDty2v4zqH3vK/zS8kgnsFWaQb7IgsXyCKcX/opwG1r8iYl+Ep4D7zb+30UhkAXT6mBa2FzAoiLoDChWo+p8EzSgtBXX3iM20aTOxMa5NHutQKy1zqeX1D/hJaIeC0e9mJ4eoaDso5yCbDY8i1mESJjzE/0TgKfZe/t6FmRGqN4L2xSV8mhbXzjl2dx4sZMKnDLws3V9VpFbyPKxOmKnBZzncw6MhE5X5slsf3faJJHluBNahNPQC5u/NaNAwoo/Nj0raeI19NpTCOGUfPJWDKnr0GMw6D7tnlpNkBthSL+Y0qm78oHVBHFgLhrQ5OWNgA3CU/QVNFBkbKm4vdPiL+awQFVP6m76t0hzMYT5VFuwvsvP0jQRf/VQgwbIuxI28iT0N/crQnhP5AJPiHv6WTvXV8YPWaJQd4dqE4GdSPHETfbQccTVrQCLoyO6WfQg0KJUO7P+WlphIBWg/sgcL4WpUV8YYevTiOHVcK5oXQ8b8RQoY8TzvQrmijw1lJ6OT1XFMwxNtVeWpXR6HdVaORet5F9pgXtCDaTzyndtYCHKxI3MGRIJAj5cDEYDRIbge6uQTl0ZDWfcDnFoSa4JSDkKyELL8JsR2Jf7qjZIdY5u06r4MS5qLbDlMNqwTosN82NX692bAE1GKLeQA3Lj/ZWjtsIvT0Q/tynfFlr5ce3oALFj//DsR4BrmafEp+mC+m1yrxxvt7kuvn6zEcrtJNuAMoIWC1mHB6NiSpQx36LgS/NcMo/trLlyz8jE0d+ZVGRwvAM6rNn+ukSOIuRWiZha2qgcHoK9HICsnAhf+u67ebOY4R/o8Yh0kGwnMXtVb4wxfUq58x1Rv723VnZ6WPUn2VJrqgQaDzOnhfhkXybEGSUHWFvykgeevLLLpTNRFI49jllQ59gPgz2Ojn27iOctkXTi/XyVj03BRn3Yj0n/VxLVIAN84Q5OrtDQem3oEIicuxVTYxx5wSiGzXO3Yg8UlOXq1nJg0CUTUp93S9PeTAsUeiYOeE8+XoFFsnBi0Ei5bILIIVfEcuW0yBLfB5hH8Ayc28F5Ita9kwRcF5wNAf67IJ4XaR3aPpK2htkDEBJW9lyENkqSO5yNpZyy/P8bw9W11yG+fGVKA6U/V+IYmdPra2i9qVPr2Oo/F42Hm6yB0ZaDdcY2edgDuZG1oDfwrH5CQm5/CAdsOMu/K3ksA5dE7od8FUJz59qYU8rfeVIDx+mVVMIzRPP9ZV4K8nMSdc6h5qepcn2bW3gzxpx4RbCx0TrBQ8qkhbepR6LCYvwv0rep6ZZkxEx28yan29B5kUAsYl39Fi44ApgydQ2M5zKM7sfzEgxFZjUgKssFU0MwuNgF7vmLykE6lWF57bpGXi7WJCpEAk9whLCpJr7xTUYE7QJWPqqbNu6CfslEq8RlMUSHtSPZ0Rw9sdP5EfSp9ZC4Op/eFXqzxGHifgeGmpDBJNeefLDxYyDU7DsWQpWdEPmUpixMf4XGMgBx9LLVHyR6dGDpJM6lJcqcvDNLE7K2vHKNIjAx77hgBMndR1I9/WLIURlgyMOfUyNsv/phN0QM7Rthnim/esHZq+2WFPUAwHUzgAE/F0PWtNMSoW+vGF8WSii0ZpheK2Npp+yxqcKh1+J1cOYYqiRwONdmJC6mP6vG2lrSFDF54hzvSP1Z+JW87lSalW6aaZH+rez5j7dhkhG06aE00qZekub2WonV6w37wF3Pl3UCl3EoZBH0QYLaNO0ZamY7H+sh9Mfp0eG8AJyyJt4VzQNkOTzJ0yhA3sPCfJgaMFgSx55PbczbKp5Fd6+LJ+tuy3AA5dMHybLAs71cIsUXdx4OkXhhuDHeleEwmPx2plEN001fB/LHC8ROVSWqhmI9JATlspY+TYVwBxpvHjTOPuAwKygaMXCZTY6I7okHLjn82oMapiLfyq4ZJu0hC5GnKbCqGI0WjtRtnkZZwNN9tsfpkGx9HDw9Damo4xRyY5XjrGGxum08YtcfMM3+UfGs2E3lk4wOftYiyWZ698k9KF/++qAc4nJHIsHapPHIEP2l5wIQHYjMqjmf/GgpuCuXtw76DCh/mmMzdhhWwPAcXyauRQZ4x5SnsZxAE+Asd++9qvCXA/Ua+6ltUHDvpyCh85hv/mPSOWF23M9FIgvN1qzvnrtIj5Jff7lsaZSRHK0daP43hI6pNW14B7t0UBg2NH/ILEk90TZqC4fBAbQR4nQ/8No50zHTr4XPRvt6IlraCRYf8Jfnx2PTjEmhjVJZySZ9UrpwI65miNdD7AgAoFubs1z3iYwTtK0nR5e9ddcfN3AW1kuyulR+gPQVCjkTAa3m/lm4VtgqXR+tY7EEm2h5b0MV+7GG13FBYw+riNIPlaaVcLrG1R5Dhq1lbCOUQay/nSZ0NgMxPqPn69A/hzfbUHajG9AeAIDwOi7PkMpeAOrCWgPfwoTfxoLgYajIdqYhC2hOvzOj550wZcykBr25lmDkWh7V8cbxSRACmqnZ0QIkN/Fb2emQqhKCkv94CPy1MfMAk0gMtfgzLi+5+4vm9lRgsvfvUP468cfFAKiMySGI6Ign5ZohCpARB57rrMfKUZxMfKcZ4LaxYXOH/8FALsLjXEpWq96G8aEmbUa2mGr3om1hnqqA08sA45ix6neA5IsGyqTEmgdjXCznslK12J/E8oDGsSmNGo3RD3O+K494C+zVq3m7585PP9YqLTWATSXLDofvyrW4ZTwbx29DYwHbCznvEdH6TLNPL3T9xUQaqXY9QFHRVR4UM2e11uMHjeMxX/VIS27L4QG1u2QWLM/Jo/oxmIXRUKSkpYGwoV6MvVGJsv13YdV/DxpajwO/uENq3PB/+rBaJHTYUrOiLeyH3fWV3apeMyijPtGhHnXfRWDxwBSGeZ69IFBF66o9D0tdXple2/wlzQEW3IjPWa3zqHItVvc1qYKSuAVDUMUABByk3rC5jLczezrTfjAM1baldnmF5wjMevvJXKyC47DM8fg/Nc6rxLBDC8xDVIbIqmXflgynloPfFHcyuCpo/gvea+p5a5CHgaQbW3VYvrce0GqVw072OImxdpJbe5zVmnpWfeiZ6Iox/BlD/pW+kC/rPZoEn3oSS5otEkpDlOYguGW2yi8AOM7XWXk65jCerYaa718AFhyQI6lH9cu7H58y2/xlVCYxrXFccPMVrjK8KFCRWx2c1Z0b2670zwYDcY7FwAIl2hPR2fUxPz0OTG3oHGMrha5nVo9mSERxaopPzK7uZRA7yqIhYgEAPyZVvv3SR8fDc+3nbljxlw4SXnaf2Tie2XCOaft4tkzVj+v2GzSK3+OvGfVN0gINNqSESNvQvb9wXvT8/YEntfW24gSw/dVkWQTUXxmKJ/BFkicVTHBJHCZ3VBWTx94kDKGwUHecaamAgi3QLnwMQQ98T3YakUt+yDrv8bPnj8XyA8jkos+cUx/j/eQTcvyrsBzFOPCWbJoF/pHv+GCnxPqKyXvpZC0GHFJBShKelCZ4QmssFS9oq3I47H8e5iXcv/WVpPjJXWGAps/pBftsD5gKUxQ20/3L1V+XTfNA3tzmJX9JAfxwYR7fAQjctCfmEiDqPld59w/DXZ9FHbpTN4L0uTT2XSXB1F5iyaeHijlkYrJrleHhyqEM/tAl/trqUJn+Y7Z73XW28LDaMuI1c25F6zT19IVbIi1VImdl2LQHkrQEfmep0ToqYBynuN1o6+U+KF4bSSINsBI3IRxhVf83aIbLnFVUwssoMmHCHbCLyTIro+SMoVAiY+OTo4RCeSQk64uOG4E61Fn6jhac0/ohKgnaUUzoJrDQ12TjBxJVJX5XjnyL9WP7S5jB3LerzIu4JS9gA+6KQBIfiaKqrygcSvSY/oXnCkd9j4Cer0sE4EbSlvp8EytMBUm7xh/UH+EOUTKoysp1dpq+jeLq/HMYqhA40esMwaKYrexovm5icpEsS+sX/VTIp1BosXRKubduPlgm78nikZ/diVCJ72Z4PFX6edkRLLKnV5uv3DDfTMgJuE1gO9O88w6tFWoGD+SETvhpotGSMqZJijM2IYqbPpVGxt9GmsCFG/rrjDGWEVoKHGb7FrdByMQOo376Yb0zOvpqp6qkkIV9yZqD0iky1WnOL6lmrIF7OYHqabG9S4MCVrQLBN2ZeQhWS/CqD8uRFWGTt1AilEy9xe+Z0h8eka7bkSfSRfCUuv+Yj/Zd0rdU0VZIiYs9ZeO9TiuemRR7lt2ddS8HnDKm0WbNjiUyJMGfvPo4OFPh6fvSgnbxCmBlQK8sMq6bkctFw1R5BcvMFdXyZQCXwmIL6KRMSgvy5GARMWw0RIt0vqpqTAv2dYQUJSYGCZ81lAR8db51sFq4Wtpt/sONcbhDVHyOf7jlToF2bwya4pGjjVhJO3eH1KfWuZcL58P+5zQGsDojLdTDJ/Xa3cOCVWjL6f6rrj5AzHU/OFnG4fhGIRaZGHNj7oOO+O12U92DiQMK68l7RUtkA6bRj53zCXBHFXDcu3dXKwztuBMssKSHrt3h8+BGTPyzBXQJoOMaMZQy3FhFzuEYLU9HUVL55/e1t/7xLv2Nqvu84V8xa1T2x9D5KX8TuW1hgQhXadQUpzj13NjjoHf3HONy54WAq/eRMUGoEURKww3S5UGW/33rKCgcpgUEEc/OwItTZZGIOF8WU+BcpDzcXX+ttRCjCF8G4qzmRj+JbNKOQprRX9ivlcDXSJ6YT292Rf91pPwSoYumUpCNMnpFKnICmoYBt9WoizKCpJMIKbkxKYwHsD0k/GGyUSNO2CQ9ZyE4lINQQB9rWLx4DdPPRdWNeWDXZ/6Oj7EahZjKbxP64EnKaQl6wA5nG0mKeR99ywfRR79+8my5lMFuykWHFvJEJmynBAIU+/VLPuu/dGAhqfLIqvnjV8IZFEJ4s+63nv2Tltoz0HQYWlV4wiboYlLOFduylChWi566hN+vqZNWs+Rm9d5ujT8CP4HIyc59Vyp+UzrANmLH/FNKqBCcVyq5E6l3peqspJpsA8BUPIv/kmmQqUMKJmKmtRQEsfPRD5k8+G6xnl2uIzQuqCYr0QKZSMgIPORcLCun1dIPvPl7HfTKMWjehIdcQ2qeVQXMWv4xsIBO1xscNzbgDJ8bflfNGUkKCPxGlHyJ522JdDArZtPIX0WGRKMLcJ48RwoOUYZkIl5kkKICnYvzk9V3ex1Amwwi5He9JV2OdY9sGJMtmAg/cV4GBWoTJW0MOQNA3mLr3VVka+4wARYKtK8ch7xSknRoLxXvbf0NPqev5FZw2FGNppRyOnTEnmK5UWF3XrkHICNunz5UGvdHGmw7EuTZN7cToEG0gvRpNy749gFdh2qKBeGlPm3um9gUOVAdxicgPQOdqq0gCx6LC3lXoteLT6Fq5iN5gp4G0FJBlX1A3nxjTHSXA2w2TgOCS1shWXEi3MxJyp8EmKTfd9Ri8Afw+WvMALOzLI98vBXfqy1SS2piXLo7/rCBWkCQqX9od4TuTG1QjmQ4vHt0KmzxkOc4qyHTOAEaLSMCGA8nSon3TpdsDdHGqntDLcqOQMm2ly6QRN14FRmIH4VnH4Mob8zGUOl6nEonV3kHl5EE/42SabqTFwB20LhWCDSAYyYth2HFIwBPjvlnrSjkHaU8e8feAM7ZyeB8yhsTx/hDFdHBKuiJ8h8FlV4fe24XV+/UcuD/XVEoZh5dNmHGzmmTgu/hr73tOnArkOfe20/q2PKzMiJ+23xxdmKR9DAa8b2OsfJWFQlBZ/PT062lezXqWsSmKsh56GDPk8J5bKxhM8+dr8DQSNjUu04F85VAJ+G44J2MP89yYPMKJPe0+U+Ej1pxY8ogeMvCGQv06JtOeQAUplBSqENii1Pfo/mYvwDGR2/mUHeKHP9orQBhcqMngW2X8AP+WsGQEwwddiS67LCorSUfk014k7rw4WomICpDbVqiz9G4zQcFSerPzP8yJugc8fdoUYUVr/MzUtN5foaBdXpBrUv693DKsRSKYDNKTcpDm2TsrY7Uj+19t8Ek2n2AKbefPkhYGH52eSpph/su8kqDk1+eBX1ZbOHIWDUGO7nMyQdFOLWBdsRuZ7eGJ9aiBrmfnPcrDThuxQfHsldyxNuqvUJre8Cq4glJuYHEzCORlWGgFJSWcpsWNxLswBfGzrqg/j9FglHeayosGfHIUtL0cPIKHuTJ6Jz8Ro+QPwu+Y1YhKKcHoPMHuIzZinUtVtOefOIuj4TIi6FuvvsPReWxRz3odMStwTI7RRWuSGbLGT4y6Lk1KMlpCmnNSH5A4DtTURmeGKtOQ1Ar4FxRdozLmloiIhlXluHCdTcQulgJ4eylmy8Swuaw05oM1AfNl+KninpQk9P1JLEJmAZ1LPEUqJR6m/WC+83yXLTSRvmsRMqToOIxBz1KybsGpR+yWe3Cu8QGfG92+/8kLc5pWYQmiSuDynNCHfiJ1wtfWhxtrUHSi4Nk5l3+RdsopCuRs3gUJ1x4qwb2/Yeq9AwkvhAtEq3U+UzVyDgybgVS8X6C4Wcx46aieTM24Y0KgTJwFjCSIIlwbyhPMkL0gTOnQWPPtxFlFKV6XbvBNznKWEI4yEfwPRD0AuLhjg7fP6+ojduvjJDFosEFhgcAzQ85uYCJMLs+SGUlnqGdh9Osu6D2MCr/d+y9T3WpyhdfqKXFuZmVqC7QfA8z38nK9kwOPCkB3guFhdhztQMrQx3ECJlrMBN62anI35TXJFpvVFC7amqX48lI7XTvT52L/YbAGjR6yAuaIrieNjjOtoRopZJxHyM7kJM1Bfoqxx+5oln1YM7lQE8ixo2LHULgyABKyIfMZsHwBbC9o9yep1xx6O4yELRN5ZJiivsdWKJRAvJYhtMTEOfmwLbjLCLJri54iCky1rCYUFsHieZdPF7OlomDVeZzYHODmpI/6OzURP1ODiOfxDOSwFI4dpzSpdjooxrxV8bTRdYNuGO6ZixzVCsXHYJK+Cojf2GqNLywGn/VuJYaJzLOnMhPOAurru9SbqAQkezXbRUegvEnkNbIou5KemxZfMPQkWx33oogOeyofrQBJPTRoY0Be3blKvzy7NEAeZtc9U1yQHYVfJk8Wc4/CzJunzQfXJbnnYs1NNQW4ed33uG6OvaJdbefAmu8J4ZV0UFfhBrM7/r271yHMnbye4vRqIsQ665rrL1QHc5VcEx5ERroAq+BA1Mf9ecZFK+H42JHAuo74lvfLmJw1+kHOX8K5rAXqmderYWuWe51GsQMEN3IFG619y83SoXuTehZhFShWae35o+Q2b+cNdBiuObqVGcjn3CTlfZZT5dxIxboRzZYIE2rSDcTlHQCr3ADotHUSjvMwr79UEhTZhF4au8n2T4IyJGn9PnhdIw94/sqhNU5AI8dbh4LQFCQLV1Gfbn1xS1ZxkhRu9F6ILzWX+94LDvS0Vmn3wiZxwVlvlHm4Nj2OrYplYVdUZlshkEGrKyqaQoJapIVBP0Hdyv9RgvsY3m6YQXGUTxfZ49JWolhNRO7KMaVcba7Ughox0Q8XWsdGAckRocDL0dQ6sHDqxVnu9smdGIc/iqiRzgpVSu9UWLxGy7cvz+R3rxn4z07QAybXG4lkEQk7D/vcYtDeJCmNga+bk7QQb5tLsW+7qUS+PUZMUeBonak7jBgKkoDuUQxQfXmOgtHnOAqba5Nn1OLa7N1SIKf0XE/7daOqOXVRIzVoFVBU9IblVAlN6c2qucX6VyZ/9FptNCnBjSqO+whByKh/nSvTUdR63eEbAntA0iPivMZP7UEHvnV7LaCZ7mE47yKiyAbLAt5md/dYsRaI8xVTOKqDZy1OT6XpK2bFI10vv+YOY59ld4SgMr2PyQV3w0qiCuB0PkNgvYqlLzNR59iOxYTPg6M7r/zvG9nii7zgKUPV6tfOLKpTZNyntpR9mu6yEqVD5d5yU0+86g4k1kNu9/ZxxingapENyspXNhuow7tIgEjwUzhuQVN2dw67jjg2OiGQ2XrwBjyc0aZdGGVhmimrgXNghUfabHIjUl+HVerpAqjVloBmuXpj6m8Mdrqej5t7Z94MuGpuJ6u/55OjVRT49c/Cvbhket/6a81LPss4fz6uCwz57Hz3ThTEvbK00F0U8Bi6vOfnH7U6Fk0MOLfqrU7wjuDtuR3Rym/92/oxOyggzn5xkwF/jWQRUEIRcPuy5rhbps2I90CGmS2ctMQrS43Eo5ADulWb1Dr4Y5pnMbWQCiJ9PB+xBMzZ3RLPT182XQJW9SE0QlHGxn+oU4HdIFbsVygRID9fHrDZ2F+iVhLHlS3wpL3h64sCjfG2vQsRXq+wAzDQJ+QahlzoQ6sAfCW1eASwrSP4SfSWZCQXWwFFeAa1hX9vONGPM1dr5OSD2WI5sTu2xn4WUu5hJfyUvnzkwRxIoHm2d7VELOEOVFz3lBixVi5kerHQ+u7JxjmQMn2i5u8/6sUH1FuJr36KA1oeCQL2H2YZx1jCDfYTdhkcioJwrO2ixVzl8NIAfPMAoEzAhNg8HxesbEsyucK/c7AuNRsSTRU4uKd9wX+jJjqU17omMhXjsAQfY61/w894MS0EOU9emVfwH9RgZzCHU2SveYHtBquW1NzWaWcnY1sgkI6Ffr0hoP3F7Yrg8FOjFbNexGmCZN+3Yv74Xs6XT23OP8sdve5wDtYKNGnjkwKUa8jydy9SPEz2aKLhht4+RRTcjdooIBy9ZjiwRTitKvRqApSLFDiuyjNp+rZl7uaGZYSatzsSeJ5n1tKRoqP2QVDeeeqC+hxfj3e4CvodCdxdGDuLfscVe0MYoFSetZBZp0FskK3sPkZfRpcx0ZcKc7iapW4ig6QbEbHfzfrQN8z8gQxYx+K8ZjFqYOCdzfW+VyVwk0j2bXoitXadG/mBUfF8be0rRqsoLkFI3PaQMb+TcAYU5MZwY5pmHOuYUnPi7IOyasdcpc+KgVPyacX85pte+IAILbDgJEYxIcWgno1S2lFaEW5TvDmc93u04XqKxeGVYxANhbDhXODUqmABxocRafekMW3JHg+lwg4LupxkVZE5s951giz7sBftaawhvsQX4y1p5dk0A/Etyao5+5ctTOYQzQ5A2XfarMbFUEEvkAtnY7j5Cop1V922nUBIKOgqgVuqB3ePq21vobRgd9Rhlcdz9bri6qTGpoDDIAoederA/RrvJpUTXdLyTTSPtHHpg3cnFOwkEY2hSqE8UnEdY71HMlD/PdHKyAOezkoheQ+eplFZX7X329Qz5QQhiyUDcegAmmihv7BfLTqF6SpNb5+moPtXI0QUftARW6wJWHpFs5GZRKaLADHnwN+qG9Cyvpx/Pm70RaJoh90APwp2RwKAAA3wKFab2abC5mJ4JNZf+9XNp4+TpzBFHhWDMjFB+Czrjpy3M1VHosa5l6hPSzjvKxGv08d0REFVhUJh342Ckl5ygqOMCq6znFzCBoI1BJOihtl3yeb3BL3sgwBSOYW1B7+UBP1zpP6NITbfpZkYa64scEyVhC0buLK0U89nFFJYQmAnuWxKDoiMx2kSnekg6gdxXTFFO/EQRoX/I5PpaW8sv+cQtiET7Uy9vA19eGKEnpN9OM9851gsfAIc6gLwjkKEYEfYEqajQdgFQ56b/Pn1f6hwLlrTj8piTvtR/eV6u4Fs94PgDBhikJrzSbMeF/QB7qfYTW23r3Sizdapsb4ZZDWAKXIJaT7H+Z+735FmEniTs45mQKEVfsBldM8OqwObsXeh77EamV0y9IClVtmuQ2qIVL12CzeElxnO4Yd5mHbZpq9k0IgGFxuCv5wwbSmg9J3Ax95Y/7Lyai9cJpHrwLUwkrKhitVz0xMC7TYkpdUqnPfbWPS37ph2p6/FMqjpZGJILsmfpeizfazbUzzTWyfk1wBZ4Gin2KKql8+jWfSB7W84cZ9Q17MKPsts+xNb8l4s4uuOFUQ3zvC2VXH4NB87PjZfJmIk1ndp8vwub9k2nnsHAutvxMriUdDAXkIO7SXQuhv14X8z0DcF4GwjNheNuuI5sqZaqrH8V5guJNnnN/ZbJg1cTxiiFjxJIJTE5v0MzCASYYfbUg9FXLYr34FV+pZ7KeyVzbKMfzx+qgMn74BpD5hV6Sko+twXaknYdts1xQN1mzUnLwKyNdLlvpz2J4DjybkprFMPzZNT7b9dpOb720Imx+8U6Vlox82G4xz+HmKiNvm0Ff5mv2IzLvgeP/hxOZ6rnt4Dgi2+9Ls+UfoS1DpSunmFFUndlNVbNiywBek6Gvvu36XD0scKafKmV61MDleO96cbtITsPCffkAszaWwJio5cc07GLCkEmwvw59S/BmrFjXEp1osEedD0BiGgxBcVH4OG6bmxR6GCyURE6ketRkxBF9N/xMLs0wegx88uc1fTgJYBa3JvcFDhuPWnv1EMz22SmLgEUxhkFRRW2X2ACYfr6egLTZcxEM6BhBsyldrbdK0i+3falsAbAtuadD0YQJSmV+nMyi+FioVRnYsBKLvi6n7JGqxAQWbVLCC8ywhA2uz7umEFw+WbKwyfEaNY6qJkgaKsM9YEA5BJGqpbgsSu7hJ2Q5MslOjasyTU0KecXzp46+4mLP8PX49mbnbEbGgG1uqy4//trsISVjgvk0N6CscTVuucT+wy+kV9IYGf9I0hiFT9PeWiAhtBJKM6JSlp+sJaiWcJBfNfZA+Y+0hC5JJiSK31J0A6l6e0ox0g+dyckvgqj5M6RtWPVjF3hcBOz+PmMC7y1i0099SgM/SvEsqQA4wU+/GnoxTzYLQPE0ZPHVqkrMMQq+TvLkCAJxd4hfH3qBRpGdaRyhwHjjb6sm062qqZttVf4j4qagLLsb+HGDMUQu8G0wLWuTx/TaS+ENdpKILrt3V/RTrmC7+fst3dlJHl670lIlufpXwYOW7wWOYAfCVMJnkPXUqWoGxjcD4sF/vzFaH7MvZt8Q/zCRC2YXK3CaVsE/u863CYaRjtw+Zoc+FCLuRbTEjN1ud+v6laCbn6bfcBkZFUc6NnCgsLnq0qiJkrCbcroJOTu0L/7FykbVm8/w9xC0/T1cc2xnrh6K+odKDKHwDRQCXIV7CMrIQeldfWRW8tlmKsr1AoJxHCeXA8G6X1maHoyzSiTqahe5d87PCgoAU2htSzBRAYHFLLw8J786azukWQ27B4oK78+ZI7ilv3LGscapcEZwivpjBIosbM4LfDAJj/ukrT32FInMcpfU+6bYlmzv7GzfFc32CeiG3hJ2JdNGdhMOzdgH6admB3+rdM8+UqOUnNzOADyJFaG7sdeLdu7c8/k5LvjvLb4Guc09SN7N+modLYirqxkAjiPspocUGy0t8ZbBli2i0WHBTAaVKoS30IJ0sag+PpfdayXlcKpskFFvXEczewCdN6tkqdWnO/xdH2+dnCOPBfoy8AHDu5Np0N0RlMjLoCYDBjZ3auj7wTUCJ6M2tHR6NcfFE9nQ7YEOWR9iokPBvgcEfgvpPw9pVjdnnTGx2tU9EDNclJYQrQLOHIayusXpxXMYCBce3au4Ja2nRv5DXp070kn48oUNqbfBx089qwSzj3VCSPhuQl5Q+1yp8PoORLzbGyy3uozGyv7fv7ktihxgPhu8tYliIlKCCteGqArY7F4Z0G4PEVDeydYkYjkv5HbFCHol1A3/hKDFNyEPM3C5ejaisqfNSRaUUDihG+mjEW5G1sQubVQpPV6pR2k3vxlsomUl1KILp4SN6eAVxgbO+fe57apJ2JCZWCwRoUzU2I5oQkoWY3Lc9kIN/uhAqnqWtBs9T2qiC+J+fbLk7A085yR6kkDJLpgBAEK77xwgee4+OZ9DJBGBIpHJwFYplguvvkMlIwqzKwbvIOJhiSp1ckQ9bxkNg1Yb6iHaCW3waA4S/WQyo8h3tQLCTQf3aUe8d7ycAELbvT9lbTgxomnKn8gz5B6aPB1/wUibRjpO57zW2eH9eLvoIDptclu4WySG0amT7Xd2jaeV8sbXEiuBe5As5pUMR7N7kR6K+DWc9jsO6lMH6Ft0XNCzo3mSyMHqsagDX2rY6VOQkrXHQ1UEUQobjnH+w/gb+u7jyu/2HJrD2IKt+fEiwmEWMxphkJgo/QIx4O1/VOfjLbJ6AGJV6gcC5/jgu+xUAUrNoKe/ke75XmXu617LMc/Y2ORtDVQtJoGPrjvp5HfHvmZnFkPhAQ1BMXkzXRaygt+34A1jDDHnxEn7Ss7eJYCCYq43fAlPqPQ/MecufAh0zWO34/S+ZuErfyrPWrC1PPo7rNzzIsrHqOCqDJf9ljbZ74JKPrfPq2Cey8tzrIccuU2gJbQ+SutwYB1N40p650a8VNNtqKP4l3LqUshR0v8VpUfT6BG15ifWT2fFblDv31Ww9oTQ77yNRbuTPh9JcKfLMvLsfs5dCjbtwUbcvCjHdY7qGXy4yK000hzIaErSq4f37+wwHF8aNRSJQA8riMI57ZKcs+yHHet+cbQggkSHeJglh10QrXCOKqLQR7BRcgMSzohyc38e4BKLa/AenlNaIC6qsDB5CjJrPL165DQibIdj9Hb8uIVFPoLM3fTEiMt9RB58BdyUTxYr7O81KtEpS+gcuYws8bc5A+udcQiunNxKDEUSYEtlebCqkNe6NjSXXrk0k0NadsPewP74Y1GWLKfE5bN3VCIn0I7PgtGfWrVZjSQ2aOY6PILuyBxEuOh7F9i8LbRryfmypJgkZ+QEDEVQ4J/NgP75W4t79rwr0ggV+ZrP7rRH1aI6BzZPB06871v4gp4b6cf4n4SYgv67/CT6/u8DRzWu7wuPTtBsIxuL308zo7MlrsYT7w8sg5oSuOfaV6rEgCEHP7TIj94zgibj5tWONM0oO/HBLkcrK/0UNCyjcVYW9I9DwZR10pHW2Mn2vMkPNvpPZLDptzjNASVZ8DrpbhaKabwtOyhyQsewFsDE8YmWbwJ6XRSmATSfs+G7Ci4A+o5/X+SiIhyGWlcaQ/sijsgaZJSYD64XX5jE6J/Ylyotr6c7J9LlV0dmulmk5TKbOX4BMsFWAHlUUTx7wPhpDboz0oy+wz+Cg1bbUcUo1EsfLXW1KbuFL1OcOnf1nCZrtDuBEic9y5UxATRzvsiDnw2VnJr+0pCS4w7cK8XX7xSeeNYxsPP0bpSWY/0eTs6r3lwejxdhwoGQo6JZwkBUOzVoOKK4fhyWbXqjX1dR2V8oORTI0Px0h0NfmiKdYyIPCXLdLViHb6z0+ojam2AjFpxdrC7vATUmVJW/BCd9ggrjPjqkdmkKgDTXhvPk9UeJ6Z6YWPyMORrWzJLYPLQBRKcKlF8wXHHoKoPk1/MI88L1n3MBdFQE9jFfibnBY69K9DNy+AsXudipV+j9AV3g+lKP/eLKYVRzHc3fldIUR4AOJJvvK2nEZbvqXRKaOGe9VGJQkjvmwvFzCKXEe/xn40KQEUG7po2fOTwdbR/UUA9XYyBZ6ajEiafxjmVQZm6wkrG8x1FszFEBP8PrMzxkbUvHLAiocouXzAsovdS8Z/8/jEwyr01bgNpBsAiAM6ZPzzvqddlICZ/x0kIqVhdRoh+xoKULrw54VxNR7d21CTWrNonQCRN8RSWkZJfUog5JPhP5QU1PQ9KvJtSI9QuVDF/n8CiykkdWLIN/CW9k+4uC7L3FfsZIaPifbV/YyZds3PHEInlg0DKJ1Io/bMAQUDw/CqZPbLYaWH1M354rjhEMxVU4wQJXnMwJGD6sjYEC2WWf6KvYPY+WbT1eC00Eew7gjnMK6H+SLJ61Qeb1W5Nn1SwHWpFN2MRAqyQcJHdyy0/rUgxAbclpL1Gq95uaVRZcuuTgHWNbwJadJJ3mpO5q4BVVHyO67BWgQrP4lyT/itSyzdIlr2TrdGkhoagACIQe/x99o7ZI0ttENNLzg6LmJenO3Q7IwODDhT5fF9bi00AEpwGmM9ISdhw2RcTKGnJqyt3XNitpRHiwtUQj78jDMjnaHYb5Xf5/6C6NCuOkS6DHZ+WSNqFF+hNJJYeciyIr0b/gvoH4Lb9zbR4/ZPTrtqc9+f46gDVF7uoWq1SXOEA51m/glXtbxOeO/4BvAtlcPWxkNH3hcvmLTDkvbOHBqptAwlfuW7jW0nbDvtp4m+8/9WlUUR/TytWKUVVEq97U5w+YyMYDMHFeF8PgIjYayucAOktDPRKOvtW98adi4zyi0y+DRDKiM1ejfsBcBJFcWdNrOOENLU4wiA6IKi+/AgN8+/UP1HL+GMld/URt+UjnXK5CaUg+ItrUSOSBN/qm/WTfYoEpbcFCAHrVeLV0IXxxpVVUz/jfguf7m9WU7T/jEnW9GMshim4sAITee3n25DR320ZbSwNIWRxPEfNAzrLGS2OjQQYo+7x4/U74UPPQqnIqhVF0PC2k3IUKtEb5wHtl7dNyIHBZWRMvEoyx5FeW1/FjKgxq9gLJXz60OUDRLff8w5QnPUDiAWepcFxmGjJFpvvZzxayGTDg76vJnGGZtBmtX0lvLuCR0hAwmSF7sHgFh54OPtlPx3lmLpBDOZic911SZYbTpywXoETHWSjD9u+CYkGbtp+9lcEQZexd47fjiZ7XWRgjVZj3du+PXccmJRqwj5snjPqKAsYqoLrkNck1zp0z8lD3RmNLA+krmzn2GMLLOAuqeNVJhdrA9Ft1ZtjsNDPw1GSuIh0+QHZLePT0sYE5R1P1b7RZSNzABPUy91OwoDvUR9AP+YGvf6YlfBvfDOXQiWf4wiC1T5CZ6qy4bBUjpO0PeIzYAI/4HPXhb+yDAfrEfWLMbodTWYI+jkkP4stVTBrU4xx7z4MbLS6sGloNM78ArrXzz4rqj2W7DfR5fzcXUIeYHQINQ/2j4C3Zu1rmnkK4vek5nQoRElnVrveCht6eSoI60M2YpqcOixlt8n8g0lpwYOIvvQRPrhwq/A8qJaY8NT5jQSYSKHplSXruINBPALKXBNfyheI8x7kwgdnzKqlPPgEaB9aLaroW/9Rogigg1ptNbmUAEkHJehj30dsRN10gTG/P9xlfbwi8DGnAEjpkwjACEiOs6lCOXRcB2uo40gxAnO2KBfaXnTkQPmQA/kn1sMa8bO9c/7AKX7jVf3Sn1yzoHWVdhhgXQn+bqVI/wgwXtheb6MqFB9/OffJOfLA5WRI1ntJwP/jkZti5cSdfvHIoZO/doLI2hYjbf4KQ7e/VijE7URKqtz7b2FrI6bJ21U0NkXOHBPey1zRfTmWQHc5CdLOnV/EK1H7XT+mHqH6xBGE8m8DWHo7iYrhPuS85D1C/JyHKzlxbyN4FIQGqhcl+XVg3gOSeHxLMwsT0L8vcNr6fabxmLsjrRofBWVv9OB6jkgq4svIn1pea4qn7IWRb6SENmsHdl/IJENpAJOeY/gU87wtLX1pict1tC0zg4vlrnUYWX7ej2P0vPNXbjzKjT08pMVrvo4n7oUig2N+BzOw0Wu6HyFR/OHE/6BR006qqHIW7Llu2Jz2FDV2lf92q/pJV7ar5y9TNM7opa6XNkQCC2+KUgmPVYL/8yR5MK9gt8SXWr5rf6wIH83DMd4WDOkAsfwuqWr+vE3DiPgpXr/K5aKY86EJPbMPJKe8aVTzOfTEFnVlk3OUMf01yILatUQyrZoOUar0wW6Ng3tP5UdpUZ1NXysZdJHQa92lhVBTqBFKETaq28q2y76LS/UGkd+Pk3sr27Zd7TLM6ke5fDiQ3h/ilLzrm1fmCvqIJYIAL6ysEX/I6K//kimiOjnF46yeZ/XcHGEo1/bhoxqGhCPfEc6eZt9vSuvd0FyDQDGTTjXfVATk+4xXtHSRKfccxXZdqKoD2VDVzKU7JpZM5Gz360RlS8N+qNF+9xdGv+NFAWaYAuAWnJBhZJBsqWvz0EUjimiNx+BhzVBUAXd2kmKCQO71fbfwx14bUrEmrK4ZpsorbK0v2RPnLwM7kHXt4m8qrluR4lYb5eRFc2L7qa9PQ6+msfiRBaqPBt51nWGfz6ZKxBfH2zumF4ZDDyknfnv8lpfcvhBR/MOK96wox1lwAu2Bg/zD4zHyQTRiAupaAcUe/EV7vB7NIMPGxNR7j/5pFcLpRtVhnZ6oRWJcN81EobH3l9Gbl7H5vuf17x/V/t+MasYhbC8YA4oxp1zwHhasI/UvRwojn0aZIwXqOgXOyvokqaDuiMVzeNNwh2ZQ6kvjihojaC/hjPbHixXPR60mj3n/0Vsf4A1keeK9lWkZz/7khlW70SA4BUh1PCnPbKwKBkOwMvnd6qoPed8ZL3Cb0d+CUvZu0Lj28hQeP0FXAb4NH0xe3kQVlwNscPpyEB+njx19pJENF/jjZ/ftGCQ6WIo5c4QvSi3BWI+OtKDkZGLSwcfHUcvfiQEogSLj5zF+Ag23fLXm4Tz2FCKSgF5x2yUPc4iRmFoOeAbclQkYN8PpR/QqPhavQKFKcRUkLuUuDqjXQXtMdV+E2oYhIjlsjlKCAuJHEASWrekbHX1ZH+bnNs9W3jTUdNLMp/dCXH076NIwBt5hEe57569jsZFkYXw4I3pktIGjQjS2iP0wZnelfRzNj2IiS5fEBJbnL5PGxH5/6LrzDg9+gCzonDtsm279ZDIKe1xSkOcvzo8l100vzoFDKZ+eP5A3U/184tWLOp79M39GuSCGuW9gTsLLh+4lNPsqBet1DPw6umdD4cBmhhUOIK9I3U58pD/o1WrqaipE56zS2pqqF93G2p/HsxeyRDvaluvUyTnRK1YINNjUhVdmQ3MhozXK/X+q+ex0IkuBbTj6kZmBWuuGQfk4EKfxyow3Qwc+x0PRPp2tV2LpdvSTADkPix1nxMwB5O+aPuRuycFCBYCkoX57aXGVwsc7gmZmIuHjTaZOqPbK0soJQeZrVXHI+zgxLr+fjmOU6zUe5mTSFOXN0NIJZXAmzDiv16nbrqSTUFqLlFK0P8hu8obQ0LLZZfpE5kSYBPAyDDxvcnZRjWE3+HmbJFuJ8dqxZQDxNGrIkjoF+rxkvLH6hf6QPxRpwQPZ6h8KA0PJwtmsp1eu2qx87axcjrA/cRYZ4MNxfGmR+MYGuYOihvLWNnbN3m/2xR0Fa3Ki6AexOf8b+VVFMENgVE9g2346taDe+qgv88pAl7dv2Ng8WIclsp9gOE/okORkeHJOj2HbKk/8hnSxQqsQzp64K7QhMJqKIYMms+N83NFANYMg9iXfru2sd+L998hxW7gLN7tiV1IaJyjQ1VWQLALi03pK2je5sHI7HZ4FTlyZ/WdBME0MWdxuFjSBkHRienr/+Iwg9QnF3clahVZZ+ZzuyV5u2o3iGPa4rRAiEGS9F6Idhi6sa1m+fmRkoN6QfnqKq/64GL/90D4FzH9n7wkgMfMiIavSWpvwt7VyZBRYfR8z1z6Jo0cmW8GDeQHX3+D3S4iTQE2mj0KmimCpbGOJrw59mcFThKeYTjfNC6ISuWdvW+ON+NvPI9hQtvhKMVoLto0x6tm+ZBZOKkKIEyphiI79pBqzvr39yPZEt3ySTG+6ZLG/ocyDWK+RcLyyyM7a7Y47pvM8ji6HaR+iO3Ilc6PMQTURmE3n083pX18LdwbxPAy+ZkVA+HSBIUiuFW37Z0Aswg9Zqbe2JqkvXo9gNQ7rg6DveMUpYca7Z4Kr6psFQGfoxqq/6Xx4dhiI9/fyfC8fFw0bN1GWmuA3kFhTJtm+ZC2wFUcj5/3diikBrSks9VaYKV2hlnqTEiiQ9X7Y3Qz90eqcO6Q64zrD7drfH494SZbLQLd9spSCZ8ACUy1X8hToYyThaWJm2DSeMKs5RHyuWGVp9FF1OD0PW6oKPpxWORej7k3wjOUy8ZyrJa6IMmiuqPkScjLlqaF9j+UoKWdfkIVDgsUKlNK631iXMikREdL5Su0eZMRAXX1Q727vMRlSg8Y46p/Yiz7fA8DDxo+WSLOe2N/NoiY9+KFMNUOUdMee9ZRsTr6DMuN1/i+1Lg8jMTYEoHUD46zwqAKSt1phwZQptwE0NgoSh+3wafQv0udkV5EiiDw7TTz1k6fSB/aIWd+ZJDribQ4ha8tRdj/ZCvSAmLDMbEHyzBbEoXHzevFIa4b+cYKf5R7UE786bBvVIQr9qIRcPIDhypI0wE4WwVsMcUUCXCWEf4OZkPOgdHdNPdLb3DNWEuAAGfWqELM6sP0tBXbYmsR3Lkd53FIU5hM4b01pJEGsOZ3dwSwt/UARNzi7JTeUygdHsOJIYy382SkYP+vW/IHqT/cHWKvt/sXJUJ7mD8rOaegSLBJ/NZdZptfdOWCtcIknqCVhmbAeqnIEruk+626CT6yumUx0JDvyH2TaHduRaf9HmDKvfDkWeSueLYa9C3ex7x5RbWxIYmBGwureUEMifgJ1sQbc6LRl97FAbDDGwVbMJbIc9xsBErT3XHF3xe0P7Yx5TrueZAhF44pIs+xsCT31+ZZJS5/AM8c3x8SVN7H5zN0EZ3LEYr41Gg34uGEqsW4HWxQLjQGMqw6T6dnzL0hq+QUSwY74VQeLdkDbP6bti1C7lNvXdRLD9YXtOC+buk5ImL4OdVSnjib6yfBzNOgFDeocg1t812apmoT0eQeFRL/UECZsT/wiIwWVmCn/U+j0LAuFezwkJa/YJ1JZtMmefri+Y+WnXN3dWmDBwnVXF1ZIm1RZx7SUwLejaVQ929rSfK5ta06XwjqbwTP9XXtOGYpcAkanHsiyrfzvO+dutb3vp+mT5Puqb6fck8h/fn/S0KhMTJP4I4Qq4PK4qwCtcywLsfGNnuATjmeKYFe/kOokk75750trV8A7E6ub3l8jwZ4UcfUgxLbUL0Ic0kBKoxjftJafYVy3PWfpZ1Edj36QBNIaEJalM/yuwHuSDNDeB7XLOf/jgeBtTNCGRFaRrUYfinKGQlW0+NI8KHrVa5eXNzGarVsf/71WPTn+7ub5tmk1W4OvI35mFFNf0+RB+KtLa+YRH9a4e39rkAERR8tR3z+BIdp9pMBffqPluH0dhpfDNhb536D2s3Q7DPbCq9/300mGuvUTzzZcCrangUdZjvPw0VwWlYrcs3546y742HkQsa1oUvJEQ5ZJIZ7J1cEOO+KblkaqdqZ3i2GxHzBjhJvQOQZd3kReahiIuTrmECm21ckMbu2T0dSFGONozMRuER6JrS+L+NQeIDsyfp1Sv6oIV7alhzh5pbyN3SDwMBqId1LR1uxFT2egs78rWFp1ewxapeocy+89rTEKsA7Ztoz26bwiMqgPMO8CIiERA6BDgHSqDLNGYATpEQS00qC7stlMZgHAt5pqRdz0TzbjKTCtlVDojO4lY1IFhZg95xbMJUaK214MyBYZwyLv78mxbGx8lX79kUlzLP/tAXBoufon+XVTqdBOP5hEi2K5aGuxxz/4oXfVdMJvI9fpk1bVaXIfhxB6sQ218t8t0gSKMI21PYuJi7NgYoUYypEjQrYsoNc+tMbZy4v7bSoThtEFbj1643risy5TAqUMP9FssFZWEW0FNEVO0wur4pNcj0fWIGRXZwoyr+ssK3k+2m7Tx8mC27cSQzg3H3YfLbTG6HgMBYRUJxf75czTW2EQGTv+WNg57uWTOqiZ/DCxacZ/8cUPs21GaOlowLcrr0RLQv0eSFTNHndCgG5+gAc/EmxEfq3y5PS4MGnYv15t60Pqvn/OWQkBQXboInaokbdb9krb/tucpIhr453/0c6+6KNRgAA80q6pDHWEoNUskB/aPFimXDTRDUizKztfD+wvKDMBWKNsvcDErf0+b6HCXLEYhZJN99VUs5QvsmhCQd1kEKJ6PoCtyBvraNCslI59hFrCQCZboRkGPI+TNBJ5U2i3vu9X6ZJT8Sq3b217nZ1ZAw296Ku4bBS5rBuYp7a1dRG1d6VCPwXQcYxhAGh9/SOzBfLIWeLTkDE+gBPbXw7+MlqknwCD9DvQ+WG6Vl44fG3JBq6Z88yapJSFLN0xJ/l2ZEj5U7X9liQBRTXJlrCX4UvhWsGogo9ntPV/x0RIP+qc1P7ETANcBLHwZ1xY830+731UnFBIurmYvgep1SMCBFk9WH9nGvpwnCGNKWzUcZw9SqNbr8DmW/uQLCfYcPCGYT6FhV5P5ohsZxT8dZIrfFXEhQ5Bdxbauq6wAyG0K5MqQlyERolkMiWIzaBYXNfLRYTU2ipv3gxPzFPkKbrUycW6+/74CiKccNbWGpcp7DLUBgWBXJsqdXOyahDE30YTCU4IrHSvOCgioSnH3+UZdAeFVE9oyyJuJMZLPPvKgvDIwgdHrN1PZbtyPpviMTZQxmPm4Ru88thKbft74AZZlknEF9UdmNSHdSXfujaS6oYdVTQW7YRu/MKDNKwr5IAZjGd8RAnzn+DJo8C3Cx23ghdeWc3MndhUPll5C+hkM5eczFPAr0dRiHlxNzOCNxWkXpxoXty98Kx8fDhoAZiQIlCbLrA1pXoBcGyP8lO55FIpMlPmFrm8vlKbbAfD1J7A6M6NVJ49h+cYqS8o1gubMi/gOjqAqJ6GQxitIE3KqwEk1/qybPM31Md3GDfxzvMyuIETjWJ+kFNSO57rhHK1s2FepkoMn0Cgey/WsqrP3ddYnrwSl3+b42ADXiXzzdHQUxDJjA3m+d33GkmkRKYpB+b1OT1WSw0ghcp11ftkghtYNeoLYZSVEcxRbcBkhrgGnuYyYGMZslY4/VHALJQufDTenNedfwd/D2wInwTgtsuU0JPF6sp2KWT88JxXHZgxAklSdh8arFWuuk2Z/9XICzStxEBhFUur31iqITSjnZ529T4SZTUBpNL6ovxxnXZdLXFvpgkaooHUXNtiIkXDD/a+8c6jOEnFsz4azbqcFPeqRZr6dLjZDWDlMoHvn9dwRBZrc6DqW74QRB2v8L2dl5kMgnNRwnBeWrhMm1ydGAz8AhXS6frD8srzm5j3rxBmBw1Ez+tmn3BS7Wm/e7HfrS1pwTpEyo1LBFP8cqxRDRsbbq/li+GbaO1YWIYdT3j0yOfe7YXmGEDxq4/eTJMetd0VW2Im7v3SGWzNdD7ZoSzRvopxLOBMG9LEfVpu/8BQ6ohvO/uyehQSzaC+E1BgVWSF8+uI8h8PE2teltuL03bQqCGvblKCSw6Ma44PVYX26t6cnxlRYF++Q9ztmy2aCPJQIzW0G1qZcq9bteoKZoql2ODiz1ZD7z3O3OWabonzqTCak3XEnjDhwnF2insaRZUlA72imXbqEwqxs5gDqg/e6E/tkrhfWmvS3JyDaozbnWf1lK1LPdhtoWs0fFqClget1FUTu2k0eYZrsddrlEQLtoMtkJHPQRjPzxeiqarlm8oiIjmzKDDzRDvjpoYKbORJIB+cUpU6BVkZ7/niygU5h/iu4JCncBW4ys5Z7Ie6zGHEVzzn+MAN5+62mECoiPWFL99ueC9V7WvoYqZUvjeiwuFZ5RLZ0jpGmmEoSHJ8aGTZF9A+bRWkHxxRqh7hWQRpHIwAPSz4JqN1Doj4aXkM/5VcYstlCmnZoR6awHIKfV6d2O9ocI7d2uQ6MSxvA+PC9k0QoEsoQ8+nUVy8JriPlZQ7q1hRmMyDRpPsWFkBD7218hyL6Yg6EH0FNKHtzhnqpMtNm8e8ycjUrhWaTcy2moN9R//myYo4XG9wnsc2O95QgrE2eWouhdzEOLU6z838nCjMN14AAUKqQHz2cAu8yHa6MyyEGI8Kvt3CBVR/VKG5xQfZ3CyLsY9VplBAvuJ25NoF7dMFA54CFcAtJL7+pVZ8mqp4Lib+ZWdu2bucPzTBfIrZg/+wBbKn+zhkPQeVnh3MNp6E9iiK7LYxeoOPyh3Kfg6mgY+1sR8wuWGcPSXnRw2c87Mu7jX3kZXqDfYcd+VOa5aBaiEwFh62vwxWTGK2/MMBmEDwb26pfZ0Ec0+tOQiIZ8g77mhR/vDlfT0kIj89nXy3wzQ+HZyr5TOJWbz8gm5NrlU7UxkTQsT04l28SOn65r1Ok8L7MPRrTLD17DM4eGYKwY3QmH95JKeLDmqX4IPbEV8/c4D9am+f6dNAL+nssQz4PXEVArHLl5jRHo8RuW7ybu3VHiGmc1IB2hpKEXjfbZ226n4QitmkztE6zeAGI+C5Qd3DbyR1etg3UzKtAlQmIkXLM5m5MM1hC7Vq7UMZ2I+LHAVkcBlvc3rejzI4obF+tOnq+RYbl7TuaS7jBO8RyoY0NKEY1GxPAouLhV0kj2cNYu9J4AAWXZe6A8Wii/+6OYzJMTTj6Zil67K1s4IuAteNwQd74VetKDCuV6SagrCxrH+8hmdDOm8iTlS9OS6AAb28TtNOLbvfIqiKZjJ0jxIKLDu+jagc9jUgjwD9yW3w/PzhgWKRcjgdKSgxvxv5Xd8roU3+nW4uc3/+AJtqqzliOvcWbQo76023wZgLbmA7kydhZqGXnFGfKLe0//HZEWOMsRVavutx7BrH17ywa81NaX3wgQ2u+pqdvYG5GXsZ1MS87d1JZRQccE/0WfqgwGYNWOrkv+gpqXnThQYiXYPUbSY0ThXv4RLcS1eHq9gAAOr3X/5Sq1Lq0UN6cS8BBvNmXlG2rnqyy3jlW39pSyRWL0T4lY9AzvMhDT929YTYSf8/ePA7Otc275exZsqMTlNwaHLXWeWRjZwu32uT+IqfhM8qsTO+mqwwyDkGhho5bYUNHav9ca50ZAuJT2m3FPq5bKgTuhL+IthhYqITvcq8+mhX5kQejtqLxNFhCDHxb9sVdEUxuG/ag4zj3eEvGj+tJxEoqHY6dydvCVBNEmaDdUnkNmT9cXIlWIrc3Si4zj8RO9Igyd/ftcwoMOLZ+gVaKp1fJiG6afdTkutyuksL1QOFDGL/+WXgsqmHozrJajns86IIr4uY2HkEgGztgWIX3BfxrSA/xdBfcNM1cMKU8+uuS44MDTaMzqd0sEtnF5fXBSIb3Bpfl/ZbjDBjv63GhLLYIoYWxoeVSIQUxDVizkopHr2Mm3P2pgp0LaG9nahxSd2s8ixkRPkcaQ1IV0swOSafUCd+04X/c5N2s03B38BoB1v8IZFEYhDgM53s1Vbfx8F7cy3T3uZBL8tKw3FVvOar8GlGyM9Aie9qWidcptASAEDmkUScYfO3J3iSRN0d7jkhBdQM/Y+F/0zrjOM+CWq0KPBFYNk17bLRdd4gV5BYPd1AkBOm4Ig92ehnfTDu17QDu6U93KbGrsfU0ePP040KUs5VZyp2VLaoEX7Tu0imUw8cc1QXohNyFMIQ5KKeLM4RGROf1eKo6f2UN039vXRC1zl1EtPMrnebGllkA75Pr9bwgfeBu18fFnYxXoGeiayfsrElVmXXWHxAvMrhfmw42PG3KsrH5gK2wjqb0EkWul5OvKJVhoeRTanxTsU5Bzpbdr/QT73Fqv5ctu8zzuECOcj+j6ilpKqFpegZetU4HwsdxtUNHAblq9+8W2/qEg4LUZhifY/fiz+9zks/Y+HwrDm7vZDQ0MKxy6WFe3jC5G6IqaeiNAaidgl7Lpm1rj96qN1c7CV2dC1dYKOzoi+RkE+WdFoYzJwolfvpba2oH1pDLo6soc/eIZah/wIba+z72cevu/Rw4Nb49dlgCgiwX8hPpwY9sX0tw24gozeQXO+jGa4BtN7zvYHaKJ6Ywub/y4AcWR+O3hnU2Jmtt7vzrBP5alcw9DL0Q1B9zVwtXt/gqi320+NVY0Q0Csoxk6BRz3Jrv8vOnqs3dfmjYvhObcXfejzXv1xLKm7GGlFQxtp0fyVGxdIn7IDQz1DUwvPJLw4kN9Baf5jcIJ5dOkbWYq31sHyqK7tm/doyPn9zNoXLZ8mDgSDI+QYt8qRA2mqSzJWIGOlLT3RxW7TZYcWUYUxhRQA3jaP3HILFyHY45HiTOLm87reTmwU0zeAWhAi/ZHJx/df0Mc4gmZJIvFdycmOZH7XAv6EJIC9uDM0P5xRyTIAY22m0w7H5C5bWtUSeJcJbImcSJTo8UeYrnOzpvg34AaxjRubXMOioiXsF59gxyTOhi3rHSbWWW3LzaFRR2Ys4hV8dHq3mbbo2qNFZHhF5nknqIHvxIuccBPlGZgax2KiDmWXqICrWlOC4jMajGp1cLCDIfDf062ATw4edmn1Cso76QzVGbSfTNYt8zxjWlrCoDNwd1d3c0c7YpBUkvk4ifyE4o4a2c7xyQ+nylmB+Z+PeuBza89sdbNqY4wBLl+X9PTlvftZI6eovn/jFSB2d96Xmykpr3dJkXUyQC6gSx3r1x96Foq/s08jNIol8QZ+vsF4gFjDya+UkrxpHlnOmF9AF1RmZLVvMK4qN+bjkdtz3p7t3W6Gus3Quqqtxd/3PAonNk6QD2kPNzRIvVZVJ6gdaSzHcZPnsFrxPSDn+uGGuTpS+jp4JrdPnBAD5zdTHmFZ8T+Vm83LcexhmPQMU4SXirFjj6KcbkV1kFaaHLD/JzhYuGeIzBAYH19Goae0FJTLlhwM/awlh9Xqh6C3e5jWREAnPGlVA3D+0SirAhVhcc4eTrM1dc7cpLq9Wu6U2v9j1EaCSvJjVtR0DEPPMhdVul8sqlYeUczOSMA9siYo21adU0DH0fPefRfcTgnl3Xgb3j9I2Gx+ka3rD/SyQy8nU5RGzX0q26tjbulnria0uDpYmStHrLplrFi/AqsEs1nGgLXvFvkWNLhZnuWMlBSvRH9LLEr2wGFxsXeSh+04/noKYjNmKIRT67NwBc4jdfvrwcNJMnH0aHvLbP3gG025XTNiZJRBgVu/4sKQR61vTLLKsP+cm2UQVoHq7e/pwYuOywXz/amXl5cuXwtM74nf4Nvh/nWCdgsqDw+7sguFneVOpaiGDvMANEQZatZvFfvO265UtWH9hDQ8jFaEdNTMxme4o4fSWedLe8J4gfz3INJp2uOeFY0pHSSoM2FF2rjpZMXF9fkBvfdaW3qfDQOBfV5WI7uVCTR7RB+VqO7CiWlPAujkP+314tDNQ0nHYXE4a2vaw/zRLqooBa+k3urEgSAQvse3NSebtl8rTNM3fhye2Hk+V+r51OkKM2MlGRAuLFDJdXVfkJj388zQ3+kaE+1V6ZHzOgPw0md793kHcPuBynOJiFg586cxneGRrnz3Ay956huV3izoYreO8AvQEzi4XjlISlrfS/KboUZX6628eKOvA7Y6FzoQ+ju2ks5Y7cATywwGfD46qwqPj+hO80qLyp/Drw4v9mxAB2vrrJzepRQtZdtA/imC+bYkp9h/5TAptZyQAAyNaZFMaTcm8gP0Md1H2HHcN5ZpbIIganPM4NL+xq4kVihoKkF38PPHeEIckJhrUYe2od2S7Kh5sp6mrAP4UrddX2p51gMfRoj8G7gMNkVLXNiMPlZz5Ft+IsdXc8+ZX6W0SU+wycOxIlX3yEM9bqdbBgW/29pKtIfBQmL36r2GBZv98ioxbdPBLkCFkhymTQdhpakX2MCBQH/DJdCeYXk+dRJVoogDa21KnOb7ifDPzzA+eoTgoGAwGqhjWjJBzNQXS8LPQybDPSgMyA78tX4208T/ZBH9RVqCuFK68i93hmr6bOLydWZ4gjbRAKD1M0jwaRXEOXaapOjaU+/UQP+10q8rTEHNXQQMuNu2PGBRjD01pHwByaC7v6k4HqkCKnXIHh/9Rk/kMcuv92O3cljxCmuwP7DQjSc1TDCOVgqEmXhbN4MM7MB3URb84NqPGAiZSGa6QesYNeYHYwDTJit6ge8UntA32fSXskVOJQNOd0W2K8bWfQASdMAMZvAkWtFXI7rtAQWJsaE0eKEXUTx9zRipFPPJ/+v9VzL9aF/eWkFVtqzo4U6bkUx06LFj76by7Gp36/NLT78OgL7Nb51dlYay8HAQkmnwHlxYov6xbAljjPkvBrnOy24/ZUCoAqyyIghArpjMrT9rdA+KnEKzUAJam5tWk1UE6FcbXALzXCgB07L/1/YpN+CkTWXcbRnyl5RlZMzPdMxgL/OtpndVjOz1GGBtXmjiUTLB1QadsRLWCCdfLy53jIzBFI+T6pOrp4uH02+jQbAc47RrnpnY66eua1S17ZUZwdFi3o7iMpB8vEVviQZsgcwBIZFfkbnn7EmDE4UTLGlPr4jXrbRTjBNKUUA681LCaAcI/D93MdwpsjjAI7UdKz2wOdQv3O/YiyQ8mEfpA8C91X/ndrE2ghXAiKdwNd4J/3tKR7Dp06O2oXlWdAIF2xLDyHrE8fLiYVRfy6NY9+LuM8Mfzh+AMB1XiqKV6Q9vcD09vPBms4BUSauyCWrXtApLpE/4ItZ9AYmFwZP5As4TuBOqhiQY01asmymX37ZkxeQQhItRiMXB9BJCNkFDpH9qmkGVNMUDNf+VBNP9fzpuN671O25rqRB+12YhkgehlWouTe3rnEJZtmOdF/lXXGSHVQ7eCoIxFA8ksUhnqHf2K8ONgieMwOOZtYitBJYhYo5RMTAh+PN6CHVnplgPhzr+nwVu0il0T9tqUQMHbC2Xxdnm5ov0s9qV7X6/6DOXMJ+DxOlje5iae2eSHs5jxTOt8Fpc9cqG7s0U5qI5sDwAcdKFF3M0+jbR9QEZi1WtiFd7xbeXc58WYAvygXFgfsI1iSlnVb8G2uE4pEs5VL1PAieO9DvdKihuTe1zc2lbg7DoXeKQ7e+oK1SSYDjWbpgCVAYwnwPhXH9LMhBc34YRAI5A7u40p6JScp/WIZhfV851rbdaqXYcVw2emI+mafx8lplURunvMOoxicdur5WA2W6Xet5D4FXK7Rx7RRvB/Kk2CaHw8n4nJk/DefJn3T3sqlAgoB6dahBjmEZ6815mBBG/aW7IJBnWmzAtoYfs8XTONWFxyJU7UOhDjDL0Tu53JN8uhppy9GIbf6JDrqF44TV1QbJCsCBd2QhYxX+AyWuoRk3kq67trSjHgZfej0imWgAck9YehDfwbhNfgQP+MOxMHG2GBkAoDPEM+RVcTiAk2d8UBMrWirwBtlRKnOi0C9zrvsC3MnClWBSvGxuJuN0VmVwMSx10Ds+c/LY+iz8kearLJAvnAeJEJDSq8TteiShYr/ktrvClWoD/QAFMqhkZnpXjnjZ2N2zAAhxKsSGB7svAtoy6osAmofnOT22yvhkDbBoQ2XfTDVsNr85s9IhJEqTOMkHyOpSEnX3MxvMhLvgU7XfWm3OYXlM2pMps+IuI0dX+Bl/WuO3iyZMl7FsuGgVMUjCM3j/CqZ0EZCOu+9RzKDCJmONx3iDtv+Lnlsb8SvqGb+0LOUwI6yca5C1qmHbDpIfLLnk1Mz88xFyP0PI8uacCCjMZgZ/ibUXModfYI093q/55xij8lFZbxBZJMe1sCYpmdkVV3QxJYQTrYcIjAXStnQMZS3FXrq4YBCgWeq4LAVbw4TZ8XPUCtab/+6Sj1wek+ZsMUJz/dL+mld8AWlAp5Z7nJBs5KlLyM10Htxju4qNVDvDFQ5TF14YR2o2LoLV8yo1pgTLQ+8zGvf02Z38pPqJONI0LGEQwutTWdyg2lIeTxmJsCZ6tvW3OHA5IKLDZDrIXLhf1EGeQBlq0xUgF+otNlgMnfWMLKkmbJO5jNY688KNtuVyvidwADC+xYixQmvPLZbLvcbPMGjVHnuUQl4a+bpLRYvA9VjP2elHKiDeWIZLtfRYlQ6uGdkNqESiqVdZ6g8DJ1RIYXVmUaq2DesLylekVsjSlUtjkkNwExkuu0RxdiVlkZZ+pISkEkGGAHSRt9Kuvl+CN/4lf/iDaj6prGarDPZm+peA3nDihgmFnyTOwjwFGwr1HqaSBM+DROQPlkb8fhovLJBNqV46DWVXit5oTPbRSpi23bmTTjfX6nkMpxF8JNP9J+HV1kktPRg+bOpQsNuQ6IeQXU6itfwE4P/tkj+T2E8UFQtobhficPpApfztWd5larL6eElN1g3lCSF2ZU9wvN9cUDbvpJlvQ0XM+WRQQF7ERpCLjSsJMcBzv8DvgWtTv0nDSSW8kBti6A61h+lUcCvQ2c/gwjoZIoywVfp+CWHJGW1HlN2YX3WtcTJrNIoShG0TuPyyyx0mcQBWsnLVYwYUPi3nCjOUV+uiluekn0ONGNn4wztLu4WSu2f/DfoVhuj1hr9AaVxbru5mYz6sEyQ4hh7tTJPqwVIRETFWNeOHFWgrMDYsVbS6h/7s/2ypBG/FyCstu4BneIA3uaZ5UhJx7abhDBwoObyGc1u6c+EHIdsoZcQew1MpudNjr6e3MxNfOd266mBdFs6mEPEtNBu+1Ts7IuE0DyqoC7aCepQeOlTpZGmmAXLCvuZPGTWx0PEI+qR6ZvEvv/8vIbGmDMqxn+pPFYGHo3AOdH3nsS4vu2zMgEj8cZwXpIaZSUsr9NXXwFeWL4zl9Ih++qrmnhq3Xwk6BNDF5tv6aLhc6EjVyt+gmIiDsXAPLPDMUV25du5P3Fnih7Op0IqR8KSwVRUtOOuadtIwK65NQinMElU1fxlDtO4jrZhnoa0dsHtLYnTqnaXVMq7sLTJg7GkqAzn2ZpWBhS1Repti0ttqjw8yg2zgcYPCxFSwBbUy5OXpe2yAtJOSHXN56JuVQwf/YKEXcIKS4r/wOQYQQtLEJZzWxdLSfvp7aaNVSDcGOGVPzbye6VLo5blCKL4fFFDcgnY1fulWCSFcAynBmYHbgT6fKrvib5LdLfLkHAGIWUJJ2J/rGX8JxgDeEXyOFPRHUcBrFBdu7koiA7BHWr95Uc+VchU2/LrG4LmdSdKJyWKRM+we3IGnJcT4zXAtttE8DqB4kxbIxRsges5KF6NkngReSqGyYnrZA27Cll7vcX48XcUM8Gh7h4rGh4tFtYAdQiQNChVurz8jJHNe40k9jKRthIEU2mjQfUVbOUpHLRVZfuO+yUDbcjOPCitj2Ix0Ng7uAGkNuTOsTNOpR8+m6NHXefQpKGyu3r2qOfdF5WJZA8jW3sQ5SRljP2f91ZTo5dqBGFRHYwR09t/+nvn9OF+vTwhvK+2woAPI+8yHqW0pfMZEQYc61GtZE1G3Or7ynmThMbOxMi+65yBz8vt8ff3uZaixFaFBD8jpuHlxr+SKuPKTp2E2rjI5zkVMz8c+DilSOl3JvKWwTzLW22XApGc7c+EV3K16wdt0j8zKSC3aamWZy3TEXmTElz8nuXzdzaRpd5FG6yxZDo0WjPOpRm3xuwUb8CI4tBzA36JVx0w5PX9YhGN7CODAiwrQB0yzUZt73Gz9VyR8Uqam6sieulEpvAJmNG51eQNhCvF+CRN1/JIvjXZbfe+5qKlv2TGhgdR6y5PL/Grl3dh0k9J+FfANtHeWw2vVmu1ieC6IfcwluoDjYOThASNz/U7exXtvq/OwzOy6RVxFqVHBnrNETqCKh/zt3gJMKw77EunJ5kT5Hp0HJSKtfhdzp7qCxR6nJz2wFcj7fxX8ffsIxbh1J2KpRCOmTTd74R92gkOJgJlRQf9+AyL0EWs0wNnCujkzejlNlIiuPL3QXEdZzskLFUN1w8iYakNfLjdt+d2zIjxW8NRPS43IqeCxDEWBLQlo6PN5CE5PTgisM3pyrWOrwRDqsM39aP0tzpb35b8uBFMOnytmWcpCrbSAABqQPzeQQ90XVHfuJxZ/f+pN2gDHCWbTPH4cmBjlDbzM97nYWF+SpePVIy+CmXA6KmfxLWWdj8eWEsxDmbeaF2ll6Z0873/FXL/+alyyXd7UVjzj2aBKsEAykWs8DbqkbbZrwINhqp67IBxJWYM7Mdij3udmm4SLXmybYTE3NiaQBIHq/bwlk5Tk0N5OsnY+qPcINdrwN+rrWUqaVn3iyCOtaAoA78Fc/Bz/wt6Vzi441gB65FFR8JqPlkkkBemDoIJUfxYRSGIZcoYiDhW63kmlHtaW8AZHkQLpV5VuVbN/VWJadscJyzVaWUJgRkfZ62+Ca4rDPPIZNpvkF0xtIIEjYof/ep8Mgs3T/UsmqWj7kyKRF5zGlJpWQq9E0JlrYP9OXwvacrldCX6DuZ+VDFo568vLczlWagTpqF+nWqqLB4L1PBKJkmukFOTb4p3E5zLOpA3wVWCmyI+bz1eB/yiJd3Ex1qgi+0C71pMNl/nUjMTaX9n3xClxieDOO+gjV3LSC7PIQtOrLhKW43hFQJzGbNz7fewRILZt9c87G+eNjFub6WDcxtsRb4ECULFA7bHESgk6Lp+Ce1dTnOmmIWcoNJ3Z6G/8WY/JjICcWo4j8uAiuv7gnuCaXIJPGQkI8mieFSSRiCz9GOnGmmYRcie1EcJzu9Q4JCwV65XL05azfZqlCLvMeMG6DVrRdAN4Ry3ELqr5QNNvHx5675e0UJ8upd7qgEt0NoI955xKoRtZEVaxp3aubNP1VGPuffmRqKQAKEE/eU8VHm2l2V37lKjbN+dWm3P651hxFMvagJjZv50sTLQN9fbBMEQ9HBX4o+C/FMuwuNWFw9Xd19lmvmhSbLmOYyWKEMxK1WNLMKl5BM3Wca5Basjbt9nZZjxCZWjNX+si4cxud5AoAzJikM+DrQks3ojTeXfCjj9RfeghR4NCU2tLRbdfpWiE4rh/A/q8hggHiFqkpwfVjif3WgrImGRVY+32OI3KfKWsrCDXCXqTVaLy4edR9BAHwvcypOIJZn2K1n1PgKeNFH8diYHHIuGaEhLukyFtBMoDx7cJ6hSZs8CgRTG3bcpEnZ9eDGh+OLD7O0ryYuYfQnyqVF3lkB3cxKcIzjA3xgQtG+LdpOw+zaN0bsoJ/emKUtRuYpJgAVc2lVXeewGSnwAtFBNZaPQu6ixt0ZmGrXOMzJq/X9vtGatZPDVwRACP4UAYsTzhC20X/N4Gvv3RRV/AaWNaFZ53PafnY8lBrafeUBGNvQroazBBVFWToOBbs5vxBSECiLpzxUEfQOVMR0+dtERxrJSjatMm8H4rdPUdOF7RWIzMdw2xUcn13rdCMqnjF7ckXeTwwjMGdxFkcbiihSHCBw1ri+QySiYBABr4X6WSWP4VgKSejpy+yKrtRwYxSX3oJIYJp2ylAktTqldv3AbpRtuRCsqZgwVqhSjzomVPW89jqEquNXBA7Q1wjcWMG9ibpGdYW8Exut/qizi/f2koql4pbkUgEBpBW7lhVmhLsMutQteivy+c0LKNzFHNKElG+Al/e+JA4RXw6r+Bcaxz4YWVR+64MPJd7JAPbR1nVo43OtqVRNaXMy9xqfZ09PwFK0iVebr4s8QnHgHryR7AtAUXxME0qWHXEVQOm9oBxN4vmSTQX7i5cSLr0Y7ozEMW/ZoqhxNRLAUEzk5xHQk8dXt3SyOhKtxJMi4gvhJdiGmeu5hz2uGFl+VZnWHNA7gEwD4UC89k3bboTol+9FDF0xSn4EysQ7joAHEI3ntEt3IbWj17ubmeLBhtjOvvcvo5qyRBR5pjOF2aqbvFqn0fWdKuQqVm7m8mUnq7h0ExoUHLU+psPPcaaXeWkoa5xY+8sJkwSOx8fysnKfbVOqISw6Z+kQTbyxa3H7j8kkmkbIp5IyxfOfvjxyrHAjMV/fxrIDPTtYaqOKq1pP61OspaeBf0sGFSjldrZ3DLKuZJlHzTvsmqm/Imnqb0b4uMGYUINCxhmf/UGokTsRpDUEPeQPeow+Ijtn55VHs6XBV7Om3ArmwvH3eMVIo+1FWfUJr8WTWnsZpapHPuZ514WZBgsmXBdHfFG08dSA7GO2i012rQrT0hYADMwh8bBK3IEXHV9c1T93wGpuURbBEv5pI0NTiOZcaIBJ31IhFIHiyxChm51McxLqYqJaYiLO/TbregPk4n/yWjG23nQqpEjBZ6e+rKRAcBMimEFLGR9WraFTZybTMZJKII/PHVkKPQ/OFRFUSYC3fxjRLqi9bEWwKzu9irhoNTt1uGjBxnQ7MCIbak3dPRVDGdlQFpGwn0Lr1Pdn3KtxBgwtxBPmp7YojDRKVQCxW8ibLdc3NRumAvq6YrVGftFPZP0OyIO7QHwAnWscMcSsI2drx5r4Aq81eI+g5to7OV4CxFe/WIVW9e889yPbAhin49rGraST/DvecJ113JEL6V8aesaVB4v4NkLye5QQO+rdd3vmpYc1YKfejqaWLpCij0w3KVE4tWMjkDazBZ6yD6W8z4d6pyVV2dYgMwPIk5nuc6TiSbgHuZzp7nK54OyJM7+65YgAxSik9WipqxrBnaBaZjLdl3vcDVekV0AnVI8B/j+Yue+e8405ZGZB1s5BK0p+1+bT+hxU0Ug+FnYalHsOpu4xFQslO3eSO/jr8qVopWzf4dTnZTb5gGfj6WlIzTkOk2t8cUU9xfTcZeLhyDPmRJDIcAZ0tYyhfc0EHvAxK3yjLY/fVEswCC4sK2WA5yc594Wk4I7OomVVEHnRjeoQuYI+lfS1o7AcYF5bqO8eqAh7wbI4bqliHUaUmw2M5b6idYo1Qt3c+VOG3KViq97a8COYQOHNsGzib5VVvjtNAmRqd7/FfsJRx8h4cRZr/YeIi5T7UwfzcPdEzS2ZgbaJMK4rKZpgDiwBlkIyydUFzCh8uAPl7qL256tFBkJzWepFo19snf/ADdzxhjOQ5tbpeEeIZ3yK4XcsVNaLALAZuF+rjvNrF2I5WQSeLHynEonpjiirWiqGJQf0C/epPnk/ABjsWVm9hKmQAZXlPuoYRuFEngzW0jXDWCp8j8U7MpH/GhR0ZHtX02VmiChDJjprLkZ7SqlEdZgtVYaaVJoGghTEdsCQGqhN2nrXUIoUE2ksvelehtLyv92VyhLEbmJ7FXxWJGtphkUiyLEu23i/ahD16uJTlxQeTqMjy+eYX9ndAdd3lFcINeKsrbILvHSt0Z9jvkH5IKHydnzh8de19YG2LzC6fzTnsnUZoAmLo83bvYLQLODMJ7H58YjTlnONBXOqqe3oQIWVDBGXT6IZtVLFiP6/MR5uP/xm4jmy3hzX6TEmpe34j3pqTJMh26y2aVlDIfvpDAS22XqbSGZOsYpNtVoxuc8PndCmsf4QLSYJdZtEprxwziU5oPhNtvsS0+I3QIhPsOF/VGEKHfFVEEydQBhpZ187Al6hrkPIAlP0E7DwukKcGoAwyKHiWJNZA/ZAwU3PG3BZWgKX955u37zDEATebPGaP8z65yBG7AB8PPhTvvhmnQzLh2zpr8ncBUzJSku1CuUaAw+XXDiShX1TOevgq9g1SN8T2//cHtRxGmcSj6kY9nBYHztsRE5unixpA3cMPx0LV1WuBDFq46Ex2fBrb745ADaVEp2Go2ojbAL8T1A19DoQsOEDHRRNQZkgq+ijFtdkLAY9eLQ23RyjPD6CQdLf63XvKfw3QwiILGpommhTkv9uljlzVv4Gyx9Bl1dmd77IH17IxQCBNJr3U8dvIy5lMwdE9ArlgjzlPhsP+c2x+sjGdajLq/VLSQ/0kdKS0F61JLfBPv3gzATkMjzPOSIEaA6h3+SMM33RzpeMZprj/YD+PRLFGWrMDNPIHoV0Zc/A4xzY49XlNFbEZWZCrRO86o3WOX7bTlYUWE/Dx4rpfVIri6CEH0TZa97wB5Q26GicAZe/Ak39zuaTb2kST99O9a7cIjqwptF1csaSiHpiYQyNDn0nMN9Xf86sA0/ewH0/MvHamLQHw6HexKQlg7OVqmYQ8+GM6xpEJiyPo72tCRi2uP7GyHrB/5FBaC+1g/bQfBssmmKcwsuPafKYZ7lnYo+2e9cS+DTE/LL5M0EpJuxlhervbGIf/RGYsOh5BF/fNgdA3CbmsOWfv4splaEVPIsirfZtJkk95v4mk5U5jt24PyV8SUbbTmypmj1EEeOVRISpVkSI+Ox0oUkTPKQJfJ2JocVKHATMlIxKwAa+jYj9j7RTSMwm9WMCPfk4haDhVuHNH4VL6aYmK83Mf3TO+yXayFUA8p+DA4pnPT+87VrMl27+y4oJuytAQ1nxV+NsbpoCs4qU1LwCEqloSJo2v8pWwxfpOAhVa5t8thD5f7PVF2Zzs274JwlclGAm/w4eC9JBtSKwGomWQy6Jpi9Hdf0tkNrytRZoaldhvxaUagMmektkH58dODaKmg89OVRiG2tSoMKA16IJE0AAeSRJWStkx/CeQZMtvuPT/tnygeiBxZN3+sgcdk9BQ0CT3C/0iZ7Bxbc/uSbMKWwt7li//nLMqV91OSubi+gMtrUkBtk4oioif5fboCBUnvMVU+Iff45GJOi+Q/N8s46vQn48zr1z4O1wcFRmeA6hajlVqdLiGQRp6mSYTwmvRcrXSjKeaYFcfj+kzyex17Cku3Z6m+jmFA7lW/Kv+979sHtGl5sPBDjBHavGJl/rpJxDDWHtXb+h1ZEdqfv75rEB1dnOd0QhUMgT+ZSqE7juRCUEmAmVr48R5DdeQsXPPxw+PBf08U0YcqgvSVZpYfUU3o0RwR6d+X9TuLQoSA4nnUWTW6hYeGEPg0BOoETxnxuRBty48CHhNd7uEBhuXb78dq5nNJNbGAkAZ59ba6zbR2jXEQanVrYJFBNRCE1BLbInHtGPVpXZKLpK1g4TI9INBcLubFeLV9hBChda6EXBFqz/RtAKS9PTAAp1gI1OOIZg145oSgCrnCRLlcahFs7l3n7fRZTLQOEL03GFHBMsQdVs+bdINkbRwWtM94xVklrxgWYNoMypCszLz1tqRGQsFnmuKqgnExcr+S7K9KtRtZk4r807le6yenI56F+H2C4xD89EDHgydjsNYLfN6aCe8+VoxVaIgdk7BC8k/eZciTQfNw9g0S4BGjdmGnmTPA9x4K/GFgG4LX8CnjkjerIV4jC1QCCXA8mQfMZ5oRXoA5Gu+7GdRp/b9G4sfGmwECQwIElh1jIoSR3MUSgipYzpkNkTZRIqbSXDa1Y7zcNO9UAOtaBsbRl7NUL7bRUek6SQ21mAio9QT1ttXQd3+5duAZ26Mj7fMBR/Uk65mLGI4xv6RJQq6649+PGRQKr9ubJdv9aUCQLOY6wTrJ35e9uCph8qxsPsM/WqxUoQaV0h2XEpXsCMhSdjm8CHp/UQZDkvs65PU6NJgv7kIT8nHpWYw9q828iOQXh6lqQ02+e7ya2icMe/v+uMKRcK/X5OqPFGy8oLSlUePJlUJsoUipQA47A0+BB7N1sMiR3T6ylnZ/Cl9Ae5AgJJmmiXVcBECflPvw0O4RhuppVU/WgC/z9pvsnu/FLNBv9NCb8mH1xFD8wf5ElvwKuOr0+nnw6N469bduPO9ZVrIhq3RacUi0Um2TjcDKgL+St3ToPL4kZk6lZ7lLveEXMoQoAp1xcisXd+GlEnnr9kE4vBhYO71SQ2snO4Bj8XyfbKodJfJ+dytgDctilOOndTxbjJPjaq38V9uAR4uancEwsoB2RSGv4nSN+iy783R5b4Z4GBLwEdLS+GUvTSEjT7aKabKpiW7Pkj7nmNOqWWaOg4Xvcqh/6d0huWistxPJ+J5luyAxPlw7s7onvOA7+kt8p7DrzaCzTCmQMRT6ZYPGr1BP+D4OAhb85LpHLg2cIs/8+IwOpftKDl3oqTFiuwBvWLBgWqZ4hlK9ibo+qOPDP+Nv/BDAxmW8T0pzuLPfpQ58/7lMRKeyNC6YRHgRFsZfgMTdO/jc7ikEKSJM3qlR35gas+gcMyOjwBeBHI7bfhWzCO7RUuKHEMcrhYxYe/DS6hlArjmUe+AjL745UOqlvhJ5LCny36Pdy8gJkZ/XQLM4ax3FvaTio3DcTSmTJ6rzcYEiNKW52SkaUtdsez6z4id/MXuiQBSjeknP3bu9+ItFjUt985jpHp9pdEH2jDUIaPJD+qz6iWpp/xUMThPaUrqp/W4B4Pmcu6SEIJtKIDP2nfqTE6mtMe13oUJjKXnRoWRKl373W8wGxh7yBxBW5G4QpINtfS86lQSJCAKDCZ+J7zPXB5w0u7+3WZpwOXMPjEAbDeSCXRQHiQdHeyrtOjGw1I6xxnAjYycw1m3nEnMpyGzTMMjnNyPQ1BUNIQVsSkBVqzQu2ivZXN6Gos8G4uhtaHAO3vTBU2eJeox05DBFsNbHDsYtrx1WbjzBtF1PMDI+4SvIccGrnV67/n7wBonHiWmE8KCBc6sF1tVIsE9EtUtkYlU5JX98J2AAKRkGVK9pR2GPpztCooO3C9/ldYyTUqonSKg06y2XC2we7XCItNKNsB87i6PoSQxH6s5cYovqsFST6AcMx+RnrDXOdMiL2BRIM4dysF90FwnVD7EQtQ9eUBr4Mm4o0Xk7lFnV+oQI8sAv74Y1RNWr0Sf8yPw0CG6ZCb8abAOJgLQWAYBnyrZsR6FYskCsDy2n3EhF9rat9iMoLNoC4cgvVghr6GGP5wJPCFiJufhIVPhjWyQRXl8MnFZqwyKGpN2hUYLLuyGarQc9eNrIWS8yMMgr/g4h0OVprgACxxUaQydYOcSMpstncxnNYfCm0PKtHnXFroHoNQjQDng6KTJxcKl/Iv2+tGCLb3rplpZpg0UPs1KsPj3sSR1oB1B7DNB2lpOXtVTNcE9/XGoNy1DxAiJ+BrXpmdC6itE3NmTiTCfcmdwq+QU4wDGDL/P+HP37XfDBMRc/ofUwMnm1E76h0A+ZPgKsab0136LLecr01rIihw1HOtlxsDHI+nAETllRq4M2/vjv44/HeFkqBxB/Tg096p0JYKuLEhddEgnCmv8fecLVEn0u4fyCctH8T/jXm4VGgy1Za+zS6w4kXrX5f8bYPpgTfQZx+ANyH/2uX1d8EQgaloaNobUgu4nw5dTUwq2qNCtkp5/A1j2hCCUuAzpZz/4hvX0qU0ht6rLdB37G/sroirenUWVvpf4UzCnYh1ab7gryHxyU7plmgq0S29vf0QLqtpXJkxB68cHAb2v8KV/qzXl26P00XWoJ+fF8v7O1Dtwl2sf2yXdUVWiK9zYaij77Sq396ujQNe56VRhyCBUTqmvSNzHWB67xgEALeL6upPyuRJszaEescuxfy6MRonnvcYz7cGkafDZVmaIvKEwf9J7KEHnDQ3amCGhoE+h78ND8yz+dWdRqM82lP8gQ07oNsaPLXzCx6BmLeB4Cko2Ihrz+GujXlOGo06r3gBh5cwOiLjjNv+FLiee40B2c2FGVgxOhuHWC+yTT2dDzARWHTKfZ1nyysA5Mb1pH2XdOOj7YGmZnl0Rc6gI9Wlw+e3yjJzpG+B/MPzyTFLMovLMVK1GE1GkfYppdxV+UeRXaP3b5k1F7Nes8V+NgUHN2lCvOuqQGv+Rx7KUpLWabzrl8gL7tudkDdXDnkwEX/CHpA/ZIPDIziz2NDIDoYZnq1KqMQ57Pckrf9hucaWmECe849bNvZlvFFDY5si0IPsCFhjBlORz9sDbgjkgIFhjWRpKH0FNeWoiLRb0tpVIaszY2AhnRb76UqQX4bm6pik70AcykpjCj2sV1Aw5GgpHchAfVWA3NZU/uM9BlxgM9CZH9oLtUzxFnkFTmMTWuypTxDeTwYnYeTsgd6tfYRyULyK8+g/2EoxnPq9SVtpRuxSCFiZTR1S2moUZgoXoxyw374Wb/VzIYVg2OEodoD+wuGfJL28Ef2BRxRT3LHVDRvBVdYfH+RKos3FZuODSvzPVFL9F0qAEHExoQIiQVZFWhMR2OcUDfw7AIMgeDOq+Nb/PbrXdvJX3xrSt5DAfSdFa+mnAv3Oq+7g6qcZKDm2Q94DZVRvlioC+506irNprrwh7fx5IklG4V2cb0Tzd/jJdOgagq2NZaLYKv0/wSDAslMMiHVyifpr7jVgAYsbqXP11RXrXDdaHYuEqHLmaM1pquhwlHRKTplpMtQgA6QoROvg9tmBXzHQ2PdCThLMGdqcy3obfZaSzNb39MtvsL9PPNA0N/Cwzcxjf7qCgtSrE06cNNqsDNRJQJmPE9vr8vPcFSC8UiHNT+ZeLOjnqXm7yRp5nig3q5x6NRhMbY+XUrohUcbDvzpKbMzSxmm/f7L8OWnaplzs0OYo7Ug5MAtuGUW2cPz+LeTfIBgHXMwmtYO+0L1UeJ2+JrscP6yc1nU2IYni/yXcitjDMBzos9973kPXpIIQMzGru39qrhiCXCoER9262+vcKKoxSmi/pVBrAlIkXznSLmYl5ggLwLvUTsXaOYhYxgiAVPGqwcJjYdXJQSX0y0ZepcutjtfFuDtpDCNwmZeUP2sPfbwewqiBTYZjfC++mynSmkG4RPHgn3VdqbfscBMAl08gKh+iF9c7f5ZlmqY4r2n6fEV0/KXqOmV/iJNRPKv7GK4JERsdsy+TYgkJaxPMtUqoZQ6zco9ZGVVS04DWaECRMcausDsXEYIuFfGrpUHOlOs7qNP7PKAxyS33hjxV0Es82jPMYv4O9LMzf6rfLIyOLWNgR4eFKvqVVZGMxkzEcMgigSV1EUL7xdByqvmo/bvA0a+dCLImvfgGCY7Awhv7lwWvEw9P2arTbBFDnO1rkA6xGNWgYO/mJuB38tdNXi3o65pNeRdrlhJNPYyb3k6yVwHTRBssVoKzg7fq46yLgJtU4YLy/w/Fp2wo8+oGpcVF5p/09Q/jg9CAPiKCxZKfh+Xo+5izrDaG+Hlss3E5XAAhlROSLniT862XX/u8+VNBELlFGuelmSR6t716oQGlhNrpoqfkvVoHDXIUh5DPyq46vLhZN0+uATeODDFhWC8W5B6MjEeERaSRgGmE95cJsgM3t+6uvKCKa3LELS6PjHC5SGU+Eha0gzRpJcTu1GeifhorXTrlZmil5BxL2D1k8F9GEXuMQ9DDHc0NwaoKwf4ZwxVTw7NhfygGsoWni9pL0PEfRAW8E18RcZqBiFAgi0+3joBG4Fdd2HVPAT9/GaH/OkXLvLxtuAa96B5bYS7wS1wkTzWor6xidYQ9yI8OWAnP17OiZInwG6td0zOxdn/sCuO61HRsc+PG7RImJQD7AhJwOkt7d/G2dXaywf/bjfi+DS4BKleX6u1n2zzVFBUj2JMqkw4gCXQ9w8EbF8+fFZwEC4zRYwFCyIRyWniBc942v/FG5nUDrYEu20qny4Jsa3PITFUBr41CjT3WSCds4Pg04Gz2Y06BRe2Z79lv9UM+yEgh2XJqBNCX+pHJuIhgG41ZQqxcKIMSe9m0o1B1FuQqI8NEImI+C9WhfKAdp0+nlWER3FaOGjL3YlLZRb1FjkSDxck+y3WphmjAexSyKF5W4+RDSXx9ackb1TERmpsgKdSnQHmHtIzTb4m0nzNunN+t2NqTgEz7Jp5RKpIqcFW4C2R0KACOcrPLojtlgk2G2C5p/z5A8g8Uz7TDaN/rUE/wFxCt3CzHZk+TO/JdWAd5i5Fi0gmYscrHkSEmFW4vPWvFKb1pCsS2p0VPpAKXtc5Jqmb9Rh4EdmDyJCBhJ6h8yZMhKnl4fs4sw8RkXEgrTHUcXbzqXn9cUaK4kc85bpP8FwVPlVa4q/jLUE6uouNrEefrE2cy+tMG9WZtK35jLwtnfNY7uyaactO14641peOvMsf+kYuXGdnnQ8sV8xFcmqhXyBX0uBc2ndqQmdeSXkcJqKtgyC4phFt7Q7SmgMDLUfgLnQTfEyWn8QonXnPIWHPQ7StRg5zpl//guWOfRi0I4bmjzwZhEoet5o8l5zygFiqT1ANlrtD+JKzk3zL7pvD02dSG0rSayTB+NvX21j/5D9YZjzCnEYsbVfCRlM0P2vE+Qn+4MrkDAhzAUtIUXJiMigyk6PU9XPR/pKBN1qYG+P7cdHKWXHanFfFDEJuPtzqmeNsLBye26GTfET9E9saiyC+RRkSMdmWTl1hhQtMuruJUH6bPE9Em6xxrMnsyju7DknCBqt7PFyfJSSeO1JJ5HOpXW6rHeYhsLmE2jaHPG4AS0++aq3py3O22f2yMGeH2gyzn4kWMNsdeWrVRhlHcNLfCBFaQ+BBNqX+cvMlSsQQhEsaY57f8N5cOVJvsHhv7Mn10TTyJekbAPVeYHOROl6Qm/x35GLXwOSNOp1DqpyeVBPMDqLT632S2lenc6myEQ1QgAVTaPkqCUGwjiFSmSbgy0OiN1NsB0WOnJNCvycABtiIVhAYyErSavPHZeGMM5w1YWOs1zcI7ZNkdubL3bvDRPAdesniDgC4qV3Da5yHu2PDn+60a16llIvWFIHpJCxqQajfvXIvrGxXHdza8T4nfMCBX/8cRdtBheNFZMh+9YNd6nF32ARDaMe16Pv9X1rLjMzulOmfLIdwKgtRFJ9h2pxkizeIIVMgUBwgCv7c9KRtihyF6U31K+aRt2khHx3fd0JEv5NCs/aurpI+2bTgtfBDxh1NXaWnljnxmgqBFMA9YPdjtRROiTzDj2Oxzp6CdEOwSRKL723oXQ50T2jIm2lf/nKalxZXJJiGGesyT0gabP0ms2PzAVUbBGYEREGz3pfbpRv3L4PuofGWycVhMGD6njIhGUQfXkgvTj1tY89dCT0xOK0E2odxQYLJxGKJSt2vaaPmRCHFHr5EDnfzmiyow7GdreZ222u+NbY7au4u5WrKNa+ODqBn6IbZIF57ThCP0cv3LNcJ08pp0bEIISpSuRoBuvUhHgZEh1FtkrcbucnvWocI+EajExWYJY7l/tNvvfauTbdgYyFiyTbV5OtNPQDXD+F2cftB20EU9RBC07KFNjKfnAMUEULfSq9sxvITPL4QzMdHV6J5j2FPIuBv8prMWVdH2IVBp0shRClTqYGKnarlb44eU4wrUfYH4LImXCeqHy3Gx5MfykpHWbklIwfPgF8aaeI20clhMQznF8e/YZsFYEljxeJ8IYzO4kTDgmBE2A9FTsvZAt+L7GKtmJeDzZP5iv0FptdA+ndRc6ms9f0E381wS5kHB7KGIzCN/0E+vx5XQVVh11SQt2gDPkxgLE2JMyEc91SQ5/Z9lK5Awx49Wu4/F1LTH4NUnsI1SjmPBs6iEvOouDVyV4jpp96LZIe9uuaBJtZlmuO4esDcG4Mq6l92exb30ii4Q3kzfscwYWlrQFpw76K93oa0FrBNecg4MXTYExlU8XYjk/l30TphQ6q0A0dFtgo89/hqQtHoasYICTt/fgWe1TdRrdRNJymdNbGjaVMXmV/ujc3oY6miEoWVlfzR3F0XlJhZPueZzZQkmuShd3hVQnXrES21CzDvy8O2QnDb5SiLTjXQdWajNxkMk9fKfkNnLS6X9qiel3TLFRXxnfzcHdP2KULKSx1FBAmvGRv5TpM9dO4d+PdN1b2fxXWlECNGiALdOHNOEUXk9F8akzadOfudkDUgCPeeRC92AyiAUWdqXhYEe76rZPNyGlWNHrobafsYElSi3aypziJluCC33cG0Zua2ksiow3v+HdKmuvaBH9l3C05SsUczvtIEhQY2Gym2BbSkGUuhRldmQx3cUvhftMjEV/T8BPA8ZDjd+ZXA/3+4f6VCQ1e7uRIDtl7sVaoQDfredxt2ngg9LTvy02MpcgCyr6whsOswT6A/61ARy6cv24rD9K1Z1ixdoDURvPv1FXUg+Pa07qkfw5sQX/YpHyJg/4kdHcqooxI3ZLYfHRL8575JmYv02z4rgNX6xWPmETN14FWOg1AQBTYcYRrhcO5IxKhccF4fFGHftkeO39H1Ce35S/UriRhNrW2gQ7ArN28u+3EZPyZOTiBjs2Rzq4Ha12QgBLvzhgZge7KkYqBJXp8YCGIXgZtV4uN833kZibVkIYKAZ8uR6QBNci2yvGDosiJPDVS/ChajfLbKHFd5rCMPqo4+Ua1yWgLL7xTogSMBFjiWTJTlvTjYPpYtQlGTmSebMq4CnUqi3+DKvQOR9xm5Kqx/1bDg+zCofB1Ob3Guu56ytLs8/2JpiudBEC3L+zQdiazeBBGxSC40zWPqkIrx0NKab+oXKMuK4h/JcGeKLgEtGK3GIzIH6g7pm2Phyn3pQSZNEe/0lo8jeiBoWNawYRzcnpMvLjES+gWzoSnce8PHASD8e8oeVax0+VJrLm3lTgmi3UuIGyBK5NXOBJp1W/ls9a7wzKQ9m2EBYEn5p76PtECMrttr4Qp3U7lyi3hO66AOBILjMdyix/F++hSJ5+ISLULlXrER0AzdYRxTn1ONo3GDwatX4VFKVnaOtaILH54ESoRjhYRFBrjBq0r9zKxdeMToigAO9p/ZlVkytRAd3wK5fkG6VsKYUciTv5hoUlD9I0X0PPFVLE3+yaONEwoWFF9e0VybYmuM6v0wHDosjxIedf+mYJiYswllzXU5D9iwbMM7gqFbeDV7SRI+doBho7xwo4EYQAZkk+CakWOuKIm3RN1Xsz5+4xdftFT7aSWLWMNgXK1wvL/eA5gGxWWWqhbk409N8BgY3fiBQ/nz54BFSzgZk9m3wfOLnLbMep5ZV+xH6UJO6agEisrsnL7bH1Xe/7UHyNtpjDX9wEyEM73YzA63dKCOBjtkofCFKuVU0Up/iBPCLoipqFp6RLDLG8Gef04oaw5Ydgj5g1cqtq4cWUXreUsV9WwkPwRvaS76pLCZCvB4Cs+ZLjCKrW6SyJP5k8WN8Wd7EY6AV/9SmaRz9GBnuAD3IeADsga8QaOob+BycU3ctjlzb34ljoS6bm+QzCh7OfMAOfMprW130Jm2b59S65DkUeso2N6CUw+yOQTR1itpDtkfKitvL3exdscdqGM+yAcXFmXd8PHft5Dk2aIbAHcaeXUtTDkUQVMOBedtadmU+I2lLa1VeHOY21SZnEFJJ4Aw0PAMzI0S+PrT0v0h8+/1ySf6N5gaKC5P4+nUpH2noCXJcDZqrpEtZ4kXvBqG/+BSDLOwvYLtVZ2jjm3KT1tgGOwNOKVYbflUBOPE2/CEZuP1652CKX6PL/Amx3mXJ0naJv2cxwRnpQXRbwP0cXScxqyBUAlX8EHcXKrIz46+e/SHvfo9gRluRyCX8uqq5dUl0GoHD5b7nwLhCYMWhFGW+EyANzqWl1p/EbgaEWZaudaiA4/dut/FszQz9+a6x6pW8eYted8vrLLgmQ/azG6rUtF2ocYGjskUHwO07VNZgJ9b3yDDcSEi5YnU5TR4YUja//1LimrG01/80YD4Og8hNDcwRkvfikm+s8EHJX7gSxWLaKg9tQtJATA1eK5UssYJNlKsbSpOwKiMU5TnjMpgdi3roVUiYY8zO4LD01EmK4OBygKywfOcDaoVhgN1ZPUl7d3nW0anmHM7zAieeRVlM1Fh1HWK+NCNWzkQFO6/wmjkujhpIL7zwcB+gVSzFhyvyO/04hT/KU1oN9eOyJ8KVhl+tyAkUfJJ2vOqu3WN5DOLS0RZfW4Y7W9lmgFnxF0HS09yqC73Xex82/nbR1/8zrrc0wqOaeijVuTh/02/AzAl+YX382T6gzR9asW/x/Eamhxeqvc2v/9695ihVgkUZ4Ou6finA8DSJkpk0zlG6jhPKXktVkSZOJggiSEmq6RWKRXDBmmai9+h6+28J6Xd+pMmgRc8VMuAdUOD6hP0Cvd1l6pGNWCJNIPooeL2y4M9mjLTaYNP9R1XkLULSguEwhguDwSXohSuo2vMkF/AJOszxhAR8/ef4dKqKFqW0uMSaHGxGAkQ4/sftwPX2I/YAu2cbSpabYtwG1e3jtMRxgbP9oykHpSaHiCJSBiL/fhT/eQfgg4PNYfQ88kOUp8BVvwEVh8sirfF3b+Em5hva4LASEXY6wHblqS8cR/EBEGhEBhUfQH0eqswUW9CHM0uy67rJotjJFRfyCtV3WmrIdDf839F8xEZ1sKxI869STkqwDb6pBP6Ns0GqEcIUAPrcL8r5IRBJatPfROc4jVr8GPLS/MiBL3IyU0VuNALrf2HB2rrMloc1LU/MMWP9kTnKmSduMZ3IMdSUA3Y+0nkrW+lZkc2wCP1VnfQaFsBWoeMOrD8WS+2sQ7JYFhP5dIAJ9UkqIVZQb7Pwhh5QtQh3gY5dCzHlie2K/BsSgQrEw2HIVDHzFlBEcLP7x/5uD/SZhbfAqCaospP3I+0t2TWLLcvsW9Z0Wrdvfnn4/vky7dgK3LwoZ+rgNM7uFtoqpgzrz1odZcTwF7ybx7fVFXWuWplZwQRERR4Ssr1hiN040sKHoPvL92kOfxP2ycma9CuspInbz0Vpfb4t+H9LPiC4jZkVf2G7RAX87b2G+Z047+ZO2doubQ8q6orJmC+61YVt5DSaPbcEmFEkZW98ujCRQmSzdu/xWk5WaovELx19xWAnFQ/Jyq2qWe26Fc6LYYQKRk0OKWGTHJlWujIKZG9WHK2MRUVcthxlI+OjyIncRsRzfyAPFNykjigJ6WYGbMZbVP5BHi34pGgouV1CUKjGzwRk1UdoL1xeoVVpejz+W1rYb7/x7YugBo5fVhswxAqjGCslD3XJRCo0KO/DzB02TjWvlDkmKtrQTrc9yyySjXfHEpMxTg6a3+dhwdtHh5RAOsfi2ao9nd5FIQsQnQWRK8vaP0TmL/DBqCgiE4xDcqcz+BBiytx0Xs6TAL/iJTuTw9Rno5SptmRFkkYndGQyT4D2INKOAoQanTXyCOl1FuHCDPgk4N6fp/jKRuLQaAe2F6PMpPezE2rBPx7Qeh5ElzvG+wFXj7jl7joBNBGKuByFamavzLSvOzgTxREOnp6pODFkzB/rIiUF4DPkYtszrapQImeqT/IKGvLjr1K8arptXmXYfiHNXCKk/Z8WFHzPmvGBVJcnqHUXr2YLdLgyWU6SNDDUyU61nxQIbeeSAapuCsyRELQTOxgBxs/eNR54XKwC0F+Vu/y3P38zyKzCCMVnw40GiJBN8r3azhJYy2bFi+bL55vfA/p0X5LvBM8Ntvt0nMR+FfKXQFbUKqM4yVltEpkPBj4ZPWAvZckFgwpUPiiiNEDFo6VVasYnFNyW0taXMy6y8AuTm0aY5TYsPrm7JZ9FGWQutLfPzmegsdecmCiJJ37jRc1h3mPc0ZbFKAlqGX6Pv8kWTX8StHnwwlr19xzVWIVe/Lbq9fK6ZKVqD5BAhROKWFkN+nMIQEMY9EWrzgeEoq5iwzJRPCxP3KpqBS4FHfSSEQOWtGpdebAkJhlYra9BMu1csDC74VIz6vo/L99PPrF2QitEOKUBVmKjK/ZVIOzScxMGeBIQslb0mPs1xeP3We3tucf9c2Dz6uklEi3DPEEfmgduNvGhddPPX77tyKmDyrXsTmLT9H2mPEMJjFTKkcEDL2UL6O4TN2TJEDY8EluwiV8zNTOw7c6dIsSlb3sWv9KfEJHE21GKl42TluMjV6JUMlpmlIRjlCnCziSaj7zq+keLH1oVCqicLViBvuzFL9/DFlTGG0XTMUb5i2lilx+NZbEUaVfZ2OOrf8xtZedvTHmaHdQ5B/yI7Z4qXNUoenUl/AxgO9O53+mHRRg+surZ4Z4uu67OQHDbTRmG8wAVP9v3II/rdDF4weGTPIjUf3gUNSEY6InIGhjwPSsclPZTEVoVN1tSD8Q4FmJJ+Wh5Z4/7eYEiFV1Qonqa04Nzooixvro5pk0gYER7GzrXb4iBEzCLmzWVQSi90jiVAuwkitfzYW0NKe00DO+58YCVGaXIs9YyH9ABZGAiU4id2FT5lbUWWsYPhd0z2fnLp/uNcK+K2b5WqWmEMpyJWgEf6O7m27XIzIBTjo27/4I79zv6V++SVY56XAEjEX/HACSC4YMQw/nqmTEWFSE8RoIhhRkIox+BD9ZMTsE21vwDY5NzXdsfgRi8mv/uFBODXvvu20klkwUFL1s6zitInQrjjNMSxBcWL/kGDZABSQEvuff2b9F2wu08FB413T23ADLe5df564hapSZeRUjkmqnXyzUgbgPyle1CEFif4oKZTzrmtW8HjDNs+nJknkSpI5oe1N6hGrZMdVEaTjqOH8EnhJmMqUncaL6jsvP7qr9EJqRpum9LYuaevSZfM70dmtK1YqBs+5wQ9tjv/YURVkfS8AbhTBYo1LuufSYqGSjNvOCThr4MCUBzHmlzYuo/fMTGRGD2pMVu93KINdCBaBJwZbe6KCGK8qKiiR+oaX+hgCI5fYX4ONzoLCkKcLtoTZ8MlEJSjKln5cIWbLNc6sKYqFFGPwd4Fsex8w94zjM8SxJH3GZ505HLdsE/mM3OTg7KsFx6amJhodZIAGMvGnMOFMGqD1gcUdGWr8PZGU79yJCaX7obTbD+bwBjMbQybvGkdXIKkeBt9428h4BR0xyl30w907iK3t2fAW+h7T/8Xt6yKS8q7VKKLk5GepuX6F+sfpbCGP1kukt/ngQMX1m4LPZlZETDad50OCXhJw+xMmsYKWZcalo8yDmdwlieTKm2lyHcQYczME+81EwRv+4OMyHLIeDhR/vs5kNJyvPkJAoyeXkNnHIMYMFlsX40Le9eV4oTIJ4oQ7zifSgW2QxhZsqCbtCBHp29AyvVC0mFjW5SmfIPxEUKbCA4Okom2UbeUQf54R3VxjWyx0jS5GbG6IqjqIDn7JBEkKviMa3XROr3XRWM1jb3iyhYdk7GNlm6fAnp3QQ0Eui4ZPt8xU4usiS8YcnRXlBcIDXI/WdnutHeyJea1/b3zF5qS7SbGkNyX7684PxEG5gX3o8CWz5KtB8TyyFdo6xWkfsyFu5dkbVNqj5GilRH3AwYTAho7bSVhUU7fkyuL2zFahk43jkCrPuw+zC+TEZ5qZsrW5vlsURpWGZ6C7XBn84lmWPPd/ewQ/LCRZ4xyGfedRZ5f5htrGZDZhlIOUiUSqP93IeDgbV1dK02EfXe7Q7VjnkgE/eomaw4cnKKNRlynrIuKvhT1P6HtNIY+AIhTf+oVzmaA6MVRBTNk5ZCzSkKH8y9RPoRVYIEYO2znO6a5nXmbMAEv1hsSFj48VDe7Iaw2gIg6v+mJSEJPOVRIpWBNnv0mQkdks3mu/gOozRHTgtyXUEQYlalS0vQQ3QvmedA0+2e4/P1wtJ7KJpVpJNZu2ISK/+H/Zsn49hdu648Igc07t5sy30zH2bqX/BNB1Ix5KsCGHWaHnJRKrOdSY9Nx9C9P6to7EfJTC71pGISvif4eHmju5OfVRxLHqmGMUmZwWJlJtu8BDIV4LAFM8QcMsiFS+FCnaBvwJBSSnm7USad+7JhZ95wHN902YnZPx7wJSFB+4/+DtAaAWNNqEaL9wNf2DusIV0UlsGpmpZAMAwDinPGq7RyG+LB1Am9MebecvdFAP0ruM//dXaHMuBQ981r8v3a93dsXm7nYompMfEIYuhxuZGxqbOiIlAmCuLye7ugPGFzl5KOZ1UA6+ug+bfOOq+gytGXrrjkjAr3r4YO3Bn+Pn4TIGa+/twozp73uJHuXbPdvIA1WCJHVZywp1EzJ9rNon3U8T0JF5iE5RAlDrjCb1LORUvG2/dKYTPQVQgLl7hWZSFQG79tInXT5Pw9QNPVBfs3fXDwslfCGa6XWztOy2d/on57EUDFjk+394T3MnM6YEAeWm65pDdaT0G0pZcgCgUJ0bF6VZQGsaNJnmO7tFvoQSp+F4ex4tQOWaq18Eey6Euy1/2Pa2RbjaZAROWIkKX8bJWfNF6nhAK4cUEedeVYwnbGYKAvTnvh9t7K5lme208QQqjN+OIgRdsknLVYPYFQ9SeFAtQbhcjP6Eh0zCaR703hujh6khaeYMB0ejyh7TIyunjJOKLu4IOZ0LKs1WN9cEEkdynyy8ywxryowYSIo5ktKgnuRDMoTbQlQHVil5HMub7k9u/YQqL6Fo7qJ86B/PCposcXPMvmywHWOSrLM2N5SUMDSi2GAk+JZWfsEZfBoc3fzdX8697x8404x3q8Rvf+Pt198HMt3ChpTLYUYuJqIpLCAA+GSRWg74njgu0RfKZthO1Fxur9KVdsz1Iol02ovzr1FKSW8wralwMARK/k5y7yew3yAPXw/XMpRAmoiOtTzyyV6uyQdYWk1PJ413wPY5lMtT9iv12eZVuFhivVlN7/TQM+jVg2GjHISGzGSL7PILo4PPlvVtkwmfkrn6cI6q0nPG3MgnnlMs8JiJt3OgQ/ucmtaUreVxRBY4bjykuvzU5Ir51aSbXqGXnLtvG1KrWa8RjRBIemtuYGBmvW7JRypw+bSsaq5oum9oRdsUzq6k3n3ta4QiOXYHi6URA/HGK6ZE5yQnqIqohDC6FEOV+bWxr1pCgPo37ve2zYTjC77iyu6oWHgzCnarCEmfqmZTgIzAc6h75Dvo7Oy56TkxGjVLuuNa9FOR4CJzY6KNZtvPnbzSTeH19biDkAotfjcbLVB7AJmFop+wIVz5VdI5/W4xWy+RRmzVWzLS7EnrFZYiollnbju1UVRwAjFgdKeL9DRm/G4qMjzcXgP8zW67ArZ3r2XDzdvbvEx+oyh6JgIoy3rG+HBtQ/vwru2yyS+0PwURJ7+DeZOVvoLx8SxzkNoo/kiBBEd6lYWBQ35H4JXf+3XEXJn46IGf1rWtjIXAZ2wzLSvnUSTwmYWQlPlpmDiJIjM6e3fSAkKgemYFiCfv6DlJP/3U8VLdjauDik7r/Y8iWd8Qhy3jk1DDB/Q9MbPqUw88zvtOyfiSxex+WZ4nrdRLe5kFc2EkbHXhuOPwIGv/1DT1h9iUbNPrBTrYvOSX/OJjelHjJHowmXFSYbUf7dxWzKquDln9oW9ERVQA9EPmxrpGgl4gfOzs4t8iztgkA8vLazPJ82zFXmRQb1e/cE6XXh+sy23XOPvdW1c4v/iME5HNHrBXdBDqbwYmHKTCqrloS6Zegds955g4sInB9r8M9ySJ5J8R4nmbZqutIZaSTEQfWGam0w/Qi40jQU9Y0VTSx7AvWFUKuwlnB22wrdMAUlXwpgLoTUhtzFzr2gxyE1fjpAGlly8Gg2kjiFqTRFaXxvdHXJaOJxXH1kP0WTWj9a9dQBvRKCOaq86QiPYkCByhxtoleSH+IyYuleWEkGs4ai5Kd5ISatIgL8Cq8OM1arVl+KNccFGEFdiNjFmUP6LZ7iOCYH59lGvVL7DTRmzm40GvwaOdA7A0MWXiiS6ewVSyNlaqszXnLoyAyDnvJdo9EhcWWNUdFQtc2I3cAG/pGLgstWs5je90dHbl0Osbr3HGLkbtmwq02xHTYVcR//xSbTYxZjwwVqm8Y2IjhTF9y7SAFv/UABuq/PhGBRrytRwslCpNmhBe/fdWGgSrWpV89XRkfjK3IP3e0FD4ZrPl6yRjLZiAVIuFNLbNJXIzoUA7O/ZEGVCeP+UVVpMk/NBmxNjcZxkdWs/MhS4JOoN5+P4ODe7Jrh4exYfW7zBu/0xrXDPDQC9ZNpHlPmWGcGSyFZALVmAHEWb95h+uqwEH8Lga/bF3AxokaDlQXc+eByK/1iW6ubvpejcyQ9LHS8nxgcQDKE+yPcmkvrh2DCHi496K+Upjl48mhoAyHOByWfNpHp6uiuTa3vbq4la39JjBn0lq1UqM33FyA2ES9oHq7AbX4QZacrxWvJCu4qeDif2B66epBpCBjtgJZQpqSyGELMa2TOIX78yR0yRWrYlZMZ6Fsk1xakuBooN40bTeaeppv6kQZCgaSRyk3oKHDrVHJFcpfBIp+4ZfPkH2R9CmG9HCXRoowjhJNsew+IhmXZUy63kwyqc/2/ZzKr8gOhTGuJKb9j0Bqxs9EX4c2RzJ1P90+i0Ja1Fu7Bn24isTp3LH+2CyijxjmK/awcZjeBQ51gDt9I56y1zww0SQUo0ogzsg46EqyST/ai545jsJeY4IJbTt86CSrGfR+OPOTPKJZnjoR2sS6kjj0bxFZ36jTLWhP++hA8ztnp1+tLkLfLKPWPCyg2PDEWZvcu0gqtrNe8N3bQw3fSqEFry4v5hzYVMeuO+kkQXvsIise6GodlM2AmcaV/x+27bmApSHSduo94DJhuaOzALVMD/A8FIabclA7vc3gabzFSRdCiIvV4QA7YoJcjOZ6LTfDZdlX8TAo/+vDehrSpO1HAuJg6Tiy15S8eTu4rv3wt8KI+jHXOz9MIbD+st92KmH0J/j1ARusUYneX+zkdvkk3YZq99o2j9Z3N0X0FZvEpwbtBYi7Ct3CRP1spd9jd2zkWZVp7cBL7YRaNmzhyqrA/QfbUnK+oJ5xRP/MOq3Qwp1hEnfnVHquHf/C6trkj6A5/5inUCQqmGcQ0rBfe9/Rcz57a18UxyhK7xKYgMC+zVr9P5cWX7Fh6x8YQDiXGv6VAGAw4venCFAxv3+NKOTyARqNiUl1wpkjngehlScyvdKumRWb60qjp9Mh9UZSXMYOI/FWU7AL3zUIz0Ez65a2ue8FahexI51IvJ6fbXRy0XDoHvvA6cvqEuH5Z+R5rfg9tCN5wSV7kuyZio+wrTjAXH9auToJVM7w2sHZHfuG4X+vyufKKh9zqYvpt4Lw507Qr6o7baPwRqqKxh945CIlJfBgAmAJ0FlGZIHSZ4H2WRFoELgKGsqbR6mCqHs68+biQKoREQ/5D/tZmnjgv01nPiXTPHCbyc/7kbTHjEq0RKG4alEqYdKxH83cJk8dMendyJPtp8/C/8qkzFtEJwooBmtpSqyx9phE3j3YLMi0N+51qTiLQX5ThBBFxz8/Pw4+EUgUuxhKtFOisjMQ44RQYDDBb2z0vOLqBCzTKqJ79c7WVYHeCBvokU0N1L3OyUoQ1rSO5p5l0QLW3ZGL5DlMyPf+Tv6NJNcVx6mQRxJNsBmM4VXNOJ1SHhSm/7nu3RkHcnEZvKsRp5zeQHMyarZBSwrjEdyZ0hLCpeZns2MLpWhHBVeDtNp1X27rTS8tpsQi2J0QLYOZmSHaotj1idQYSy3yHYmpASryJt6rrjl5ssAoQOoyo37IOxgz0U/ZTUUHyARElNbz6vtfnplnM0NemxZ6+isLtRQfvIDnerbvhtMYr7XOZkh9Dbl/4qi31PuNtUc290kvol3Dqp4up52WaV8ZPtdqyWwrw9RYLgjegzJpF5tThGLbrk7wFa4dXfn6LRVPeojej6JLtQ+aNkd3L4rLQMYEQiEmgeoWplFKzndbR2v5RrXf5XwXqLBajBYEAFoT4HnGBcs0rasKrathKaqNkjD3/0n4bdLezloRThAdvfZUvckRwyisNQVrDL4w+m21L4Y8glhdqpSgNK5TdNuqqWYmkPnk1wnd6EfQ1xPVaoqcEL6FaLAT4xAMY0dr/iz5gAF+lc7RsjhvW4NZZ13cnyuDO2ZtBj0FNomU2VrJ0QoIU3eH2fPdiRiNVbuMrCqqtkgqWPQLJl980hWRW+Bu4l/3FiYu4YFASTtpuGiTF8QxsJWT5uhsYOB4dCqtiKfDqbtcxKpKHdnLXs2bue1daE9Ugf4y4qOSUrM0Vcx3glZyvgt8DCVX+knsuKESRr0Xyc5t+pFC1hA2GW3ffKz/w5l+3Rpxv63NnRBZEZecCgZUJpboSH014cfAaaSlKxeUMBMo4u6/Pz/X5emcAn9F/kdsTb4lbeEzJHBX9lkM+7emhtuuDyQ0VOoiKT5Eqo69juXOzKiCls9pECliogqkCeG3sogRcE1LsfNbpi0d60FhrMvEGbs8Kyk47CrTyXjk8Oc0KfqSp7pkT/rqypR5ebR9L1grXbheedN0SU5mlaBK/xEsjocN0KK7Mz2x7VxK3v+FAKFSbANFDhLiAPvqoea3AgxUGhzXBMJFsRwgUob07v/IhG4jAwBsAY+/+ioyaU0Dr74vPpYJ6XM1w3E3Ui9/FG3AG7r/18mgzF4VAv7S0x++2xOU/lE3f4gyMnbARQZr7gmCq9YnSanCPW/g+D1Fd9JdQj+IcLG1TH54lnHdKA/Iklidx9zX1gKt16fbUtE7JVdJ9gOiSCLCY4LTYr8vS5SSLNaj5ljeXtUejesfhYXxXp2OGMdpRNqCfYWXQaNU3VXrPfNI3KUHXjGuBT7yttPxIeZnCQgHylQ/5J8nsQI921Mjpm+6mLIYl22f5+EfXFmiZQNTWVizWx0IHTdBSCOX4DFp3UseacPx3FbzZ4sZisnq94TeVonF2ZpgHFwPy0cvRXBw4/k/YjZZ691/hDB7Rur6+w6PAJziB8CPK00OKSnBGt6sESb5rYV+a9soMVI1TFll5SMlrhvLtEZLVc8WkdlWTEbiViSlWTAl3sxAUEfVLwMJuSWsp5Vdjqx3lPEofUdu1IjaTHzp9O8asDrWRZ0VOMJX9Jb2PXPXn8C8hqDm3ZNK62y4m3SqGhANi32wGje9Zk59Nc6h6KOlpyyiH/TGkpbXAftcEIWe5O267yZ5+H1ELjF/6ZxYTVNfy+VPUtyBdpzyultYZUNb0HLNZmP7vzC9x65mIYMgZR7BDLb4PLAdPmfxqj9BXPyRnK5KGj+pDATbiD75LeFaspMqSv++glVZ0olbc8KM62TtwIpHC/H9TEBa/lOoZtnHN043jTxquoZgEQDEtCA7RjaBSfR2Irxbdk3m0gvKTrWrnC4oJCOk5ly35g1/JsEFBhUrr+5D/Q5omcWRK8I+SuW0cU6csz2AyEPIC/O2bvckUbswKu4lNqbW8HW+uptpHlgsqKgKsh2rrZRqFIWjRmQALO/r3gf1g8oM3fyGWZgmVx1LSbMuhD4Kyrj4+Yq5Qv/gf7aBAQ9yki/HlHclVjnWtDm+9lIjGh8CX9OGDYR/baMSMCzoV/G400O38DzhwJF3j45EZleDvKKB/t0MLb8EzaKk4e5CejDS/auZfJqOVPdwaeMtwtOXVBCX5G68RHgp28+XqV42lpH0/H/d5KFSjFlZ2i4Z7ytYBgb6dDm7jpraFtCE0CV57MWgwP4ReEAiira6D6pbpXRuUw8v7HJoUWrM70Q+uTO21tZKnqt52DpdoR5g30va1NGnHhMN8Ipn1+6qpVUb36eGbu6ajWEf0u30+0T+pA72Rk0uU8MgQMuVUxUH9WqvWPb9I4zBwh2yx/Jp/9cXvwEIG4cI2H5UPmXgmtvdsLbNdlW5JKDW2fwaU3YchJg+KVa2I7l5h8o1fenJzv6qdB3LBGI60gsWdAofJNXjPvQlYNAKQ88lq3iGkxouTCRkN63eaoUv82HsPk7dJctnz2ednuGIg8MpenNi61D8tsItb2cKEEI2fMVHp4NwHrFAlV+loKRPRLRc0tdfSqNBgJH9N40qIAb5aY7y9hjXg7AZ75D8bSQM4QECncMYBDtjDyKHOPlwOkVZUZ1GIR1VhFv2T0ZhC9/FecjfQUKEaPuL8JmR9KGq0u0HX87bUuQd9GMCmJZg9hE5e1kapvKZYgabwnRHWxpx8oJKRYDNB7i+xnFqqLP9c32Zzhl7+jwRQ1ZbpEdY32L4ib0Polu3ycfkPIc6eMMjd8SQtpm+gabHUy6l5GE0OKpba6S+e6C9mA8dI6WAXCGftPzB7B11NO6z2HK8q4E1uRJKo/x9v0Omu0I2cI5ma2Z0qMWlA0E8yeGrEV/W9CmJp1vdHuZpW3mdyKsurHHXzGHPv8F9euB3diiihwsX5ti0Q3AyyoiTazUGa+aZbnQuCXelS5S38Kcu01fYcRlSNOIMv173WytNlw0SLrhlkY9aw3Y7mecyNJjZWH9D/uNID2VbUJi1VLbSXaP/eONuwsic/7nWNLlwKC7jGmljJZrY/8jBGs5zP16LDTmYiRCvLKiL8HN26MHHMHc7IY2pLlzWJbE17eejbHb3LhDUWoJ8PK4xOHQ3B63jLcQSVhmtzYkg4+RUe2pd3O1M+KWD3ysJcwH6TsPzbc98mJwmgD1mhaG1fTq7alC10f7cOrEplO8jvijSkI3Z7p53StOKz6UgdYkBbCJjAD+oWFJjeiGeVMJEx7VB/ex51Rt3l4jI79r44p+Z1HXsrWztzHJBa7xHfzDcFhQ76gzf95uVXJi7X0vZ5BzqwghbOS7iQ2llR6QRGCRkkkjdMabSf8ktwCW7f2L7mkSVW5E62hLQ5xizxZmDE2FNx3SHHnHTGtsLC/0t7PjefMpumAn5D7hg0NJnssC9jR6brJ2ki2gPH4QByf0FN7g2dXLbt3+Qia3kpU0DSiq6NM+HBLwBXjTCeOS0IrDWONP6J6K8I55+YiajcT0wNZ1VgdFEhMfYr3swOqpRabHJZySo/+OZO5/b4SwQO293JClGV2jafT+C1G5K7p4dXurnZkADBeBTHY6VfT1HGIvgQ8LF73rMScdJAGXpvdIXRKUOK1wI/G+TYfm+Gl5T4gUbyp9t/DBndsy72T3Ijmhn0HXMLkw6qiKxUECJO9Hw8OJR2jpLi6MCiSEQPwgCQd+j2/fRtJIt2WlAXrzCOWH0nO8NHDklr0DxQ5R7epR5EZQ0KNHTpAC9oKOZj/QzE4y5FLSXomyjTw0TnwHVnax0phHAFzDEhMJml+Nx5JGtFtR5kB/a7VZxj2feylW5zB086J8gukxVLnsZwSbQT0AmpST9MAFLto+vr6WSB8jVLrbEHxJqbdqqrtOlFRGCawn62EbUip3l+1nv9wbosTcqmskYbPJFFadCsY2nU2TamGnndIDzcinOVJAeedRcxf6LTtG1j5xZrGgkDfjaT/81UAM5tnUXguCheAY/eNeGdElxp6rKP9TISi9AqHsB6kDQHut6wvfEs/CUJyjx2V+X1HpdnM3zEbVl9yPwCQ0LFtxxg89aT4c+dorZwNhJVBjIc4u5cHf8RERwDXb1O/wYtuwowtoE2MVuITe1t1ZtngO/0NRNweve9wl6MMApqjQhEidjFgEFa462UhoiyNbQCR0N0eKNOnE8sZba1/rYYoTZRHvZMNktiqb3zyvFkPKFXXVgs+JpJtGYvuJN2rfk8fAiG/umbKGO7J9dA5Wb/3z/LeXfs7A0OZ+hrmbzrjqYU8mTuKTPBkF9Ij4iuBJUokjKV7wDxvnA999OXk3h7RRENJ3/XIvvEQ+ElsBcEqu6CKXRUYgYCv0MTuKBkTY6q+cOGtmN0Y3jMwy195GkadartXnMVuxkc+y7xbk6BQhHNz9IA7kjPukbpgplLZIiMoQv1saFr2+nMc08i+KxYvORC4OfkKRnF+P2jl8XJwvmNPhH17F9jQ4WMJl/rgit+hn/XmwF8okDUgo+s1jQgSi89aXPTFmkKkqJAGQXgPnSNHQqFhRymStbuyLNBuOrZOd/7k1p91kbKTudbPtm+A7E/ML3B10LxuS4+zFlE0nff8E6nMmQNnyr3M3/uzY7QfvcjTf5XrjE/49o3V/x72watPb5nktCrf/VVwMGgmrKezsfYGjAUn1VcYr87yLmbmJgm2R9GbSvPcavs5e0QDbgwDrWTIiheMni6Xh3Ii4vDAXCWvTc0pAzuHeX0W+07XSnUB8OdVMi7ArfvEr2U0FvXahPt5IOh0xSMqRVM+Cu+AwFj+j4wHOrJls213EEG0qIceZXaJcET3HdVd2KC0cfPiF116tjNHmujt9BAwJoTfuXNjDQw9zfiBo2zCRSMp0zjnLGtTnLifSGuTacfYyQFvCh26LkAFuGQostuevnCtLKHoPjVxzfAZ89ewtDTxfm8pDlE/afyelZBqvWIli2tD8UtTPXnItzQTkRdMiQ5vZy4v4CJVrMQfqTVAUHzRo/0eNciiJSm8ql879UfHfIRdkj2YY1Mw9oIJGf4PlVGk923HlTvypOOieuvUqdgVz0kDcKAxnUXbgcJoUmAkCjaETkRik2lpnJvQaV04e0DQjYNDilNmWkPiiAqoX/3oJ/ur+Bff8rU3hieVsxCFaOOUuk9w4Ifr8sQDm1xdCZfM3tXjz49xuyNfA8Cod1uwvoMqvQNLl7Dy+MsBumiTGzvJLVvvnzmU6M0P8Y/XAaJx39c2EOgxYWeLiyFF9FLZYGcoaDO576B3Tzm0iXPPplcglore4WKOXKLI2hEKJRbUWeSN/6fEIV7YgGOxkjeP4IB+agggTvdlvKL+kZLfvqnQNOlFpZ3+U+yh/X4o306X0dqX5DsQQ+cMZpYl4f9JWtjcklqiHAW8dyfkASiW8gEO88SUqCLgwMI/OuE8AA71LwAk4YVY2xjsRmHp3XfllTS1HyKe+lA2e2+Y7EXQpWu/wxQi20OXnpFmWdnFkvBeXcQaq69Hgg0DLQhBuVaf30Lrd0oRWQL3Ry2V5upwUpxLp/f2F8lTBZwRrYQw9X7sJV6MX5Wljxkpb89IyQSZ2wlygDZnd0ykjMGUg2ycanPAT0v5kzeMuhc2PHvhJ7LFT2m3JcknZ23CdGHNJBdBekm+gH3Ji+/xLfc7Cm/FQVepfFmvN/cIPdUSZ4WVvhSf7al9hfWSw5qMFx/PH990no7QlAXi+KQaz6ZufI+68Gs0WjjnvM/X6i10X7SCHd1n95RtPiHwjsmruezE8Dmt1X9Vs2XD/XKM4XtLY/kEvljZckxlat2rB3p84UlKpk64bBLB6AjBTGIzXbAh+xnEogpDS+/HUxhDN6nhLBqTl/Yuu2AT+9ZLSCSKrF7u+oj+LLoFVugoAT37bOX//dGp9UFJ6cyR2rikuUsUGBOavpBoDofy+66s9SNwrhUA7em+3F/efkmns/sRBxv16IB0QSAKJoiuhSyrtEEcZ2p5ufUMckuhsdZBiYub5D1qB2ulorOOrdQoBTajQDer98tg6GM/64kRdZYXn1RoHqWhnm3E/mHynjYHIuXROATF6LYBfGklZPlJI6kkkOKph4Y/TlfYnsV8juH8RhnIfQgxd2veUMu8f5iT7yf5HYH9Ic6IvZeIqFxX0cvNBWgdVT+KBfTxwt9NhsQy3FKqoHtQ/+2IlDKzd/w9SXrlaaEJZy+GyrmQfV4L6hEr+zMJySRFp0Wx5ZKB02o3opcOJOzW06fT3xBaDU3aSBOfLoL0PqiZcn/nbGZlCGzKELmgT6Ks1eDshyQTtD5ljp/2ytIPesP+lx7zUqqAhGA7FBVCsuubgQjfNbqjQ2vQJxyzdAxQSrXaJoAfAVTGZzpBf/JLL5ML+hD8/LxUb338IDlC9xsV3S8yT26onafq5yCgYIcJ8npSYfMps8oPrNttYrtfm+a2zfFAqYB0hhL65LSoYYHcP6NmEnqCT+mw3+R3iqwnNmQ3Y/TnR2IAZrJ0TXi+rP7hdsG44/jRZXO9smCsXpP2D+tvJp7a25BnvIKaOm0ldcKk3cZ2RNKyiDl9y6HDfiCxiZo9wR15+eF1A71GNzt7sRAB2p35uniUaDiwZDSMPaqgKFoY26qsvnYkjGuk+DgsUdYxxWIiy769dtvp3eAvPIx/zz64K0g2ZWLs10DI0W14PELJPCl2uhhMMlAZ+Ge4xywGNcqXEe8W/+JmL+qZ141qIPNfW+gsSmHLgqGv4JzdsnUZflt/v/Woi1yUcxEU9skAO1QL1VSAkeLZh8COLXrqFGrShcSemoIybDtAf0YmWgWy/iyEq86b2Urgy9xPsCaM/+R4VzTZ0gAfdwGeidX6VXu/uBqe8d3zh8T4zBBOWc3z64TMfxFPIfkzvOGFaOOCRwrUeFguIjGmO2zALrsHB437ZvFi7nQ4otrZheFvKvHXGam28kqhO83DIr170NrgVCoXR7sZ88N75eKCYrxYWsUrdDR04I3Dqeo0Xhvv0kZTuzzBCTMqo3sW0HvI6BL8kYVg8WbbOZrhTk75pFlFPv2Zxt24m7Q8xieYMVoB7+lqM7A9+AZ6aFQSvSbDuu2hCv5KEPsa1wW5q41TFhqzYEaxlLWSjrh06oTXW/1xBoV37xXrdah93KFSPBO5xLIjVFg8GbYi+W2nbcbOfk914Qdjdq5iY0dWR1yi+X1rGP42mvm3uCds9KbfbHqwMYErk/WEZfuWFIMfF3HhcFN+QJwXkcwTHoLaozd+InDGz182BwQ2u2RlQUlgZIS5B952PQsFf9nCXyDWmAFgUA1jIq6pmujc6ZNdU0Q35zpAINZERlHQN78Jd/aFtxmQNDh0k2zl2b4IMAueUaBrfrFT4ngG2E4eqv3zKNp2S3OE298hP1lObm5TpCqfzO2woxl4MoaXsrftJkcuYAmSltolGLME9kJWuhbhtwHQzYF3fh5iLzf42JdakESxrJlXwotzSr7M5A0/EgtHzInkP0MviNnxrdBpHZa4aT9wdHoCuRi+N/+LIdLlZUwEuOVa9/sC9I9vxlfekdR/S5gbXn5JXW7HvcKoi77BIM5GezVJU+nuuJ9BjhrisGzHKj4W7sJcxVvg8vnhkoDtwBeLq2G9lb4IRzI57i8n2HNvovOJHNHGZUdKuZ2nWTLs1WepWNG0ag5b1Xp6uIyFlIQghrPyv0wcm6BeeiBImsX++sahTwxgFyGx7AqBo/40ZK0k6YLy07wD37K/b7houpcIQWFc4WyKrA6lutxxOnFYeZ/FkSSKncuyzuXLchg1lDTIts5y5r7Ox8Rs+MuE31PMqjRna4uhTn6Fr7xT7nXg4iI8FBo7L9uxY8BizNngUjGKcjVWY7Bd7fBVHQSPLm5dhDbk3E8eDgihCpY44fZytmUsQVfbS7N7C/+Axp7EMEGwhmR2dNoLDVQj9AdKRACjJl1QbJu2MnsfCgd2r8v+HYTdLvYKqn5c+RAdZDsa61xRDVVfUv/xouTnWAWveR+GFMePT9U+jTATQpuhxMD3biezKvib0zFHo9pQxESsCtCKeSQcPgc6caRQCzEvYGEirMt2G1dEIFFw8LYYN3iapmY/1ABv1G8n2mPOYggfXfxA2YHFJ74JUGB1Q3Uw6pAabxUGpeXRMPowdjb7+ajXsGLg4XTRd2L1TeXGiM0JcbJa20iILhvKyMcTGTceu56kZaqL88N+YhwBfyRwVjx3UHVYNcYH0AiWIImgpYy6Ba9zS3pLDUT8SsFTTegBAcicvxn/gMhzqH0ZRsg3wa2Dq7a6lxF/k+6sNJcjvEGdJF4F6KYVKTqJQMZof+Rr2hK1fMnB9McdICpm4kUeXieMhmdy9ib7tsEuVy9abQPnicSh+tuGA0wdSJUKj8snlDAu8tko7OCfx1SKywiMyaGl7KOpzAkxA3Jpro85YuQ/YULY4zoGiT9OAkC2e/HtUnHuxeMfVapVehGH9jTEcoOlG0+t6zSKPujRUDpdkBxIFz4vr3KSL3dGioW0CAimUjogv+Juka02ETQVXduWtm4w0ae80zOIMEwhfJ5FSO3Gcx7IMaQ4aBTEZAUE64uK8AeDJml0IT8LAksX8cLaIm9OQAWoTsrmYo/qfxsow4bFe4r6rGjNAVOLEl0gS0LyCPcIS7kePzOkV4fwiG8yUHRNfwWvps/rZWHV1xFmmJ6krInJiOJVWb/A4DrGHGfenoHRqfliFRdAOwnHVsi8dkMkfwSFVnU0vAzBMDeq1Tpv2BkjfszRn1EpEVplwSAeNCdAHDWA3hFds7400NRaRTPwYlQAdliMO6VCmPV/hoSCpT551eTdh4MiEyN1l0G17KieOF7RDs7cWloxeSKG3SDqjUopqHqU/ff7KWBYOCmtJwngwwwM3+uAOdiGjRZSkbRYMOQrg52SJAt++sxAbJ2wiIml3jOkiicCnlafvr1YGZtxf1G3k6WeepS4VA6CgYbZHpodnngO+7zTgdbdYwdj4XWd8cLU8w2EOUmf6Flut4CeVk3BnILHypxcPJbH9+KSV5D72LnXbQ+ljy7f+gW4y3Hv+67WVXS11mmAoEa8gFEP6Q+VshFyc1Sav4+TWRTMQvQiRXdknoIxOcz4cnxI1y46dRq/cHba+41EIqzZ5RM+MDB9GciINxtHIApJkphC5a7mDiK3zZ2WVqfX9YnGQUAPb8JPBppOQinYiDcoWzDcMQkCbuj+v9iWtuIlB5Q/3FTG2NmmaUI+r+ZNoL9DhcvtIM+mnXa951BTfBDTYJhSH5IW35eQQIS5AG5lQTtLFrataPP7a6Biqe1SDOsPYW/jBfN6NA3f/Qy4RKGPQYPA9IsFBys6hjafEZvxZS5kdqs8MKkN44cc2+JoInXAwpNQQlI7bgh8x/pYTZTjPlGT5dYNarm2XXhYv7l3Hi8tENmPCbfj1+nlipFIcF93lIoa88bpSLERqZDTlbQm8aFGHqfm+vN9kN2xk4Mv0bLCMILPEO5UVQm/bWHLp8H/ztvrLrP4ctmww7jOGG0G1IHLT11JueUtV6JXwh8jODPH1nNz6dQr9pVw+etJF8VoJvPehbmlwk76ttA5xK0zHfh3zsEQV31AUkP7Hmu2+bETBJp+o3Wj1TsEetXoncqaJbDvfb+ZQnt5e84vp/NEswOp91xE7ePWLGYT+PYUYy81qnKQGEY1++eVb6+RLs/wJrYrAzJg7i76eGYBSoU+3T+2CfA7dcn8fAoTulUcK1Frsa3IFaDNOgCoeeRcecDtAlgaH2BfjR06JRdmQytytxGBOepCZzkrMcKrMWfPy6Cb6+T/Ur/8Epxo+V2gpIA3oewNTZxFyFPgC15z/ibew5UYGkTh9+kTVu6nEXo36dOeLhztj6qLPMH1BNZlLn3t/o0y85bveqGeYEcludIclPli19K26pMFWKst7fIh2IiXw1Gf3noVTCw8cmNeQSWyirV6GuLU+qXnV+t8BGFKYGSRs57tWZPLUp3OWk3XBFmPQ27y2oNMQ8zfvXlo+v1M0OO88RHeR13De57j8ftXaGVb3AKg5hB7P/E6LNgPfuuCtQYp2sp5HAZ6x+Zlj0sT0A76hO/CYi1ND9FEzU8yfavir1/nyjs40a4/LANllI3pCchQCId1Y7GB0REzJff93NtM/Uxpd3jZ+6vHOumEfyN+0hRj4kWwp93GE3GIp2WWDr7W4Y7WE1T5JksrSC0CG/v6pHGe3rssXuBqp/w/Jnd0efV/yjnh9ol8WvAuIT21xa67lM+n2gfgtt7uQc6g7kUKwDM/HpJO3Is9sZY6JkAV5AeFX1Yvf0GfepK2oHZJDvVK4XUpv8mYdFAys0CWkROOd98RTstVPNtk+uVX6AINwtB5VuwVVW5RXoyzzxtufT+dUGt5b4+9HEIUKFohxiPqHZQ4TvDYzUNxM/xnhDCeeYk83h8rzaSmDRB8uQbJkj48qSzJLlwL7eJnmMqYjubKdv3BJG21fzSxHsV2wqaHDLntbRKLFyNjlNo/gdbYxga9JJsRkbRxC8+dEnFHJFAaiSOxU95FNt5AwUSLmRf+LCIzGiiO8wldJ6IR4tPCxH1LKqOJssuYxYSiUzwzx0kuBHIpV8/pK75sofwtX8ZCRigaRe6vhxsJR+9KxwMQYKWUyuXoMGAVCL9I5JX82pNgk+n/1XmgR5uwzpU1Vl/PDQuLln3fZamjLoKbpAbGuRNXK7CcU56m4GW2odeVXmDcmN5Hm3I1Hs9keDaobHCDhbkI/544eHRxgxBDYLdwEYe/DYQpOz0v7w9RUWbD+FUuZo4pVtroUUTXBVKwtChIrw6O4fMfJwnu9QPgH70dXkh9s6VRd5BfJvmsp1t4Wu1dASTKmqShC0tVeVu808i+3p/2Om+5vNNkdKew8e02v80VPI0hZUtOWr6ISdgZ8heXz9XWfz8oxEzurJMUkwBZqQtc/cszJwcP77nJl1S4xbte4428yu2dpYhQsbCMmmyuJetLRZEMj2nP9fgFPIlGT1S/dc6wHX3tS4DoUuhSf+/IsXUHXoNfAPeT20vPTJUP2rHy0bwX6zolFMstX6RavNu0+1N4svw6FtOz1ZuEGhapxpjtAoddwa1VoJtrObclYsa4E2fyxPtj9X2bFzVCYtj1dJroH1hyZqrI1VL1OVd8XF0+ASMFug1gXiXNwfrvXI3xXoqQdzf6rnVojjc+gO73XVeOGEI2qi3ElwYvbtAQ8RZjJMkWOAB+iR9g+Tf0uTfh20zFVJ5r3imfbT+y5qdWTGxa4pp4kZZ7HjNYZsi1DNCzxoPgXmlhq1ShQknXANOj5XXM/KZXN1HMkvR4rkcUwr2G+PIFLd814O8FH5/NhTloRIG77IVcmmRTBs8zyHcv6ZZkPupYZmfpwaxmHqjslMQ7YvFltJ87ZDM19vWuqGuFYu1h7wsOJiscJWMuR1X966V5Y/LJdcZMIW2y71msUNRW5cnbRYM5BQFXSPlK5AjfUhvZStjgGGNZoZG3MoX/xRPyyqo4rZvHZNNWB4bgY+yyqyRpnU2yWsoi7YAXNYsG60tkAGAdCfFTYxebevM7EhFCon3fSnMWEImNRwV/I0gFgkvGIpZ5EoWTBxBD7IEEj60jJS6CEQ4dZVJ7PDXzvbF1V8QfhbUfgWbxWSt9RNo/8Aae7BDxXabq4E9KDerd9CMnnyaEDksIrawKc0RPfgFo6dpHBRmPbzfHKz+5YvcOAgBZSS5/qeCGiZ1DPAwwIm+vF6EM6Fp3J6jUQhzPfxk/AtVKaLgpYZwnQnk3VppQzHEYgprXamlYKD5TaOzqUzEKyQeK8mnnMdt5vhxmq5/k2kXLIJ1F9IrQJKYO3nZsop444CqE+/y1vWVjp3wwcmChf0vNM2fMn2/Yy+YPorI26WcYfr6MYsyBr96A6oC+ayWqaYKUvUYzpLgVSMvHSGk/AcRorTSoPsM82ciXFJJ+FlI0ydXeESWfZIYubtQ36c1fV9TlCIKHVBvYClz7RxGFGBjDIwOuawpFcEcnMCf7FQWyHxtDxnheAOsMjsTn7+l+tit6Aj8k71o/TX6BwL0z5kI19QI5cOfU+/E3lSvYcAqL/5agxCLQpIALyFfnzou79pfznJqdZw0DEyExBu3dd90P7/TgRshTPa8VgL6bQkx6IluP8I7JcyBLdCf89yVEO3+O+1/kNN+MqWxakM0PLZ5TUP50MeR4CMA7XUAKDSb8NaB5LIJinAYG550bluKNlyCvdi/ZJ8UDw7unnH6opPRWGxRZqQhsa5F87Dd3KDT4M0H0xTHTbrb5aihzv+IAHlyGat5rOlDVPVyNTAz0I+WNjjrLanMkX8xProY5pimH2ZfMtsHg9vibxeFRlaGsonNNr/8L/zUP8GnXfV/S4K61yJCr2j3c5IXNf5Yyc1COBRvLPhlwQwoiswNvxGVKSvw3SOOOr2cDwb1B9vca/z9tHDDHqgYdWLbyxRGEkCh9SbfE6D2+wxzn2l9Fpk7QD1an78dJpoFRK+CMDkPrerg8d5prNx17inE6n/ferWdfZk0fYN7c0D80Njq7ds7ZUc/qXxGyKhApygWRGJPjykeKKhTpZfBjBsHZ1jQ+voAsGJxIlgX4lVsiuPYvyhrzC+WOoemtAZRqWc1ekZ7No3e+W1Yc5pVssmRNkUw2bak6FeotFaWR2MKULJybraNBIgP7XrMEA8upvnUwdJEQEP/UiDDG6v8kkYcwa6RUod5405aZ4g2R4jllfWDAzApsNyMZ/LfiZe4IK8513X5L0RAF5fJeNQxrCXMp9MCpcDI1w0rWoWgJ90wSB7Ki2qtpiKQYhuw0cb4DR506yvPtqJLOfrX0RFJK+uh4/2Cpe6BFF0awpLyehDaPdnyLYQGAeGOzlWC3ZtKy2ST5DS8Sel0aD2dZkbe5YD2ao4xurJl4wVTswQLZyTJm2Gq4yRdw18aLfJAY9nxlCm7bJq+QKvfcf9u+EHlwkVvaTVOAyhNs02wf4tF2MV7UeTBfhAH/OAfaJpaTJPqcyOBvZOX6oQzElX4c6QgwtCulCQPn1IYfr+G/rah2IomQ4BsZbkkvkLzyJD35vs0FtevgjUBSC4mGnSMoidjM4ffZMWX6x5V2K2KzvRYUEyKxwH/8BJwSI8L85SfNNUUogeJDKfY2ERXoMUWlVJSPPM0o59yb3R6KumZh40x8QDqQEJdQEFgo4sQMmWcuiVYhmkc39Ffifmeu1Bij0RGu5zLJYKc0js8TVSWy2HT3ZGq5t3GYrAZA9t2bCX/bGnuvCs+wpJdyJzUhpc6NssMNMmLgqcn1PY9ceooW7RcceO850DcBZcYfkT3Sf94xOrUJ0OURQ3rA91b5YEZHjFJS/OHpv2L5b3/VLMob2Ye18/9vp36Io9UytCNYzqDTSoA+u4wtNN3m9svUfHh9yN5GnYaPjpzh+un/4+yG0hLO3Lx+aN/YEmOPmIM62aYIARKhiSP5qoDCsHnnRLm+RIp7CupGRoEf4QJdHitoUMcea84Xo/d+GMueIvw0Y+AOuJHws1h68KwxNIjIwopph9uakhdDmJOAgNVm1xx+Bdj2WIRIovaD4gwGS6TzmAFPTqkLGWEt/p/ilO5KQZlULba+7D2Tzbz3gPA8fYZ/pmxxFWo5LFTFTseoSZtxa2CFZOK1x6cBUyEpzoeN2t0i5DGzU81Tb95qiDUszikIw+PEJgCoPRtEOxbMUL7uWDhw/UmkBm/nb2Kqw1qqFtX2qQwdgOpITvLFvaUFCUcgIxCchfqB0LWOFMyhjJRPu/B/SEEQRKOt/oW/5ZCxNjoEdkw2Wm6GeyFqb4v7SD4NsbQ54F1u8cUkuaRzvmHFIvrFNEBxsFUKQZtgBciCI5bWZXk4itxXLR4RTA7ujM9BtdPd9nNvyXwmfZnnNbaCgAsEL60nRn2u+rLwQp5lJutD5ilMtRP6AZQF2nhHiuTkLAmdS1veHehNRisK82M1LKt2CACoYxS/l2BBnDPK04cSbtOi18Nv4QqMPq9CnGPJfxQu3Y9yatD1tOQeD9qwuvSkrY+LzeBio4C8i6RMN1V1cvmKvfawAKPjLlaUufhGcycD0bdeYLtvnkMTiSQdUftghzOSEj1dq7Hlp8dE0Pm/KtGKWFqU9KOeZ0aKs9MWTZGl1+J13VGJHV/XPDms71Gz7skfTeG5lwEpbegCzGo+YQpKqYMFnrfQT9Y72w06hkS9C7ylJYuPkX+Kx20oAt+9y3o39+GWoKfYMM8tKEtgFbn6vgVgrXql4GRzX0BUR3a2V6lrUQmJWw0QOnQE76/JxEESBluV8ay5Rbp/xjSWMjNOqstqv34NDCrbWesZBE2KuqjHWjWfSVZXzUlxnebIohLUN/OCfhCS634WWHXMAD1yIXHwvNZYg1y7VJFxNunbLIx6PG4kIgCbngRd9Yn+n9kRbMmJ0l3PuHvw3F3e6eG+TlOB/DtC+MrcnApEJ6hY5Ho7vPyZgN5FajWXGjh0fK4TBP9QojjXl0k5MbF1wUVEJ+34bYhw933nw7scvdFrpgVcTxnQCeGohsXRxvjWAobOKtlZ8KhjUpwxUzkNy6TP0WHOnTLMyk4gM7l1sHZ3ly5wDWMKIDiTE7dwbjz/O7cP2JfsvbL0Vxju4P06zMHle+nqNwRhsPUm8ii/A/XDdbyxGj5Y5qwqDguT1LLnnoC19V+riccvC7BqRTOWbIDKr63rF9JVkFdvomhIcKk2dWSy6T+AGbBxb1tjbzG/Ffvqwy+ewczfPUEguvxU5sqRc5ninnvN2nM+T5jL8fjTqSesmLDn3JsYQjJnJ9fy6spq1Buye4QZF6YauQQKeIvaEYfRZDlN3iZf/BsK+hNfrARJWqOc4Flcl4+Xmf5QZFdQTvz7o9wU7fiiCENrOdgjQC8nu+mWl+MvgRIaP3ElYCOOONGX1GHddkGpQhAQkOKCPDMCuROhTD++EN8c9Z/ttXzWLtaQnmr11QTI0FZynUENFO+QZNNfyVXm5csgpb4QB+qRgy9Ijny6/kNiFQyC5ie9LULBETdgZi+SjEl9vmDNLTGHhTuUisPe4ocnIUBlNL6OwNvlxApSdbAkK+ot5o8aFK6Jt42TDhL5Sv3xERtOMd43nH0go8JCx3Xa1co9b5RPgnquYCuSc8YDM7Y6ZdU3Mb+mzWSuNvzy4mnUpPC/fGCxatYNlP20utwrjzsY6l2VfeAQl5cIHsnBiKWtfe07VAQI+FQigaejfewfK8JlvYsHKVC0MzDD/n63TevYRZs98I8m8TGmrT/xJ7dFhuMCAM6xK9yVUoXKZjF9bFAUrWhzW6ruDMGcqecfwLojTTjNFYsc3/VG2W0WVsZA3XVqMiaKNsr8RAW8wWivuM4gAkyoxqWE35oHvO3xyu4mqBm9Xif4wmGjWJpvajvMy/LfXB8Rm2vY2xfjB96J+jDxE+XlW71qKNI7lydztvwVrX9OO4JTGBUc1/O/caJqyIUrTBWwF4rF6885Ydt1+hxyauyme7SFI5cXKYgigGXNfMXp3oKXvcQ6ktk4MOw11lW5ngYVJNQOSf0p4FFa9805FM8Ko+fkEuJ1vR89aIm4NFrZOCXl9PIfzhd2b5BUx8YpuYuf4bDidNzyTJnQKn4CjJ9Hnjnqt91Hix3BFcgXXv76ZcNq6tMQhIlHs0HR4nFlCY4U5KdDZqCczmWoLJtPWQSDv4OHykZjIZsRe7TWHfiUa6sAqpb90WoVOSLSYL240e+AURc4C0jU4WfVy6rzpnPPzjJj5RK/jJmCgJfPcloLz3gOtXUFpyadzg6u+VybmtWFZ5jkbe74/27+zxaH9FP0/u5T9KXKHsO8u3g7Ey6JgT3ADni+xeUf5ExWVDQWm4Y04SC663Y1qcHDtJSIede16T1l89uOggyM4ZnulGfNvaDoj5M2KfuvuMELz2AJdvQORsCbsORoe53CaA3tLO+LCOmWe5KJCoIukc14skwAAiIqOw/3YQusZi6ameLfXf4nKqyh0aNJNKHixCLwUistWmJwW2SFVDr38t7eYFr8f36Vb+ulUwG4AfYSfJm0dT9EVYIY4ovy0FeXyFjKkgdfoz0BqkjGkJgrBNbHZKd1RdTCktOsEjOtqUo1FmSM6ZM/PqFtBoqr6XqvryKNx4XdYwm5vk3BdMBmVM/s03tO7s3yI5PADTVuBmRPt2Pw0xZI/Xysjrk3LCUfPYfY1wp7uBAG2o93/dF40WyDx6+0Dp9j+h6amiVpaWJfiqU3q5oDLI4dfw5TPKpnYTvowG2TSj50cQBUzPPG28Cs5cQDAKYgse/D5vdvsoexlxL48kwrnBFa38D1KDUHSCHvOxSrrv/8MXiyW9bZ7hZxtkCQUlwRUraUUmSKbwdwE+UTKAq34t3dH5LA1+RhJYB8v1jmOIqe78gFfN+yNkeb33igOzWUjZhg4JZq7LWJmE+C7elt8suTusF7UtnRiPRvNaKbvvFWA5AYyWcyABMoETXzsIBw2ASLiWRB8qTZ+kz7Cl4ryZ5rWspcutWFLkyXZ+7AaO4Fe+1aJg6DjU/KvFl7qEqAxuD6+Kgjf3JQI1BV5g0dk4Uhi/0ZScxlxtcYZGWiGUSipsUnwbt3GgUdLL7QR97xJfyyCU4nInB+EDcMTqX2KhdPV1cRrkyzUnjS2qXvpwNl2OQUW45Pl1xX7FzSVY7QFYRPtXYH2U+T7BbF92BZwrObZ0c3yhJwiuC3dHjz9xpSq2W7U68Eo2wiNnC7TCy8W0q4L/8gyzYt4SvNRvG4Kpui6iwaV2T2WOKv4j9kgm5lfIVvWQh9TcaKCxOwm707TvpqwXG3iAuKI29XUOGn9boulhmwscVMr3KlsldE4pmprRTv6gzLPPEMsTG0Jz78N+akYWHvw52r/BdobsBaT1hqlavyzxoxxuFDCKhAZWiD2sYQE240U8WIMApR6n1EK31xv2XNj6h0oWZy07/ye8M4PPMBzMYXJIyvJi+VXIy70HuRJoqCmmas1ZafZ+0VJRcnydTnySy/cTfPqq1EalkZT2XyjpKUBx/T144g3yqYSgjaUJFijILWNV7/rSydHgD7PgQs6tqicBShOgJmFKi4qCYoc7LuIDcPdajs+WySb8eq8wITZgo14lM97vZ/AkfGrQna/udtWEtXM7y18QuqWVZWZPDJ8ahk/Jme4xrOHpYG80+ONrGDlCMcNqUTQBW1GJw9UAoMQV1yVLI+KDnJvdIwTHE3bKT3V3Kz/bsHL8OGT1lOg3S91DSciFU8smjnyIyXVNBUQ9cyR7o00hsYYa6C3gFq6ukadAi0OJYDjM4k3FdhP7qYi3oZTLx3JNlXalLabPGg6w2c8YnQXo4/OAjyLefFKD68OUZMUDVg2lizKYztsFI+jUbCuJDFYp9gHE+X4sa5+yg5NemeiNqNxJU+ixVyvu92M0gD8mgX1D6H8BTcG3IiQcx1sEZyh3/y/kP0u/HcU06s/hGglxw7KjZq/jySXulIHx3gDM0OPYFn7G7Eu8pZR496CUgdCb8Jb7drIpm2C1lFwoSkN6h/emS8F6QCb9XDSrAl9AejwG1eqZWCHXdYOxmQXMSoS/A262rl1PkOKnGDFf0Ye17BZsyylVj3qTZOZzHEYgFrVLac80rYyPOQJrCJYpUXRZgomsYdgHBMLsia7/bGUG3SAm6iueX/Z1aOqpG4GExvhtNotWsFyqJG0lvmQ3jh/jpnf3Q8pWI1cNrG0TdEfrdtL+cJD10DzyiDgxW/tAz4l1hB20qvHdMBxvuxQRBf2UjTr9PS55lFm0A4zUHScVPTX9SfGEAp1seCI1HP0My6L3IBi0ul8nBmSPxNv3SNzy6UK+wlkSMFmJzNxb7fJKpNuMBe/I4s4ZYB9/yMlc0sNLzGvs01GjInv16Wm0PS2qFZD2HOxM8yi16yD+sA6Yd/0c77TrEZuSUbHfLZ+af4V41hg1PWmM6Hgj1Pk6O/pET0feZnipGbZ0yhVmmwpHYmkAI2tmkM6BV0frXGVTv9dYMdq1S3zaBsudoG1lIN/V60YAKIwjRWlJDu0AvSPAQ/lMtNW7d4bdOUZtgAsXeKWxh7WJcooGeYOxiBNE0KcI6Ix717Gpp2f51mrwhnxcY05kId/aLBmVev0hmY2I0nIlA887USvoq2Kj5zi7R2zHJU4FLhVDnvlPMTVeBuvvaGd4b6SUMUWYcgeP1ygLJYumehUsNcWCeq3U7/Ht0kKxR0wOOwiELTPXdpEQAhPutM5FztrJ8USEqiEOxpB/QTdyAg+Q1j4uNvpu1nWK7de5St2afMvM0JoG6PHkno+LdGDbYdkt125LzXS+kzVyaxwooqEiz46IUpWObmkeM3S6RtRuyyRn/AkcEtzrg4nlsYDLA4GHG1E0lcRyW4OgCpBVc9J8j0O7iSzC1rMSlFTcdRyi5kD+Rm+b+L35yvhQYrvwbjgCIdnWL9wgwLDfCWXTJdrLxo+gvvT494WD7fUCrmbD6v+Iy8Yhw/EnQjK0Csy3fPY6HBA3a5ez/SE4hxsBgAB6f2lHQs2519s0icIXRX1TgdBujq5F8dCHhvdBaovhK+QAQGdD3nDhz9/WTpw58WNmTAsOEkhw2QH0Js1/b//KeWIHCjLYEnI7T0v9/R/02PGIuAjPes5GNLDbed42+DoIdIS59bDCy9JzgjcX/7JhwQDEimhb5DYSzjUHHjwgBSPYojQespWvu7T/+UMGzMNqhaxcB9a2Q2O1wA8HaKlEGceysqx2tE7R7TmWV/DuJAnnqbgoKLNqpPJuaFCdttIJDVDXUwoa02PmPtwtW8NZHWM9ggHCnuLfxkzaSYW+X22O/dtAR175a2m0GgvEGDImRQR3eeuM92HPk/wbhK4QV7J+5gXwFCHQORpl/8y2bG4RVCcdzUTqO4e7UCeC7o0/HwwsF/QbgbiPox3usMwkSRt5HzsHIhVnb+rV1ODV58wJZpC62q6ezwXFH/YHQZcpXrjmrQzbcmRx6Do4Wollm8uXw8gxJ0+P+qIfg5c/73Bzs+5eXTSYDsM0hV6Uw27YKFmDqR7YFXsCs+r5s8m96lltuWopTC54N5NFx/ltKv/lyztOhW9pS/UpFOezGc6Rx/K9DZX0AKtC2nwjHF65ZbQhXE8d7lRJUmDwfyPrAhW02jtWCvQZApOcviXf+AwEeOetfQx8egrpWgj59bY9qn1/IK6YN4Iyv7KKq4xfjRsudlXLHKjWPxZOAIOpjlv5HAn9jb2YRqcbRAX276gbx/8HsVA0wfWPms9esauVKAH+dnovmk5F5GrU/DhamH8+Imx+cdRKurEPCtnqR08TMiCh+gcd4LpcmysO5oadH27Z0PYp32PtRJRdaUq3HAaxLedtEQGMTJqK2nV2YdzAlxghZm3HdCa2kJ/NvAIPwAHPrdL4cfo5bhHZ3gVJt1H6HZkq+R2lAPSJYqnxrueMXCpshi0/h7u2vrAOJsDefLzKz38BUg6hDS7+QcNSzzDsc4h19AalGKitwMCPL+RXWELUoaWcHrjE/wLk97sF7ubOW12lRoxQFvbQD5orLAKT1WGjTqcNEVOA6/gT0miJfV49DT/V2IocW06hQwmVI39ANNFEFLhsmzTOvP7ynzRKicx2Jy0XAEgLJsZBN0CM9wjNBpD1quCUGq608WRqdYk/jxZRTFKYKEpOah1d8leR9RozKiVGmmIZBi9Jjb90sfxzJr03pVVyQfZjsyH3P9cVLFOdfr8Hf+utSMvgoAWY9RJ4z/ZdGIZsdOo3jyyoUA2xdeC1Z5dLNINCdrdtc1dS3QQEbLJ/14tNuKbZeuSd2hsIh3hpznV9B6Y9q93FkTOioSnry+HV9VJt91P99U87To2K+m6d7O0Rqd1ZkvBWOaJES1j9F+zQx3BgjTFunbzp6fJ1FoKq0re2MiIhc7mByEaZoGNYEQvt2Z/6jh6xOCaRPUPQXMK/UvM4w9B3Y2MocKj0Kns1kn32ufRjHNB3gE/D7C9UMXD5XL5JIwAdSs6A2o5V2Tcu2rxRvFtMrOlBaWLRP5Sq6SPPz4Jpc1liVFMdyp0JnjuuQXpO3mQIRxRunIGiEW8KCdGi21K/MWU3mrrutgsAIdyWbTY9m2/8fB2hSot+p1UTG/fRYWgNQ1D47pPi/DNovol76Un9JsBUAI8yDUoMApui2wddRrtnK4aJr1EVrLVqQZ525WTjRIolNgeauGkxZalM10YSzSH8F0ynOaMEjtIuPp43AsD2g8xlTXv2YM6yL9/vLAmVBLQ8scFun1Ivzfze/7mBBn6hBSVKjZm1/hlCcoMJBHWpKeXGXYO3YkzAph+8AO9PjsVwYKOoB/ACxloKJ3vkxHgVxlvEQcMdspmYUQmAZmHEF/SJ9YfhMN419rpNg/pPYWOOkL49mcPKTrb9IA2nr+LM32Xyv5JcNLLTtsKVbGLe6wUXojkpBUcKv20UKU3yJcnYFDTxwpB71IxcgPI8ei/SmBfBuX06pTr9ukpXgJ9CbVIqcSHBb12XrmAAkYYvNHa0huiCa9/Zlr6W11DqmzB6HTG0tF4G+wPtc/Yx8+m5J3ZTM3+ueAZAPNI75a/H0sjHTTpzIwv1nsUSlpRzVFe8/nkM5CnIqzUIZV23YbrmvFYVWQrwP0iYgyRUyAk/ETCqV7tDvXOBo3zuZNANjLabge38Zrwb5+frq4kOr7q7duMLr79y5mtHo9Hg1AV77imTE43SGhTH5fmk5Q2rTZigZ6EN4NQU9zuRv/LzitcD+l4vUxE7oonypCmBFjVDbrM1DrnVgRkCxpi/mJQr1/PDd9BMFiWh1c3WVL34hI1dlYVLYDKJG5aSnufxBTNeDXnu0SYltSgP2afrZxL/Qhrb2ECVfNemxu28AuH9t2jNO/nDetFA1vpjhO9/R27WCYyhCWIUGm02q1dMP5SuSxYe8orSvHpM2EhSc7b45jjOAsIhOifFXy/+btYbQ0tN1xkM7PSOik+B4lT5+Y8i8afEDKYo0V59SICpyfoSvw7WwxHW64yIvfHRyPgqjJeuNBONVBNQip+RIkDqQvgMJEWgg0FfMKKDomXmxBZlEoYybpl9ozyS1Ko8fk1nunmBJXdI31xB4aIzywcybTLNDR1gAMzUs4mUt6LMLCOOtIlcMD97X3S6++uJBA45hcKvC2z+guyEoEW4Jmm91yiQxQ1q3Zo2x9QT0yjpqu3GVQ/U92JDh/KBVDFgiuFr7MynPU/9nwChYLTOgV5zbk+OtJSN2ZHvf0gAnL0yX3L6pdN3u+9c6OSNQx+NP4FUQelnKxVLXpomRIxCTkN93HF9ACZiDbnigX3HgCJJ70WXI0p26QiZLlwKDvtHxaXirWjG0XqwZ7Ilma3O5OTDCb2xJo3+0g1l5JhLq9m54IUzKpGwpf9t76uEnL9r58/27MfZk3LvuJEoieAALl1qGexSZd40fAEUcGqhPW1x05A4sQD512nm2za/YilXUwsmIY7Op1TPow4wwRDMQVrA+Yg7q5whXU5wWtRpu/9K7Mgik84Ko3fmL3DUJt1ba2InlwWbLB0h81FvZkMSES8Zzi5i9NbaUBy4tUdoHPoxsjVYr64cYFEXYUOb8fUAbM8rylE9DwWEb33+e2P0SrRAhKGoNo5cDYyH8i30UA08cZRkcB8PxIpYA9ol/CwA0dmUREouSqEY2lzPxNkAyRdNFh8Xw1jpxRyYujgJjyvAQlzpq1JnRTQQKBK51ZVKVC4l+HAb8gVbPu588ZzPxrUTt2jT11f9WzowNBO+YdE7KDUl3qwYfKIvGApzroDU/ePnEIafjJOcHrt65g3Z88CP+PGBYQ6UzH1VOTyqtA6knkrmds/bcOJl6FhGLn4++x/3CFDK8NjYEL9YPG9tOyeE/5YvcxAMOJnHBVmYmASRG0iCr8tSFupsNrhIJ7bqP/q+Tj6E4umdnJf6/Wtk0BJL97weL5eeJres0u1g6hplkd38bfENzDSJ0EA1suhwfeBf09Yf5KH99fKieWqzWl6Tg6nwaPpHNsGB8A1gXwjTK4fZBdf6SkyGMxuydeNe/iOBEZyaWCbLQf3N2SF9CkdKB+dp/QlWpvpsKss8VkL8qve5XuyX9lvl43FIXhRFrkhUIRCLWgLEBizUdTNjhWgmbVCsxfUCi7+RgCVGsf7ycfqg3rRIrbrniAG6Xp4HG6stbBQSuQ42MSTK5x6wDlKg+S7bT8UFrkXiEP37ITEySBM+ATgzZKuVNst+YIVdAqrawtlKQUyPJchauKlVrtAXwbD/+HopHvoUpSO3oayAfic4gIUUnqxeNu4wHuVoZTH40bWptFiscIuTjQLVK0p0FxKzlRmCF6q2rLOmKgeTsb/tBx6LwVcbmRNsp80qi42B2zVfCLpkYjQF5vXCle82kYmw62eGE+cbyyB62uTLyulo6xiLPlBktecSd+GcbkgBovhr4vK/LWk5l6pyquuI2Ea9846PaMVcU+GdPoF6DJpxj+hgwAnvZOQKL9BnhC9t63wS010xT0tdI0VfZdqohuP73edKddsfa9fd6YPDrAUOH3RxcA67lZYLI8ZDjoSbIKYu9fWPlyjedaBDwfddGjKkLIK3Ww9eISKcSXSZCkAfYLJr8UxW1Wp7WeIEzhth0EcnH/qcUWq2A/YzeoWX4h73e4COlsRlkin4KgkT2Wb+XOwGGuFT/9AFMxBEONbgEi35O5SQ51HOpxv7G3EEALgIJ4kKzshxRN/JgDzFIfbql0K4ZNNK+Bco3GI0M/4C6yEgaWYHOmXm+0enzOKdEjhQTDlZl7INoIkH9t1VyVBgVybJshAnwaQq3GjtF4L1//VgPDr7DaD894PgxjC9OL2A+xceJPCCxwGyyOPsPD35i1C9u/jWnnlIZ2zAtEN1BNnLe1CAodbH1JAW8EmIOvHzzlY3UkuZDpCzurQ9VWdLz381x0zjpoK8eXl3zqposS6ZWPqhWMR+zw2RUYa++qXOLMIgS+jYGITpp9OhJBXzwUutr/KMpk4ZnhycD1VkA83kYRwcNUl6SmwHrcNRYrcwEJywzgTL3zQPPu0T//6ZqBb0s/NfmhE9VlFT7W2K1tfJ8eoT/22pEcmv5Oi1LHyr18TupWwo9o1lUFiQBcsWWE0gkwmYR6plfLq3UhjZMLociG9v90V3I0/yqBPxSUrrWd0RySicvcGzz9rDLwEOK2V1IveSlpdp39M6cjIpZwA4n2byy9zbqFNDkxrp9R8hamffU/T3uY4xpdXXAzXp40VrSK8spD6EMP8fgRrOgrbqLQfUNGb3xC609G3/o8/TuCaKhBEoa4Mex/rodG58CacrWUvJt+AySTaDUHHAURWthClx2KBvc8/UZKwCFUtRZhwhrwElCUvv+IVoJTa9h/gxj5Mr5J/54oFfeWjTw7AyIulnkpRDXK6f4LdTNfhHOpKvyzM+Bi0v2wy4UDmmrJz4+Ms4OLwHIowT94qG56tWFbN6fr5KWGVD5ijDu4F2O0ojf2rKh998Iqej2JesZBQHaYd2kHM6UDHXXtyITitV370m4PF7c6s7/5jvFABAk7Jj55GekOTsZdyJkjzVRET3j489TE+6kDKB0TxopvIXzlV4YM24pVJSXgXy9HbL9neeWaZGoWGTedSj8dR/bWgrM1yVAIE0f4JwPX7YwtIgH6NGTf6SvaRpKUy6o71a+06bDdFVMpz9GUhtDVqoz7+kP9Kb8DCL4fGUCcVlLhd3vKq8a83PVHrNgeOUAajsSU6YHiEL81YGWGJrUEFi2V0rkGZfYDQzzb/JDzbRVY9iWF/QiBjX6cJXXki+1Hk9f23BBK32wogEFWvzJM5yUSLuGOQkO327PLfOlP/mis/9JcI0LJdZ6z6JmQwIzC0ogrHkLccdFBAGrOrsDerH3lOI7D5vG20yhJGZkLz1vQc0ll5BxBRWFmlXP4ln4yYx+5f/9sTed0ENyvxiEpwBLfpXTF+2G+Wjof8jrkQYvKI+4RLxqD3hax8FKdSksrjbUzPqH/bwHwoyMrX+vn4omzLM+nJlYAbvmNLmxstrOO5fwleLV7RWQOOffjsNO1p0nVeltgoNkq+N07rpvp6xJ1K1XL6/CgsNs/OLrxjD6HYmsjylnCU65VkbgP/xdChQWW6ci34hnTX1J7pY3Ka+/VLki/71ztJD7jfAstqf9i2jyt0go8olKTOobg8FM8X3DLT4rLIvpYzAsO2Y3mvnWbNr53wgd2xOWSOi3qBqPrS9eh0CsVIlFHo7dQrjkJT/B7zYBpzWfISbELBs/Gp+9UndmKDTzG5rwZnWnELztmwJntxRR1MeJNnwVwhHSekpuc4oyOyXXD8LC+Tvu83aPHLL/JyJq75B5xQ7ybxfg39uERLLYB0wOHTna0lJdZHD+Q+EBma2ErIMTs7f1pQdQBET0/mdjZXoPPMHDm8ZhpWTdxUbkzd4b28neASX/zaoZdUmXSsQX0wJ33dBxjqr9ISsuxlOCJVpVx8NvOVMJ5wWW7J+KQI4w7yUQH3T6I4ZpXa+G6aET+5MR9La4z7FA5fa7p8Zo/sObPFiGhYcxck/0r6l+NxMmlcrozp2VQQIrJnQxaRo4ezWPSH1mEfGxKEnWH+7tMevKDCo5TwHF/cNfUiduEsTB4t72LMH4d9JWuaRdN3kKd7TxheBqDN0ttH5gzkbIyjiLGWgSxEEcmAQyLzDz8VUUMAxPDBBY0owCYlntPZtHujFFJNvoVTPPd1qQwFTTh/pdfYCl3svBK69qp6Hxw8Avs7HDiPhjfYMCJLX4O7JdTwV2SmYGJPAwo+77OeKp0e6VKbVmpgFcQR0tlk+d7fEIn7AUZLgAO0eG6FFPjftbWGz+7D4jtf/6S0F1CJxUcGD65mw84HmSNWfVXXvBODa4GnztKnqT5FFXNt+rgiRlpS25i0XB3bxPouLs7I+O/qFu/YuauQRnLH+Uz90UOBceOdQ0u18hj66TOGAaCXw9lM6WlsGGr/jACYaIfb7k2sqK/gb6T6CDfUoQVauDak/sIkmUkeT8Ucdoz3CqCwDBuMtTQA8HBX0IVXQ+M+Kea+CXA9Fu4x1r91mUQr64ais+diASq7ThUHushC/gPomIC+WiMF+SukUhrUCL11fgxDIfs8shCzw0svcvcDc/1jNtNwK57ca2HDgzhicWp+qGCvYgOlXz4ETHsxHim/cGHw1C6kVtgIr+CkTC38dkJ+kgr/3D8teyRlfjc2jPUPo5rLorSJqzwIY2b3BGiXqXFl6ME0C6isR4hXcwQYC/kyDkDgTYPu6HRWioK97h0GYBB/AnAs2GSFrcOIUsI902O/HkpxnkrJK7/RLFo6dy/qM7m15P8puUjS9YB5yssmRtu2RBrK5842lCJ1VAk1CWxkdUHRY+dJzw3Vcjv7c53NxCoyrg3LgMWUtwVxNmxD0XgNpGNEd4Ls++YUikMeQFmRsycFdp1YGeIYVjlvhuw4l0fK9BIDag79aJh2rzuo2MX1FmTVytnXWvTRRVmJjg+Gf84RZq9j1pqJio9dR31l1esAQkzjFj/Lfo3J0UY/UGCyklhV3Wq7U6VklBvvFKsjl8Kyi7rn03jbAJ6467E0eaQqLdOw4zivIquWb3d1cyDksFDnNS8BJQX1GKfFGJ9cBlystARC3hAg/TUS5wpDBOGBiqd9B/E1g1ZnOkWQEUtycyFFU975yjdEyEgas86drX9P2hRA3gtYSCrLaE63Ob3l6lZGLwTdW3JkE1hNFL1+V/LMRzCzpmrCArSapM2xcRldvcXwsjJzX6VZkMI6naeU3njJtRlZQNWI9jYUdivWbRaxfZfVnj7iSGs9GiK+MjxhP7QDhIv/s0skXAiwMNylFlfCD4YovzzHY833zBDF7KH3GSw6H3Q7xKv75c7T4HIgFtNa1RO9Lq4uz07OsU5uYwUtWLEsqgMbMq40ugCgZEk4nVBA8iQ4wCU76Xr6O6hfIICsr3ZfObK0wLouSMrrWppH/1zx9Y5B+25Ial/JAFeOUZ+n9+n8w3S/DfG6OOKo3eYJhzQZfRL2926z+gKWOlFSpGZVjNC7B8RCHwZ41RdLT2+mzjCIweQOCe8IhevzD6rUnaiWx5znUw4vtgISC+URLRXWJaycfy3M0pkIenfXYge+kVCqyEfne/q1DlWhdplyISUvLqHukvagXagWwRMSIiGDCLY+c1A5Ba1BP6jFr7UUN6FwgcuMdcKvYm2OSBgbmuUDZqlgWZvI6gYp//LiMjtt/Y7iYGen5eiNNk8a7uQONtiuHmG0/a7DeUlm5Qts6UiXY+MhZVd32RXYqrU0n+TMHRkxMH03GOAZpPWL8slIAAnEevvPBBVWsUpmXzSDxDLiX9gdZoWndRzg0jInLfQM7nDIbbo+Dw7mk6NtRP21Wzq72JRd82+xQWhrLaGe39W4FjAZBjKyYCkjmQIRaDBd+CehfytC84SnqQ08NUOIhc2oU06+sZP17Jx88a9P/uoB23L6On/v2qRsOLPT7A2PtvfxKwJlg6LR9I7C4MG7OgxNzejSI2eZ9UAPaeeklDj0q9McgEWaA29V/N5myMFHKCg6t1Ie+uw4VNgwdAwTFmyJsK84wBZ/g8li33FxBKlzUsyGf15H0r5YA7wFkyc1cVz8vJbPW2tCid72VsasVg7Sv/MeAUOzchpuloFmu+41yhUwgSyrGCR1slyPl9M1HO4r3zcp3qjdyMpG4nQUkQEfd3ITck4oxqNk/Grx7XPNUNncv5L1zrDmBE+W2k3JYALQ0F8evRqeKrBma5pFpekmjwnAnO88e0oyk8cFQrgpDhKHZrGNDQpY5MfrN/DJ8Nvi3t+J+kvmjELaISt6MKFWgrUZXM0jF79j2kOl0VcERR/hrNMM0e/36/vfpXFhm2iNXSetdgtD1VxzpnAQ/FhRe6c6n3gzEEgm+uvU7eiS9kXR2U/Jj7eYcJv5C88GMvcC2rcm5zXKvToPLqaesLjxpToBMOQMYp7dpHUoq89TwHzLP7lnl8MpwhPsYu0z+dBjEQkGgLy9p0pSEhh/dJZICJSYg2bE8k03ptSkXh2frgqTpUAtzhrkAmtnR90qZqdAliheAg74gwrH49A7XqNQkQh4OCw5b8Or3YS38P8gME5T6WDrrEoMsWeNrvcWJgNndvJv0q5WSG8w4F26aNNfG/EMCUffdSZDlqNzk+4QHcbMZeiW3d8+iEvMAgsKya4mygAqqsMkNY1ptUrX2HoF6hnWEOZyBBuOZYaLAVdQWYnX1Xn54XTsPCfVWThVNnmqU/g5H8+j/7EWjoaOXU6sy9LpDYK4DWS2yZA3xh2SiPlZBME7+dbaZ2a+5d5+0z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32EE352-631C-3E47-BD5E-2B75AA39AE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91</Pages>
  <Words>26544</Words>
  <Characters>145995</Characters>
  <Application>Microsoft Office Word</Application>
  <DocSecurity>0</DocSecurity>
  <Lines>1216</Lines>
  <Paragraphs>344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172195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Microsoft Office User</cp:lastModifiedBy>
  <cp:revision>14</cp:revision>
  <dcterms:created xsi:type="dcterms:W3CDTF">2021-04-08T07:47:00Z</dcterms:created>
  <dcterms:modified xsi:type="dcterms:W3CDTF">2021-04-08T08:51:00Z</dcterms:modified>
</cp:coreProperties>
</file>