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00511" w14:textId="193398A3" w:rsidR="004A74E7" w:rsidRDefault="004A74E7" w:rsidP="004A74E7">
      <w:pPr>
        <w:spacing w:after="120"/>
        <w:rPr>
          <w:sz w:val="28"/>
        </w:rPr>
      </w:pPr>
      <w:r>
        <w:rPr>
          <w:sz w:val="28"/>
        </w:rPr>
        <w:t>NAME:</w:t>
      </w:r>
      <w:r w:rsidR="00BA1BD7">
        <w:rPr>
          <w:sz w:val="28"/>
        </w:rPr>
        <w:t xml:space="preserve"> </w:t>
      </w:r>
    </w:p>
    <w:p w14:paraId="6AFEBB33" w14:textId="486A07F4" w:rsidR="00B57112" w:rsidRPr="00B57112" w:rsidRDefault="00B57112" w:rsidP="00B57112">
      <w:pPr>
        <w:spacing w:before="600" w:after="120"/>
        <w:jc w:val="center"/>
        <w:rPr>
          <w:sz w:val="28"/>
        </w:rPr>
      </w:pPr>
      <w:r w:rsidRPr="00B57112">
        <w:rPr>
          <w:sz w:val="28"/>
        </w:rPr>
        <w:t>STAT 503 – Statistical Methods for Biology</w:t>
      </w:r>
    </w:p>
    <w:p w14:paraId="49607396" w14:textId="112FE70F" w:rsidR="00B57112" w:rsidRPr="00B57112" w:rsidRDefault="00B57112" w:rsidP="00B57112">
      <w:pPr>
        <w:jc w:val="center"/>
        <w:rPr>
          <w:sz w:val="32"/>
        </w:rPr>
      </w:pPr>
      <w:r w:rsidRPr="00B57112">
        <w:rPr>
          <w:sz w:val="32"/>
        </w:rPr>
        <w:t xml:space="preserve">Homework </w:t>
      </w:r>
      <w:r w:rsidR="00F46534">
        <w:rPr>
          <w:sz w:val="32"/>
        </w:rPr>
        <w:t>7</w:t>
      </w:r>
    </w:p>
    <w:p w14:paraId="143F163D" w14:textId="4AA52DC1" w:rsidR="00714C9E" w:rsidRDefault="00BE0048" w:rsidP="000801B4">
      <w:pPr>
        <w:spacing w:before="240" w:after="240"/>
        <w:jc w:val="center"/>
      </w:pPr>
      <w:r>
        <w:t>24</w:t>
      </w:r>
      <w:r w:rsidR="00B57112" w:rsidRPr="00B57112">
        <w:t xml:space="preserve"> Points</w:t>
      </w:r>
      <w:r w:rsidR="000927BE">
        <w:t xml:space="preserve"> (</w:t>
      </w:r>
      <w:r w:rsidRPr="004A74E7">
        <w:rPr>
          <w:color w:val="000000" w:themeColor="text1"/>
        </w:rPr>
        <w:t>2</w:t>
      </w:r>
      <w:r w:rsidR="00892072">
        <w:rPr>
          <w:color w:val="000000" w:themeColor="text1"/>
        </w:rPr>
        <w:t>7</w:t>
      </w:r>
      <w:r w:rsidR="000927BE" w:rsidRPr="004A74E7">
        <w:rPr>
          <w:color w:val="000000" w:themeColor="text1"/>
        </w:rPr>
        <w:t xml:space="preserve"> available</w:t>
      </w:r>
      <w:r w:rsidR="000927BE">
        <w:t>)</w:t>
      </w:r>
      <w:r w:rsidR="00B57112" w:rsidRPr="00B57112">
        <w:t xml:space="preserve">.  Due </w:t>
      </w:r>
      <w:r w:rsidR="00256782">
        <w:t>at 11:59 PM</w:t>
      </w:r>
      <w:r w:rsidR="00B57112" w:rsidRPr="00B57112">
        <w:t xml:space="preserve"> on </w:t>
      </w:r>
      <w:r w:rsidR="00444914">
        <w:rPr>
          <w:b/>
          <w:bCs/>
        </w:rPr>
        <w:t>Wednes</w:t>
      </w:r>
      <w:r w:rsidR="00566E39" w:rsidRPr="00566E39">
        <w:rPr>
          <w:b/>
          <w:bCs/>
        </w:rPr>
        <w:t>day</w:t>
      </w:r>
      <w:r w:rsidR="00B57112" w:rsidRPr="00B57112">
        <w:t xml:space="preserve">, </w:t>
      </w:r>
      <w:r w:rsidR="00444914">
        <w:t>April 28</w:t>
      </w:r>
      <w:r w:rsidR="00B57112" w:rsidRPr="00B57112">
        <w:t>, 20</w:t>
      </w:r>
      <w:r w:rsidR="000B262F">
        <w:t>2</w:t>
      </w:r>
      <w:r w:rsidR="00444914">
        <w:t>1</w:t>
      </w:r>
      <w:r w:rsidR="003235B8">
        <w:t>.</w:t>
      </w:r>
      <w:r w:rsidR="000801B4">
        <w:t xml:space="preserve"> </w:t>
      </w:r>
    </w:p>
    <w:p w14:paraId="720A1AF1" w14:textId="21BD564C" w:rsidR="00444914" w:rsidRDefault="000B3842" w:rsidP="00AB19AD">
      <w:pPr>
        <w:pStyle w:val="ListParagraph"/>
        <w:spacing w:after="120"/>
        <w:ind w:left="0"/>
        <w:rPr>
          <w:rStyle w:val="lrzxr"/>
          <w:rFonts w:ascii="Times New Roman" w:hAnsi="Times New Roman" w:cs="Times New Roman"/>
          <w:sz w:val="24"/>
        </w:rPr>
      </w:pPr>
      <w:r w:rsidRPr="000B3842">
        <w:rPr>
          <w:rStyle w:val="lrzxr"/>
          <w:rFonts w:ascii="Times New Roman" w:hAnsi="Times New Roman" w:cs="Times New Roman"/>
          <w:b/>
          <w:bCs/>
          <w:sz w:val="24"/>
        </w:rPr>
        <w:t xml:space="preserve">Part 1: </w:t>
      </w:r>
      <w:r w:rsidR="00444914" w:rsidRPr="00444914">
        <w:rPr>
          <w:rStyle w:val="lrzxr"/>
          <w:rFonts w:ascii="Times New Roman" w:hAnsi="Times New Roman" w:cs="Times New Roman"/>
          <w:sz w:val="24"/>
        </w:rPr>
        <w:t xml:space="preserve">Alzheimer's </w:t>
      </w:r>
      <w:r w:rsidR="00444914">
        <w:rPr>
          <w:rStyle w:val="lrzxr"/>
          <w:rFonts w:ascii="Times New Roman" w:hAnsi="Times New Roman" w:cs="Times New Roman"/>
          <w:sz w:val="24"/>
        </w:rPr>
        <w:t xml:space="preserve">disease is a degenerative neurological condition that </w:t>
      </w:r>
      <w:r w:rsidR="00A46DF7">
        <w:rPr>
          <w:rStyle w:val="lrzxr"/>
          <w:rFonts w:ascii="Times New Roman" w:hAnsi="Times New Roman" w:cs="Times New Roman"/>
          <w:sz w:val="24"/>
        </w:rPr>
        <w:t>affects approximately 50 million people worldwide</w:t>
      </w:r>
      <w:r w:rsidR="00534381">
        <w:rPr>
          <w:rStyle w:val="lrzxr"/>
          <w:rFonts w:ascii="Times New Roman" w:hAnsi="Times New Roman" w:cs="Times New Roman"/>
          <w:sz w:val="24"/>
        </w:rPr>
        <w:t>.  It has no cure and eventually leads</w:t>
      </w:r>
      <w:r w:rsidR="00A46DF7">
        <w:rPr>
          <w:rStyle w:val="lrzxr"/>
          <w:rFonts w:ascii="Times New Roman" w:hAnsi="Times New Roman" w:cs="Times New Roman"/>
          <w:sz w:val="24"/>
        </w:rPr>
        <w:t xml:space="preserve"> to</w:t>
      </w:r>
      <w:r w:rsidR="00444914">
        <w:rPr>
          <w:rStyle w:val="lrzxr"/>
          <w:rFonts w:ascii="Times New Roman" w:hAnsi="Times New Roman" w:cs="Times New Roman"/>
          <w:sz w:val="24"/>
        </w:rPr>
        <w:t xml:space="preserve"> dementia, memory loss, and death. </w:t>
      </w:r>
      <w:r w:rsidR="00534381">
        <w:rPr>
          <w:rStyle w:val="lrzxr"/>
          <w:rFonts w:ascii="Times New Roman" w:hAnsi="Times New Roman" w:cs="Times New Roman"/>
          <w:sz w:val="24"/>
        </w:rPr>
        <w:t>E</w:t>
      </w:r>
      <w:r w:rsidR="00A46DF7">
        <w:rPr>
          <w:rStyle w:val="lrzxr"/>
          <w:rFonts w:ascii="Times New Roman" w:hAnsi="Times New Roman" w:cs="Times New Roman"/>
          <w:sz w:val="24"/>
        </w:rPr>
        <w:t>arly intervention and treatment may slow the disease's progression. However, because</w:t>
      </w:r>
      <w:r w:rsidR="00444914">
        <w:rPr>
          <w:rStyle w:val="lrzxr"/>
          <w:rFonts w:ascii="Times New Roman" w:hAnsi="Times New Roman" w:cs="Times New Roman"/>
          <w:sz w:val="24"/>
        </w:rPr>
        <w:t xml:space="preserve"> </w:t>
      </w:r>
      <w:r w:rsidR="00A46DF7">
        <w:rPr>
          <w:rStyle w:val="lrzxr"/>
          <w:rFonts w:ascii="Times New Roman" w:hAnsi="Times New Roman" w:cs="Times New Roman"/>
          <w:sz w:val="24"/>
        </w:rPr>
        <w:t xml:space="preserve">an </w:t>
      </w:r>
      <w:r w:rsidR="00444914">
        <w:rPr>
          <w:rStyle w:val="lrzxr"/>
          <w:rFonts w:ascii="Times New Roman" w:hAnsi="Times New Roman" w:cs="Times New Roman"/>
          <w:sz w:val="24"/>
        </w:rPr>
        <w:t xml:space="preserve">Alzheimer's </w:t>
      </w:r>
      <w:r w:rsidR="00A46DF7">
        <w:rPr>
          <w:rStyle w:val="lrzxr"/>
          <w:rFonts w:ascii="Times New Roman" w:hAnsi="Times New Roman" w:cs="Times New Roman"/>
          <w:sz w:val="24"/>
        </w:rPr>
        <w:t xml:space="preserve">diagnosis requires patients to display symptoms of dementia, the disease is </w:t>
      </w:r>
      <w:r w:rsidR="0061199D">
        <w:rPr>
          <w:rStyle w:val="lrzxr"/>
          <w:rFonts w:ascii="Times New Roman" w:hAnsi="Times New Roman" w:cs="Times New Roman"/>
          <w:sz w:val="24"/>
        </w:rPr>
        <w:t>usu</w:t>
      </w:r>
      <w:r w:rsidR="00A46DF7">
        <w:rPr>
          <w:rStyle w:val="lrzxr"/>
          <w:rFonts w:ascii="Times New Roman" w:hAnsi="Times New Roman" w:cs="Times New Roman"/>
          <w:sz w:val="24"/>
        </w:rPr>
        <w:t xml:space="preserve">ally not recognized until it has become relatively advanced. </w:t>
      </w:r>
      <w:r w:rsidR="00534381">
        <w:rPr>
          <w:rStyle w:val="lrzxr"/>
          <w:rFonts w:ascii="Times New Roman" w:hAnsi="Times New Roman" w:cs="Times New Roman"/>
          <w:sz w:val="24"/>
        </w:rPr>
        <w:t>T</w:t>
      </w:r>
      <w:r w:rsidR="009248E8">
        <w:rPr>
          <w:rStyle w:val="lrzxr"/>
          <w:rFonts w:ascii="Times New Roman" w:hAnsi="Times New Roman" w:cs="Times New Roman"/>
          <w:sz w:val="24"/>
        </w:rPr>
        <w:t xml:space="preserve">here is </w:t>
      </w:r>
      <w:r w:rsidR="00534381">
        <w:rPr>
          <w:rStyle w:val="lrzxr"/>
          <w:rFonts w:ascii="Times New Roman" w:hAnsi="Times New Roman" w:cs="Times New Roman"/>
          <w:sz w:val="24"/>
        </w:rPr>
        <w:t xml:space="preserve">therefore </w:t>
      </w:r>
      <w:r w:rsidR="009248E8">
        <w:rPr>
          <w:rStyle w:val="lrzxr"/>
          <w:rFonts w:ascii="Times New Roman" w:hAnsi="Times New Roman" w:cs="Times New Roman"/>
          <w:sz w:val="24"/>
        </w:rPr>
        <w:t xml:space="preserve">considerable interest in the development of blood tests or imaging tools that would allow patients to be diagnosed before symptoms appear.  </w:t>
      </w:r>
    </w:p>
    <w:p w14:paraId="395A3EEF" w14:textId="3383F9E4" w:rsidR="00BD27DA" w:rsidRDefault="009248E8" w:rsidP="00BD27DA">
      <w:pPr>
        <w:pStyle w:val="ListParagraph"/>
        <w:spacing w:after="120"/>
        <w:ind w:left="0" w:firstLine="360"/>
        <w:rPr>
          <w:rStyle w:val="lrzxr"/>
          <w:rFonts w:ascii="Times New Roman" w:hAnsi="Times New Roman" w:cs="Times New Roman"/>
          <w:sz w:val="24"/>
        </w:rPr>
      </w:pPr>
      <w:r>
        <w:rPr>
          <w:rStyle w:val="lrzxr"/>
          <w:rFonts w:ascii="Times New Roman" w:hAnsi="Times New Roman" w:cs="Times New Roman"/>
          <w:sz w:val="24"/>
        </w:rPr>
        <w:t xml:space="preserve">Physically, Alzheimer's disease is closely associated with </w:t>
      </w:r>
      <w:r w:rsidR="00920DF7">
        <w:rPr>
          <w:rStyle w:val="lrzxr"/>
          <w:rFonts w:ascii="Times New Roman" w:hAnsi="Times New Roman" w:cs="Times New Roman"/>
          <w:sz w:val="24"/>
        </w:rPr>
        <w:t>a protein called amyloid-</w:t>
      </w:r>
      <w:r w:rsidR="00920DF7" w:rsidRPr="004C0D1B">
        <w:rPr>
          <w:rStyle w:val="lrzxr"/>
          <w:rFonts w:ascii="Symbol" w:hAnsi="Symbol" w:cs="Times New Roman"/>
          <w:sz w:val="24"/>
        </w:rPr>
        <w:t>b</w:t>
      </w:r>
      <w:r w:rsidR="004800CE">
        <w:rPr>
          <w:rStyle w:val="lrzxr"/>
          <w:rFonts w:ascii="Symbol" w:hAnsi="Symbol" w:cs="Times New Roman"/>
          <w:sz w:val="24"/>
        </w:rPr>
        <w:t xml:space="preserve">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sidRPr="004800CE">
        <w:rPr>
          <w:rStyle w:val="lrzxr"/>
          <w:rFonts w:ascii="Times New Roman" w:hAnsi="Times New Roman" w:cs="Times New Roman"/>
          <w:sz w:val="24"/>
        </w:rPr>
        <w:t>)</w:t>
      </w:r>
      <w:r w:rsidR="00920DF7" w:rsidRPr="004800CE">
        <w:rPr>
          <w:rStyle w:val="lrzxr"/>
          <w:rFonts w:ascii="Times New Roman" w:hAnsi="Times New Roman" w:cs="Times New Roman"/>
          <w:sz w:val="24"/>
        </w:rPr>
        <w:t>,</w:t>
      </w:r>
      <w:r w:rsidR="00920DF7">
        <w:rPr>
          <w:rStyle w:val="lrzxr"/>
          <w:rFonts w:ascii="Times New Roman" w:hAnsi="Times New Roman" w:cs="Times New Roman"/>
          <w:sz w:val="24"/>
        </w:rPr>
        <w:t xml:space="preserve"> which builds up and develops</w:t>
      </w:r>
      <w:r>
        <w:rPr>
          <w:rStyle w:val="lrzxr"/>
          <w:rFonts w:ascii="Times New Roman" w:hAnsi="Times New Roman" w:cs="Times New Roman"/>
          <w:sz w:val="24"/>
        </w:rPr>
        <w:t xml:space="preserve"> plaques in the hippocampus and other parts of the brain. </w:t>
      </w:r>
      <w:r w:rsidR="004C0D1B">
        <w:rPr>
          <w:rStyle w:val="lrzxr"/>
          <w:rFonts w:ascii="Times New Roman" w:hAnsi="Times New Roman" w:cs="Times New Roman"/>
          <w:sz w:val="24"/>
        </w:rPr>
        <w:t>Plaque</w:t>
      </w:r>
      <w:r w:rsidR="00BD27DA">
        <w:rPr>
          <w:rStyle w:val="lrzxr"/>
          <w:rFonts w:ascii="Times New Roman" w:hAnsi="Times New Roman" w:cs="Times New Roman"/>
          <w:sz w:val="24"/>
        </w:rPr>
        <w:t>s</w:t>
      </w:r>
      <w:r w:rsidR="004C0D1B">
        <w:rPr>
          <w:rStyle w:val="lrzxr"/>
          <w:rFonts w:ascii="Times New Roman" w:hAnsi="Times New Roman" w:cs="Times New Roman"/>
          <w:sz w:val="24"/>
        </w:rPr>
        <w:t xml:space="preserve"> begin to develop 10-20 years before patients show symptoms, so in theory,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sidR="004C0D1B">
        <w:rPr>
          <w:rStyle w:val="lrzxr"/>
          <w:rFonts w:ascii="Times New Roman" w:hAnsi="Times New Roman" w:cs="Times New Roman"/>
          <w:sz w:val="24"/>
        </w:rPr>
        <w:t xml:space="preserve">levels could serve as an early diagnostic marker for Alzheimer's. </w:t>
      </w:r>
      <w:r w:rsidR="00BD27DA">
        <w:rPr>
          <w:rStyle w:val="lrzxr"/>
          <w:rFonts w:ascii="Times New Roman" w:hAnsi="Times New Roman" w:cs="Times New Roman"/>
          <w:sz w:val="24"/>
        </w:rPr>
        <w:t>However</w:t>
      </w:r>
      <w:r w:rsidR="004C0D1B">
        <w:rPr>
          <w:rStyle w:val="lrzxr"/>
          <w:rFonts w:ascii="Times New Roman" w:hAnsi="Times New Roman" w:cs="Times New Roman"/>
          <w:sz w:val="24"/>
        </w:rPr>
        <w:t>, the</w:t>
      </w:r>
      <w:r w:rsidR="00920DF7">
        <w:rPr>
          <w:rStyle w:val="lrzxr"/>
          <w:rFonts w:ascii="Times New Roman" w:hAnsi="Times New Roman" w:cs="Times New Roman"/>
          <w:sz w:val="24"/>
        </w:rPr>
        <w:t xml:space="preserve"> proteins</w:t>
      </w:r>
      <w:r w:rsidR="004C0D1B">
        <w:rPr>
          <w:rStyle w:val="lrzxr"/>
          <w:rFonts w:ascii="Times New Roman" w:hAnsi="Times New Roman" w:cs="Times New Roman"/>
          <w:sz w:val="24"/>
        </w:rPr>
        <w:t xml:space="preserve"> are not </w:t>
      </w:r>
      <w:r w:rsidR="00534381">
        <w:rPr>
          <w:rStyle w:val="lrzxr"/>
          <w:rFonts w:ascii="Times New Roman" w:hAnsi="Times New Roman" w:cs="Times New Roman"/>
          <w:sz w:val="24"/>
        </w:rPr>
        <w:t>normally</w:t>
      </w:r>
      <w:r w:rsidR="00BD27DA">
        <w:rPr>
          <w:rStyle w:val="lrzxr"/>
          <w:rFonts w:ascii="Times New Roman" w:hAnsi="Times New Roman" w:cs="Times New Roman"/>
          <w:sz w:val="24"/>
        </w:rPr>
        <w:t xml:space="preserve"> </w:t>
      </w:r>
      <w:r w:rsidR="004C0D1B">
        <w:rPr>
          <w:rStyle w:val="lrzxr"/>
          <w:rFonts w:ascii="Times New Roman" w:hAnsi="Times New Roman" w:cs="Times New Roman"/>
          <w:sz w:val="24"/>
        </w:rPr>
        <w:t>detectable in the blood</w:t>
      </w:r>
      <w:r w:rsidR="00BD27DA">
        <w:rPr>
          <w:rStyle w:val="lrzxr"/>
          <w:rFonts w:ascii="Times New Roman" w:hAnsi="Times New Roman" w:cs="Times New Roman"/>
          <w:sz w:val="24"/>
        </w:rPr>
        <w:t xml:space="preserve">. Under </w:t>
      </w:r>
      <w:r w:rsidR="00534381">
        <w:rPr>
          <w:rStyle w:val="lrzxr"/>
          <w:rFonts w:ascii="Times New Roman" w:hAnsi="Times New Roman" w:cs="Times New Roman"/>
          <w:sz w:val="24"/>
        </w:rPr>
        <w:t>natural</w:t>
      </w:r>
      <w:r w:rsidR="00BD27DA">
        <w:rPr>
          <w:rStyle w:val="lrzxr"/>
          <w:rFonts w:ascii="Times New Roman" w:hAnsi="Times New Roman" w:cs="Times New Roman"/>
          <w:sz w:val="24"/>
        </w:rPr>
        <w:t xml:space="preserve"> conditions</w:t>
      </w:r>
      <w:r w:rsidR="004C0D1B">
        <w:rPr>
          <w:rStyle w:val="lrzxr"/>
          <w:rFonts w:ascii="Times New Roman" w:hAnsi="Times New Roman" w:cs="Times New Roman"/>
          <w:sz w:val="24"/>
        </w:rPr>
        <w:t xml:space="preserve"> t</w:t>
      </w:r>
      <w:r w:rsidR="00920DF7">
        <w:rPr>
          <w:rStyle w:val="lrzxr"/>
          <w:rFonts w:ascii="Times New Roman" w:hAnsi="Times New Roman" w:cs="Times New Roman"/>
          <w:sz w:val="24"/>
        </w:rPr>
        <w:t xml:space="preserve">hey can only be measured </w:t>
      </w:r>
      <w:r w:rsidR="004C0D1B">
        <w:rPr>
          <w:rStyle w:val="lrzxr"/>
          <w:rFonts w:ascii="Times New Roman" w:hAnsi="Times New Roman" w:cs="Times New Roman"/>
          <w:sz w:val="24"/>
        </w:rPr>
        <w:t>by</w:t>
      </w:r>
      <w:r w:rsidR="00920DF7">
        <w:rPr>
          <w:rStyle w:val="lrzxr"/>
          <w:rFonts w:ascii="Times New Roman" w:hAnsi="Times New Roman" w:cs="Times New Roman"/>
          <w:sz w:val="24"/>
        </w:rPr>
        <w:t xml:space="preserve"> autopsy. </w:t>
      </w:r>
    </w:p>
    <w:p w14:paraId="5ECF1CA9" w14:textId="733B6858" w:rsidR="009248E8" w:rsidRDefault="00920DF7" w:rsidP="00BD27DA">
      <w:pPr>
        <w:pStyle w:val="ListParagraph"/>
        <w:spacing w:after="120"/>
        <w:ind w:left="0" w:firstLine="360"/>
        <w:rPr>
          <w:rStyle w:val="lrzxr"/>
          <w:rFonts w:ascii="Times New Roman" w:hAnsi="Times New Roman" w:cs="Times New Roman"/>
          <w:sz w:val="24"/>
        </w:rPr>
      </w:pPr>
      <w:r>
        <w:rPr>
          <w:rStyle w:val="lrzxr"/>
          <w:rFonts w:ascii="Times New Roman" w:hAnsi="Times New Roman" w:cs="Times New Roman"/>
          <w:sz w:val="24"/>
        </w:rPr>
        <w:t>In 200</w:t>
      </w:r>
      <w:r w:rsidR="004C0D1B">
        <w:rPr>
          <w:rStyle w:val="lrzxr"/>
          <w:rFonts w:ascii="Times New Roman" w:hAnsi="Times New Roman" w:cs="Times New Roman"/>
          <w:sz w:val="24"/>
        </w:rPr>
        <w:t>1</w:t>
      </w:r>
      <w:r>
        <w:rPr>
          <w:rStyle w:val="lrzxr"/>
          <w:rFonts w:ascii="Times New Roman" w:hAnsi="Times New Roman" w:cs="Times New Roman"/>
          <w:sz w:val="24"/>
        </w:rPr>
        <w:t xml:space="preserve">, </w:t>
      </w:r>
      <w:proofErr w:type="spellStart"/>
      <w:r w:rsidR="009248E8">
        <w:rPr>
          <w:rStyle w:val="lrzxr"/>
          <w:rFonts w:ascii="Times New Roman" w:hAnsi="Times New Roman" w:cs="Times New Roman"/>
          <w:sz w:val="24"/>
        </w:rPr>
        <w:t>DeMattos</w:t>
      </w:r>
      <w:proofErr w:type="spellEnd"/>
      <w:r w:rsidR="009248E8">
        <w:rPr>
          <w:rStyle w:val="lrzxr"/>
          <w:rFonts w:ascii="Times New Roman" w:hAnsi="Times New Roman" w:cs="Times New Roman"/>
          <w:sz w:val="24"/>
        </w:rPr>
        <w:t xml:space="preserve"> </w:t>
      </w:r>
      <w:r w:rsidR="009248E8">
        <w:rPr>
          <w:rStyle w:val="lrzxr"/>
          <w:rFonts w:ascii="Times New Roman" w:hAnsi="Times New Roman" w:cs="Times New Roman"/>
          <w:i/>
          <w:iCs/>
          <w:sz w:val="24"/>
        </w:rPr>
        <w:t>et al</w:t>
      </w:r>
      <w:r w:rsidR="009248E8">
        <w:rPr>
          <w:rStyle w:val="lrzxr"/>
          <w:rFonts w:ascii="Times New Roman" w:hAnsi="Times New Roman" w:cs="Times New Roman"/>
          <w:sz w:val="24"/>
        </w:rPr>
        <w:t>. (</w:t>
      </w:r>
      <w:r w:rsidR="004C0D1B">
        <w:rPr>
          <w:rStyle w:val="lrzxr"/>
          <w:rFonts w:ascii="Times New Roman" w:hAnsi="Times New Roman" w:cs="Times New Roman"/>
          <w:i/>
          <w:iCs/>
          <w:sz w:val="24"/>
        </w:rPr>
        <w:t>Proceedings of the National Academy of Sciences</w:t>
      </w:r>
      <w:r w:rsidR="004C0D1B">
        <w:rPr>
          <w:rStyle w:val="lrzxr"/>
          <w:rFonts w:ascii="Times New Roman" w:hAnsi="Times New Roman" w:cs="Times New Roman"/>
          <w:sz w:val="24"/>
        </w:rPr>
        <w:t xml:space="preserve"> 98:8850</w:t>
      </w:r>
      <w:r w:rsidR="009248E8">
        <w:rPr>
          <w:rStyle w:val="lrzxr"/>
          <w:rFonts w:ascii="Times New Roman" w:hAnsi="Times New Roman" w:cs="Times New Roman"/>
          <w:sz w:val="24"/>
        </w:rPr>
        <w:t xml:space="preserve">) </w:t>
      </w:r>
      <w:r w:rsidR="00BD27DA">
        <w:rPr>
          <w:rStyle w:val="lrzxr"/>
          <w:rFonts w:ascii="Times New Roman" w:hAnsi="Times New Roman" w:cs="Times New Roman"/>
          <w:sz w:val="24"/>
        </w:rPr>
        <w:t xml:space="preserve">described a method to make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sidR="00BD27DA">
        <w:rPr>
          <w:rStyle w:val="lrzxr"/>
          <w:rFonts w:ascii="Times New Roman" w:hAnsi="Times New Roman" w:cs="Times New Roman"/>
          <w:sz w:val="24"/>
        </w:rPr>
        <w:t xml:space="preserve">detectable in blood samples from mice.  </w:t>
      </w:r>
      <w:r w:rsidR="005111C5">
        <w:rPr>
          <w:rStyle w:val="lrzxr"/>
          <w:rFonts w:ascii="Times New Roman" w:hAnsi="Times New Roman" w:cs="Times New Roman"/>
          <w:sz w:val="24"/>
        </w:rPr>
        <w:t>T</w:t>
      </w:r>
      <w:r w:rsidR="00BD27DA">
        <w:rPr>
          <w:rStyle w:val="lrzxr"/>
          <w:rFonts w:ascii="Times New Roman" w:hAnsi="Times New Roman" w:cs="Times New Roman"/>
          <w:sz w:val="24"/>
        </w:rPr>
        <w:t>he</w:t>
      </w:r>
      <w:r w:rsidR="00534381">
        <w:rPr>
          <w:rStyle w:val="lrzxr"/>
          <w:rFonts w:ascii="Times New Roman" w:hAnsi="Times New Roman" w:cs="Times New Roman"/>
          <w:sz w:val="24"/>
        </w:rPr>
        <w:t>ir technique used</w:t>
      </w:r>
      <w:r w:rsidR="00BD27DA">
        <w:rPr>
          <w:rStyle w:val="lrzxr"/>
          <w:rFonts w:ascii="Times New Roman" w:hAnsi="Times New Roman" w:cs="Times New Roman"/>
          <w:sz w:val="24"/>
        </w:rPr>
        <w:t xml:space="preserve"> a monoclonal antibody to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5111C5">
        <w:rPr>
          <w:rStyle w:val="lrzxr"/>
          <w:rFonts w:ascii="Times New Roman" w:hAnsi="Times New Roman" w:cs="Times New Roman"/>
          <w:sz w:val="24"/>
        </w:rPr>
        <w:t>.  When</w:t>
      </w:r>
      <w:r w:rsidR="00BD27DA">
        <w:rPr>
          <w:rStyle w:val="lrzxr"/>
          <w:rFonts w:ascii="Times New Roman" w:hAnsi="Times New Roman" w:cs="Times New Roman"/>
          <w:sz w:val="24"/>
        </w:rPr>
        <w:t xml:space="preserve"> injected in</w:t>
      </w:r>
      <w:r w:rsidR="005111C5">
        <w:rPr>
          <w:rStyle w:val="lrzxr"/>
          <w:rFonts w:ascii="Times New Roman" w:hAnsi="Times New Roman" w:cs="Times New Roman"/>
          <w:sz w:val="24"/>
        </w:rPr>
        <w:t>to</w:t>
      </w:r>
      <w:r w:rsidR="00BD27DA">
        <w:rPr>
          <w:rStyle w:val="lrzxr"/>
          <w:rFonts w:ascii="Times New Roman" w:hAnsi="Times New Roman" w:cs="Times New Roman"/>
          <w:sz w:val="24"/>
        </w:rPr>
        <w:t xml:space="preserve"> </w:t>
      </w:r>
      <w:r w:rsidR="00534381">
        <w:rPr>
          <w:rStyle w:val="lrzxr"/>
          <w:rFonts w:ascii="Times New Roman" w:hAnsi="Times New Roman" w:cs="Times New Roman"/>
          <w:sz w:val="24"/>
        </w:rPr>
        <w:t xml:space="preserve">the </w:t>
      </w:r>
      <w:r w:rsidR="00BD27DA">
        <w:rPr>
          <w:rStyle w:val="lrzxr"/>
          <w:rFonts w:ascii="Times New Roman" w:hAnsi="Times New Roman" w:cs="Times New Roman"/>
          <w:sz w:val="24"/>
        </w:rPr>
        <w:t xml:space="preserve">mice, </w:t>
      </w:r>
      <w:r w:rsidR="005111C5">
        <w:rPr>
          <w:rStyle w:val="lrzxr"/>
          <w:rFonts w:ascii="Times New Roman" w:hAnsi="Times New Roman" w:cs="Times New Roman"/>
          <w:sz w:val="24"/>
        </w:rPr>
        <w:t xml:space="preserve">the antibody made it easier for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sidR="005111C5">
        <w:rPr>
          <w:rStyle w:val="lrzxr"/>
          <w:rFonts w:ascii="Times New Roman" w:hAnsi="Times New Roman" w:cs="Times New Roman"/>
          <w:sz w:val="24"/>
        </w:rPr>
        <w:t xml:space="preserve">to enter the bloodstream </w:t>
      </w:r>
      <w:proofErr w:type="gramStart"/>
      <w:r w:rsidR="005111C5">
        <w:rPr>
          <w:rStyle w:val="lrzxr"/>
          <w:rFonts w:ascii="Times New Roman" w:hAnsi="Times New Roman" w:cs="Times New Roman"/>
          <w:sz w:val="24"/>
        </w:rPr>
        <w:t>and also</w:t>
      </w:r>
      <w:proofErr w:type="gramEnd"/>
      <w:r w:rsidR="005111C5">
        <w:rPr>
          <w:rStyle w:val="lrzxr"/>
          <w:rFonts w:ascii="Times New Roman" w:hAnsi="Times New Roman" w:cs="Times New Roman"/>
          <w:sz w:val="24"/>
        </w:rPr>
        <w:t xml:space="preserve"> slowed the</w:t>
      </w:r>
      <w:r w:rsidR="00534381">
        <w:rPr>
          <w:rStyle w:val="lrzxr"/>
          <w:rFonts w:ascii="Times New Roman" w:hAnsi="Times New Roman" w:cs="Times New Roman"/>
          <w:sz w:val="24"/>
        </w:rPr>
        <w:t xml:space="preserve"> proteins'</w:t>
      </w:r>
      <w:r w:rsidR="005111C5">
        <w:rPr>
          <w:rStyle w:val="lrzxr"/>
          <w:rFonts w:ascii="Times New Roman" w:hAnsi="Times New Roman" w:cs="Times New Roman"/>
          <w:sz w:val="24"/>
        </w:rPr>
        <w:t xml:space="preserve"> degradation.  As a result, the researchers saw a large increase in detectable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sidR="005111C5">
        <w:rPr>
          <w:rStyle w:val="lrzxr"/>
          <w:rFonts w:ascii="Times New Roman" w:hAnsi="Times New Roman" w:cs="Times New Roman"/>
          <w:sz w:val="24"/>
        </w:rPr>
        <w:t xml:space="preserve">within 24-hours </w:t>
      </w:r>
      <w:r w:rsidR="00534381">
        <w:rPr>
          <w:rStyle w:val="lrzxr"/>
          <w:rFonts w:ascii="Times New Roman" w:hAnsi="Times New Roman" w:cs="Times New Roman"/>
          <w:sz w:val="24"/>
        </w:rPr>
        <w:t>after</w:t>
      </w:r>
      <w:r w:rsidR="005111C5">
        <w:rPr>
          <w:rStyle w:val="lrzxr"/>
          <w:rFonts w:ascii="Times New Roman" w:hAnsi="Times New Roman" w:cs="Times New Roman"/>
          <w:sz w:val="24"/>
        </w:rPr>
        <w:t xml:space="preserve"> injection.  </w:t>
      </w:r>
      <w:r w:rsidR="00BD27DA">
        <w:rPr>
          <w:rStyle w:val="lrzxr"/>
          <w:rFonts w:ascii="Times New Roman" w:hAnsi="Times New Roman" w:cs="Times New Roman"/>
          <w:sz w:val="24"/>
        </w:rPr>
        <w:t xml:space="preserve"> </w:t>
      </w:r>
    </w:p>
    <w:p w14:paraId="4F13573D" w14:textId="6C6AFC35" w:rsidR="00534381" w:rsidRDefault="00534381" w:rsidP="00BD27DA">
      <w:pPr>
        <w:pStyle w:val="ListParagraph"/>
        <w:spacing w:after="120"/>
        <w:ind w:left="0" w:firstLine="360"/>
        <w:rPr>
          <w:rStyle w:val="lrzxr"/>
          <w:rFonts w:ascii="Times New Roman" w:hAnsi="Times New Roman" w:cs="Times New Roman"/>
          <w:sz w:val="24"/>
        </w:rPr>
      </w:pPr>
      <w:r>
        <w:rPr>
          <w:rStyle w:val="lrzxr"/>
          <w:rFonts w:ascii="Times New Roman" w:hAnsi="Times New Roman" w:cs="Times New Roman"/>
          <w:sz w:val="24"/>
        </w:rPr>
        <w:t>In this homework, you will analyze data from a follow-up study (</w:t>
      </w:r>
      <w:proofErr w:type="spellStart"/>
      <w:r>
        <w:rPr>
          <w:rStyle w:val="lrzxr"/>
          <w:rFonts w:ascii="Times New Roman" w:hAnsi="Times New Roman" w:cs="Times New Roman"/>
          <w:sz w:val="24"/>
        </w:rPr>
        <w:t>DeMattos</w:t>
      </w:r>
      <w:proofErr w:type="spellEnd"/>
      <w:r>
        <w:rPr>
          <w:rStyle w:val="lrzxr"/>
          <w:rFonts w:ascii="Times New Roman" w:hAnsi="Times New Roman" w:cs="Times New Roman"/>
          <w:sz w:val="24"/>
        </w:rPr>
        <w:t xml:space="preserve"> </w:t>
      </w:r>
      <w:r>
        <w:rPr>
          <w:rStyle w:val="lrzxr"/>
          <w:rFonts w:ascii="Times New Roman" w:hAnsi="Times New Roman" w:cs="Times New Roman"/>
          <w:i/>
          <w:iCs/>
          <w:sz w:val="24"/>
        </w:rPr>
        <w:t>et al</w:t>
      </w:r>
      <w:r>
        <w:rPr>
          <w:rStyle w:val="lrzxr"/>
          <w:rFonts w:ascii="Times New Roman" w:hAnsi="Times New Roman" w:cs="Times New Roman"/>
          <w:sz w:val="24"/>
        </w:rPr>
        <w:t xml:space="preserve">. 2002, </w:t>
      </w:r>
      <w:r>
        <w:rPr>
          <w:rStyle w:val="lrzxr"/>
          <w:rFonts w:ascii="Times New Roman" w:hAnsi="Times New Roman" w:cs="Times New Roman"/>
          <w:i/>
          <w:iCs/>
          <w:sz w:val="24"/>
        </w:rPr>
        <w:t>Science</w:t>
      </w:r>
      <w:r>
        <w:rPr>
          <w:rStyle w:val="lrzxr"/>
          <w:rFonts w:ascii="Times New Roman" w:hAnsi="Times New Roman" w:cs="Times New Roman"/>
          <w:sz w:val="24"/>
        </w:rPr>
        <w:t xml:space="preserve"> 5563:2264-2267) in which the researchers investigated the relationship between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Pr>
          <w:rStyle w:val="lrzxr"/>
          <w:rFonts w:ascii="Times New Roman" w:hAnsi="Times New Roman" w:cs="Times New Roman"/>
          <w:sz w:val="24"/>
        </w:rPr>
        <w:t xml:space="preserve">levels in blood plasma and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Pr>
          <w:rStyle w:val="lrzxr"/>
          <w:rFonts w:ascii="Times New Roman" w:hAnsi="Times New Roman" w:cs="Times New Roman"/>
          <w:sz w:val="24"/>
        </w:rPr>
        <w:t>loads in the brains of 49 mice.</w:t>
      </w:r>
      <w:r w:rsidR="00185B5E">
        <w:rPr>
          <w:rStyle w:val="lrzxr"/>
          <w:rFonts w:ascii="Times New Roman" w:hAnsi="Times New Roman" w:cs="Times New Roman"/>
          <w:sz w:val="24"/>
        </w:rPr>
        <w:t xml:space="preserve">  In each mouse, the plasma concentration of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sidR="00185B5E">
        <w:rPr>
          <w:rStyle w:val="lrzxr"/>
          <w:rFonts w:ascii="Times New Roman" w:hAnsi="Times New Roman" w:cs="Times New Roman"/>
          <w:sz w:val="24"/>
        </w:rPr>
        <w:t xml:space="preserve">was measured in </w:t>
      </w:r>
      <w:proofErr w:type="spellStart"/>
      <w:r w:rsidR="00185B5E">
        <w:rPr>
          <w:rStyle w:val="lrzxr"/>
          <w:rFonts w:ascii="Times New Roman" w:hAnsi="Times New Roman" w:cs="Times New Roman"/>
          <w:sz w:val="24"/>
        </w:rPr>
        <w:t>pg</w:t>
      </w:r>
      <w:proofErr w:type="spellEnd"/>
      <w:r w:rsidR="00185B5E">
        <w:rPr>
          <w:rStyle w:val="lrzxr"/>
          <w:rFonts w:ascii="Times New Roman" w:hAnsi="Times New Roman" w:cs="Times New Roman"/>
          <w:sz w:val="24"/>
        </w:rPr>
        <w:t xml:space="preserve">/ml using ELISA (a standard laboratory method for quantifying proteins), and the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sidR="00185B5E">
        <w:rPr>
          <w:rStyle w:val="lrzxr"/>
          <w:rFonts w:ascii="Times New Roman" w:hAnsi="Times New Roman" w:cs="Times New Roman"/>
          <w:sz w:val="24"/>
        </w:rPr>
        <w:t xml:space="preserve">load in the hippocampus was measured as a percentage of total area using immunofluorescent staining (see Fig. 2 in the paper for example images).  </w:t>
      </w:r>
    </w:p>
    <w:p w14:paraId="501C8CF9" w14:textId="05B88376" w:rsidR="004800CE" w:rsidRDefault="0061199D" w:rsidP="004800CE">
      <w:pPr>
        <w:pStyle w:val="ListParagraph"/>
        <w:spacing w:after="120"/>
        <w:ind w:left="0" w:firstLine="360"/>
        <w:rPr>
          <w:rStyle w:val="lrzxr"/>
          <w:rFonts w:ascii="Times New Roman" w:hAnsi="Times New Roman" w:cs="Times New Roman"/>
          <w:sz w:val="24"/>
        </w:rPr>
      </w:pPr>
      <w:r>
        <w:rPr>
          <w:rStyle w:val="lrzxr"/>
          <w:rFonts w:ascii="Times New Roman" w:hAnsi="Times New Roman" w:cs="Times New Roman"/>
          <w:sz w:val="24"/>
        </w:rPr>
        <w:t xml:space="preserve">You can find the data on the website in the file </w:t>
      </w:r>
      <w:r w:rsidRPr="005E76A2">
        <w:rPr>
          <w:rStyle w:val="lrzxr"/>
          <w:rFonts w:ascii="Lucida Console" w:hAnsi="Lucida Console" w:cs="Times New Roman"/>
          <w:sz w:val="20"/>
          <w:szCs w:val="18"/>
        </w:rPr>
        <w:t>demattos_et_al_</w:t>
      </w:r>
      <w:r w:rsidR="009E1720">
        <w:rPr>
          <w:rStyle w:val="lrzxr"/>
          <w:rFonts w:ascii="Lucida Console" w:hAnsi="Lucida Console" w:cs="Times New Roman"/>
          <w:sz w:val="20"/>
          <w:szCs w:val="18"/>
        </w:rPr>
        <w:t>2002_</w:t>
      </w:r>
      <w:r w:rsidRPr="005E76A2">
        <w:rPr>
          <w:rStyle w:val="lrzxr"/>
          <w:rFonts w:ascii="Lucida Console" w:hAnsi="Lucida Console" w:cs="Times New Roman"/>
          <w:sz w:val="20"/>
          <w:szCs w:val="18"/>
        </w:rPr>
        <w:t>amyloid.csv</w:t>
      </w:r>
      <w:r>
        <w:rPr>
          <w:rStyle w:val="lrzxr"/>
          <w:rFonts w:ascii="Times New Roman" w:hAnsi="Times New Roman" w:cs="Times New Roman"/>
          <w:sz w:val="24"/>
        </w:rPr>
        <w:t xml:space="preserve">.  In addition, you will find a PDF file containing the "original" data records (I read these data </w:t>
      </w:r>
      <w:r w:rsidR="009E1720">
        <w:rPr>
          <w:rStyle w:val="lrzxr"/>
          <w:rFonts w:ascii="Times New Roman" w:hAnsi="Times New Roman" w:cs="Times New Roman"/>
          <w:sz w:val="24"/>
        </w:rPr>
        <w:t>from</w:t>
      </w:r>
      <w:r>
        <w:rPr>
          <w:rStyle w:val="lrzxr"/>
          <w:rFonts w:ascii="Times New Roman" w:hAnsi="Times New Roman" w:cs="Times New Roman"/>
          <w:sz w:val="24"/>
        </w:rPr>
        <w:t xml:space="preserve"> </w:t>
      </w:r>
      <w:r w:rsidR="009E1720">
        <w:rPr>
          <w:rStyle w:val="lrzxr"/>
          <w:rFonts w:ascii="Times New Roman" w:hAnsi="Times New Roman" w:cs="Times New Roman"/>
          <w:sz w:val="24"/>
        </w:rPr>
        <w:t>a</w:t>
      </w:r>
      <w:r>
        <w:rPr>
          <w:rStyle w:val="lrzxr"/>
          <w:rFonts w:ascii="Times New Roman" w:hAnsi="Times New Roman" w:cs="Times New Roman"/>
          <w:sz w:val="24"/>
        </w:rPr>
        <w:t xml:space="preserve"> figure in the paper; they are not the author's actual notes).  </w:t>
      </w:r>
      <w:r w:rsidR="005E76A2">
        <w:rPr>
          <w:rStyle w:val="lrzxr"/>
          <w:rFonts w:ascii="Times New Roman" w:hAnsi="Times New Roman" w:cs="Times New Roman"/>
          <w:sz w:val="24"/>
        </w:rPr>
        <w:t xml:space="preserve">The data include two potential explanatory variables.  The variable </w:t>
      </w:r>
      <w:r w:rsidR="005E76A2" w:rsidRPr="005E76A2">
        <w:rPr>
          <w:rStyle w:val="lrzxr"/>
          <w:rFonts w:ascii="Lucida Console" w:hAnsi="Lucida Console" w:cs="Times New Roman"/>
          <w:sz w:val="20"/>
          <w:szCs w:val="20"/>
        </w:rPr>
        <w:t>brain</w:t>
      </w:r>
      <w:r w:rsidR="005E76A2">
        <w:rPr>
          <w:rStyle w:val="lrzxr"/>
          <w:rFonts w:ascii="Times New Roman" w:hAnsi="Times New Roman" w:cs="Times New Roman"/>
          <w:sz w:val="24"/>
        </w:rPr>
        <w:t xml:space="preserve"> gives the percentage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sidR="005E76A2">
        <w:rPr>
          <w:rStyle w:val="lrzxr"/>
          <w:rFonts w:ascii="Times New Roman" w:hAnsi="Times New Roman" w:cs="Times New Roman"/>
          <w:sz w:val="24"/>
        </w:rPr>
        <w:t xml:space="preserve">load in the mouse's brain, and the variable </w:t>
      </w:r>
      <w:r w:rsidR="005E76A2" w:rsidRPr="005E76A2">
        <w:rPr>
          <w:rStyle w:val="lrzxr"/>
          <w:rFonts w:ascii="Lucida Console" w:hAnsi="Lucida Console" w:cs="Times New Roman"/>
          <w:sz w:val="20"/>
          <w:szCs w:val="18"/>
        </w:rPr>
        <w:t>severity</w:t>
      </w:r>
      <w:r w:rsidR="005E76A2">
        <w:rPr>
          <w:rStyle w:val="lrzxr"/>
          <w:rFonts w:ascii="Times New Roman" w:hAnsi="Times New Roman" w:cs="Times New Roman"/>
          <w:sz w:val="24"/>
        </w:rPr>
        <w:t xml:space="preserve"> classifies each mouse into one of four ordinal classes based on its </w:t>
      </w:r>
      <w:r w:rsidR="004800CE" w:rsidRPr="004800CE">
        <w:rPr>
          <w:rStyle w:val="lrzxr"/>
          <w:rFonts w:ascii="Times New Roman" w:hAnsi="Times New Roman" w:cs="Times New Roman"/>
          <w:sz w:val="24"/>
        </w:rPr>
        <w:t>A</w:t>
      </w:r>
      <w:r w:rsidR="004800CE">
        <w:rPr>
          <w:rStyle w:val="lrzxr"/>
          <w:rFonts w:ascii="Symbol" w:hAnsi="Symbol" w:cs="Times New Roman"/>
          <w:sz w:val="24"/>
        </w:rPr>
        <w:t>b</w:t>
      </w:r>
      <w:r w:rsidR="004800CE">
        <w:rPr>
          <w:rStyle w:val="lrzxr"/>
          <w:rFonts w:ascii="Times New Roman" w:hAnsi="Times New Roman" w:cs="Times New Roman"/>
          <w:sz w:val="24"/>
        </w:rPr>
        <w:t xml:space="preserve"> </w:t>
      </w:r>
      <w:r w:rsidR="005E76A2">
        <w:rPr>
          <w:rStyle w:val="lrzxr"/>
          <w:rFonts w:ascii="Times New Roman" w:hAnsi="Times New Roman" w:cs="Times New Roman"/>
          <w:sz w:val="24"/>
        </w:rPr>
        <w:t xml:space="preserve">load.  </w:t>
      </w:r>
      <w:r w:rsidR="009E1720">
        <w:rPr>
          <w:rStyle w:val="lrzxr"/>
          <w:rFonts w:ascii="Times New Roman" w:hAnsi="Times New Roman" w:cs="Times New Roman"/>
          <w:sz w:val="24"/>
        </w:rPr>
        <w:t>Please u</w:t>
      </w:r>
      <w:r>
        <w:rPr>
          <w:rStyle w:val="lrzxr"/>
          <w:rFonts w:ascii="Times New Roman" w:hAnsi="Times New Roman" w:cs="Times New Roman"/>
          <w:sz w:val="24"/>
        </w:rPr>
        <w:t xml:space="preserve">se these </w:t>
      </w:r>
      <w:r w:rsidR="005E76A2">
        <w:rPr>
          <w:rStyle w:val="lrzxr"/>
          <w:rFonts w:ascii="Times New Roman" w:hAnsi="Times New Roman" w:cs="Times New Roman"/>
          <w:sz w:val="24"/>
        </w:rPr>
        <w:t xml:space="preserve">files to answer </w:t>
      </w:r>
      <w:r w:rsidR="00D40177">
        <w:rPr>
          <w:rStyle w:val="lrzxr"/>
          <w:rFonts w:ascii="Times New Roman" w:hAnsi="Times New Roman" w:cs="Times New Roman"/>
          <w:sz w:val="24"/>
        </w:rPr>
        <w:t>Questions 1–1</w:t>
      </w:r>
      <w:r w:rsidR="00CF725D">
        <w:rPr>
          <w:rStyle w:val="lrzxr"/>
          <w:rFonts w:ascii="Times New Roman" w:hAnsi="Times New Roman" w:cs="Times New Roman"/>
          <w:sz w:val="24"/>
        </w:rPr>
        <w:t>5</w:t>
      </w:r>
      <w:r w:rsidR="00D40177">
        <w:rPr>
          <w:rStyle w:val="lrzxr"/>
          <w:rFonts w:ascii="Times New Roman" w:hAnsi="Times New Roman" w:cs="Times New Roman"/>
          <w:sz w:val="24"/>
        </w:rPr>
        <w:t>.</w:t>
      </w:r>
      <w:r w:rsidR="004800CE">
        <w:rPr>
          <w:rStyle w:val="lrzxr"/>
          <w:rFonts w:ascii="Times New Roman" w:hAnsi="Times New Roman" w:cs="Times New Roman"/>
          <w:sz w:val="24"/>
        </w:rPr>
        <w:t xml:space="preserve"> </w:t>
      </w:r>
    </w:p>
    <w:p w14:paraId="0676596F" w14:textId="0337D63F" w:rsidR="005E76A2" w:rsidRDefault="005E76A2" w:rsidP="004800CE">
      <w:pPr>
        <w:pStyle w:val="ListParagraph"/>
        <w:spacing w:after="120"/>
        <w:ind w:left="0" w:firstLine="360"/>
        <w:rPr>
          <w:rStyle w:val="lrzxr"/>
          <w:rFonts w:ascii="Times New Roman" w:hAnsi="Times New Roman" w:cs="Times New Roman"/>
          <w:sz w:val="24"/>
        </w:rPr>
      </w:pPr>
      <w:r w:rsidRPr="004800CE">
        <w:rPr>
          <w:rStyle w:val="lrzxr"/>
          <w:rFonts w:ascii="Times New Roman" w:hAnsi="Times New Roman" w:cs="Times New Roman"/>
          <w:b/>
          <w:bCs/>
          <w:sz w:val="24"/>
        </w:rPr>
        <w:t xml:space="preserve">We will analyze the data using </w:t>
      </w:r>
      <w:r w:rsidRPr="004800CE">
        <w:rPr>
          <w:rStyle w:val="lrzxr"/>
          <w:rFonts w:ascii="Times New Roman" w:hAnsi="Times New Roman" w:cs="Times New Roman"/>
          <w:b/>
          <w:bCs/>
          <w:sz w:val="24"/>
          <w:u w:val="single"/>
        </w:rPr>
        <w:t>both</w:t>
      </w:r>
      <w:r w:rsidRPr="004800CE">
        <w:rPr>
          <w:rStyle w:val="lrzxr"/>
          <w:rFonts w:ascii="Times New Roman" w:hAnsi="Times New Roman" w:cs="Times New Roman"/>
          <w:b/>
          <w:bCs/>
          <w:sz w:val="24"/>
        </w:rPr>
        <w:t xml:space="preserve"> ANOVA and regression</w:t>
      </w:r>
      <w:r w:rsidR="004800CE">
        <w:rPr>
          <w:rStyle w:val="lrzxr"/>
          <w:rFonts w:ascii="Times New Roman" w:hAnsi="Times New Roman" w:cs="Times New Roman"/>
          <w:b/>
          <w:bCs/>
          <w:sz w:val="24"/>
        </w:rPr>
        <w:t xml:space="preserve"> (or their non-parametric alternatives)</w:t>
      </w:r>
      <w:r w:rsidRPr="004800CE">
        <w:rPr>
          <w:rStyle w:val="lrzxr"/>
          <w:rFonts w:ascii="Times New Roman" w:hAnsi="Times New Roman" w:cs="Times New Roman"/>
          <w:b/>
          <w:bCs/>
          <w:sz w:val="24"/>
        </w:rPr>
        <w:t xml:space="preserve">. </w:t>
      </w:r>
      <w:r w:rsidR="004800CE">
        <w:rPr>
          <w:rStyle w:val="lrzxr"/>
          <w:rFonts w:ascii="Times New Roman" w:hAnsi="Times New Roman" w:cs="Times New Roman"/>
          <w:b/>
          <w:bCs/>
          <w:sz w:val="24"/>
        </w:rPr>
        <w:t xml:space="preserve"> Our goals are to determine whether plasma concentrations of A</w:t>
      </w:r>
      <w:r w:rsidR="004800CE" w:rsidRPr="004800CE">
        <w:rPr>
          <w:rStyle w:val="lrzxr"/>
          <w:rFonts w:ascii="Symbol" w:hAnsi="Symbol" w:cs="Times New Roman"/>
          <w:b/>
          <w:bCs/>
          <w:sz w:val="24"/>
        </w:rPr>
        <w:t>b</w:t>
      </w:r>
      <w:r w:rsidR="004800CE">
        <w:rPr>
          <w:rStyle w:val="lrzxr"/>
          <w:rFonts w:ascii="Times New Roman" w:hAnsi="Times New Roman" w:cs="Times New Roman"/>
          <w:b/>
          <w:bCs/>
          <w:sz w:val="24"/>
        </w:rPr>
        <w:t xml:space="preserve"> are related to brain A</w:t>
      </w:r>
      <w:r w:rsidR="004800CE" w:rsidRPr="004800CE">
        <w:rPr>
          <w:rStyle w:val="lrzxr"/>
          <w:rFonts w:ascii="Symbol" w:hAnsi="Symbol" w:cs="Times New Roman"/>
          <w:b/>
          <w:bCs/>
          <w:sz w:val="24"/>
        </w:rPr>
        <w:t>b</w:t>
      </w:r>
      <w:r w:rsidR="004800CE">
        <w:rPr>
          <w:rStyle w:val="lrzxr"/>
          <w:rFonts w:ascii="Times New Roman" w:hAnsi="Times New Roman" w:cs="Times New Roman"/>
          <w:b/>
          <w:bCs/>
          <w:sz w:val="24"/>
        </w:rPr>
        <w:t xml:space="preserve"> load, and to describe the relationship if it exists.  </w:t>
      </w:r>
      <w:r w:rsidR="004800CE" w:rsidRPr="004800CE">
        <w:rPr>
          <w:rStyle w:val="lrzxr"/>
          <w:rFonts w:ascii="Times New Roman" w:hAnsi="Times New Roman" w:cs="Times New Roman"/>
          <w:sz w:val="24"/>
        </w:rPr>
        <w:t xml:space="preserve">Our methods will </w:t>
      </w:r>
      <w:r w:rsidR="00E9019B">
        <w:rPr>
          <w:rStyle w:val="lrzxr"/>
          <w:rFonts w:ascii="Times New Roman" w:hAnsi="Times New Roman" w:cs="Times New Roman"/>
          <w:sz w:val="24"/>
        </w:rPr>
        <w:t xml:space="preserve">be somewhat </w:t>
      </w:r>
      <w:r w:rsidR="004800CE" w:rsidRPr="004800CE">
        <w:rPr>
          <w:rStyle w:val="lrzxr"/>
          <w:rFonts w:ascii="Times New Roman" w:hAnsi="Times New Roman" w:cs="Times New Roman"/>
          <w:sz w:val="24"/>
        </w:rPr>
        <w:t>different from those used by the authors.</w:t>
      </w:r>
    </w:p>
    <w:p w14:paraId="1022EE5B" w14:textId="77777777" w:rsidR="002141BF" w:rsidRDefault="002141BF" w:rsidP="004800CE">
      <w:pPr>
        <w:pStyle w:val="ListParagraph"/>
        <w:spacing w:after="120"/>
        <w:ind w:left="0" w:firstLine="360"/>
        <w:rPr>
          <w:rStyle w:val="lrzxr"/>
          <w:rFonts w:ascii="Times New Roman" w:hAnsi="Times New Roman" w:cs="Times New Roman"/>
          <w:sz w:val="24"/>
        </w:rPr>
      </w:pPr>
    </w:p>
    <w:p w14:paraId="4937EA19" w14:textId="647D322A" w:rsidR="0063087B" w:rsidRDefault="0063087B" w:rsidP="00E9019B">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lastRenderedPageBreak/>
        <w:t>[1 point] S</w:t>
      </w:r>
      <w:r w:rsidRPr="002A7C0C">
        <w:rPr>
          <w:rStyle w:val="lrzxr"/>
          <w:rFonts w:ascii="Times New Roman" w:hAnsi="Times New Roman" w:cs="Times New Roman"/>
          <w:sz w:val="24"/>
        </w:rPr>
        <w:t xml:space="preserve">tate </w:t>
      </w:r>
      <w:r w:rsidR="005E76A2">
        <w:rPr>
          <w:rStyle w:val="lrzxr"/>
          <w:rFonts w:ascii="Times New Roman" w:hAnsi="Times New Roman" w:cs="Times New Roman"/>
          <w:sz w:val="24"/>
        </w:rPr>
        <w:t>the</w:t>
      </w:r>
      <w:r w:rsidRPr="002A7C0C">
        <w:rPr>
          <w:rStyle w:val="lrzxr"/>
          <w:rFonts w:ascii="Times New Roman" w:hAnsi="Times New Roman" w:cs="Times New Roman"/>
          <w:sz w:val="24"/>
        </w:rPr>
        <w:t xml:space="preserve"> null and alternative hypothes</w:t>
      </w:r>
      <w:r>
        <w:rPr>
          <w:rStyle w:val="lrzxr"/>
          <w:rFonts w:ascii="Times New Roman" w:hAnsi="Times New Roman" w:cs="Times New Roman"/>
          <w:sz w:val="24"/>
        </w:rPr>
        <w:t>e</w:t>
      </w:r>
      <w:r w:rsidRPr="002A7C0C">
        <w:rPr>
          <w:rStyle w:val="lrzxr"/>
          <w:rFonts w:ascii="Times New Roman" w:hAnsi="Times New Roman" w:cs="Times New Roman"/>
          <w:sz w:val="24"/>
        </w:rPr>
        <w:t xml:space="preserve">s for the </w:t>
      </w:r>
      <w:r w:rsidR="004800CE">
        <w:rPr>
          <w:rStyle w:val="lrzxr"/>
          <w:rFonts w:ascii="Times New Roman" w:hAnsi="Times New Roman" w:cs="Times New Roman"/>
          <w:sz w:val="24"/>
        </w:rPr>
        <w:t xml:space="preserve">one-way </w:t>
      </w:r>
      <w:r>
        <w:rPr>
          <w:rStyle w:val="lrzxr"/>
          <w:rFonts w:ascii="Times New Roman" w:hAnsi="Times New Roman" w:cs="Times New Roman"/>
          <w:sz w:val="24"/>
        </w:rPr>
        <w:t>ANOVA</w:t>
      </w:r>
      <w:r w:rsidR="004800CE">
        <w:rPr>
          <w:rStyle w:val="lrzxr"/>
          <w:rFonts w:ascii="Times New Roman" w:hAnsi="Times New Roman" w:cs="Times New Roman"/>
          <w:sz w:val="24"/>
        </w:rPr>
        <w:t>, using severity as the explanatory variable</w:t>
      </w:r>
      <w:r w:rsidRPr="002A7C0C">
        <w:rPr>
          <w:rStyle w:val="lrzxr"/>
          <w:rFonts w:ascii="Times New Roman" w:hAnsi="Times New Roman" w:cs="Times New Roman"/>
          <w:sz w:val="24"/>
        </w:rPr>
        <w:t xml:space="preserve">.  </w:t>
      </w:r>
    </w:p>
    <w:p w14:paraId="045A9636" w14:textId="177D26C2" w:rsidR="0063087B" w:rsidRPr="00DF1BAF" w:rsidRDefault="00385F37" w:rsidP="00AB19AD">
      <w:pPr>
        <w:pStyle w:val="ListParagraph"/>
        <w:spacing w:after="120"/>
        <w:ind w:left="1080" w:hanging="360"/>
        <w:contextualSpacing w:val="0"/>
        <w:rPr>
          <w:rStyle w:val="lrzxr"/>
          <w:rFonts w:ascii="Times New Roman" w:eastAsiaTheme="minorEastAsia" w:hAnsi="Times New Roman" w:cs="Times New Roman"/>
          <w:color w:val="2F5496" w:themeColor="accent5" w:themeShade="BF"/>
          <w:sz w:val="24"/>
        </w:rPr>
      </w:pPr>
      <w:r w:rsidRPr="00DF1BAF">
        <w:rPr>
          <w:rStyle w:val="lrzxr"/>
          <w:rFonts w:ascii="Times New Roman" w:eastAsiaTheme="minorEastAsia" w:hAnsi="Times New Roman" w:cs="Times New Roman"/>
          <w:color w:val="2F5496" w:themeColor="accent5" w:themeShade="BF"/>
          <w:sz w:val="24"/>
        </w:rPr>
        <w:t xml:space="preserve">Null hypothesis: </w:t>
      </w:r>
      <w:r w:rsidR="00DF1BAF" w:rsidRPr="00DF1BAF">
        <w:rPr>
          <w:rStyle w:val="lrzxr"/>
          <w:rFonts w:ascii="Times New Roman" w:eastAsiaTheme="minorEastAsia" w:hAnsi="Times New Roman" w:cs="Times New Roman"/>
          <w:color w:val="2F5496" w:themeColor="accent5" w:themeShade="BF"/>
          <w:sz w:val="24"/>
        </w:rPr>
        <w:t xml:space="preserve">There is no relation between the plasma concentration of </w:t>
      </w:r>
      <w:r w:rsidR="00DF1BAF" w:rsidRPr="00DF1BAF">
        <w:rPr>
          <w:rStyle w:val="lrzxr"/>
          <w:rFonts w:ascii="Times New Roman" w:hAnsi="Times New Roman" w:cs="Times New Roman"/>
          <w:color w:val="2F5496" w:themeColor="accent5" w:themeShade="BF"/>
          <w:sz w:val="24"/>
        </w:rPr>
        <w:t>A</w:t>
      </w:r>
      <w:r w:rsidR="00DF1BAF" w:rsidRPr="00DF1BAF">
        <w:rPr>
          <w:rStyle w:val="lrzxr"/>
          <w:rFonts w:ascii="Symbol" w:hAnsi="Symbol" w:cs="Times New Roman"/>
          <w:color w:val="2F5496" w:themeColor="accent5" w:themeShade="BF"/>
          <w:sz w:val="24"/>
        </w:rPr>
        <w:t xml:space="preserve">b </w:t>
      </w:r>
      <w:r w:rsidR="00DF1BAF" w:rsidRPr="00DF1BAF">
        <w:rPr>
          <w:rStyle w:val="lrzxr"/>
          <w:rFonts w:ascii="Times New Roman" w:hAnsi="Times New Roman" w:cs="Times New Roman"/>
          <w:color w:val="2F5496" w:themeColor="accent5" w:themeShade="BF"/>
          <w:sz w:val="24"/>
        </w:rPr>
        <w:t>and the brain A</w:t>
      </w:r>
      <w:r w:rsidR="00DF1BAF" w:rsidRPr="00DF1BAF">
        <w:rPr>
          <w:rStyle w:val="lrzxr"/>
          <w:rFonts w:ascii="Symbol" w:hAnsi="Symbol" w:cs="Times New Roman"/>
          <w:color w:val="2F5496" w:themeColor="accent5" w:themeShade="BF"/>
          <w:sz w:val="24"/>
        </w:rPr>
        <w:t xml:space="preserve">b </w:t>
      </w:r>
      <w:r w:rsidR="00DF1BAF" w:rsidRPr="00DF1BAF">
        <w:rPr>
          <w:rStyle w:val="lrzxr"/>
          <w:rFonts w:ascii="Times New Roman" w:hAnsi="Times New Roman" w:cs="Times New Roman"/>
          <w:color w:val="2F5496" w:themeColor="accent5" w:themeShade="BF"/>
          <w:sz w:val="24"/>
        </w:rPr>
        <w:t>load</w:t>
      </w:r>
      <w:r w:rsidR="00B3413A">
        <w:rPr>
          <w:rStyle w:val="lrzxr"/>
          <w:rFonts w:ascii="Times New Roman" w:hAnsi="Times New Roman" w:cs="Times New Roman"/>
          <w:color w:val="2F5496" w:themeColor="accent5" w:themeShade="BF"/>
          <w:sz w:val="24"/>
        </w:rPr>
        <w:t xml:space="preserve"> in the brains of 49 mice. </w:t>
      </w:r>
    </w:p>
    <w:p w14:paraId="100738E3" w14:textId="61537BA0" w:rsidR="004A74E7" w:rsidRPr="00DF1BAF" w:rsidRDefault="00DF1BAF" w:rsidP="00DF1BAF">
      <w:pPr>
        <w:pStyle w:val="ListParagraph"/>
        <w:spacing w:after="120"/>
        <w:ind w:left="1080" w:hanging="360"/>
        <w:contextualSpacing w:val="0"/>
        <w:rPr>
          <w:rStyle w:val="lrzxr"/>
          <w:rFonts w:ascii="Times New Roman" w:eastAsiaTheme="minorEastAsia" w:hAnsi="Times New Roman" w:cs="Times New Roman"/>
          <w:color w:val="2F5496" w:themeColor="accent5" w:themeShade="BF"/>
          <w:sz w:val="24"/>
        </w:rPr>
      </w:pPr>
      <w:r w:rsidRPr="00DF1BAF">
        <w:rPr>
          <w:rStyle w:val="lrzxr"/>
          <w:rFonts w:ascii="Times New Roman" w:eastAsiaTheme="minorEastAsia" w:hAnsi="Times New Roman" w:cs="Times New Roman"/>
          <w:color w:val="2F5496" w:themeColor="accent5" w:themeShade="BF"/>
          <w:sz w:val="24"/>
        </w:rPr>
        <w:t xml:space="preserve">Alternative hypothesis: there is a relationship between the plasma concentration of </w:t>
      </w:r>
      <w:r w:rsidRPr="00DF1BAF">
        <w:rPr>
          <w:rStyle w:val="lrzxr"/>
          <w:rFonts w:ascii="Times New Roman" w:hAnsi="Times New Roman" w:cs="Times New Roman"/>
          <w:color w:val="2F5496" w:themeColor="accent5" w:themeShade="BF"/>
          <w:sz w:val="24"/>
        </w:rPr>
        <w:t>A</w:t>
      </w:r>
      <w:r w:rsidRPr="00DF1BAF">
        <w:rPr>
          <w:rStyle w:val="lrzxr"/>
          <w:rFonts w:ascii="Symbol" w:hAnsi="Symbol" w:cs="Times New Roman"/>
          <w:color w:val="2F5496" w:themeColor="accent5" w:themeShade="BF"/>
          <w:sz w:val="24"/>
        </w:rPr>
        <w:t xml:space="preserve">b </w:t>
      </w:r>
      <w:r w:rsidRPr="00DF1BAF">
        <w:rPr>
          <w:rStyle w:val="lrzxr"/>
          <w:rFonts w:ascii="Times New Roman" w:hAnsi="Times New Roman" w:cs="Times New Roman"/>
          <w:color w:val="2F5496" w:themeColor="accent5" w:themeShade="BF"/>
          <w:sz w:val="24"/>
        </w:rPr>
        <w:t>and the brain A</w:t>
      </w:r>
      <w:r w:rsidRPr="00DF1BAF">
        <w:rPr>
          <w:rStyle w:val="lrzxr"/>
          <w:rFonts w:ascii="Symbol" w:hAnsi="Symbol" w:cs="Times New Roman"/>
          <w:color w:val="2F5496" w:themeColor="accent5" w:themeShade="BF"/>
          <w:sz w:val="24"/>
        </w:rPr>
        <w:t xml:space="preserve">b </w:t>
      </w:r>
      <w:r w:rsidRPr="00DF1BAF">
        <w:rPr>
          <w:rStyle w:val="lrzxr"/>
          <w:rFonts w:ascii="Times New Roman" w:hAnsi="Times New Roman" w:cs="Times New Roman"/>
          <w:color w:val="2F5496" w:themeColor="accent5" w:themeShade="BF"/>
          <w:sz w:val="24"/>
        </w:rPr>
        <w:t>load</w:t>
      </w:r>
      <w:r w:rsidR="00B3413A">
        <w:rPr>
          <w:rStyle w:val="lrzxr"/>
          <w:rFonts w:ascii="Times New Roman" w:hAnsi="Times New Roman" w:cs="Times New Roman"/>
          <w:color w:val="2F5496" w:themeColor="accent5" w:themeShade="BF"/>
          <w:sz w:val="24"/>
        </w:rPr>
        <w:t xml:space="preserve"> in the brains of 49 mice. </w:t>
      </w:r>
    </w:p>
    <w:p w14:paraId="5A629287" w14:textId="17111875" w:rsidR="0063087B" w:rsidRDefault="007D1A62" w:rsidP="00E9019B">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t>L</w:t>
      </w:r>
      <w:r w:rsidR="00A61649">
        <w:rPr>
          <w:rStyle w:val="lrzxr"/>
          <w:rFonts w:ascii="Times New Roman" w:hAnsi="Times New Roman" w:cs="Times New Roman"/>
          <w:sz w:val="24"/>
        </w:rPr>
        <w:t xml:space="preserve">oad </w:t>
      </w:r>
      <w:r w:rsidR="00E9019B" w:rsidRPr="005E76A2">
        <w:rPr>
          <w:rStyle w:val="lrzxr"/>
          <w:rFonts w:ascii="Lucida Console" w:hAnsi="Lucida Console" w:cs="Times New Roman"/>
          <w:sz w:val="20"/>
          <w:szCs w:val="18"/>
        </w:rPr>
        <w:t>demattos_et_al_</w:t>
      </w:r>
      <w:r w:rsidR="009E1720">
        <w:rPr>
          <w:rStyle w:val="lrzxr"/>
          <w:rFonts w:ascii="Lucida Console" w:hAnsi="Lucida Console" w:cs="Times New Roman"/>
          <w:sz w:val="20"/>
          <w:szCs w:val="18"/>
        </w:rPr>
        <w:t>2002_</w:t>
      </w:r>
      <w:r w:rsidR="00E9019B" w:rsidRPr="005E76A2">
        <w:rPr>
          <w:rStyle w:val="lrzxr"/>
          <w:rFonts w:ascii="Lucida Console" w:hAnsi="Lucida Console" w:cs="Times New Roman"/>
          <w:sz w:val="20"/>
          <w:szCs w:val="18"/>
        </w:rPr>
        <w:t>amyloid.csv</w:t>
      </w:r>
      <w:r w:rsidR="00E9019B">
        <w:rPr>
          <w:rStyle w:val="lrzxr"/>
          <w:rFonts w:ascii="Times New Roman" w:hAnsi="Times New Roman" w:cs="Times New Roman"/>
          <w:sz w:val="24"/>
        </w:rPr>
        <w:t xml:space="preserve"> </w:t>
      </w:r>
      <w:r w:rsidR="00A61649">
        <w:rPr>
          <w:rStyle w:val="lrzxr"/>
          <w:rFonts w:ascii="Times New Roman" w:hAnsi="Times New Roman" w:cs="Times New Roman"/>
          <w:sz w:val="24"/>
        </w:rPr>
        <w:t>into R</w:t>
      </w:r>
      <w:r w:rsidR="00E9019B">
        <w:rPr>
          <w:rStyle w:val="lrzxr"/>
          <w:rFonts w:ascii="Times New Roman" w:hAnsi="Times New Roman" w:cs="Times New Roman"/>
          <w:sz w:val="24"/>
        </w:rPr>
        <w:t>.</w:t>
      </w:r>
      <w:r w:rsidR="00A61649">
        <w:rPr>
          <w:rStyle w:val="lrzxr"/>
          <w:rFonts w:ascii="Times New Roman" w:hAnsi="Times New Roman" w:cs="Times New Roman"/>
          <w:sz w:val="24"/>
        </w:rPr>
        <w:t xml:space="preserve"> </w:t>
      </w:r>
      <w:r w:rsidR="00E9019B">
        <w:rPr>
          <w:rStyle w:val="lrzxr"/>
          <w:rFonts w:ascii="Times New Roman" w:hAnsi="Times New Roman" w:cs="Times New Roman"/>
          <w:b/>
          <w:bCs/>
          <w:sz w:val="24"/>
        </w:rPr>
        <w:t>M</w:t>
      </w:r>
      <w:r w:rsidR="0028084E" w:rsidRPr="00BD215C">
        <w:rPr>
          <w:rStyle w:val="lrzxr"/>
          <w:rFonts w:ascii="Times New Roman" w:hAnsi="Times New Roman" w:cs="Times New Roman"/>
          <w:b/>
          <w:bCs/>
          <w:sz w:val="24"/>
        </w:rPr>
        <w:t xml:space="preserve">ake </w:t>
      </w:r>
      <w:r w:rsidR="00BD215C" w:rsidRPr="00BD215C">
        <w:rPr>
          <w:rStyle w:val="lrzxr"/>
          <w:rFonts w:ascii="Times New Roman" w:hAnsi="Times New Roman" w:cs="Times New Roman"/>
          <w:b/>
          <w:bCs/>
          <w:sz w:val="24"/>
        </w:rPr>
        <w:t>sure</w:t>
      </w:r>
      <w:r w:rsidR="0028084E" w:rsidRPr="00BD215C">
        <w:rPr>
          <w:rStyle w:val="lrzxr"/>
          <w:rFonts w:ascii="Times New Roman" w:hAnsi="Times New Roman" w:cs="Times New Roman"/>
          <w:b/>
          <w:bCs/>
          <w:sz w:val="24"/>
        </w:rPr>
        <w:t xml:space="preserve"> that </w:t>
      </w:r>
      <w:r w:rsidR="00E9019B" w:rsidRPr="00E9019B">
        <w:rPr>
          <w:rStyle w:val="lrzxr"/>
          <w:rFonts w:ascii="Lucida Console" w:hAnsi="Lucida Console" w:cs="Times New Roman"/>
          <w:b/>
          <w:bCs/>
          <w:sz w:val="20"/>
          <w:szCs w:val="18"/>
        </w:rPr>
        <w:t>severity</w:t>
      </w:r>
      <w:r w:rsidR="0028084E" w:rsidRPr="00BD215C">
        <w:rPr>
          <w:rStyle w:val="lrzxr"/>
          <w:rFonts w:ascii="Times New Roman" w:hAnsi="Times New Roman" w:cs="Times New Roman"/>
          <w:b/>
          <w:bCs/>
          <w:sz w:val="24"/>
        </w:rPr>
        <w:t xml:space="preserve"> is a factor</w:t>
      </w:r>
      <w:r w:rsidR="0028084E">
        <w:rPr>
          <w:rStyle w:val="lrzxr"/>
          <w:rFonts w:ascii="Times New Roman" w:hAnsi="Times New Roman" w:cs="Times New Roman"/>
          <w:sz w:val="24"/>
        </w:rPr>
        <w:t xml:space="preserve">.  Then </w:t>
      </w:r>
      <w:r w:rsidR="0063087B">
        <w:rPr>
          <w:rStyle w:val="lrzxr"/>
          <w:rFonts w:ascii="Times New Roman" w:hAnsi="Times New Roman" w:cs="Times New Roman"/>
          <w:sz w:val="24"/>
        </w:rPr>
        <w:t>fit the model</w:t>
      </w:r>
      <w:r w:rsidR="00E9019B">
        <w:rPr>
          <w:rStyle w:val="lrzxr"/>
          <w:rFonts w:ascii="Times New Roman" w:hAnsi="Times New Roman" w:cs="Times New Roman"/>
          <w:sz w:val="24"/>
        </w:rPr>
        <w:t xml:space="preserve">, </w:t>
      </w:r>
      <w:r w:rsidR="0063087B">
        <w:rPr>
          <w:rStyle w:val="lrzxr"/>
          <w:rFonts w:ascii="Times New Roman" w:hAnsi="Times New Roman" w:cs="Times New Roman"/>
          <w:sz w:val="24"/>
        </w:rPr>
        <w:t>obtain the residuals</w:t>
      </w:r>
      <w:r w:rsidR="00E9019B">
        <w:rPr>
          <w:rStyle w:val="lrzxr"/>
          <w:rFonts w:ascii="Times New Roman" w:hAnsi="Times New Roman" w:cs="Times New Roman"/>
          <w:sz w:val="24"/>
        </w:rPr>
        <w:t xml:space="preserve">, and </w:t>
      </w:r>
      <w:r w:rsidR="0063087B">
        <w:rPr>
          <w:rStyle w:val="lrzxr"/>
          <w:rFonts w:ascii="Times New Roman" w:hAnsi="Times New Roman" w:cs="Times New Roman"/>
          <w:sz w:val="24"/>
        </w:rPr>
        <w:t>add the</w:t>
      </w:r>
      <w:r w:rsidR="00E9019B">
        <w:rPr>
          <w:rStyle w:val="lrzxr"/>
          <w:rFonts w:ascii="Times New Roman" w:hAnsi="Times New Roman" w:cs="Times New Roman"/>
          <w:sz w:val="24"/>
        </w:rPr>
        <w:t>m</w:t>
      </w:r>
      <w:r w:rsidR="0063087B">
        <w:rPr>
          <w:rStyle w:val="lrzxr"/>
          <w:rFonts w:ascii="Times New Roman" w:hAnsi="Times New Roman" w:cs="Times New Roman"/>
          <w:sz w:val="24"/>
        </w:rPr>
        <w:t xml:space="preserve"> to your data frame as a new column</w:t>
      </w:r>
      <w:r w:rsidR="00E9019B">
        <w:rPr>
          <w:rStyle w:val="lrzxr"/>
          <w:rFonts w:ascii="Times New Roman" w:hAnsi="Times New Roman" w:cs="Times New Roman"/>
          <w:sz w:val="24"/>
        </w:rPr>
        <w:t xml:space="preserve"> (</w:t>
      </w:r>
      <w:proofErr w:type="gramStart"/>
      <w:r w:rsidR="00E9019B" w:rsidRPr="0063087B">
        <w:rPr>
          <w:rStyle w:val="lrzxr"/>
          <w:rFonts w:ascii="Lucida Console" w:hAnsi="Lucida Console" w:cs="Times New Roman"/>
          <w:sz w:val="20"/>
          <w:szCs w:val="18"/>
        </w:rPr>
        <w:t>mutate(</w:t>
      </w:r>
      <w:proofErr w:type="gramEnd"/>
      <w:r w:rsidR="00E9019B" w:rsidRPr="0063087B">
        <w:rPr>
          <w:rStyle w:val="lrzxr"/>
          <w:rFonts w:ascii="Lucida Console" w:hAnsi="Lucida Console" w:cs="Times New Roman"/>
          <w:sz w:val="20"/>
          <w:szCs w:val="18"/>
        </w:rPr>
        <w:t>)</w:t>
      </w:r>
      <w:r w:rsidR="00E9019B">
        <w:rPr>
          <w:rStyle w:val="lrzxr"/>
          <w:rFonts w:ascii="Times New Roman" w:hAnsi="Times New Roman" w:cs="Times New Roman"/>
          <w:sz w:val="24"/>
        </w:rPr>
        <w:t xml:space="preserve"> may be useful).</w:t>
      </w:r>
      <w:r w:rsidR="0063087B">
        <w:rPr>
          <w:rStyle w:val="lrzxr"/>
          <w:rFonts w:ascii="Times New Roman" w:hAnsi="Times New Roman" w:cs="Times New Roman"/>
          <w:sz w:val="24"/>
        </w:rPr>
        <w:t xml:space="preserve">  </w:t>
      </w:r>
      <w:r w:rsidR="00E9019B">
        <w:rPr>
          <w:rStyle w:val="lrzxr"/>
          <w:rFonts w:ascii="Times New Roman" w:hAnsi="Times New Roman" w:cs="Times New Roman"/>
          <w:sz w:val="24"/>
        </w:rPr>
        <w:t>U</w:t>
      </w:r>
      <w:r w:rsidR="006448E6">
        <w:rPr>
          <w:rStyle w:val="lrzxr"/>
          <w:rFonts w:ascii="Times New Roman" w:hAnsi="Times New Roman" w:cs="Times New Roman"/>
          <w:sz w:val="24"/>
        </w:rPr>
        <w:t>se the</w:t>
      </w:r>
      <w:r w:rsidR="00E9019B">
        <w:rPr>
          <w:rStyle w:val="lrzxr"/>
          <w:rFonts w:ascii="Times New Roman" w:hAnsi="Times New Roman" w:cs="Times New Roman"/>
          <w:sz w:val="24"/>
        </w:rPr>
        <w:t xml:space="preserve"> residuals</w:t>
      </w:r>
      <w:r w:rsidR="006448E6">
        <w:rPr>
          <w:rStyle w:val="lrzxr"/>
          <w:rFonts w:ascii="Times New Roman" w:hAnsi="Times New Roman" w:cs="Times New Roman"/>
          <w:sz w:val="24"/>
        </w:rPr>
        <w:t xml:space="preserve"> to </w:t>
      </w:r>
      <w:r w:rsidR="0063087B">
        <w:rPr>
          <w:rStyle w:val="lrzxr"/>
          <w:rFonts w:ascii="Times New Roman" w:hAnsi="Times New Roman" w:cs="Times New Roman"/>
          <w:sz w:val="24"/>
        </w:rPr>
        <w:t>complete the following preliminary tasks:</w:t>
      </w:r>
    </w:p>
    <w:p w14:paraId="3245AC7C" w14:textId="7A4DA7DA" w:rsidR="00A46BB7" w:rsidRPr="001142B2" w:rsidRDefault="00825DEA" w:rsidP="002621D5">
      <w:pPr>
        <w:pStyle w:val="ListParagraph"/>
        <w:numPr>
          <w:ilvl w:val="2"/>
          <w:numId w:val="8"/>
        </w:numPr>
        <w:spacing w:after="120"/>
        <w:ind w:left="810" w:hanging="360"/>
        <w:contextualSpacing w:val="0"/>
        <w:rPr>
          <w:rStyle w:val="lrzxr"/>
          <w:rFonts w:ascii="Times New Roman" w:hAnsi="Times New Roman" w:cs="Times New Roman"/>
          <w:sz w:val="24"/>
        </w:rPr>
      </w:pPr>
      <w:r>
        <w:rPr>
          <w:rStyle w:val="lrzxr"/>
          <w:rFonts w:ascii="Times New Roman" w:hAnsi="Times New Roman" w:cs="Times New Roman"/>
          <w:sz w:val="24"/>
        </w:rPr>
        <w:t xml:space="preserve">[1 point] </w:t>
      </w:r>
      <w:r w:rsidR="0063087B" w:rsidRPr="001142B2">
        <w:rPr>
          <w:rStyle w:val="lrzxr"/>
          <w:rFonts w:ascii="Times New Roman" w:hAnsi="Times New Roman" w:cs="Times New Roman"/>
          <w:b/>
          <w:bCs/>
          <w:sz w:val="24"/>
        </w:rPr>
        <w:t>Check for possible outliers</w:t>
      </w:r>
      <w:r w:rsidR="00B17F24">
        <w:rPr>
          <w:rStyle w:val="lrzxr"/>
          <w:rFonts w:ascii="Times New Roman" w:hAnsi="Times New Roman" w:cs="Times New Roman"/>
          <w:sz w:val="24"/>
        </w:rPr>
        <w:t>.</w:t>
      </w:r>
      <w:r w:rsidR="001142B2">
        <w:rPr>
          <w:rStyle w:val="lrzxr"/>
          <w:rFonts w:ascii="Times New Roman" w:hAnsi="Times New Roman" w:cs="Times New Roman"/>
          <w:sz w:val="24"/>
        </w:rPr>
        <w:t xml:space="preserve"> </w:t>
      </w:r>
      <w:r w:rsidR="0063087B" w:rsidRPr="001142B2">
        <w:rPr>
          <w:rStyle w:val="lrzxr"/>
          <w:rFonts w:ascii="Times New Roman" w:hAnsi="Times New Roman" w:cs="Times New Roman"/>
          <w:sz w:val="24"/>
        </w:rPr>
        <w:t xml:space="preserve">Present any graphs </w:t>
      </w:r>
      <w:r w:rsidR="001F0A9D">
        <w:rPr>
          <w:rStyle w:val="lrzxr"/>
          <w:rFonts w:ascii="Times New Roman" w:hAnsi="Times New Roman" w:cs="Times New Roman"/>
          <w:sz w:val="24"/>
        </w:rPr>
        <w:t>that you use</w:t>
      </w:r>
      <w:r w:rsidR="0063087B" w:rsidRPr="001142B2">
        <w:rPr>
          <w:rStyle w:val="lrzxr"/>
          <w:rFonts w:ascii="Times New Roman" w:hAnsi="Times New Roman" w:cs="Times New Roman"/>
          <w:sz w:val="24"/>
        </w:rPr>
        <w:t xml:space="preserve"> (with caption</w:t>
      </w:r>
      <w:r w:rsidR="001F0A9D">
        <w:rPr>
          <w:rStyle w:val="lrzxr"/>
          <w:rFonts w:ascii="Times New Roman" w:hAnsi="Times New Roman" w:cs="Times New Roman"/>
          <w:sz w:val="24"/>
        </w:rPr>
        <w:t>s</w:t>
      </w:r>
      <w:r w:rsidR="0063087B" w:rsidRPr="001142B2">
        <w:rPr>
          <w:rStyle w:val="lrzxr"/>
          <w:rFonts w:ascii="Times New Roman" w:hAnsi="Times New Roman" w:cs="Times New Roman"/>
          <w:sz w:val="24"/>
        </w:rPr>
        <w:t>)</w:t>
      </w:r>
      <w:r w:rsidR="00B17F24" w:rsidRPr="001142B2">
        <w:rPr>
          <w:rStyle w:val="lrzxr"/>
          <w:rFonts w:ascii="Times New Roman" w:hAnsi="Times New Roman" w:cs="Times New Roman"/>
          <w:sz w:val="24"/>
        </w:rPr>
        <w:t>, and briefly explain what you found.  If the plot</w:t>
      </w:r>
      <w:r w:rsidR="003A6973">
        <w:rPr>
          <w:rStyle w:val="lrzxr"/>
          <w:rFonts w:ascii="Times New Roman" w:hAnsi="Times New Roman" w:cs="Times New Roman"/>
          <w:sz w:val="24"/>
        </w:rPr>
        <w:t>(s)</w:t>
      </w:r>
      <w:r w:rsidR="00B17F24" w:rsidRPr="001142B2">
        <w:rPr>
          <w:rStyle w:val="lrzxr"/>
          <w:rFonts w:ascii="Times New Roman" w:hAnsi="Times New Roman" w:cs="Times New Roman"/>
          <w:sz w:val="24"/>
        </w:rPr>
        <w:t xml:space="preserve"> suggest that an outlier exists, </w:t>
      </w:r>
      <w:r w:rsidR="008453D0">
        <w:rPr>
          <w:rStyle w:val="lrzxr"/>
          <w:rFonts w:ascii="Times New Roman" w:hAnsi="Times New Roman" w:cs="Times New Roman"/>
          <w:sz w:val="24"/>
        </w:rPr>
        <w:t>(</w:t>
      </w:r>
      <w:proofErr w:type="spellStart"/>
      <w:r w:rsidR="008453D0">
        <w:rPr>
          <w:rStyle w:val="lrzxr"/>
          <w:rFonts w:ascii="Times New Roman" w:hAnsi="Times New Roman" w:cs="Times New Roman"/>
          <w:sz w:val="24"/>
        </w:rPr>
        <w:t>i</w:t>
      </w:r>
      <w:proofErr w:type="spellEnd"/>
      <w:r w:rsidR="008453D0">
        <w:rPr>
          <w:rStyle w:val="lrzxr"/>
          <w:rFonts w:ascii="Times New Roman" w:hAnsi="Times New Roman" w:cs="Times New Roman"/>
          <w:sz w:val="24"/>
        </w:rPr>
        <w:t xml:space="preserve">) </w:t>
      </w:r>
      <w:r w:rsidR="00B17F24" w:rsidRPr="001142B2">
        <w:rPr>
          <w:rStyle w:val="lrzxr"/>
          <w:rFonts w:ascii="Times New Roman" w:hAnsi="Times New Roman" w:cs="Times New Roman"/>
          <w:sz w:val="24"/>
        </w:rPr>
        <w:t xml:space="preserve">identify the row number for each </w:t>
      </w:r>
      <w:r w:rsidR="00E9019B">
        <w:rPr>
          <w:rStyle w:val="lrzxr"/>
          <w:rFonts w:ascii="Times New Roman" w:hAnsi="Times New Roman" w:cs="Times New Roman"/>
          <w:sz w:val="24"/>
        </w:rPr>
        <w:t>potential</w:t>
      </w:r>
      <w:r w:rsidR="003A6973">
        <w:rPr>
          <w:rStyle w:val="lrzxr"/>
          <w:rFonts w:ascii="Times New Roman" w:hAnsi="Times New Roman" w:cs="Times New Roman"/>
          <w:sz w:val="24"/>
        </w:rPr>
        <w:t xml:space="preserve"> </w:t>
      </w:r>
      <w:r w:rsidR="00B17F24" w:rsidRPr="001142B2">
        <w:rPr>
          <w:rStyle w:val="lrzxr"/>
          <w:rFonts w:ascii="Times New Roman" w:hAnsi="Times New Roman" w:cs="Times New Roman"/>
          <w:sz w:val="24"/>
        </w:rPr>
        <w:t>outlier</w:t>
      </w:r>
      <w:r w:rsidR="00E9019B">
        <w:rPr>
          <w:rStyle w:val="lrzxr"/>
          <w:rFonts w:ascii="Times New Roman" w:hAnsi="Times New Roman" w:cs="Times New Roman"/>
          <w:sz w:val="24"/>
        </w:rPr>
        <w:t xml:space="preserve"> in the data</w:t>
      </w:r>
      <w:r w:rsidR="00B17F24" w:rsidRPr="001142B2">
        <w:rPr>
          <w:rStyle w:val="lrzxr"/>
          <w:rFonts w:ascii="Times New Roman" w:hAnsi="Times New Roman" w:cs="Times New Roman"/>
          <w:sz w:val="24"/>
        </w:rPr>
        <w:t xml:space="preserve">, and </w:t>
      </w:r>
      <w:r w:rsidR="008453D0">
        <w:rPr>
          <w:rStyle w:val="lrzxr"/>
          <w:rFonts w:ascii="Times New Roman" w:hAnsi="Times New Roman" w:cs="Times New Roman"/>
          <w:sz w:val="24"/>
        </w:rPr>
        <w:t xml:space="preserve">(ii) </w:t>
      </w:r>
      <w:r w:rsidR="00B17F24" w:rsidRPr="001142B2">
        <w:rPr>
          <w:rStyle w:val="lrzxr"/>
          <w:rFonts w:ascii="Times New Roman" w:hAnsi="Times New Roman" w:cs="Times New Roman"/>
          <w:sz w:val="24"/>
        </w:rPr>
        <w:t xml:space="preserve">explain how you </w:t>
      </w:r>
      <w:r w:rsidR="00E9019B">
        <w:rPr>
          <w:rStyle w:val="lrzxr"/>
          <w:rFonts w:ascii="Times New Roman" w:hAnsi="Times New Roman" w:cs="Times New Roman"/>
          <w:sz w:val="24"/>
        </w:rPr>
        <w:t>have addressed the issue</w:t>
      </w:r>
      <w:r w:rsidR="00B17F24" w:rsidRPr="001142B2">
        <w:rPr>
          <w:rStyle w:val="lrzxr"/>
          <w:rFonts w:ascii="Times New Roman" w:hAnsi="Times New Roman" w:cs="Times New Roman"/>
          <w:sz w:val="24"/>
        </w:rPr>
        <w:t xml:space="preserve">. </w:t>
      </w:r>
      <w:r w:rsidR="001142B2">
        <w:rPr>
          <w:rStyle w:val="lrzxr"/>
          <w:rFonts w:ascii="Times New Roman" w:hAnsi="Times New Roman" w:cs="Times New Roman"/>
          <w:sz w:val="24"/>
        </w:rPr>
        <w:t>If you find a mistake</w:t>
      </w:r>
      <w:r w:rsidR="00E9019B">
        <w:rPr>
          <w:rStyle w:val="lrzxr"/>
          <w:rFonts w:ascii="Times New Roman" w:hAnsi="Times New Roman" w:cs="Times New Roman"/>
          <w:sz w:val="24"/>
        </w:rPr>
        <w:t xml:space="preserve"> in the </w:t>
      </w:r>
      <w:r w:rsidR="00E9019B" w:rsidRPr="00E9019B">
        <w:rPr>
          <w:rStyle w:val="lrzxr"/>
          <w:rFonts w:ascii="Lucida Sans" w:hAnsi="Lucida Sans" w:cs="Times New Roman"/>
          <w:sz w:val="20"/>
          <w:szCs w:val="20"/>
        </w:rPr>
        <w:t>.csv</w:t>
      </w:r>
      <w:r w:rsidR="00E9019B">
        <w:rPr>
          <w:rStyle w:val="lrzxr"/>
          <w:rFonts w:ascii="Times New Roman" w:hAnsi="Times New Roman" w:cs="Times New Roman"/>
          <w:sz w:val="24"/>
        </w:rPr>
        <w:t xml:space="preserve"> file</w:t>
      </w:r>
      <w:r w:rsidR="001142B2">
        <w:rPr>
          <w:rStyle w:val="lrzxr"/>
          <w:rFonts w:ascii="Times New Roman" w:hAnsi="Times New Roman" w:cs="Times New Roman"/>
          <w:sz w:val="24"/>
        </w:rPr>
        <w:t xml:space="preserve">, correct it.  </w:t>
      </w:r>
      <w:r w:rsidR="00B17F24" w:rsidRPr="001142B2">
        <w:rPr>
          <w:rStyle w:val="lrzxr"/>
          <w:rFonts w:ascii="Times New Roman" w:hAnsi="Times New Roman" w:cs="Times New Roman"/>
          <w:sz w:val="24"/>
        </w:rPr>
        <w:t>If you leave an outlier unchanged, say so, and explain your reasoning.</w:t>
      </w:r>
    </w:p>
    <w:p w14:paraId="63287023" w14:textId="77777777" w:rsidR="00B17F24" w:rsidRDefault="00B17F24" w:rsidP="00822BC8">
      <w:pPr>
        <w:pStyle w:val="ListParagraph"/>
        <w:spacing w:after="0"/>
        <w:ind w:left="1080"/>
        <w:contextualSpacing w:val="0"/>
        <w:rPr>
          <w:rStyle w:val="lrzxr"/>
          <w:rFonts w:ascii="Times New Roman" w:hAnsi="Times New Roman" w:cs="Times New Roman"/>
          <w:sz w:val="24"/>
        </w:rPr>
      </w:pPr>
      <w:r>
        <w:rPr>
          <w:rStyle w:val="lrzxr"/>
          <w:rFonts w:ascii="Times New Roman" w:hAnsi="Times New Roman" w:cs="Times New Roman"/>
          <w:sz w:val="24"/>
        </w:rPr>
        <w:t>Some guidance:</w:t>
      </w:r>
    </w:p>
    <w:p w14:paraId="07554E4E" w14:textId="6CE8D56C" w:rsidR="00B17F24" w:rsidRDefault="001F0A9D" w:rsidP="00822BC8">
      <w:pPr>
        <w:pStyle w:val="ListParagraph"/>
        <w:numPr>
          <w:ilvl w:val="0"/>
          <w:numId w:val="18"/>
        </w:numPr>
        <w:spacing w:after="0"/>
        <w:ind w:left="1440" w:hanging="270"/>
        <w:contextualSpacing w:val="0"/>
        <w:rPr>
          <w:rStyle w:val="lrzxr"/>
          <w:rFonts w:ascii="Times New Roman" w:hAnsi="Times New Roman" w:cs="Times New Roman"/>
          <w:sz w:val="24"/>
        </w:rPr>
      </w:pPr>
      <w:r>
        <w:rPr>
          <w:rStyle w:val="lrzxr"/>
          <w:rFonts w:ascii="Times New Roman" w:hAnsi="Times New Roman" w:cs="Times New Roman"/>
          <w:sz w:val="24"/>
        </w:rPr>
        <w:t>R</w:t>
      </w:r>
      <w:r w:rsidR="00B17F24">
        <w:rPr>
          <w:rStyle w:val="lrzxr"/>
          <w:rFonts w:ascii="Times New Roman" w:hAnsi="Times New Roman" w:cs="Times New Roman"/>
          <w:sz w:val="24"/>
        </w:rPr>
        <w:t>eview Lecture 2.9.  Remember the following principles:</w:t>
      </w:r>
    </w:p>
    <w:p w14:paraId="661A1404" w14:textId="4A993722" w:rsidR="00E9019B" w:rsidRDefault="001F0A9D" w:rsidP="001142B2">
      <w:pPr>
        <w:pStyle w:val="ListParagraph"/>
        <w:numPr>
          <w:ilvl w:val="0"/>
          <w:numId w:val="19"/>
        </w:numPr>
        <w:spacing w:after="0"/>
        <w:ind w:left="1800"/>
        <w:contextualSpacing w:val="0"/>
        <w:rPr>
          <w:rStyle w:val="lrzxr"/>
          <w:rFonts w:ascii="Times New Roman" w:hAnsi="Times New Roman" w:cs="Times New Roman"/>
          <w:sz w:val="24"/>
        </w:rPr>
      </w:pPr>
      <w:r>
        <w:rPr>
          <w:rStyle w:val="lrzxr"/>
          <w:rFonts w:ascii="Times New Roman" w:hAnsi="Times New Roman" w:cs="Times New Roman"/>
          <w:sz w:val="24"/>
        </w:rPr>
        <w:t xml:space="preserve">Outliers are only a problem </w:t>
      </w:r>
      <w:r w:rsidR="00E9019B">
        <w:rPr>
          <w:rStyle w:val="lrzxr"/>
          <w:rFonts w:ascii="Times New Roman" w:hAnsi="Times New Roman" w:cs="Times New Roman"/>
          <w:sz w:val="24"/>
        </w:rPr>
        <w:t>if</w:t>
      </w:r>
      <w:r>
        <w:rPr>
          <w:rStyle w:val="lrzxr"/>
          <w:rFonts w:ascii="Times New Roman" w:hAnsi="Times New Roman" w:cs="Times New Roman"/>
          <w:sz w:val="24"/>
        </w:rPr>
        <w:t xml:space="preserve"> they </w:t>
      </w:r>
      <w:r w:rsidR="00E9019B">
        <w:rPr>
          <w:rStyle w:val="lrzxr"/>
          <w:rFonts w:ascii="Times New Roman" w:hAnsi="Times New Roman" w:cs="Times New Roman"/>
          <w:sz w:val="24"/>
        </w:rPr>
        <w:t xml:space="preserve">cause the data to </w:t>
      </w:r>
      <w:r>
        <w:rPr>
          <w:rStyle w:val="lrzxr"/>
          <w:rFonts w:ascii="Times New Roman" w:hAnsi="Times New Roman" w:cs="Times New Roman"/>
          <w:sz w:val="24"/>
        </w:rPr>
        <w:t xml:space="preserve">violate </w:t>
      </w:r>
      <w:r w:rsidR="00E9019B">
        <w:rPr>
          <w:rStyle w:val="lrzxr"/>
          <w:rFonts w:ascii="Times New Roman" w:hAnsi="Times New Roman" w:cs="Times New Roman"/>
          <w:sz w:val="24"/>
        </w:rPr>
        <w:t>the</w:t>
      </w:r>
      <w:r w:rsidR="001142B2">
        <w:rPr>
          <w:rStyle w:val="lrzxr"/>
          <w:rFonts w:ascii="Times New Roman" w:hAnsi="Times New Roman" w:cs="Times New Roman"/>
          <w:sz w:val="24"/>
        </w:rPr>
        <w:t xml:space="preserve"> model’s distributional assumptions</w:t>
      </w:r>
      <w:r w:rsidR="00E9019B">
        <w:rPr>
          <w:rStyle w:val="lrzxr"/>
          <w:rFonts w:ascii="Times New Roman" w:hAnsi="Times New Roman" w:cs="Times New Roman"/>
          <w:sz w:val="24"/>
        </w:rPr>
        <w:t>.</w:t>
      </w:r>
      <w:r w:rsidR="002621D5">
        <w:rPr>
          <w:rStyle w:val="lrzxr"/>
          <w:rFonts w:ascii="Times New Roman" w:hAnsi="Times New Roman" w:cs="Times New Roman"/>
          <w:sz w:val="24"/>
        </w:rPr>
        <w:t xml:space="preserve"> </w:t>
      </w:r>
    </w:p>
    <w:p w14:paraId="131F7762" w14:textId="62523147" w:rsidR="001142B2" w:rsidRPr="001142B2" w:rsidRDefault="00E9019B" w:rsidP="001142B2">
      <w:pPr>
        <w:pStyle w:val="ListParagraph"/>
        <w:numPr>
          <w:ilvl w:val="0"/>
          <w:numId w:val="19"/>
        </w:numPr>
        <w:spacing w:after="0"/>
        <w:ind w:left="1800"/>
        <w:contextualSpacing w:val="0"/>
        <w:rPr>
          <w:rStyle w:val="lrzxr"/>
          <w:rFonts w:ascii="Times New Roman" w:hAnsi="Times New Roman" w:cs="Times New Roman"/>
          <w:sz w:val="24"/>
        </w:rPr>
      </w:pPr>
      <w:r>
        <w:rPr>
          <w:rStyle w:val="lrzxr"/>
          <w:rFonts w:ascii="Times New Roman" w:hAnsi="Times New Roman" w:cs="Times New Roman"/>
          <w:sz w:val="24"/>
        </w:rPr>
        <w:t>Y</w:t>
      </w:r>
      <w:r w:rsidR="001142B2">
        <w:rPr>
          <w:rStyle w:val="lrzxr"/>
          <w:rFonts w:ascii="Times New Roman" w:hAnsi="Times New Roman" w:cs="Times New Roman"/>
          <w:sz w:val="24"/>
        </w:rPr>
        <w:t xml:space="preserve">ou should </w:t>
      </w:r>
      <w:r>
        <w:rPr>
          <w:rStyle w:val="lrzxr"/>
          <w:rFonts w:ascii="Times New Roman" w:hAnsi="Times New Roman" w:cs="Times New Roman"/>
          <w:sz w:val="24"/>
        </w:rPr>
        <w:t xml:space="preserve">always </w:t>
      </w:r>
      <w:r w:rsidR="001142B2">
        <w:rPr>
          <w:rStyle w:val="lrzxr"/>
          <w:rFonts w:ascii="Times New Roman" w:hAnsi="Times New Roman" w:cs="Times New Roman"/>
          <w:sz w:val="24"/>
        </w:rPr>
        <w:t>c</w:t>
      </w:r>
      <w:r w:rsidR="00B17F24" w:rsidRPr="00822BC8">
        <w:rPr>
          <w:rStyle w:val="lrzxr"/>
          <w:rFonts w:ascii="Times New Roman" w:hAnsi="Times New Roman" w:cs="Times New Roman"/>
          <w:sz w:val="24"/>
        </w:rPr>
        <w:t xml:space="preserve">heck for outliers </w:t>
      </w:r>
      <w:r>
        <w:rPr>
          <w:rStyle w:val="lrzxr"/>
          <w:rFonts w:ascii="Times New Roman" w:hAnsi="Times New Roman" w:cs="Times New Roman"/>
          <w:sz w:val="24"/>
        </w:rPr>
        <w:t>using</w:t>
      </w:r>
      <w:r w:rsidR="001F0A9D">
        <w:rPr>
          <w:rStyle w:val="lrzxr"/>
          <w:rFonts w:ascii="Times New Roman" w:hAnsi="Times New Roman" w:cs="Times New Roman"/>
          <w:sz w:val="24"/>
        </w:rPr>
        <w:t xml:space="preserve"> </w:t>
      </w:r>
      <w:r w:rsidR="00B17F24" w:rsidRPr="00822BC8">
        <w:rPr>
          <w:rStyle w:val="lrzxr"/>
          <w:rFonts w:ascii="Times New Roman" w:hAnsi="Times New Roman" w:cs="Times New Roman"/>
          <w:sz w:val="24"/>
        </w:rPr>
        <w:t xml:space="preserve">the same values that you will check </w:t>
      </w:r>
      <w:r w:rsidR="002621D5">
        <w:rPr>
          <w:rStyle w:val="lrzxr"/>
          <w:rFonts w:ascii="Times New Roman" w:hAnsi="Times New Roman" w:cs="Times New Roman"/>
          <w:sz w:val="24"/>
        </w:rPr>
        <w:t>the distributional assumptions</w:t>
      </w:r>
      <w:r w:rsidR="00822BC8">
        <w:rPr>
          <w:rStyle w:val="lrzxr"/>
          <w:rFonts w:ascii="Times New Roman" w:hAnsi="Times New Roman" w:cs="Times New Roman"/>
          <w:sz w:val="24"/>
        </w:rPr>
        <w:t>.</w:t>
      </w:r>
      <w:r w:rsidR="00B17F24" w:rsidRPr="002621D5">
        <w:rPr>
          <w:rStyle w:val="lrzxr"/>
          <w:rFonts w:ascii="Times New Roman" w:hAnsi="Times New Roman" w:cs="Times New Roman"/>
          <w:sz w:val="24"/>
        </w:rPr>
        <w:t xml:space="preserve">  </w:t>
      </w:r>
      <w:r w:rsidR="002621D5">
        <w:rPr>
          <w:rStyle w:val="lrzxr"/>
          <w:rFonts w:ascii="Times New Roman" w:hAnsi="Times New Roman" w:cs="Times New Roman"/>
          <w:sz w:val="24"/>
        </w:rPr>
        <w:t>You may want to run these checks (in 2b) before you decide how to handle any outliers.</w:t>
      </w:r>
    </w:p>
    <w:p w14:paraId="1D13BA3A" w14:textId="599592EE" w:rsidR="001142B2" w:rsidRDefault="001142B2" w:rsidP="001142B2">
      <w:pPr>
        <w:pStyle w:val="ListParagraph"/>
        <w:numPr>
          <w:ilvl w:val="0"/>
          <w:numId w:val="19"/>
        </w:numPr>
        <w:spacing w:after="0"/>
        <w:ind w:left="1800"/>
        <w:contextualSpacing w:val="0"/>
        <w:rPr>
          <w:rStyle w:val="lrzxr"/>
          <w:rFonts w:ascii="Times New Roman" w:hAnsi="Times New Roman" w:cs="Times New Roman"/>
          <w:sz w:val="24"/>
        </w:rPr>
      </w:pPr>
      <w:r w:rsidRPr="001142B2">
        <w:rPr>
          <w:rStyle w:val="lrzxr"/>
          <w:rFonts w:ascii="Times New Roman" w:hAnsi="Times New Roman" w:cs="Times New Roman"/>
          <w:sz w:val="24"/>
        </w:rPr>
        <w:t xml:space="preserve">Consider the overall distribution of the data.  If a point looks like a possible outlier in a </w:t>
      </w:r>
      <w:proofErr w:type="gramStart"/>
      <w:r w:rsidRPr="001142B2">
        <w:rPr>
          <w:rStyle w:val="lrzxr"/>
          <w:rFonts w:ascii="Times New Roman" w:hAnsi="Times New Roman" w:cs="Times New Roman"/>
          <w:sz w:val="24"/>
        </w:rPr>
        <w:t>boxplot, but</w:t>
      </w:r>
      <w:proofErr w:type="gramEnd"/>
      <w:r w:rsidRPr="001142B2">
        <w:rPr>
          <w:rStyle w:val="lrzxr"/>
          <w:rFonts w:ascii="Times New Roman" w:hAnsi="Times New Roman" w:cs="Times New Roman"/>
          <w:sz w:val="24"/>
        </w:rPr>
        <w:t xml:space="preserve"> </w:t>
      </w:r>
      <w:r w:rsidR="001F0A9D" w:rsidRPr="001142B2">
        <w:rPr>
          <w:rStyle w:val="lrzxr"/>
          <w:rFonts w:ascii="Times New Roman" w:hAnsi="Times New Roman" w:cs="Times New Roman"/>
          <w:sz w:val="24"/>
        </w:rPr>
        <w:t xml:space="preserve">is not </w:t>
      </w:r>
      <w:r w:rsidR="009E1720">
        <w:rPr>
          <w:rStyle w:val="lrzxr"/>
          <w:rFonts w:ascii="Times New Roman" w:hAnsi="Times New Roman" w:cs="Times New Roman"/>
          <w:sz w:val="24"/>
        </w:rPr>
        <w:t>very</w:t>
      </w:r>
      <w:r w:rsidR="001F0A9D" w:rsidRPr="001142B2">
        <w:rPr>
          <w:rStyle w:val="lrzxr"/>
          <w:rFonts w:ascii="Times New Roman" w:hAnsi="Times New Roman" w:cs="Times New Roman"/>
          <w:sz w:val="24"/>
        </w:rPr>
        <w:t xml:space="preserve"> extreme relative to the outermost point in the opposite direction, </w:t>
      </w:r>
      <w:r w:rsidR="001F0A9D">
        <w:rPr>
          <w:rStyle w:val="lrzxr"/>
          <w:rFonts w:ascii="Times New Roman" w:hAnsi="Times New Roman" w:cs="Times New Roman"/>
          <w:sz w:val="24"/>
        </w:rPr>
        <w:t xml:space="preserve">and </w:t>
      </w:r>
      <w:r w:rsidRPr="001142B2">
        <w:rPr>
          <w:rStyle w:val="lrzxr"/>
          <w:rFonts w:ascii="Times New Roman" w:hAnsi="Times New Roman" w:cs="Times New Roman"/>
          <w:sz w:val="24"/>
        </w:rPr>
        <w:t xml:space="preserve">the data appear </w:t>
      </w:r>
      <w:r w:rsidR="001F0A9D">
        <w:rPr>
          <w:rStyle w:val="lrzxr"/>
          <w:rFonts w:ascii="Times New Roman" w:hAnsi="Times New Roman" w:cs="Times New Roman"/>
          <w:sz w:val="24"/>
        </w:rPr>
        <w:t>to be</w:t>
      </w:r>
      <w:r w:rsidRPr="001142B2">
        <w:rPr>
          <w:rStyle w:val="lrzxr"/>
          <w:rFonts w:ascii="Times New Roman" w:hAnsi="Times New Roman" w:cs="Times New Roman"/>
          <w:sz w:val="24"/>
        </w:rPr>
        <w:t xml:space="preserve"> normal, then </w:t>
      </w:r>
      <w:r w:rsidR="001F0A9D">
        <w:rPr>
          <w:rStyle w:val="lrzxr"/>
          <w:rFonts w:ascii="Times New Roman" w:hAnsi="Times New Roman" w:cs="Times New Roman"/>
          <w:sz w:val="24"/>
        </w:rPr>
        <w:t>the "outlier"</w:t>
      </w:r>
      <w:r w:rsidRPr="001142B2">
        <w:rPr>
          <w:rStyle w:val="lrzxr"/>
          <w:rFonts w:ascii="Times New Roman" w:hAnsi="Times New Roman" w:cs="Times New Roman"/>
          <w:sz w:val="24"/>
        </w:rPr>
        <w:t xml:space="preserve"> </w:t>
      </w:r>
      <w:r w:rsidR="002621D5">
        <w:rPr>
          <w:rStyle w:val="lrzxr"/>
          <w:rFonts w:ascii="Times New Roman" w:hAnsi="Times New Roman" w:cs="Times New Roman"/>
          <w:sz w:val="24"/>
        </w:rPr>
        <w:t>may</w:t>
      </w:r>
      <w:r w:rsidR="00A93628">
        <w:rPr>
          <w:rStyle w:val="lrzxr"/>
          <w:rFonts w:ascii="Times New Roman" w:hAnsi="Times New Roman" w:cs="Times New Roman"/>
          <w:sz w:val="24"/>
        </w:rPr>
        <w:t xml:space="preserve"> not have a substantial effect on the analysis</w:t>
      </w:r>
      <w:r w:rsidRPr="001142B2">
        <w:rPr>
          <w:rStyle w:val="lrzxr"/>
          <w:rFonts w:ascii="Times New Roman" w:hAnsi="Times New Roman" w:cs="Times New Roman"/>
          <w:sz w:val="24"/>
        </w:rPr>
        <w:t>.</w:t>
      </w:r>
      <w:r w:rsidR="003779B5">
        <w:rPr>
          <w:rStyle w:val="lrzxr"/>
          <w:rFonts w:ascii="Times New Roman" w:hAnsi="Times New Roman" w:cs="Times New Roman"/>
          <w:sz w:val="24"/>
        </w:rPr>
        <w:t xml:space="preserve">  </w:t>
      </w:r>
    </w:p>
    <w:p w14:paraId="428ADDFD" w14:textId="56BAFF69" w:rsidR="001142B2" w:rsidRDefault="003779B5" w:rsidP="001142B2">
      <w:pPr>
        <w:pStyle w:val="ListParagraph"/>
        <w:numPr>
          <w:ilvl w:val="0"/>
          <w:numId w:val="19"/>
        </w:numPr>
        <w:spacing w:after="0"/>
        <w:ind w:left="1800"/>
        <w:contextualSpacing w:val="0"/>
        <w:rPr>
          <w:rStyle w:val="lrzxr"/>
          <w:rFonts w:ascii="Times New Roman" w:hAnsi="Times New Roman" w:cs="Times New Roman"/>
          <w:sz w:val="24"/>
        </w:rPr>
      </w:pPr>
      <w:r>
        <w:rPr>
          <w:rStyle w:val="lrzxr"/>
          <w:rFonts w:ascii="Times New Roman" w:hAnsi="Times New Roman" w:cs="Times New Roman"/>
          <w:sz w:val="24"/>
        </w:rPr>
        <w:t>Data should</w:t>
      </w:r>
      <w:r w:rsidR="00A93628">
        <w:rPr>
          <w:rStyle w:val="lrzxr"/>
          <w:rFonts w:ascii="Times New Roman" w:hAnsi="Times New Roman" w:cs="Times New Roman"/>
          <w:sz w:val="24"/>
        </w:rPr>
        <w:t xml:space="preserve"> </w:t>
      </w:r>
      <w:r>
        <w:rPr>
          <w:rStyle w:val="lrzxr"/>
          <w:rFonts w:ascii="Times New Roman" w:hAnsi="Times New Roman" w:cs="Times New Roman"/>
          <w:b/>
          <w:bCs/>
          <w:sz w:val="24"/>
          <w:u w:val="single"/>
        </w:rPr>
        <w:t>n</w:t>
      </w:r>
      <w:r w:rsidR="00B17F24" w:rsidRPr="00A93628">
        <w:rPr>
          <w:rStyle w:val="lrzxr"/>
          <w:rFonts w:ascii="Times New Roman" w:hAnsi="Times New Roman" w:cs="Times New Roman"/>
          <w:b/>
          <w:bCs/>
          <w:sz w:val="24"/>
          <w:u w:val="single"/>
        </w:rPr>
        <w:t>ever</w:t>
      </w:r>
      <w:r w:rsidR="00B17F24" w:rsidRPr="001142B2">
        <w:rPr>
          <w:rStyle w:val="lrzxr"/>
          <w:rFonts w:ascii="Times New Roman" w:hAnsi="Times New Roman" w:cs="Times New Roman"/>
          <w:sz w:val="24"/>
        </w:rPr>
        <w:t xml:space="preserve"> </w:t>
      </w:r>
      <w:r>
        <w:rPr>
          <w:rStyle w:val="lrzxr"/>
          <w:rFonts w:ascii="Times New Roman" w:hAnsi="Times New Roman" w:cs="Times New Roman"/>
          <w:sz w:val="24"/>
        </w:rPr>
        <w:t xml:space="preserve">be </w:t>
      </w:r>
      <w:r w:rsidR="00B17F24" w:rsidRPr="001142B2">
        <w:rPr>
          <w:rStyle w:val="lrzxr"/>
          <w:rFonts w:ascii="Times New Roman" w:hAnsi="Times New Roman" w:cs="Times New Roman"/>
          <w:sz w:val="24"/>
        </w:rPr>
        <w:t>remove</w:t>
      </w:r>
      <w:r>
        <w:rPr>
          <w:rStyle w:val="lrzxr"/>
          <w:rFonts w:ascii="Times New Roman" w:hAnsi="Times New Roman" w:cs="Times New Roman"/>
          <w:sz w:val="24"/>
        </w:rPr>
        <w:t>d</w:t>
      </w:r>
      <w:r w:rsidR="00B17F24" w:rsidRPr="001142B2">
        <w:rPr>
          <w:rStyle w:val="lrzxr"/>
          <w:rFonts w:ascii="Times New Roman" w:hAnsi="Times New Roman" w:cs="Times New Roman"/>
          <w:sz w:val="24"/>
        </w:rPr>
        <w:t xml:space="preserve"> </w:t>
      </w:r>
      <w:r w:rsidR="001142B2" w:rsidRPr="001142B2">
        <w:rPr>
          <w:rStyle w:val="lrzxr"/>
          <w:rFonts w:ascii="Times New Roman" w:hAnsi="Times New Roman" w:cs="Times New Roman"/>
          <w:sz w:val="24"/>
        </w:rPr>
        <w:t xml:space="preserve">from an analysis </w:t>
      </w:r>
      <w:r w:rsidR="00B17F24" w:rsidRPr="001142B2">
        <w:rPr>
          <w:rStyle w:val="lrzxr"/>
          <w:rFonts w:ascii="Times New Roman" w:hAnsi="Times New Roman" w:cs="Times New Roman"/>
          <w:sz w:val="24"/>
        </w:rPr>
        <w:t xml:space="preserve">unless it is </w:t>
      </w:r>
      <w:r w:rsidR="00B60C7F">
        <w:rPr>
          <w:rStyle w:val="lrzxr"/>
          <w:rFonts w:ascii="Times New Roman" w:hAnsi="Times New Roman" w:cs="Times New Roman"/>
          <w:sz w:val="24"/>
        </w:rPr>
        <w:t>unambiguously</w:t>
      </w:r>
      <w:r w:rsidR="00B17F24" w:rsidRPr="001142B2">
        <w:rPr>
          <w:rStyle w:val="lrzxr"/>
          <w:rFonts w:ascii="Times New Roman" w:hAnsi="Times New Roman" w:cs="Times New Roman"/>
          <w:sz w:val="24"/>
        </w:rPr>
        <w:t xml:space="preserve"> </w:t>
      </w:r>
      <w:proofErr w:type="gramStart"/>
      <w:r w:rsidR="00B17F24" w:rsidRPr="001142B2">
        <w:rPr>
          <w:rStyle w:val="lrzxr"/>
          <w:rFonts w:ascii="Times New Roman" w:hAnsi="Times New Roman" w:cs="Times New Roman"/>
          <w:sz w:val="24"/>
        </w:rPr>
        <w:t>flawed</w:t>
      </w:r>
      <w:proofErr w:type="gramEnd"/>
      <w:r w:rsidR="00B17F24" w:rsidRPr="001142B2">
        <w:rPr>
          <w:rStyle w:val="lrzxr"/>
          <w:rFonts w:ascii="Times New Roman" w:hAnsi="Times New Roman" w:cs="Times New Roman"/>
          <w:sz w:val="24"/>
        </w:rPr>
        <w:t xml:space="preserve"> </w:t>
      </w:r>
      <w:r w:rsidR="00B17F24" w:rsidRPr="00A93628">
        <w:rPr>
          <w:rStyle w:val="lrzxr"/>
          <w:rFonts w:ascii="Times New Roman" w:hAnsi="Times New Roman" w:cs="Times New Roman"/>
          <w:b/>
          <w:bCs/>
          <w:sz w:val="24"/>
          <w:u w:val="single"/>
        </w:rPr>
        <w:t>and</w:t>
      </w:r>
      <w:r w:rsidR="00B17F24" w:rsidRPr="001142B2">
        <w:rPr>
          <w:rStyle w:val="lrzxr"/>
          <w:rFonts w:ascii="Times New Roman" w:hAnsi="Times New Roman" w:cs="Times New Roman"/>
          <w:sz w:val="24"/>
        </w:rPr>
        <w:t xml:space="preserve"> you cannot fix it. </w:t>
      </w:r>
    </w:p>
    <w:p w14:paraId="008F2F22" w14:textId="37100994" w:rsidR="00B17F24" w:rsidRPr="001142B2" w:rsidRDefault="00B17F24" w:rsidP="001142B2">
      <w:pPr>
        <w:pStyle w:val="ListParagraph"/>
        <w:numPr>
          <w:ilvl w:val="0"/>
          <w:numId w:val="19"/>
        </w:numPr>
        <w:spacing w:after="0"/>
        <w:ind w:left="1800"/>
        <w:contextualSpacing w:val="0"/>
        <w:rPr>
          <w:rStyle w:val="lrzxr"/>
          <w:rFonts w:ascii="Times New Roman" w:hAnsi="Times New Roman" w:cs="Times New Roman"/>
          <w:sz w:val="24"/>
        </w:rPr>
      </w:pPr>
      <w:r w:rsidRPr="001142B2">
        <w:rPr>
          <w:rStyle w:val="lrzxr"/>
          <w:rFonts w:ascii="Times New Roman" w:hAnsi="Times New Roman" w:cs="Times New Roman"/>
          <w:sz w:val="24"/>
        </w:rPr>
        <w:t>If you change a</w:t>
      </w:r>
      <w:r w:rsidR="00822BC8" w:rsidRPr="001142B2">
        <w:rPr>
          <w:rStyle w:val="lrzxr"/>
          <w:rFonts w:ascii="Times New Roman" w:hAnsi="Times New Roman" w:cs="Times New Roman"/>
          <w:sz w:val="24"/>
        </w:rPr>
        <w:t>nything</w:t>
      </w:r>
      <w:r w:rsidRPr="001142B2">
        <w:rPr>
          <w:rStyle w:val="lrzxr"/>
          <w:rFonts w:ascii="Times New Roman" w:hAnsi="Times New Roman" w:cs="Times New Roman"/>
          <w:sz w:val="24"/>
        </w:rPr>
        <w:t xml:space="preserve"> in the data, you </w:t>
      </w:r>
      <w:r w:rsidRPr="003779B5">
        <w:rPr>
          <w:rStyle w:val="lrzxr"/>
          <w:rFonts w:ascii="Times New Roman" w:hAnsi="Times New Roman" w:cs="Times New Roman"/>
          <w:b/>
          <w:bCs/>
          <w:sz w:val="24"/>
          <w:u w:val="single"/>
        </w:rPr>
        <w:t>must</w:t>
      </w:r>
      <w:r w:rsidRPr="001142B2">
        <w:rPr>
          <w:rStyle w:val="lrzxr"/>
          <w:rFonts w:ascii="Times New Roman" w:hAnsi="Times New Roman" w:cs="Times New Roman"/>
          <w:sz w:val="24"/>
        </w:rPr>
        <w:t xml:space="preserve"> recheck </w:t>
      </w:r>
      <w:proofErr w:type="gramStart"/>
      <w:r w:rsidR="009E1720">
        <w:rPr>
          <w:rStyle w:val="lrzxr"/>
          <w:rFonts w:ascii="Times New Roman" w:hAnsi="Times New Roman" w:cs="Times New Roman"/>
          <w:sz w:val="24"/>
        </w:rPr>
        <w:t>all of</w:t>
      </w:r>
      <w:proofErr w:type="gramEnd"/>
      <w:r w:rsidR="009E1720">
        <w:rPr>
          <w:rStyle w:val="lrzxr"/>
          <w:rFonts w:ascii="Times New Roman" w:hAnsi="Times New Roman" w:cs="Times New Roman"/>
          <w:sz w:val="24"/>
        </w:rPr>
        <w:t xml:space="preserve"> </w:t>
      </w:r>
      <w:r w:rsidRPr="001142B2">
        <w:rPr>
          <w:rStyle w:val="lrzxr"/>
          <w:rFonts w:ascii="Times New Roman" w:hAnsi="Times New Roman" w:cs="Times New Roman"/>
          <w:sz w:val="24"/>
        </w:rPr>
        <w:t>the model assumptions</w:t>
      </w:r>
      <w:r w:rsidR="003A6973">
        <w:rPr>
          <w:rStyle w:val="lrzxr"/>
          <w:rFonts w:ascii="Times New Roman" w:hAnsi="Times New Roman" w:cs="Times New Roman"/>
          <w:sz w:val="24"/>
        </w:rPr>
        <w:t>, including rechecking for outliers</w:t>
      </w:r>
      <w:r w:rsidRPr="001142B2">
        <w:rPr>
          <w:rStyle w:val="lrzxr"/>
          <w:rFonts w:ascii="Times New Roman" w:hAnsi="Times New Roman" w:cs="Times New Roman"/>
          <w:sz w:val="24"/>
        </w:rPr>
        <w:t xml:space="preserve">. </w:t>
      </w:r>
      <w:r w:rsidR="003A6973" w:rsidRPr="003A6973">
        <w:rPr>
          <w:rStyle w:val="lrzxr"/>
          <w:rFonts w:ascii="Times New Roman" w:hAnsi="Times New Roman" w:cs="Times New Roman"/>
          <w:b/>
          <w:bCs/>
          <w:sz w:val="24"/>
        </w:rPr>
        <w:t>Your answer should discuss any follow-up checks</w:t>
      </w:r>
      <w:r w:rsidR="009E1720">
        <w:rPr>
          <w:rStyle w:val="lrzxr"/>
          <w:rFonts w:ascii="Times New Roman" w:hAnsi="Times New Roman" w:cs="Times New Roman"/>
          <w:b/>
          <w:bCs/>
          <w:sz w:val="24"/>
        </w:rPr>
        <w:t xml:space="preserve"> that you run</w:t>
      </w:r>
      <w:r w:rsidR="003A6973" w:rsidRPr="003A6973">
        <w:rPr>
          <w:rStyle w:val="lrzxr"/>
          <w:rFonts w:ascii="Times New Roman" w:hAnsi="Times New Roman" w:cs="Times New Roman"/>
          <w:b/>
          <w:bCs/>
          <w:sz w:val="24"/>
        </w:rPr>
        <w:t>, but you only need to include your original plot(s)</w:t>
      </w:r>
      <w:r w:rsidR="003A6973">
        <w:rPr>
          <w:rStyle w:val="lrzxr"/>
          <w:rFonts w:ascii="Times New Roman" w:hAnsi="Times New Roman" w:cs="Times New Roman"/>
          <w:sz w:val="24"/>
        </w:rPr>
        <w:t>.</w:t>
      </w:r>
    </w:p>
    <w:p w14:paraId="028DF1EE" w14:textId="44F2C978" w:rsidR="00A93628" w:rsidRDefault="00A93628" w:rsidP="00A93628">
      <w:pPr>
        <w:pStyle w:val="ListParagraph"/>
        <w:numPr>
          <w:ilvl w:val="0"/>
          <w:numId w:val="18"/>
        </w:numPr>
        <w:spacing w:after="0"/>
        <w:ind w:left="1440" w:hanging="270"/>
        <w:contextualSpacing w:val="0"/>
        <w:rPr>
          <w:rStyle w:val="lrzxr"/>
          <w:rFonts w:ascii="Times New Roman" w:hAnsi="Times New Roman" w:cs="Times New Roman"/>
          <w:sz w:val="24"/>
        </w:rPr>
      </w:pPr>
      <w:r>
        <w:rPr>
          <w:rStyle w:val="lrzxr"/>
          <w:rFonts w:ascii="Times New Roman" w:hAnsi="Times New Roman" w:cs="Times New Roman"/>
          <w:sz w:val="24"/>
        </w:rPr>
        <w:t xml:space="preserve">The </w:t>
      </w:r>
      <w:proofErr w:type="gramStart"/>
      <w:r w:rsidRPr="00A93628">
        <w:rPr>
          <w:rStyle w:val="lrzxr"/>
          <w:rFonts w:ascii="Lucida Console" w:hAnsi="Lucida Console" w:cs="Times New Roman"/>
          <w:sz w:val="20"/>
          <w:szCs w:val="18"/>
        </w:rPr>
        <w:t>arrange(</w:t>
      </w:r>
      <w:proofErr w:type="gramEnd"/>
      <w:r w:rsidRPr="00A93628">
        <w:rPr>
          <w:rStyle w:val="lrzxr"/>
          <w:rFonts w:ascii="Lucida Console" w:hAnsi="Lucida Console" w:cs="Times New Roman"/>
          <w:sz w:val="20"/>
          <w:szCs w:val="18"/>
        </w:rPr>
        <w:t>)</w:t>
      </w:r>
      <w:r w:rsidR="003779B5">
        <w:rPr>
          <w:rStyle w:val="lrzxr"/>
          <w:rFonts w:ascii="Lucida Console" w:hAnsi="Lucida Console" w:cs="Times New Roman"/>
          <w:sz w:val="20"/>
          <w:szCs w:val="18"/>
        </w:rPr>
        <w:t>,</w:t>
      </w:r>
      <w:r>
        <w:rPr>
          <w:rStyle w:val="lrzxr"/>
          <w:rFonts w:ascii="Times New Roman" w:hAnsi="Times New Roman" w:cs="Times New Roman"/>
          <w:sz w:val="24"/>
        </w:rPr>
        <w:t xml:space="preserve"> </w:t>
      </w:r>
      <w:proofErr w:type="spellStart"/>
      <w:r w:rsidR="003779B5" w:rsidRPr="003779B5">
        <w:rPr>
          <w:rStyle w:val="lrzxr"/>
          <w:rFonts w:ascii="Lucida Console" w:hAnsi="Lucida Console" w:cs="Times New Roman"/>
          <w:sz w:val="20"/>
          <w:szCs w:val="18"/>
        </w:rPr>
        <w:t>which.min</w:t>
      </w:r>
      <w:proofErr w:type="spellEnd"/>
      <w:r w:rsidR="003779B5" w:rsidRPr="003779B5">
        <w:rPr>
          <w:rStyle w:val="lrzxr"/>
          <w:rFonts w:ascii="Lucida Console" w:hAnsi="Lucida Console" w:cs="Times New Roman"/>
          <w:sz w:val="20"/>
          <w:szCs w:val="18"/>
        </w:rPr>
        <w:t>()</w:t>
      </w:r>
      <w:r w:rsidR="003779B5">
        <w:rPr>
          <w:rStyle w:val="lrzxr"/>
          <w:rFonts w:ascii="Times New Roman" w:hAnsi="Times New Roman" w:cs="Times New Roman"/>
          <w:sz w:val="24"/>
        </w:rPr>
        <w:t xml:space="preserve">, </w:t>
      </w:r>
      <w:r w:rsidR="009E1720">
        <w:rPr>
          <w:rStyle w:val="lrzxr"/>
          <w:rFonts w:ascii="Times New Roman" w:hAnsi="Times New Roman" w:cs="Times New Roman"/>
          <w:sz w:val="24"/>
        </w:rPr>
        <w:t>or</w:t>
      </w:r>
      <w:r w:rsidR="003779B5">
        <w:rPr>
          <w:rStyle w:val="lrzxr"/>
          <w:rFonts w:ascii="Times New Roman" w:hAnsi="Times New Roman" w:cs="Times New Roman"/>
          <w:sz w:val="24"/>
        </w:rPr>
        <w:t xml:space="preserve"> </w:t>
      </w:r>
      <w:proofErr w:type="spellStart"/>
      <w:r w:rsidR="003779B5" w:rsidRPr="003779B5">
        <w:rPr>
          <w:rStyle w:val="lrzxr"/>
          <w:rFonts w:ascii="Lucida Console" w:hAnsi="Lucida Console" w:cs="Times New Roman"/>
          <w:sz w:val="20"/>
          <w:szCs w:val="18"/>
        </w:rPr>
        <w:t>which.max</w:t>
      </w:r>
      <w:proofErr w:type="spellEnd"/>
      <w:r w:rsidR="003779B5" w:rsidRPr="003779B5">
        <w:rPr>
          <w:rStyle w:val="lrzxr"/>
          <w:rFonts w:ascii="Lucida Console" w:hAnsi="Lucida Console" w:cs="Times New Roman"/>
          <w:sz w:val="20"/>
          <w:szCs w:val="18"/>
        </w:rPr>
        <w:t>()</w:t>
      </w:r>
      <w:r w:rsidR="003779B5">
        <w:rPr>
          <w:rStyle w:val="lrzxr"/>
          <w:rFonts w:ascii="Times New Roman" w:hAnsi="Times New Roman" w:cs="Times New Roman"/>
          <w:sz w:val="24"/>
        </w:rPr>
        <w:t xml:space="preserve"> </w:t>
      </w:r>
      <w:r>
        <w:rPr>
          <w:rStyle w:val="lrzxr"/>
          <w:rFonts w:ascii="Times New Roman" w:hAnsi="Times New Roman" w:cs="Times New Roman"/>
          <w:sz w:val="24"/>
        </w:rPr>
        <w:t>function</w:t>
      </w:r>
      <w:r w:rsidR="003779B5">
        <w:rPr>
          <w:rStyle w:val="lrzxr"/>
          <w:rFonts w:ascii="Times New Roman" w:hAnsi="Times New Roman" w:cs="Times New Roman"/>
          <w:sz w:val="24"/>
        </w:rPr>
        <w:t>s</w:t>
      </w:r>
      <w:r>
        <w:rPr>
          <w:rStyle w:val="lrzxr"/>
          <w:rFonts w:ascii="Times New Roman" w:hAnsi="Times New Roman" w:cs="Times New Roman"/>
          <w:sz w:val="24"/>
        </w:rPr>
        <w:t xml:space="preserve"> can</w:t>
      </w:r>
      <w:r w:rsidR="009E1720">
        <w:rPr>
          <w:rStyle w:val="lrzxr"/>
          <w:rFonts w:ascii="Times New Roman" w:hAnsi="Times New Roman" w:cs="Times New Roman"/>
          <w:sz w:val="24"/>
        </w:rPr>
        <w:t xml:space="preserve"> help you figure out which row the outlier is in</w:t>
      </w:r>
      <w:r>
        <w:rPr>
          <w:rStyle w:val="lrzxr"/>
          <w:rFonts w:ascii="Times New Roman" w:hAnsi="Times New Roman" w:cs="Times New Roman"/>
          <w:sz w:val="24"/>
        </w:rPr>
        <w:t>.</w:t>
      </w:r>
    </w:p>
    <w:p w14:paraId="3D3316BD" w14:textId="600DAB08" w:rsidR="00A46BB7" w:rsidRDefault="00A46BB7" w:rsidP="00822BC8">
      <w:pPr>
        <w:pStyle w:val="ListParagraph"/>
        <w:numPr>
          <w:ilvl w:val="0"/>
          <w:numId w:val="18"/>
        </w:numPr>
        <w:spacing w:after="120"/>
        <w:ind w:left="1440" w:hanging="270"/>
        <w:contextualSpacing w:val="0"/>
        <w:rPr>
          <w:rStyle w:val="lrzxr"/>
          <w:rFonts w:ascii="Times New Roman" w:hAnsi="Times New Roman" w:cs="Times New Roman"/>
          <w:sz w:val="24"/>
        </w:rPr>
      </w:pPr>
      <w:r>
        <w:rPr>
          <w:rStyle w:val="lrzxr"/>
          <w:rFonts w:ascii="Times New Roman" w:hAnsi="Times New Roman" w:cs="Times New Roman"/>
          <w:sz w:val="24"/>
        </w:rPr>
        <w:t>I</w:t>
      </w:r>
      <w:r w:rsidRPr="00A46BB7">
        <w:rPr>
          <w:rStyle w:val="lrzxr"/>
          <w:rFonts w:ascii="Times New Roman" w:hAnsi="Times New Roman" w:cs="Times New Roman"/>
          <w:sz w:val="24"/>
        </w:rPr>
        <w:t xml:space="preserve">f you need to </w:t>
      </w:r>
      <w:r w:rsidR="009E1720">
        <w:rPr>
          <w:rStyle w:val="lrzxr"/>
          <w:rFonts w:ascii="Times New Roman" w:hAnsi="Times New Roman" w:cs="Times New Roman"/>
          <w:sz w:val="24"/>
        </w:rPr>
        <w:t>fix a data-entry error</w:t>
      </w:r>
      <w:r w:rsidRPr="00A46BB7">
        <w:rPr>
          <w:rStyle w:val="lrzxr"/>
          <w:rFonts w:ascii="Times New Roman" w:hAnsi="Times New Roman" w:cs="Times New Roman"/>
          <w:sz w:val="24"/>
        </w:rPr>
        <w:t xml:space="preserve">, you </w:t>
      </w:r>
      <w:r w:rsidR="001142B2">
        <w:rPr>
          <w:rStyle w:val="lrzxr"/>
          <w:rFonts w:ascii="Times New Roman" w:hAnsi="Times New Roman" w:cs="Times New Roman"/>
          <w:sz w:val="24"/>
        </w:rPr>
        <w:t xml:space="preserve">can either correct </w:t>
      </w:r>
      <w:r w:rsidR="009E1720">
        <w:rPr>
          <w:rStyle w:val="lrzxr"/>
          <w:rFonts w:ascii="Times New Roman" w:hAnsi="Times New Roman" w:cs="Times New Roman"/>
          <w:sz w:val="24"/>
        </w:rPr>
        <w:t>the .csv file</w:t>
      </w:r>
      <w:r w:rsidR="001142B2">
        <w:rPr>
          <w:rStyle w:val="lrzxr"/>
          <w:rFonts w:ascii="Times New Roman" w:hAnsi="Times New Roman" w:cs="Times New Roman"/>
          <w:sz w:val="24"/>
        </w:rPr>
        <w:t xml:space="preserve"> in</w:t>
      </w:r>
      <w:r w:rsidRPr="00A46BB7">
        <w:rPr>
          <w:rStyle w:val="lrzxr"/>
          <w:rFonts w:ascii="Times New Roman" w:hAnsi="Times New Roman" w:cs="Times New Roman"/>
          <w:sz w:val="24"/>
        </w:rPr>
        <w:t xml:space="preserve"> Excel</w:t>
      </w:r>
      <w:r w:rsidR="001142B2">
        <w:rPr>
          <w:rStyle w:val="lrzxr"/>
          <w:rFonts w:ascii="Times New Roman" w:hAnsi="Times New Roman" w:cs="Times New Roman"/>
          <w:sz w:val="24"/>
        </w:rPr>
        <w:t xml:space="preserve"> and re</w:t>
      </w:r>
      <w:r w:rsidR="009E1720">
        <w:rPr>
          <w:rStyle w:val="lrzxr"/>
          <w:rFonts w:ascii="Times New Roman" w:hAnsi="Times New Roman" w:cs="Times New Roman"/>
          <w:sz w:val="24"/>
        </w:rPr>
        <w:t>load</w:t>
      </w:r>
      <w:r w:rsidR="001142B2">
        <w:rPr>
          <w:rStyle w:val="lrzxr"/>
          <w:rFonts w:ascii="Times New Roman" w:hAnsi="Times New Roman" w:cs="Times New Roman"/>
          <w:sz w:val="24"/>
        </w:rPr>
        <w:t xml:space="preserve"> </w:t>
      </w:r>
      <w:r w:rsidR="009E1720">
        <w:rPr>
          <w:rStyle w:val="lrzxr"/>
          <w:rFonts w:ascii="Times New Roman" w:hAnsi="Times New Roman" w:cs="Times New Roman"/>
          <w:sz w:val="24"/>
        </w:rPr>
        <w:t>it</w:t>
      </w:r>
      <w:r w:rsidRPr="00A46BB7">
        <w:rPr>
          <w:rStyle w:val="lrzxr"/>
          <w:rFonts w:ascii="Times New Roman" w:hAnsi="Times New Roman" w:cs="Times New Roman"/>
          <w:sz w:val="24"/>
        </w:rPr>
        <w:t xml:space="preserve">, or </w:t>
      </w:r>
      <w:r>
        <w:rPr>
          <w:rStyle w:val="lrzxr"/>
          <w:rFonts w:ascii="Times New Roman" w:hAnsi="Times New Roman" w:cs="Times New Roman"/>
          <w:sz w:val="24"/>
        </w:rPr>
        <w:t xml:space="preserve">you can </w:t>
      </w:r>
      <w:r w:rsidR="001142B2">
        <w:rPr>
          <w:rStyle w:val="lrzxr"/>
          <w:rFonts w:ascii="Times New Roman" w:hAnsi="Times New Roman" w:cs="Times New Roman"/>
          <w:sz w:val="24"/>
        </w:rPr>
        <w:t>correct</w:t>
      </w:r>
      <w:r w:rsidRPr="00A46BB7">
        <w:rPr>
          <w:rStyle w:val="lrzxr"/>
          <w:rFonts w:ascii="Times New Roman" w:hAnsi="Times New Roman" w:cs="Times New Roman"/>
          <w:sz w:val="24"/>
        </w:rPr>
        <w:t xml:space="preserve"> it in R</w:t>
      </w:r>
      <w:r>
        <w:rPr>
          <w:rStyle w:val="lrzxr"/>
          <w:rFonts w:ascii="Times New Roman" w:hAnsi="Times New Roman" w:cs="Times New Roman"/>
          <w:sz w:val="24"/>
        </w:rPr>
        <w:t xml:space="preserve"> using code </w:t>
      </w:r>
      <w:proofErr w:type="gramStart"/>
      <w:r>
        <w:rPr>
          <w:rStyle w:val="lrzxr"/>
          <w:rFonts w:ascii="Times New Roman" w:hAnsi="Times New Roman" w:cs="Times New Roman"/>
          <w:sz w:val="24"/>
        </w:rPr>
        <w:t>similar to</w:t>
      </w:r>
      <w:proofErr w:type="gramEnd"/>
      <w:r>
        <w:rPr>
          <w:rStyle w:val="lrzxr"/>
          <w:rFonts w:ascii="Times New Roman" w:hAnsi="Times New Roman" w:cs="Times New Roman"/>
          <w:sz w:val="24"/>
        </w:rPr>
        <w:t>:</w:t>
      </w:r>
    </w:p>
    <w:p w14:paraId="3B1FF99B" w14:textId="65B76522" w:rsidR="00A46BB7" w:rsidRPr="00A46BB7" w:rsidRDefault="00A46BB7" w:rsidP="00AB19AD">
      <w:pPr>
        <w:pStyle w:val="ListParagraph"/>
        <w:spacing w:after="120"/>
        <w:ind w:left="1620"/>
        <w:rPr>
          <w:rStyle w:val="lrzxr"/>
          <w:rFonts w:ascii="Lucida Console" w:hAnsi="Lucida Console" w:cs="Times New Roman"/>
          <w:sz w:val="20"/>
          <w:szCs w:val="18"/>
        </w:rPr>
      </w:pPr>
      <w:proofErr w:type="spellStart"/>
      <w:r w:rsidRPr="00A46BB7">
        <w:rPr>
          <w:rStyle w:val="lrzxr"/>
          <w:rFonts w:ascii="Lucida Console" w:hAnsi="Lucida Console" w:cs="Times New Roman"/>
          <w:sz w:val="20"/>
          <w:szCs w:val="18"/>
        </w:rPr>
        <w:t>myData$myVariable</w:t>
      </w:r>
      <w:proofErr w:type="spellEnd"/>
      <w:r w:rsidRPr="00A46BB7">
        <w:rPr>
          <w:rStyle w:val="lrzxr"/>
          <w:rFonts w:ascii="Lucida Console" w:hAnsi="Lucida Console" w:cs="Times New Roman"/>
          <w:sz w:val="20"/>
          <w:szCs w:val="18"/>
        </w:rPr>
        <w:t>[</w:t>
      </w:r>
      <w:proofErr w:type="spellStart"/>
      <w:proofErr w:type="gramStart"/>
      <w:r w:rsidRPr="00A46BB7">
        <w:rPr>
          <w:rStyle w:val="lrzxr"/>
          <w:rFonts w:ascii="Lucida Console" w:hAnsi="Lucida Console" w:cs="Times New Roman"/>
          <w:sz w:val="20"/>
          <w:szCs w:val="18"/>
        </w:rPr>
        <w:t>rowIndexOf</w:t>
      </w:r>
      <w:r w:rsidR="00F46534">
        <w:rPr>
          <w:rStyle w:val="lrzxr"/>
          <w:rFonts w:ascii="Lucida Console" w:hAnsi="Lucida Console" w:cs="Times New Roman"/>
          <w:sz w:val="20"/>
          <w:szCs w:val="18"/>
        </w:rPr>
        <w:t>Outlier</w:t>
      </w:r>
      <w:proofErr w:type="spellEnd"/>
      <w:r w:rsidRPr="00A46BB7">
        <w:rPr>
          <w:rStyle w:val="lrzxr"/>
          <w:rFonts w:ascii="Lucida Console" w:hAnsi="Lucida Console" w:cs="Times New Roman"/>
          <w:sz w:val="20"/>
          <w:szCs w:val="18"/>
        </w:rPr>
        <w:t>]</w:t>
      </w:r>
      <w:r w:rsidR="001142B2">
        <w:rPr>
          <w:rStyle w:val="lrzxr"/>
          <w:rFonts w:ascii="Lucida Console" w:hAnsi="Lucida Console" w:cs="Times New Roman"/>
          <w:sz w:val="20"/>
          <w:szCs w:val="18"/>
        </w:rPr>
        <w:t xml:space="preserve">  </w:t>
      </w:r>
      <w:r w:rsidRPr="00A46BB7">
        <w:rPr>
          <w:rStyle w:val="lrzxr"/>
          <w:rFonts w:ascii="Lucida Console" w:hAnsi="Lucida Console" w:cs="Times New Roman"/>
          <w:sz w:val="20"/>
          <w:szCs w:val="18"/>
        </w:rPr>
        <w:t xml:space="preserve"> </w:t>
      </w:r>
      <w:proofErr w:type="gramEnd"/>
      <w:r w:rsidRPr="00A46BB7">
        <w:rPr>
          <w:rStyle w:val="lrzxr"/>
          <w:rFonts w:ascii="Lucida Console" w:hAnsi="Lucida Console" w:cs="Times New Roman"/>
          <w:sz w:val="20"/>
          <w:szCs w:val="18"/>
        </w:rPr>
        <w:t xml:space="preserve"># </w:t>
      </w:r>
      <w:r>
        <w:rPr>
          <w:rStyle w:val="lrzxr"/>
          <w:rFonts w:ascii="Lucida Console" w:hAnsi="Lucida Console" w:cs="Times New Roman"/>
          <w:sz w:val="20"/>
          <w:szCs w:val="18"/>
        </w:rPr>
        <w:t>check this is</w:t>
      </w:r>
      <w:r w:rsidRPr="00A46BB7">
        <w:rPr>
          <w:rStyle w:val="lrzxr"/>
          <w:rFonts w:ascii="Lucida Console" w:hAnsi="Lucida Console" w:cs="Times New Roman"/>
          <w:sz w:val="20"/>
          <w:szCs w:val="18"/>
        </w:rPr>
        <w:t xml:space="preserve"> right row</w:t>
      </w:r>
    </w:p>
    <w:p w14:paraId="441CA07E" w14:textId="04B11063" w:rsidR="00A46BB7" w:rsidRPr="00A46BB7" w:rsidRDefault="00A46BB7" w:rsidP="00AB19AD">
      <w:pPr>
        <w:pStyle w:val="ListParagraph"/>
        <w:spacing w:after="120"/>
        <w:ind w:left="1620"/>
        <w:rPr>
          <w:rStyle w:val="lrzxr"/>
          <w:rFonts w:ascii="Lucida Console" w:hAnsi="Lucida Console" w:cs="Times New Roman"/>
          <w:sz w:val="20"/>
          <w:szCs w:val="18"/>
        </w:rPr>
      </w:pPr>
      <w:proofErr w:type="spellStart"/>
      <w:r w:rsidRPr="00A46BB7">
        <w:rPr>
          <w:rStyle w:val="lrzxr"/>
          <w:rFonts w:ascii="Lucida Console" w:hAnsi="Lucida Console" w:cs="Times New Roman"/>
          <w:sz w:val="20"/>
          <w:szCs w:val="18"/>
        </w:rPr>
        <w:t>myData$myVariable</w:t>
      </w:r>
      <w:proofErr w:type="spellEnd"/>
      <w:r w:rsidRPr="00A46BB7">
        <w:rPr>
          <w:rStyle w:val="lrzxr"/>
          <w:rFonts w:ascii="Lucida Console" w:hAnsi="Lucida Console" w:cs="Times New Roman"/>
          <w:sz w:val="20"/>
          <w:szCs w:val="18"/>
        </w:rPr>
        <w:t>[</w:t>
      </w:r>
      <w:proofErr w:type="spellStart"/>
      <w:r w:rsidRPr="00A46BB7">
        <w:rPr>
          <w:rStyle w:val="lrzxr"/>
          <w:rFonts w:ascii="Lucida Console" w:hAnsi="Lucida Console" w:cs="Times New Roman"/>
          <w:sz w:val="20"/>
          <w:szCs w:val="18"/>
        </w:rPr>
        <w:t>rowIndexOf</w:t>
      </w:r>
      <w:r w:rsidR="00F46534">
        <w:rPr>
          <w:rStyle w:val="lrzxr"/>
          <w:rFonts w:ascii="Lucida Console" w:hAnsi="Lucida Console" w:cs="Times New Roman"/>
          <w:sz w:val="20"/>
          <w:szCs w:val="18"/>
        </w:rPr>
        <w:t>Outlier</w:t>
      </w:r>
      <w:proofErr w:type="spellEnd"/>
      <w:r w:rsidRPr="00A46BB7">
        <w:rPr>
          <w:rStyle w:val="lrzxr"/>
          <w:rFonts w:ascii="Lucida Console" w:hAnsi="Lucida Console" w:cs="Times New Roman"/>
          <w:sz w:val="20"/>
          <w:szCs w:val="18"/>
        </w:rPr>
        <w:t xml:space="preserve">] &lt;- </w:t>
      </w:r>
      <w:proofErr w:type="spellStart"/>
      <w:r w:rsidRPr="00A46BB7">
        <w:rPr>
          <w:rStyle w:val="lrzxr"/>
          <w:rFonts w:ascii="Lucida Console" w:hAnsi="Lucida Console" w:cs="Times New Roman"/>
          <w:sz w:val="20"/>
          <w:szCs w:val="18"/>
        </w:rPr>
        <w:t>correctValue</w:t>
      </w:r>
      <w:proofErr w:type="spellEnd"/>
    </w:p>
    <w:p w14:paraId="4BCC9E8A" w14:textId="3B479B9E" w:rsidR="00A46BB7" w:rsidRDefault="00A46BB7" w:rsidP="00AB19AD">
      <w:pPr>
        <w:pStyle w:val="ListParagraph"/>
        <w:spacing w:after="120"/>
        <w:ind w:left="1620"/>
        <w:contextualSpacing w:val="0"/>
        <w:rPr>
          <w:rStyle w:val="lrzxr"/>
          <w:rFonts w:ascii="Times New Roman" w:hAnsi="Times New Roman" w:cs="Times New Roman"/>
          <w:sz w:val="24"/>
        </w:rPr>
      </w:pPr>
      <w:proofErr w:type="spellStart"/>
      <w:r w:rsidRPr="00A46BB7">
        <w:rPr>
          <w:rStyle w:val="lrzxr"/>
          <w:rFonts w:ascii="Lucida Console" w:hAnsi="Lucida Console" w:cs="Times New Roman"/>
          <w:sz w:val="20"/>
          <w:szCs w:val="18"/>
        </w:rPr>
        <w:t>myData$myVariable</w:t>
      </w:r>
      <w:proofErr w:type="spellEnd"/>
      <w:r w:rsidRPr="00A46BB7">
        <w:rPr>
          <w:rStyle w:val="lrzxr"/>
          <w:rFonts w:ascii="Lucida Console" w:hAnsi="Lucida Console" w:cs="Times New Roman"/>
          <w:sz w:val="20"/>
          <w:szCs w:val="18"/>
        </w:rPr>
        <w:t>[</w:t>
      </w:r>
      <w:proofErr w:type="spellStart"/>
      <w:proofErr w:type="gramStart"/>
      <w:r w:rsidRPr="00A46BB7">
        <w:rPr>
          <w:rStyle w:val="lrzxr"/>
          <w:rFonts w:ascii="Lucida Console" w:hAnsi="Lucida Console" w:cs="Times New Roman"/>
          <w:sz w:val="20"/>
          <w:szCs w:val="18"/>
        </w:rPr>
        <w:t>rowIndexOf</w:t>
      </w:r>
      <w:r w:rsidR="00F46534">
        <w:rPr>
          <w:rStyle w:val="lrzxr"/>
          <w:rFonts w:ascii="Lucida Console" w:hAnsi="Lucida Console" w:cs="Times New Roman"/>
          <w:sz w:val="20"/>
          <w:szCs w:val="18"/>
        </w:rPr>
        <w:t>Outlier</w:t>
      </w:r>
      <w:proofErr w:type="spellEnd"/>
      <w:r w:rsidRPr="00A46BB7">
        <w:rPr>
          <w:rStyle w:val="lrzxr"/>
          <w:rFonts w:ascii="Lucida Console" w:hAnsi="Lucida Console" w:cs="Times New Roman"/>
          <w:sz w:val="20"/>
          <w:szCs w:val="18"/>
        </w:rPr>
        <w:t xml:space="preserve">] </w:t>
      </w:r>
      <w:r w:rsidR="001142B2">
        <w:rPr>
          <w:rStyle w:val="lrzxr"/>
          <w:rFonts w:ascii="Lucida Console" w:hAnsi="Lucida Console" w:cs="Times New Roman"/>
          <w:sz w:val="20"/>
          <w:szCs w:val="18"/>
        </w:rPr>
        <w:t xml:space="preserve">  </w:t>
      </w:r>
      <w:proofErr w:type="gramEnd"/>
      <w:r w:rsidRPr="00A46BB7">
        <w:rPr>
          <w:rStyle w:val="lrzxr"/>
          <w:rFonts w:ascii="Lucida Console" w:hAnsi="Lucida Console" w:cs="Times New Roman"/>
          <w:sz w:val="20"/>
          <w:szCs w:val="18"/>
        </w:rPr>
        <w:t># confirm fix</w:t>
      </w:r>
    </w:p>
    <w:p w14:paraId="45A24AB7" w14:textId="77777777" w:rsidR="004A74E7" w:rsidRDefault="004A74E7" w:rsidP="008453D0">
      <w:pPr>
        <w:pStyle w:val="ListParagraph"/>
        <w:spacing w:after="120"/>
        <w:ind w:left="1267"/>
        <w:contextualSpacing w:val="0"/>
        <w:rPr>
          <w:rStyle w:val="lrzxr"/>
          <w:rFonts w:ascii="Times New Roman" w:hAnsi="Times New Roman" w:cs="Times New Roman"/>
          <w:color w:val="2F5496" w:themeColor="accent5" w:themeShade="BF"/>
          <w:sz w:val="24"/>
        </w:rPr>
      </w:pPr>
    </w:p>
    <w:p w14:paraId="283D8BAB" w14:textId="77777777" w:rsidR="004A74E7" w:rsidRDefault="004A74E7" w:rsidP="008453D0">
      <w:pPr>
        <w:pStyle w:val="ListParagraph"/>
        <w:spacing w:after="120"/>
        <w:ind w:left="1267"/>
        <w:contextualSpacing w:val="0"/>
        <w:rPr>
          <w:rStyle w:val="lrzxr"/>
          <w:rFonts w:ascii="Times New Roman" w:hAnsi="Times New Roman" w:cs="Times New Roman"/>
          <w:color w:val="2F5496" w:themeColor="accent5" w:themeShade="BF"/>
          <w:sz w:val="24"/>
        </w:rPr>
      </w:pPr>
    </w:p>
    <w:p w14:paraId="4E6AA188" w14:textId="368119D6" w:rsidR="000F4350" w:rsidRPr="009D3B14" w:rsidRDefault="006135AE" w:rsidP="009D3B14">
      <w:pPr>
        <w:spacing w:after="120"/>
        <w:ind w:firstLine="720"/>
        <w:rPr>
          <w:rStyle w:val="lrzxr"/>
          <w:color w:val="2F5496" w:themeColor="accent5" w:themeShade="BF"/>
        </w:rPr>
      </w:pPr>
      <w:r w:rsidRPr="009D3B14">
        <w:rPr>
          <w:rStyle w:val="lrzxr"/>
          <w:color w:val="2F5496" w:themeColor="accent5" w:themeShade="BF"/>
        </w:rPr>
        <w:lastRenderedPageBreak/>
        <w:t xml:space="preserve">  </w:t>
      </w:r>
      <w:r w:rsidR="009D3B14">
        <w:rPr>
          <w:noProof/>
        </w:rPr>
        <w:drawing>
          <wp:inline distT="0" distB="0" distL="0" distR="0" wp14:anchorId="0DA9AFD3" wp14:editId="1E1C1190">
            <wp:extent cx="4208212" cy="3294185"/>
            <wp:effectExtent l="0" t="0" r="0" b="0"/>
            <wp:docPr id="1" name="Picture 1"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ox and whisker ch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53490" cy="3329629"/>
                    </a:xfrm>
                    <a:prstGeom prst="rect">
                      <a:avLst/>
                    </a:prstGeom>
                  </pic:spPr>
                </pic:pic>
              </a:graphicData>
            </a:graphic>
          </wp:inline>
        </w:drawing>
      </w:r>
    </w:p>
    <w:p w14:paraId="1C76B040" w14:textId="7E29DEAF" w:rsidR="009D3B14" w:rsidRDefault="009D3B14" w:rsidP="008453D0">
      <w:pPr>
        <w:pStyle w:val="ListParagraph"/>
        <w:spacing w:after="120"/>
        <w:ind w:left="1267"/>
        <w:contextualSpacing w:val="0"/>
        <w:rPr>
          <w:rStyle w:val="lrzxr"/>
          <w:rFonts w:ascii="Times New Roman" w:hAnsi="Times New Roman" w:cs="Times New Roman"/>
          <w:color w:val="2F5496" w:themeColor="accent5" w:themeShade="BF"/>
          <w:sz w:val="24"/>
        </w:rPr>
      </w:pPr>
      <w:r>
        <w:rPr>
          <w:rStyle w:val="lrzxr"/>
          <w:rFonts w:ascii="Times New Roman" w:hAnsi="Times New Roman" w:cs="Times New Roman"/>
          <w:color w:val="2F5496" w:themeColor="accent5" w:themeShade="BF"/>
          <w:sz w:val="24"/>
        </w:rPr>
        <w:t xml:space="preserve">Figure 1: Boxplot of plasma concentration level versus severity in </w:t>
      </w:r>
      <w:proofErr w:type="spellStart"/>
      <w:r>
        <w:rPr>
          <w:rStyle w:val="lrzxr"/>
          <w:rFonts w:ascii="Times New Roman" w:hAnsi="Times New Roman" w:cs="Times New Roman"/>
          <w:color w:val="2F5496" w:themeColor="accent5" w:themeShade="BF"/>
          <w:sz w:val="24"/>
        </w:rPr>
        <w:t>Demattos</w:t>
      </w:r>
      <w:proofErr w:type="spellEnd"/>
      <w:r>
        <w:rPr>
          <w:rStyle w:val="lrzxr"/>
          <w:rFonts w:ascii="Times New Roman" w:hAnsi="Times New Roman" w:cs="Times New Roman"/>
          <w:color w:val="2F5496" w:themeColor="accent5" w:themeShade="BF"/>
          <w:sz w:val="24"/>
        </w:rPr>
        <w:t>’ (2002) amyloid data. Overall, as plasma level increased, the severity also increased.</w:t>
      </w:r>
    </w:p>
    <w:p w14:paraId="2750DC08" w14:textId="373973A7" w:rsidR="009D3B14" w:rsidRPr="0005478C" w:rsidRDefault="009D3B14" w:rsidP="009D3B14">
      <w:pPr>
        <w:pStyle w:val="ListParagraph"/>
        <w:numPr>
          <w:ilvl w:val="0"/>
          <w:numId w:val="25"/>
        </w:numPr>
        <w:spacing w:after="120"/>
        <w:contextualSpacing w:val="0"/>
        <w:rPr>
          <w:rStyle w:val="lrzxr"/>
          <w:rFonts w:ascii="Times New Roman" w:hAnsi="Times New Roman" w:cs="Times New Roman"/>
          <w:color w:val="2F5496" w:themeColor="accent5" w:themeShade="BF"/>
          <w:sz w:val="24"/>
        </w:rPr>
      </w:pPr>
      <w:r>
        <w:rPr>
          <w:rStyle w:val="lrzxr"/>
          <w:rFonts w:ascii="Times New Roman" w:hAnsi="Times New Roman" w:cs="Times New Roman"/>
          <w:color w:val="2F5496" w:themeColor="accent5" w:themeShade="BF"/>
          <w:sz w:val="24"/>
        </w:rPr>
        <w:t>There appears to be 2 outliers in the 4</w:t>
      </w:r>
      <w:r w:rsidRPr="009D3B14">
        <w:rPr>
          <w:rStyle w:val="lrzxr"/>
          <w:rFonts w:ascii="Times New Roman" w:hAnsi="Times New Roman" w:cs="Times New Roman"/>
          <w:color w:val="2F5496" w:themeColor="accent5" w:themeShade="BF"/>
          <w:sz w:val="24"/>
          <w:vertAlign w:val="superscript"/>
        </w:rPr>
        <w:t>th</w:t>
      </w:r>
      <w:r>
        <w:rPr>
          <w:rStyle w:val="lrzxr"/>
          <w:rFonts w:ascii="Times New Roman" w:hAnsi="Times New Roman" w:cs="Times New Roman"/>
          <w:color w:val="2F5496" w:themeColor="accent5" w:themeShade="BF"/>
          <w:sz w:val="24"/>
        </w:rPr>
        <w:t xml:space="preserve"> severity level at around</w:t>
      </w:r>
      <w:r w:rsidR="00EA5A33">
        <w:rPr>
          <w:rStyle w:val="lrzxr"/>
          <w:rFonts w:ascii="Times New Roman" w:hAnsi="Times New Roman" w:cs="Times New Roman"/>
          <w:color w:val="2F5496" w:themeColor="accent5" w:themeShade="BF"/>
          <w:sz w:val="24"/>
        </w:rPr>
        <w:t xml:space="preserve"> 9000</w:t>
      </w:r>
      <w:r>
        <w:rPr>
          <w:rStyle w:val="lrzxr"/>
          <w:rFonts w:ascii="Times New Roman" w:hAnsi="Times New Roman" w:cs="Times New Roman"/>
          <w:color w:val="2F5496" w:themeColor="accent5" w:themeShade="BF"/>
          <w:sz w:val="24"/>
        </w:rPr>
        <w:t xml:space="preserve"> </w:t>
      </w:r>
      <w:r w:rsidR="00EA5A33">
        <w:rPr>
          <w:rStyle w:val="lrzxr"/>
          <w:rFonts w:ascii="Times New Roman" w:hAnsi="Times New Roman" w:cs="Times New Roman"/>
          <w:color w:val="2F5496" w:themeColor="accent5" w:themeShade="BF"/>
          <w:sz w:val="24"/>
        </w:rPr>
        <w:t xml:space="preserve">plasma </w:t>
      </w:r>
      <w:r w:rsidR="00EA5A33" w:rsidRPr="0005478C">
        <w:rPr>
          <w:rStyle w:val="lrzxr"/>
          <w:rFonts w:ascii="Times New Roman" w:hAnsi="Times New Roman" w:cs="Times New Roman"/>
          <w:color w:val="2F5496" w:themeColor="accent5" w:themeShade="BF"/>
          <w:sz w:val="24"/>
        </w:rPr>
        <w:t xml:space="preserve">level. </w:t>
      </w:r>
    </w:p>
    <w:p w14:paraId="3216AE07" w14:textId="2116180E" w:rsidR="00EA5A33" w:rsidRPr="0005478C" w:rsidRDefault="0005478C" w:rsidP="009D3B14">
      <w:pPr>
        <w:pStyle w:val="ListParagraph"/>
        <w:numPr>
          <w:ilvl w:val="0"/>
          <w:numId w:val="25"/>
        </w:numPr>
        <w:spacing w:after="120"/>
        <w:contextualSpacing w:val="0"/>
        <w:rPr>
          <w:rStyle w:val="lrzxr"/>
          <w:rFonts w:ascii="Times New Roman" w:hAnsi="Times New Roman" w:cs="Times New Roman"/>
          <w:color w:val="2F5496" w:themeColor="accent5" w:themeShade="BF"/>
          <w:sz w:val="24"/>
        </w:rPr>
      </w:pPr>
      <w:r w:rsidRPr="0005478C">
        <w:rPr>
          <w:rStyle w:val="lrzxr"/>
          <w:rFonts w:ascii="Times New Roman" w:hAnsi="Times New Roman" w:cs="Times New Roman"/>
          <w:color w:val="2F5496" w:themeColor="accent5" w:themeShade="BF"/>
          <w:sz w:val="24"/>
        </w:rPr>
        <w:t>There was no mistake found when comparing the current data with the original data. This outlier is left unchanged</w:t>
      </w:r>
      <w:r>
        <w:rPr>
          <w:rStyle w:val="lrzxr"/>
          <w:rFonts w:ascii="Times New Roman" w:hAnsi="Times New Roman" w:cs="Times New Roman"/>
          <w:color w:val="2F5496" w:themeColor="accent5" w:themeShade="BF"/>
          <w:sz w:val="24"/>
        </w:rPr>
        <w:t xml:space="preserve"> as the data should not be changed without justification. In addition, the outlier doesn’t actual violate the assumptions</w:t>
      </w:r>
      <w:r w:rsidR="00233939">
        <w:rPr>
          <w:rStyle w:val="lrzxr"/>
          <w:rFonts w:ascii="Times New Roman" w:hAnsi="Times New Roman" w:cs="Times New Roman"/>
          <w:color w:val="2F5496" w:themeColor="accent5" w:themeShade="BF"/>
          <w:sz w:val="24"/>
        </w:rPr>
        <w:t xml:space="preserve"> of normality. </w:t>
      </w:r>
    </w:p>
    <w:p w14:paraId="5079BD5D" w14:textId="77777777" w:rsidR="00142268" w:rsidRDefault="00825DEA" w:rsidP="00142268">
      <w:pPr>
        <w:pStyle w:val="ListParagraph"/>
        <w:numPr>
          <w:ilvl w:val="2"/>
          <w:numId w:val="8"/>
        </w:numPr>
        <w:spacing w:after="120"/>
        <w:ind w:left="810" w:hanging="360"/>
        <w:contextualSpacing w:val="0"/>
        <w:rPr>
          <w:rStyle w:val="lrzxr"/>
          <w:rFonts w:ascii="Times New Roman" w:hAnsi="Times New Roman" w:cs="Times New Roman"/>
          <w:sz w:val="24"/>
        </w:rPr>
      </w:pPr>
      <w:r>
        <w:rPr>
          <w:rStyle w:val="lrzxr"/>
          <w:rFonts w:ascii="Times New Roman" w:hAnsi="Times New Roman" w:cs="Times New Roman"/>
          <w:sz w:val="24"/>
        </w:rPr>
        <w:t>[</w:t>
      </w:r>
      <w:r w:rsidR="001142B2">
        <w:rPr>
          <w:rStyle w:val="lrzxr"/>
          <w:rFonts w:ascii="Times New Roman" w:hAnsi="Times New Roman" w:cs="Times New Roman"/>
          <w:sz w:val="24"/>
        </w:rPr>
        <w:t>1</w:t>
      </w:r>
      <w:r>
        <w:rPr>
          <w:rStyle w:val="lrzxr"/>
          <w:rFonts w:ascii="Times New Roman" w:hAnsi="Times New Roman" w:cs="Times New Roman"/>
          <w:sz w:val="24"/>
        </w:rPr>
        <w:t xml:space="preserve"> point] </w:t>
      </w:r>
      <w:r w:rsidR="0063087B" w:rsidRPr="003A6973">
        <w:rPr>
          <w:rStyle w:val="lrzxr"/>
          <w:rFonts w:ascii="Times New Roman" w:hAnsi="Times New Roman" w:cs="Times New Roman"/>
          <w:b/>
          <w:bCs/>
          <w:sz w:val="24"/>
        </w:rPr>
        <w:t>Check the model's assumptions</w:t>
      </w:r>
      <w:r w:rsidR="0063087B">
        <w:rPr>
          <w:rStyle w:val="lrzxr"/>
          <w:rFonts w:ascii="Times New Roman" w:hAnsi="Times New Roman" w:cs="Times New Roman"/>
          <w:sz w:val="24"/>
        </w:rPr>
        <w:t xml:space="preserve"> (you may assume independence and random sampling).</w:t>
      </w:r>
      <w:r w:rsidR="00E7776A">
        <w:rPr>
          <w:rStyle w:val="lrzxr"/>
          <w:rFonts w:ascii="Times New Roman" w:hAnsi="Times New Roman" w:cs="Times New Roman"/>
          <w:sz w:val="24"/>
        </w:rPr>
        <w:t xml:space="preserve">  Please (</w:t>
      </w:r>
      <w:proofErr w:type="spellStart"/>
      <w:r w:rsidR="00E7776A">
        <w:rPr>
          <w:rStyle w:val="lrzxr"/>
          <w:rFonts w:ascii="Times New Roman" w:hAnsi="Times New Roman" w:cs="Times New Roman"/>
          <w:sz w:val="24"/>
        </w:rPr>
        <w:t>i</w:t>
      </w:r>
      <w:proofErr w:type="spellEnd"/>
      <w:r w:rsidR="00E7776A">
        <w:rPr>
          <w:rStyle w:val="lrzxr"/>
          <w:rFonts w:ascii="Times New Roman" w:hAnsi="Times New Roman" w:cs="Times New Roman"/>
          <w:sz w:val="24"/>
        </w:rPr>
        <w:t xml:space="preserve">) clearly identify each assumption that you are checking, (ii) state </w:t>
      </w:r>
      <w:proofErr w:type="gramStart"/>
      <w:r w:rsidR="00E7776A">
        <w:rPr>
          <w:rStyle w:val="lrzxr"/>
          <w:rFonts w:ascii="Times New Roman" w:hAnsi="Times New Roman" w:cs="Times New Roman"/>
          <w:sz w:val="24"/>
        </w:rPr>
        <w:t>whether or not</w:t>
      </w:r>
      <w:proofErr w:type="gramEnd"/>
      <w:r w:rsidR="00E7776A">
        <w:rPr>
          <w:rStyle w:val="lrzxr"/>
          <w:rFonts w:ascii="Times New Roman" w:hAnsi="Times New Roman" w:cs="Times New Roman"/>
          <w:sz w:val="24"/>
        </w:rPr>
        <w:t xml:space="preserve"> it has been met, and (iii) present the evidence that you are using to check it. Evidence can take the form of plots, formal goodness-of-fit tests, or calculations based on statistics. Please </w:t>
      </w:r>
      <w:r w:rsidR="00E7776A">
        <w:rPr>
          <w:rStyle w:val="lrzxr"/>
          <w:rFonts w:ascii="Times New Roman" w:hAnsi="Times New Roman" w:cs="Times New Roman"/>
          <w:sz w:val="24"/>
          <w:u w:val="single"/>
        </w:rPr>
        <w:t>only</w:t>
      </w:r>
      <w:r w:rsidR="00E7776A">
        <w:rPr>
          <w:rStyle w:val="lrzxr"/>
          <w:rFonts w:ascii="Times New Roman" w:hAnsi="Times New Roman" w:cs="Times New Roman"/>
          <w:sz w:val="24"/>
        </w:rPr>
        <w:t xml:space="preserve"> provide the evidence that you feel is really needed to verify the assumptions.   </w:t>
      </w:r>
    </w:p>
    <w:p w14:paraId="2EC3A26D" w14:textId="45ED43C4" w:rsidR="0005478C" w:rsidRPr="00CF0ED4" w:rsidRDefault="00CF0ED4" w:rsidP="00CF0ED4">
      <w:pPr>
        <w:spacing w:after="120"/>
        <w:ind w:firstLine="450"/>
        <w:rPr>
          <w:rStyle w:val="lrzxr"/>
          <w:color w:val="2F5496" w:themeColor="accent5" w:themeShade="BF"/>
        </w:rPr>
      </w:pPr>
      <w:proofErr w:type="spellStart"/>
      <w:r w:rsidRPr="00CF0ED4">
        <w:rPr>
          <w:rStyle w:val="lrzxr"/>
          <w:color w:val="2F5496" w:themeColor="accent5" w:themeShade="BF"/>
        </w:rPr>
        <w:t>i</w:t>
      </w:r>
      <w:proofErr w:type="spellEnd"/>
      <w:r w:rsidRPr="00CF0ED4">
        <w:rPr>
          <w:rStyle w:val="lrzxr"/>
          <w:color w:val="2F5496" w:themeColor="accent5" w:themeShade="BF"/>
        </w:rPr>
        <w:t>.</w:t>
      </w:r>
      <w:r>
        <w:rPr>
          <w:rStyle w:val="lrzxr"/>
          <w:color w:val="2F5496" w:themeColor="accent5" w:themeShade="BF"/>
        </w:rPr>
        <w:t xml:space="preserve"> </w:t>
      </w:r>
      <w:r w:rsidR="00142268" w:rsidRPr="00CF0ED4">
        <w:rPr>
          <w:rStyle w:val="lrzxr"/>
          <w:color w:val="2F5496" w:themeColor="accent5" w:themeShade="BF"/>
        </w:rPr>
        <w:t>One assumption is checking for normal errors or normal populations, another assumption is to check for equal variance, the third assumption is to check for no outliers</w:t>
      </w:r>
    </w:p>
    <w:p w14:paraId="1DCECD17" w14:textId="7D6403C6" w:rsidR="00142268" w:rsidRDefault="00142268" w:rsidP="00CF0ED4">
      <w:pPr>
        <w:spacing w:after="120"/>
        <w:ind w:firstLine="450"/>
        <w:rPr>
          <w:rStyle w:val="lrzxr"/>
          <w:color w:val="2F5496" w:themeColor="accent5" w:themeShade="BF"/>
        </w:rPr>
      </w:pPr>
      <w:r w:rsidRPr="00142268">
        <w:rPr>
          <w:rStyle w:val="lrzxr"/>
          <w:color w:val="2F5496" w:themeColor="accent5" w:themeShade="BF"/>
        </w:rPr>
        <w:t>ii.</w:t>
      </w:r>
      <w:r w:rsidR="00CF0ED4">
        <w:rPr>
          <w:rStyle w:val="lrzxr"/>
          <w:color w:val="2F5496" w:themeColor="accent5" w:themeShade="BF"/>
        </w:rPr>
        <w:t xml:space="preserve"> </w:t>
      </w:r>
      <w:r w:rsidRPr="00142268">
        <w:rPr>
          <w:rStyle w:val="lrzxr"/>
          <w:color w:val="2F5496" w:themeColor="accent5" w:themeShade="BF"/>
        </w:rPr>
        <w:t>The normal errors</w:t>
      </w:r>
      <w:r>
        <w:rPr>
          <w:rStyle w:val="lrzxr"/>
          <w:color w:val="2F5496" w:themeColor="accent5" w:themeShade="BF"/>
        </w:rPr>
        <w:t xml:space="preserve"> assumption is met. The equal variance assumption is met. The outlier assumption is not met. </w:t>
      </w:r>
    </w:p>
    <w:p w14:paraId="6597BCF1" w14:textId="2FA8A418" w:rsidR="00CF0ED4" w:rsidRPr="00CF0ED4" w:rsidRDefault="00CF0ED4" w:rsidP="00CF0ED4">
      <w:pPr>
        <w:spacing w:after="120" w:line="259" w:lineRule="auto"/>
        <w:ind w:firstLine="360"/>
        <w:rPr>
          <w:rFonts w:eastAsiaTheme="minorHAnsi"/>
          <w:color w:val="2F5496" w:themeColor="accent5" w:themeShade="BF"/>
          <w:szCs w:val="22"/>
          <w:lang w:eastAsia="en-US"/>
        </w:rPr>
      </w:pPr>
      <w:r w:rsidRPr="00CF0ED4">
        <w:rPr>
          <w:rStyle w:val="lrzxr"/>
          <w:color w:val="2F5496" w:themeColor="accent5" w:themeShade="BF"/>
        </w:rPr>
        <w:t>iii.</w:t>
      </w:r>
      <w:r>
        <w:rPr>
          <w:rStyle w:val="lrzxr"/>
          <w:color w:val="2F5496" w:themeColor="accent5" w:themeShade="BF"/>
        </w:rPr>
        <w:t xml:space="preserve"> The equal variance assumption is met as the </w:t>
      </w:r>
      <m:oMath>
        <m:f>
          <m:fPr>
            <m:ctrlPr>
              <w:rPr>
                <w:rFonts w:ascii="Cambria Math" w:eastAsiaTheme="minorHAnsi" w:hAnsi="Cambria Math"/>
                <w:i/>
                <w:iCs/>
                <w:color w:val="2F5496" w:themeColor="accent5" w:themeShade="BF"/>
                <w:szCs w:val="22"/>
                <w:lang w:eastAsia="en-US"/>
              </w:rPr>
            </m:ctrlPr>
          </m:fPr>
          <m:num>
            <m:sSub>
              <m:sSubPr>
                <m:ctrlPr>
                  <w:rPr>
                    <w:rFonts w:ascii="Cambria Math" w:eastAsiaTheme="minorHAnsi" w:hAnsi="Cambria Math"/>
                    <w:i/>
                    <w:iCs/>
                    <w:color w:val="2F5496" w:themeColor="accent5" w:themeShade="BF"/>
                    <w:szCs w:val="22"/>
                    <w:lang w:eastAsia="en-US"/>
                  </w:rPr>
                </m:ctrlPr>
              </m:sSubPr>
              <m:e>
                <m:r>
                  <w:rPr>
                    <w:rFonts w:ascii="Cambria Math" w:hAnsi="Cambria Math"/>
                    <w:color w:val="2F5496" w:themeColor="accent5" w:themeShade="BF"/>
                  </w:rPr>
                  <m:t>s</m:t>
                </m:r>
              </m:e>
              <m:sub>
                <m:r>
                  <w:rPr>
                    <w:rFonts w:ascii="Cambria Math" w:hAnsi="Cambria Math"/>
                    <w:color w:val="2F5496" w:themeColor="accent5" w:themeShade="BF"/>
                  </w:rPr>
                  <m:t>max</m:t>
                </m:r>
              </m:sub>
            </m:sSub>
          </m:num>
          <m:den>
            <m:sSub>
              <m:sSubPr>
                <m:ctrlPr>
                  <w:rPr>
                    <w:rFonts w:ascii="Cambria Math" w:eastAsiaTheme="minorHAnsi" w:hAnsi="Cambria Math"/>
                    <w:i/>
                    <w:iCs/>
                    <w:color w:val="2F5496" w:themeColor="accent5" w:themeShade="BF"/>
                    <w:szCs w:val="22"/>
                    <w:lang w:eastAsia="en-US"/>
                  </w:rPr>
                </m:ctrlPr>
              </m:sSubPr>
              <m:e>
                <m:r>
                  <w:rPr>
                    <w:rFonts w:ascii="Cambria Math" w:hAnsi="Cambria Math"/>
                    <w:color w:val="2F5496" w:themeColor="accent5" w:themeShade="BF"/>
                  </w:rPr>
                  <m:t>s</m:t>
                </m:r>
              </m:e>
              <m:sub>
                <m:r>
                  <w:rPr>
                    <w:rFonts w:ascii="Cambria Math" w:hAnsi="Cambria Math"/>
                    <w:color w:val="2F5496" w:themeColor="accent5" w:themeShade="BF"/>
                  </w:rPr>
                  <m:t>min</m:t>
                </m:r>
              </m:sub>
            </m:sSub>
          </m:den>
        </m:f>
        <m:r>
          <w:rPr>
            <w:rFonts w:ascii="Cambria Math" w:hAnsi="Cambria Math"/>
            <w:color w:val="2F5496" w:themeColor="accent5" w:themeShade="BF"/>
          </w:rPr>
          <m:t xml:space="preserve"> </m:t>
        </m:r>
      </m:oMath>
      <w:r>
        <w:rPr>
          <w:rFonts w:eastAsiaTheme="minorEastAsia"/>
          <w:iCs/>
          <w:color w:val="2F5496" w:themeColor="accent5" w:themeShade="BF"/>
        </w:rPr>
        <w:t xml:space="preserve">is calculated to be 2.071516 which is </w:t>
      </w:r>
      <w:proofErr w:type="gramStart"/>
      <w:r>
        <w:rPr>
          <w:rFonts w:eastAsiaTheme="minorEastAsia"/>
          <w:iCs/>
          <w:color w:val="2F5496" w:themeColor="accent5" w:themeShade="BF"/>
        </w:rPr>
        <w:t>fairly close</w:t>
      </w:r>
      <w:proofErr w:type="gramEnd"/>
      <w:r>
        <w:rPr>
          <w:rFonts w:eastAsiaTheme="minorEastAsia"/>
          <w:iCs/>
          <w:color w:val="2F5496" w:themeColor="accent5" w:themeShade="BF"/>
        </w:rPr>
        <w:t xml:space="preserve"> to 2. </w:t>
      </w:r>
      <w:r w:rsidR="00EB009B">
        <w:rPr>
          <w:rFonts w:eastAsiaTheme="minorEastAsia"/>
          <w:iCs/>
          <w:color w:val="2F5496" w:themeColor="accent5" w:themeShade="BF"/>
        </w:rPr>
        <w:t xml:space="preserve">In addition, a </w:t>
      </w:r>
      <w:proofErr w:type="spellStart"/>
      <w:r w:rsidR="00233939">
        <w:rPr>
          <w:rFonts w:eastAsiaTheme="minorEastAsia"/>
          <w:iCs/>
          <w:color w:val="2F5496" w:themeColor="accent5" w:themeShade="BF"/>
        </w:rPr>
        <w:t>L</w:t>
      </w:r>
      <w:r w:rsidR="00233939" w:rsidRPr="00233939">
        <w:rPr>
          <w:rFonts w:eastAsiaTheme="minorEastAsia"/>
          <w:iCs/>
          <w:color w:val="2F5496" w:themeColor="accent5" w:themeShade="BF"/>
        </w:rPr>
        <w:t>evene</w:t>
      </w:r>
      <w:r w:rsidR="00C87E5C">
        <w:rPr>
          <w:rFonts w:eastAsiaTheme="minorEastAsia"/>
          <w:iCs/>
          <w:color w:val="2F5496" w:themeColor="accent5" w:themeShade="BF"/>
        </w:rPr>
        <w:t>’s</w:t>
      </w:r>
      <w:proofErr w:type="spellEnd"/>
      <w:r w:rsidR="00233939">
        <w:rPr>
          <w:rFonts w:eastAsiaTheme="minorEastAsia"/>
          <w:iCs/>
          <w:color w:val="2F5496" w:themeColor="accent5" w:themeShade="BF"/>
        </w:rPr>
        <w:t xml:space="preserve"> </w:t>
      </w:r>
      <w:r w:rsidR="00233939" w:rsidRPr="00233939">
        <w:rPr>
          <w:rFonts w:eastAsiaTheme="minorEastAsia"/>
          <w:iCs/>
          <w:color w:val="2F5496" w:themeColor="accent5" w:themeShade="BF"/>
        </w:rPr>
        <w:t>Test</w:t>
      </w:r>
      <w:r w:rsidR="00233939">
        <w:rPr>
          <w:rFonts w:eastAsiaTheme="minorEastAsia"/>
          <w:iCs/>
          <w:color w:val="2F5496" w:themeColor="accent5" w:themeShade="BF"/>
        </w:rPr>
        <w:t xml:space="preserve"> was </w:t>
      </w:r>
      <w:proofErr w:type="gramStart"/>
      <w:r w:rsidR="00233939">
        <w:rPr>
          <w:rFonts w:eastAsiaTheme="minorEastAsia"/>
          <w:iCs/>
          <w:color w:val="2F5496" w:themeColor="accent5" w:themeShade="BF"/>
        </w:rPr>
        <w:t>ran</w:t>
      </w:r>
      <w:proofErr w:type="gramEnd"/>
      <w:r w:rsidR="00233939">
        <w:rPr>
          <w:rFonts w:eastAsiaTheme="minorEastAsia"/>
          <w:iCs/>
          <w:color w:val="2F5496" w:themeColor="accent5" w:themeShade="BF"/>
        </w:rPr>
        <w:t xml:space="preserve"> and it indicated that the assumption of equal variance was not violated</w:t>
      </w:r>
      <w:r w:rsidR="00C87E5C">
        <w:rPr>
          <w:rFonts w:eastAsiaTheme="minorEastAsia"/>
          <w:iCs/>
          <w:color w:val="2F5496" w:themeColor="accent5" w:themeShade="BF"/>
        </w:rPr>
        <w:t xml:space="preserve"> as the </w:t>
      </w:r>
      <w:proofErr w:type="spellStart"/>
      <w:r w:rsidR="00C87E5C">
        <w:rPr>
          <w:rFonts w:eastAsiaTheme="minorEastAsia"/>
          <w:iCs/>
          <w:color w:val="2F5496" w:themeColor="accent5" w:themeShade="BF"/>
        </w:rPr>
        <w:t>Pvalue</w:t>
      </w:r>
      <w:proofErr w:type="spellEnd"/>
      <w:r w:rsidR="00C87E5C">
        <w:rPr>
          <w:rFonts w:eastAsiaTheme="minorEastAsia"/>
          <w:iCs/>
          <w:color w:val="2F5496" w:themeColor="accent5" w:themeShade="BF"/>
        </w:rPr>
        <w:t xml:space="preserve"> was 0.4266. </w:t>
      </w:r>
    </w:p>
    <w:p w14:paraId="50293C3B" w14:textId="09384FFB" w:rsidR="00142268" w:rsidRPr="00CF0ED4" w:rsidRDefault="00142268" w:rsidP="00CF0ED4">
      <w:pPr>
        <w:spacing w:after="120"/>
        <w:ind w:firstLine="360"/>
        <w:rPr>
          <w:rStyle w:val="lrzxr"/>
          <w:color w:val="2F5496" w:themeColor="accent5" w:themeShade="BF"/>
        </w:rPr>
      </w:pPr>
    </w:p>
    <w:p w14:paraId="4C049CDA" w14:textId="0D4C4CEB" w:rsidR="00C20138" w:rsidRPr="00C20138" w:rsidRDefault="00C20138" w:rsidP="00E7776A">
      <w:pPr>
        <w:pStyle w:val="ListParagraph"/>
        <w:spacing w:after="120"/>
        <w:ind w:left="1080"/>
        <w:contextualSpacing w:val="0"/>
        <w:rPr>
          <w:rStyle w:val="lrzxr"/>
          <w:rFonts w:ascii="Times New Roman" w:hAnsi="Times New Roman" w:cs="Times New Roman"/>
          <w:b/>
          <w:bCs/>
          <w:color w:val="2F5496" w:themeColor="accent5" w:themeShade="BF"/>
          <w:sz w:val="24"/>
          <w:lang w:eastAsia="zh-CN"/>
        </w:rPr>
      </w:pPr>
    </w:p>
    <w:p w14:paraId="65D0B05A" w14:textId="3F8F1AA4" w:rsidR="00F46534" w:rsidRDefault="007D1A62" w:rsidP="00C20138">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t>[</w:t>
      </w:r>
      <w:r w:rsidR="00297A34">
        <w:rPr>
          <w:rStyle w:val="lrzxr"/>
          <w:rFonts w:ascii="Times New Roman" w:hAnsi="Times New Roman" w:cs="Times New Roman"/>
          <w:sz w:val="24"/>
        </w:rPr>
        <w:t>1</w:t>
      </w:r>
      <w:r w:rsidR="003C3EE8">
        <w:rPr>
          <w:rStyle w:val="lrzxr"/>
          <w:rFonts w:ascii="Times New Roman" w:hAnsi="Times New Roman" w:cs="Times New Roman"/>
          <w:sz w:val="24"/>
        </w:rPr>
        <w:t xml:space="preserve"> point</w:t>
      </w:r>
      <w:r>
        <w:rPr>
          <w:rStyle w:val="lrzxr"/>
          <w:rFonts w:ascii="Times New Roman" w:hAnsi="Times New Roman" w:cs="Times New Roman"/>
          <w:sz w:val="24"/>
        </w:rPr>
        <w:t xml:space="preserve">] </w:t>
      </w:r>
      <w:r w:rsidR="00E7776A">
        <w:rPr>
          <w:rStyle w:val="lrzxr"/>
          <w:rFonts w:ascii="Times New Roman" w:hAnsi="Times New Roman" w:cs="Times New Roman"/>
          <w:sz w:val="24"/>
        </w:rPr>
        <w:t>P</w:t>
      </w:r>
      <w:r>
        <w:rPr>
          <w:rStyle w:val="lrzxr"/>
          <w:rFonts w:ascii="Times New Roman" w:hAnsi="Times New Roman" w:cs="Times New Roman"/>
          <w:sz w:val="24"/>
        </w:rPr>
        <w:t>resent</w:t>
      </w:r>
      <w:r w:rsidR="000546C2">
        <w:rPr>
          <w:rStyle w:val="lrzxr"/>
          <w:rFonts w:ascii="Times New Roman" w:hAnsi="Times New Roman" w:cs="Times New Roman"/>
          <w:sz w:val="24"/>
        </w:rPr>
        <w:t xml:space="preserve"> the ANOVA table</w:t>
      </w:r>
      <w:r>
        <w:rPr>
          <w:rStyle w:val="lrzxr"/>
          <w:rFonts w:ascii="Times New Roman" w:hAnsi="Times New Roman" w:cs="Times New Roman"/>
          <w:sz w:val="24"/>
        </w:rPr>
        <w:t xml:space="preserve"> </w:t>
      </w:r>
      <w:r w:rsidR="00F63676">
        <w:rPr>
          <w:rStyle w:val="lrzxr"/>
          <w:rFonts w:ascii="Times New Roman" w:hAnsi="Times New Roman" w:cs="Times New Roman"/>
          <w:sz w:val="24"/>
        </w:rPr>
        <w:t xml:space="preserve">for your </w:t>
      </w:r>
      <w:proofErr w:type="gramStart"/>
      <w:r w:rsidR="00F63676">
        <w:rPr>
          <w:rStyle w:val="lrzxr"/>
          <w:rFonts w:ascii="Times New Roman" w:hAnsi="Times New Roman" w:cs="Times New Roman"/>
          <w:sz w:val="24"/>
        </w:rPr>
        <w:t>analysi</w:t>
      </w:r>
      <w:r w:rsidR="00F46534">
        <w:rPr>
          <w:rStyle w:val="lrzxr"/>
          <w:rFonts w:ascii="Times New Roman" w:hAnsi="Times New Roman" w:cs="Times New Roman"/>
          <w:sz w:val="24"/>
        </w:rPr>
        <w:t>s, and</w:t>
      </w:r>
      <w:proofErr w:type="gramEnd"/>
      <w:r w:rsidR="00F46534">
        <w:rPr>
          <w:rStyle w:val="lrzxr"/>
          <w:rFonts w:ascii="Times New Roman" w:hAnsi="Times New Roman" w:cs="Times New Roman"/>
          <w:sz w:val="24"/>
        </w:rPr>
        <w:t xml:space="preserve"> report your interpretation of this table: decide whether or not to reject the null hypothesis at </w:t>
      </w:r>
      <m:oMath>
        <m:r>
          <w:rPr>
            <w:rStyle w:val="lrzxr"/>
            <w:rFonts w:ascii="Cambria Math" w:hAnsi="Cambria Math" w:cs="Times New Roman"/>
            <w:sz w:val="24"/>
          </w:rPr>
          <m:t>α=0.05</m:t>
        </m:r>
      </m:oMath>
      <w:r w:rsidR="00F46534">
        <w:rPr>
          <w:rStyle w:val="lrzxr"/>
          <w:rFonts w:ascii="Times New Roman" w:hAnsi="Times New Roman" w:cs="Times New Roman"/>
          <w:sz w:val="24"/>
        </w:rPr>
        <w:t xml:space="preserve">, and explain what your conclusion means. </w:t>
      </w:r>
      <w:r w:rsidR="000546C2">
        <w:rPr>
          <w:rStyle w:val="lrzxr"/>
          <w:rFonts w:ascii="Times New Roman" w:hAnsi="Times New Roman" w:cs="Times New Roman"/>
          <w:sz w:val="24"/>
        </w:rPr>
        <w:t xml:space="preserve"> </w:t>
      </w:r>
      <w:r w:rsidR="00F46534">
        <w:rPr>
          <w:rStyle w:val="lrzxr"/>
          <w:rFonts w:ascii="Times New Roman" w:hAnsi="Times New Roman" w:cs="Times New Roman"/>
          <w:sz w:val="24"/>
        </w:rPr>
        <w:t xml:space="preserve">Your answer should cite specific information from the table.  </w:t>
      </w:r>
    </w:p>
    <w:p w14:paraId="52A099EA" w14:textId="233D0111" w:rsidR="000546C2" w:rsidRPr="00BF28C9" w:rsidRDefault="00B017E5" w:rsidP="00C20138">
      <w:pPr>
        <w:pStyle w:val="ListParagraph"/>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t>You may use R to get the ANOVA table, or you may</w:t>
      </w:r>
      <w:r w:rsidR="000546C2">
        <w:rPr>
          <w:rStyle w:val="lrzxr"/>
          <w:rFonts w:ascii="Times New Roman" w:hAnsi="Times New Roman" w:cs="Times New Roman"/>
          <w:sz w:val="24"/>
        </w:rPr>
        <w:t xml:space="preserve"> </w:t>
      </w:r>
      <w:r w:rsidR="007D1A62">
        <w:rPr>
          <w:rStyle w:val="lrzxr"/>
          <w:rFonts w:ascii="Times New Roman" w:hAnsi="Times New Roman" w:cs="Times New Roman"/>
          <w:sz w:val="24"/>
        </w:rPr>
        <w:t>calculate it</w:t>
      </w:r>
      <w:r w:rsidR="000546C2">
        <w:rPr>
          <w:rStyle w:val="lrzxr"/>
          <w:rFonts w:ascii="Times New Roman" w:hAnsi="Times New Roman" w:cs="Times New Roman"/>
          <w:sz w:val="24"/>
        </w:rPr>
        <w:t xml:space="preserve"> by hand</w:t>
      </w:r>
      <w:r>
        <w:rPr>
          <w:rStyle w:val="lrzxr"/>
          <w:rFonts w:ascii="Times New Roman" w:hAnsi="Times New Roman" w:cs="Times New Roman"/>
          <w:sz w:val="24"/>
        </w:rPr>
        <w:t xml:space="preserve"> (</w:t>
      </w:r>
      <w:r w:rsidR="00962BBE">
        <w:rPr>
          <w:rStyle w:val="lrzxr"/>
          <w:rFonts w:ascii="Times New Roman" w:hAnsi="Times New Roman" w:cs="Times New Roman"/>
          <w:sz w:val="24"/>
        </w:rPr>
        <w:t>u</w:t>
      </w:r>
      <w:r w:rsidR="001B70E7">
        <w:rPr>
          <w:rStyle w:val="lrzxr"/>
          <w:rFonts w:ascii="Times New Roman" w:hAnsi="Times New Roman" w:cs="Times New Roman"/>
          <w:sz w:val="24"/>
        </w:rPr>
        <w:t xml:space="preserve">se the </w:t>
      </w:r>
      <w:proofErr w:type="gramStart"/>
      <w:r w:rsidR="001B70E7" w:rsidRPr="00962BBE">
        <w:rPr>
          <w:rStyle w:val="lrzxr"/>
          <w:rFonts w:ascii="Lucida Console" w:hAnsi="Lucida Console" w:cs="Times New Roman"/>
          <w:sz w:val="20"/>
        </w:rPr>
        <w:t>pf(</w:t>
      </w:r>
      <w:proofErr w:type="gramEnd"/>
      <w:r w:rsidR="001B70E7" w:rsidRPr="00962BBE">
        <w:rPr>
          <w:rStyle w:val="lrzxr"/>
          <w:rFonts w:ascii="Lucida Console" w:hAnsi="Lucida Console" w:cs="Times New Roman"/>
          <w:sz w:val="20"/>
        </w:rPr>
        <w:t>)</w:t>
      </w:r>
      <w:r w:rsidR="001B70E7">
        <w:rPr>
          <w:rStyle w:val="lrzxr"/>
          <w:rFonts w:ascii="Times New Roman" w:hAnsi="Times New Roman" w:cs="Times New Roman"/>
          <w:sz w:val="24"/>
        </w:rPr>
        <w:t xml:space="preserve"> function in R to obtain a </w:t>
      </w:r>
      <m:oMath>
        <m:r>
          <w:rPr>
            <w:rStyle w:val="lrzxr"/>
            <w:rFonts w:ascii="Cambria Math" w:hAnsi="Cambria Math" w:cs="Times New Roman"/>
            <w:sz w:val="24"/>
          </w:rPr>
          <m:t>P</m:t>
        </m:r>
      </m:oMath>
      <w:r w:rsidR="001B70E7">
        <w:rPr>
          <w:rStyle w:val="lrzxr"/>
          <w:rFonts w:ascii="Times New Roman" w:eastAsiaTheme="minorEastAsia" w:hAnsi="Times New Roman" w:cs="Times New Roman"/>
          <w:sz w:val="24"/>
        </w:rPr>
        <w:t>-value</w:t>
      </w:r>
      <w:r>
        <w:rPr>
          <w:rStyle w:val="lrzxr"/>
          <w:rFonts w:ascii="Times New Roman" w:eastAsiaTheme="minorEastAsia" w:hAnsi="Times New Roman" w:cs="Times New Roman"/>
          <w:sz w:val="24"/>
        </w:rPr>
        <w:t>)</w:t>
      </w:r>
      <w:r w:rsidR="001B70E7">
        <w:rPr>
          <w:rStyle w:val="lrzxr"/>
          <w:rFonts w:ascii="Times New Roman" w:eastAsiaTheme="minorEastAsia" w:hAnsi="Times New Roman" w:cs="Times New Roman"/>
          <w:sz w:val="24"/>
        </w:rPr>
        <w:t>.</w:t>
      </w:r>
      <w:r w:rsidR="00087683">
        <w:rPr>
          <w:rStyle w:val="lrzxr"/>
          <w:rFonts w:ascii="Times New Roman" w:eastAsiaTheme="minorEastAsia" w:hAnsi="Times New Roman" w:cs="Times New Roman"/>
          <w:sz w:val="24"/>
        </w:rPr>
        <w:t xml:space="preserve">  </w:t>
      </w:r>
      <w:r w:rsidR="00E7776A">
        <w:rPr>
          <w:rStyle w:val="lrzxr"/>
          <w:rFonts w:ascii="Times New Roman" w:eastAsiaTheme="minorEastAsia" w:hAnsi="Times New Roman" w:cs="Times New Roman"/>
          <w:sz w:val="24"/>
        </w:rPr>
        <w:t>If you want t</w:t>
      </w:r>
      <w:r w:rsidR="00087683">
        <w:rPr>
          <w:rStyle w:val="lrzxr"/>
          <w:rFonts w:ascii="Times New Roman" w:eastAsiaTheme="minorEastAsia" w:hAnsi="Times New Roman" w:cs="Times New Roman"/>
          <w:sz w:val="24"/>
        </w:rPr>
        <w:t xml:space="preserve">o export the ANOVA table from R, first assign the output from </w:t>
      </w:r>
      <w:proofErr w:type="spellStart"/>
      <w:proofErr w:type="gramStart"/>
      <w:r w:rsidR="00087683" w:rsidRPr="00087683">
        <w:rPr>
          <w:rStyle w:val="lrzxr"/>
          <w:rFonts w:ascii="Lucida Console" w:eastAsiaTheme="minorEastAsia" w:hAnsi="Lucida Console" w:cs="Times New Roman"/>
          <w:sz w:val="20"/>
        </w:rPr>
        <w:t>anova</w:t>
      </w:r>
      <w:proofErr w:type="spellEnd"/>
      <w:r w:rsidR="00087683" w:rsidRPr="00087683">
        <w:rPr>
          <w:rStyle w:val="lrzxr"/>
          <w:rFonts w:ascii="Lucida Console" w:eastAsiaTheme="minorEastAsia" w:hAnsi="Lucida Console" w:cs="Times New Roman"/>
          <w:sz w:val="20"/>
        </w:rPr>
        <w:t>(</w:t>
      </w:r>
      <w:proofErr w:type="gramEnd"/>
      <w:r w:rsidR="00087683" w:rsidRPr="00087683">
        <w:rPr>
          <w:rStyle w:val="lrzxr"/>
          <w:rFonts w:ascii="Lucida Console" w:eastAsiaTheme="minorEastAsia" w:hAnsi="Lucida Console" w:cs="Times New Roman"/>
          <w:sz w:val="20"/>
        </w:rPr>
        <w:t>)</w:t>
      </w:r>
      <w:r w:rsidR="00087683">
        <w:rPr>
          <w:rStyle w:val="lrzxr"/>
          <w:rFonts w:ascii="Times New Roman" w:eastAsiaTheme="minorEastAsia" w:hAnsi="Times New Roman" w:cs="Times New Roman"/>
          <w:sz w:val="24"/>
        </w:rPr>
        <w:t xml:space="preserve"> to an object, </w:t>
      </w:r>
      <w:r>
        <w:rPr>
          <w:rStyle w:val="lrzxr"/>
          <w:rFonts w:ascii="Times New Roman" w:eastAsiaTheme="minorEastAsia" w:hAnsi="Times New Roman" w:cs="Times New Roman"/>
          <w:sz w:val="24"/>
        </w:rPr>
        <w:t xml:space="preserve">and </w:t>
      </w:r>
      <w:r w:rsidR="00087683">
        <w:rPr>
          <w:rStyle w:val="lrzxr"/>
          <w:rFonts w:ascii="Times New Roman" w:eastAsiaTheme="minorEastAsia" w:hAnsi="Times New Roman" w:cs="Times New Roman"/>
          <w:sz w:val="24"/>
        </w:rPr>
        <w:t>then treat it like a regular table</w:t>
      </w:r>
      <w:r w:rsidR="00E7776A">
        <w:rPr>
          <w:rStyle w:val="lrzxr"/>
          <w:rFonts w:ascii="Times New Roman" w:eastAsiaTheme="minorEastAsia" w:hAnsi="Times New Roman" w:cs="Times New Roman"/>
          <w:sz w:val="24"/>
        </w:rPr>
        <w:t>:</w:t>
      </w:r>
    </w:p>
    <w:p w14:paraId="48A3EC6F" w14:textId="77777777" w:rsidR="00E7776A" w:rsidRPr="00B017E5" w:rsidRDefault="00E7776A" w:rsidP="00E7776A">
      <w:pPr>
        <w:pStyle w:val="ListParagraph"/>
        <w:spacing w:after="120"/>
        <w:ind w:left="1080"/>
        <w:contextualSpacing w:val="0"/>
        <w:rPr>
          <w:rStyle w:val="lrzxr"/>
          <w:rFonts w:ascii="Lucida Console" w:hAnsi="Lucida Console" w:cs="Times New Roman"/>
          <w:sz w:val="20"/>
        </w:rPr>
      </w:pPr>
      <w:proofErr w:type="spellStart"/>
      <w:r w:rsidRPr="00B017E5">
        <w:rPr>
          <w:rStyle w:val="lrzxr"/>
          <w:rFonts w:ascii="Lucida Console" w:hAnsi="Lucida Console" w:cs="Times New Roman"/>
          <w:sz w:val="20"/>
        </w:rPr>
        <w:t>anovatable</w:t>
      </w:r>
      <w:proofErr w:type="spellEnd"/>
      <w:r w:rsidRPr="00B017E5">
        <w:rPr>
          <w:rStyle w:val="lrzxr"/>
          <w:rFonts w:ascii="Lucida Console" w:hAnsi="Lucida Console" w:cs="Times New Roman"/>
          <w:sz w:val="20"/>
        </w:rPr>
        <w:t xml:space="preserve"> &lt;- </w:t>
      </w:r>
      <w:proofErr w:type="spellStart"/>
      <w:r w:rsidRPr="00B017E5">
        <w:rPr>
          <w:rStyle w:val="lrzxr"/>
          <w:rFonts w:ascii="Lucida Console" w:hAnsi="Lucida Console" w:cs="Times New Roman"/>
          <w:sz w:val="20"/>
        </w:rPr>
        <w:t>anova</w:t>
      </w:r>
      <w:proofErr w:type="spellEnd"/>
      <w:r w:rsidRPr="00B017E5">
        <w:rPr>
          <w:rStyle w:val="lrzxr"/>
          <w:rFonts w:ascii="Lucida Console" w:hAnsi="Lucida Console" w:cs="Times New Roman"/>
          <w:sz w:val="20"/>
        </w:rPr>
        <w:t>(</w:t>
      </w:r>
      <w:proofErr w:type="spellStart"/>
      <w:r w:rsidRPr="00B017E5">
        <w:rPr>
          <w:rStyle w:val="lrzxr"/>
          <w:rFonts w:ascii="Lucida Console" w:hAnsi="Lucida Console" w:cs="Times New Roman"/>
          <w:sz w:val="20"/>
        </w:rPr>
        <w:t>myModel</w:t>
      </w:r>
      <w:proofErr w:type="spellEnd"/>
      <w:r w:rsidRPr="00B017E5">
        <w:rPr>
          <w:rStyle w:val="lrzxr"/>
          <w:rFonts w:ascii="Lucida Console" w:hAnsi="Lucida Console" w:cs="Times New Roman"/>
          <w:sz w:val="20"/>
        </w:rPr>
        <w:t>)</w:t>
      </w:r>
    </w:p>
    <w:p w14:paraId="53B2280E" w14:textId="5BA8C849" w:rsidR="00E7776A" w:rsidRDefault="00E7776A" w:rsidP="00B017E5">
      <w:pPr>
        <w:pStyle w:val="ListParagraph"/>
        <w:spacing w:after="120"/>
        <w:ind w:left="1080"/>
        <w:contextualSpacing w:val="0"/>
        <w:rPr>
          <w:rStyle w:val="lrzxr"/>
          <w:rFonts w:ascii="Lucida Console" w:hAnsi="Lucida Console" w:cs="Times New Roman"/>
          <w:sz w:val="20"/>
        </w:rPr>
      </w:pPr>
      <w:r w:rsidRPr="00B017E5">
        <w:rPr>
          <w:rStyle w:val="lrzxr"/>
          <w:rFonts w:ascii="Lucida Console" w:hAnsi="Lucida Console" w:cs="Times New Roman"/>
          <w:sz w:val="20"/>
        </w:rPr>
        <w:t xml:space="preserve"># follow procedure in Tutorial 3 to output </w:t>
      </w:r>
      <w:proofErr w:type="spellStart"/>
      <w:r w:rsidRPr="00B017E5">
        <w:rPr>
          <w:rStyle w:val="lrzxr"/>
          <w:rFonts w:ascii="Lucida Console" w:hAnsi="Lucida Console" w:cs="Times New Roman"/>
          <w:sz w:val="20"/>
        </w:rPr>
        <w:t>anovatable</w:t>
      </w:r>
      <w:proofErr w:type="spellEnd"/>
      <w:r w:rsidRPr="00B017E5">
        <w:rPr>
          <w:rStyle w:val="lrzxr"/>
          <w:rFonts w:ascii="Lucida Console" w:hAnsi="Lucida Console" w:cs="Times New Roman"/>
          <w:sz w:val="20"/>
        </w:rPr>
        <w:t xml:space="preserve"> to Word.</w:t>
      </w:r>
    </w:p>
    <w:p w14:paraId="75187594" w14:textId="2E8AFC65" w:rsidR="00824858" w:rsidRPr="00824858" w:rsidRDefault="00824858" w:rsidP="00824858">
      <w:pPr>
        <w:rPr>
          <w:rStyle w:val="lrzxr"/>
        </w:rPr>
      </w:pPr>
      <w:r w:rsidRPr="00824858">
        <w:t xml:space="preserve">Table 2: One-way ANOVA for </w:t>
      </w:r>
      <w:r w:rsidR="00E66837">
        <w:t>severity on</w:t>
      </w:r>
      <w:r w:rsidRPr="00824858">
        <w:t xml:space="preserve"> </w:t>
      </w:r>
      <w:r w:rsidR="00E66837">
        <w:t>blood plasma</w:t>
      </w:r>
      <w:r w:rsidRPr="00824858">
        <w:t xml:space="preserve"> concentration. </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824858" w:rsidRPr="00824858" w14:paraId="0460A246" w14:textId="77777777" w:rsidTr="00824858">
        <w:tc>
          <w:tcPr>
            <w:tcW w:w="1558" w:type="dxa"/>
          </w:tcPr>
          <w:p w14:paraId="5125B39C" w14:textId="39431399" w:rsidR="00824858" w:rsidRPr="00824858" w:rsidRDefault="00824858" w:rsidP="00824858">
            <w:pPr>
              <w:spacing w:after="120"/>
              <w:jc w:val="center"/>
              <w:rPr>
                <w:rStyle w:val="lrzxr"/>
                <w:b/>
                <w:bCs/>
                <w:color w:val="2F5496" w:themeColor="accent5" w:themeShade="BF"/>
              </w:rPr>
            </w:pPr>
            <w:r w:rsidRPr="00824858">
              <w:rPr>
                <w:rStyle w:val="lrzxr"/>
                <w:b/>
                <w:bCs/>
                <w:color w:val="2F5496" w:themeColor="accent5" w:themeShade="BF"/>
              </w:rPr>
              <w:t>Source</w:t>
            </w:r>
          </w:p>
        </w:tc>
        <w:tc>
          <w:tcPr>
            <w:tcW w:w="1558" w:type="dxa"/>
          </w:tcPr>
          <w:p w14:paraId="2E683706" w14:textId="67FB9C03" w:rsidR="00824858" w:rsidRPr="00824858" w:rsidRDefault="00824858" w:rsidP="00824858">
            <w:pPr>
              <w:spacing w:after="120"/>
              <w:jc w:val="center"/>
              <w:rPr>
                <w:rStyle w:val="lrzxr"/>
                <w:b/>
                <w:bCs/>
                <w:color w:val="2F5496" w:themeColor="accent5" w:themeShade="BF"/>
              </w:rPr>
            </w:pPr>
            <w:r w:rsidRPr="00824858">
              <w:rPr>
                <w:rStyle w:val="lrzxr"/>
                <w:b/>
                <w:bCs/>
                <w:color w:val="2F5496" w:themeColor="accent5" w:themeShade="BF"/>
              </w:rPr>
              <w:t>Df</w:t>
            </w:r>
          </w:p>
        </w:tc>
        <w:tc>
          <w:tcPr>
            <w:tcW w:w="1558" w:type="dxa"/>
          </w:tcPr>
          <w:p w14:paraId="6F13A25D" w14:textId="36F1C700" w:rsidR="00824858" w:rsidRPr="00824858" w:rsidRDefault="00824858" w:rsidP="00824858">
            <w:pPr>
              <w:spacing w:after="120"/>
              <w:jc w:val="center"/>
              <w:rPr>
                <w:rStyle w:val="lrzxr"/>
                <w:b/>
                <w:bCs/>
                <w:color w:val="2F5496" w:themeColor="accent5" w:themeShade="BF"/>
              </w:rPr>
            </w:pPr>
            <w:r w:rsidRPr="00824858">
              <w:rPr>
                <w:rStyle w:val="lrzxr"/>
                <w:b/>
                <w:bCs/>
                <w:color w:val="2F5496" w:themeColor="accent5" w:themeShade="BF"/>
              </w:rPr>
              <w:t>SS</w:t>
            </w:r>
          </w:p>
        </w:tc>
        <w:tc>
          <w:tcPr>
            <w:tcW w:w="1558" w:type="dxa"/>
          </w:tcPr>
          <w:p w14:paraId="5F48CB09" w14:textId="70EB5F03" w:rsidR="00824858" w:rsidRPr="00824858" w:rsidRDefault="00824858" w:rsidP="00824858">
            <w:pPr>
              <w:spacing w:after="120"/>
              <w:jc w:val="center"/>
              <w:rPr>
                <w:rStyle w:val="lrzxr"/>
                <w:b/>
                <w:bCs/>
                <w:color w:val="2F5496" w:themeColor="accent5" w:themeShade="BF"/>
              </w:rPr>
            </w:pPr>
            <w:r w:rsidRPr="00824858">
              <w:rPr>
                <w:rStyle w:val="lrzxr"/>
                <w:b/>
                <w:bCs/>
                <w:color w:val="2F5496" w:themeColor="accent5" w:themeShade="BF"/>
              </w:rPr>
              <w:t>MS</w:t>
            </w:r>
          </w:p>
        </w:tc>
        <w:tc>
          <w:tcPr>
            <w:tcW w:w="1559" w:type="dxa"/>
          </w:tcPr>
          <w:p w14:paraId="06A1FEDA" w14:textId="10A8E6DC" w:rsidR="00824858" w:rsidRPr="00824858" w:rsidRDefault="00824858" w:rsidP="00824858">
            <w:pPr>
              <w:spacing w:after="120"/>
              <w:jc w:val="center"/>
              <w:rPr>
                <w:rStyle w:val="lrzxr"/>
                <w:b/>
                <w:bCs/>
                <w:color w:val="2F5496" w:themeColor="accent5" w:themeShade="BF"/>
              </w:rPr>
            </w:pPr>
            <w:r w:rsidRPr="00824858">
              <w:rPr>
                <w:rStyle w:val="lrzxr"/>
                <w:b/>
                <w:bCs/>
                <w:color w:val="2F5496" w:themeColor="accent5" w:themeShade="BF"/>
              </w:rPr>
              <w:t>F</w:t>
            </w:r>
          </w:p>
        </w:tc>
        <w:tc>
          <w:tcPr>
            <w:tcW w:w="1559" w:type="dxa"/>
          </w:tcPr>
          <w:p w14:paraId="0FBA97DD" w14:textId="3AAD47A2" w:rsidR="00824858" w:rsidRPr="00824858" w:rsidRDefault="00824858" w:rsidP="00824858">
            <w:pPr>
              <w:spacing w:after="120"/>
              <w:jc w:val="center"/>
              <w:rPr>
                <w:rStyle w:val="lrzxr"/>
                <w:b/>
                <w:bCs/>
                <w:color w:val="2F5496" w:themeColor="accent5" w:themeShade="BF"/>
              </w:rPr>
            </w:pPr>
            <w:r w:rsidRPr="00824858">
              <w:rPr>
                <w:rStyle w:val="lrzxr"/>
                <w:b/>
                <w:bCs/>
                <w:color w:val="2F5496" w:themeColor="accent5" w:themeShade="BF"/>
              </w:rPr>
              <w:t>P</w:t>
            </w:r>
          </w:p>
        </w:tc>
      </w:tr>
      <w:tr w:rsidR="00824858" w:rsidRPr="00824858" w14:paraId="1B1BF52C" w14:textId="77777777" w:rsidTr="00824858">
        <w:tc>
          <w:tcPr>
            <w:tcW w:w="1558" w:type="dxa"/>
          </w:tcPr>
          <w:p w14:paraId="0A3E189F" w14:textId="2D14F25F" w:rsidR="00824858" w:rsidRPr="00E66837" w:rsidRDefault="00E66837" w:rsidP="00824858">
            <w:pPr>
              <w:spacing w:after="120"/>
              <w:jc w:val="center"/>
              <w:rPr>
                <w:rStyle w:val="lrzxr"/>
                <w:b/>
                <w:bCs/>
                <w:color w:val="2F5496" w:themeColor="accent5" w:themeShade="BF"/>
              </w:rPr>
            </w:pPr>
            <w:r>
              <w:rPr>
                <w:rStyle w:val="lrzxr"/>
                <w:b/>
                <w:bCs/>
                <w:color w:val="2F5496" w:themeColor="accent5" w:themeShade="BF"/>
              </w:rPr>
              <w:t>S</w:t>
            </w:r>
            <w:r w:rsidRPr="00E66837">
              <w:rPr>
                <w:rStyle w:val="lrzxr"/>
                <w:b/>
                <w:bCs/>
                <w:color w:val="2F5496" w:themeColor="accent5" w:themeShade="BF"/>
              </w:rPr>
              <w:t>everity</w:t>
            </w:r>
          </w:p>
        </w:tc>
        <w:tc>
          <w:tcPr>
            <w:tcW w:w="1558" w:type="dxa"/>
          </w:tcPr>
          <w:p w14:paraId="0B43404A" w14:textId="401549F3"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3</w:t>
            </w:r>
          </w:p>
        </w:tc>
        <w:tc>
          <w:tcPr>
            <w:tcW w:w="1558" w:type="dxa"/>
          </w:tcPr>
          <w:p w14:paraId="2E061706" w14:textId="01361006"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89855388</w:t>
            </w:r>
          </w:p>
        </w:tc>
        <w:tc>
          <w:tcPr>
            <w:tcW w:w="1558" w:type="dxa"/>
          </w:tcPr>
          <w:p w14:paraId="3AAE073D" w14:textId="67AA9D18"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29951796</w:t>
            </w:r>
          </w:p>
        </w:tc>
        <w:tc>
          <w:tcPr>
            <w:tcW w:w="1559" w:type="dxa"/>
          </w:tcPr>
          <w:p w14:paraId="415882A1" w14:textId="25CFD36E"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24.507</w:t>
            </w:r>
          </w:p>
        </w:tc>
        <w:tc>
          <w:tcPr>
            <w:tcW w:w="1559" w:type="dxa"/>
          </w:tcPr>
          <w:p w14:paraId="7B9841A9" w14:textId="04E698B3"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1.494e-09</w:t>
            </w:r>
          </w:p>
        </w:tc>
      </w:tr>
      <w:tr w:rsidR="00824858" w:rsidRPr="00824858" w14:paraId="62B65544" w14:textId="77777777" w:rsidTr="00824858">
        <w:tc>
          <w:tcPr>
            <w:tcW w:w="1558" w:type="dxa"/>
          </w:tcPr>
          <w:p w14:paraId="1A99475E" w14:textId="318E0F29" w:rsidR="00824858" w:rsidRPr="00824858" w:rsidRDefault="00824858" w:rsidP="00824858">
            <w:pPr>
              <w:spacing w:after="120"/>
              <w:jc w:val="center"/>
              <w:rPr>
                <w:rStyle w:val="lrzxr"/>
                <w:b/>
                <w:bCs/>
                <w:color w:val="2F5496" w:themeColor="accent5" w:themeShade="BF"/>
              </w:rPr>
            </w:pPr>
            <w:r w:rsidRPr="00824858">
              <w:rPr>
                <w:rStyle w:val="lrzxr"/>
                <w:b/>
                <w:bCs/>
                <w:color w:val="2F5496" w:themeColor="accent5" w:themeShade="BF"/>
              </w:rPr>
              <w:t>Residual error</w:t>
            </w:r>
          </w:p>
        </w:tc>
        <w:tc>
          <w:tcPr>
            <w:tcW w:w="1558" w:type="dxa"/>
          </w:tcPr>
          <w:p w14:paraId="0553A556" w14:textId="7E69EAF8"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45</w:t>
            </w:r>
          </w:p>
        </w:tc>
        <w:tc>
          <w:tcPr>
            <w:tcW w:w="1558" w:type="dxa"/>
          </w:tcPr>
          <w:p w14:paraId="74FA92F4" w14:textId="03B0493C"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54997095</w:t>
            </w:r>
          </w:p>
        </w:tc>
        <w:tc>
          <w:tcPr>
            <w:tcW w:w="1558" w:type="dxa"/>
          </w:tcPr>
          <w:p w14:paraId="4BE49C1E" w14:textId="4803D451"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1222158</w:t>
            </w:r>
          </w:p>
        </w:tc>
        <w:tc>
          <w:tcPr>
            <w:tcW w:w="1559" w:type="dxa"/>
          </w:tcPr>
          <w:p w14:paraId="1C45FFF2" w14:textId="77777777" w:rsidR="00824858" w:rsidRPr="00824858" w:rsidRDefault="00824858" w:rsidP="00824858">
            <w:pPr>
              <w:spacing w:after="120"/>
              <w:jc w:val="center"/>
              <w:rPr>
                <w:rStyle w:val="lrzxr"/>
                <w:color w:val="2F5496" w:themeColor="accent5" w:themeShade="BF"/>
              </w:rPr>
            </w:pPr>
          </w:p>
        </w:tc>
        <w:tc>
          <w:tcPr>
            <w:tcW w:w="1559" w:type="dxa"/>
          </w:tcPr>
          <w:p w14:paraId="4478A09C" w14:textId="77777777" w:rsidR="00824858" w:rsidRPr="00824858" w:rsidRDefault="00824858" w:rsidP="00824858">
            <w:pPr>
              <w:spacing w:after="120"/>
              <w:jc w:val="center"/>
              <w:rPr>
                <w:rStyle w:val="lrzxr"/>
                <w:color w:val="2F5496" w:themeColor="accent5" w:themeShade="BF"/>
              </w:rPr>
            </w:pPr>
          </w:p>
        </w:tc>
      </w:tr>
      <w:tr w:rsidR="00824858" w:rsidRPr="00824858" w14:paraId="6F0ABE88" w14:textId="77777777" w:rsidTr="00824858">
        <w:tc>
          <w:tcPr>
            <w:tcW w:w="1558" w:type="dxa"/>
          </w:tcPr>
          <w:p w14:paraId="07F1EE51" w14:textId="57E9D175" w:rsidR="00824858" w:rsidRPr="00824858" w:rsidRDefault="00824858" w:rsidP="00824858">
            <w:pPr>
              <w:spacing w:after="120"/>
              <w:jc w:val="center"/>
              <w:rPr>
                <w:rStyle w:val="lrzxr"/>
                <w:b/>
                <w:bCs/>
                <w:color w:val="2F5496" w:themeColor="accent5" w:themeShade="BF"/>
              </w:rPr>
            </w:pPr>
            <w:r w:rsidRPr="00824858">
              <w:rPr>
                <w:rStyle w:val="lrzxr"/>
                <w:b/>
                <w:bCs/>
                <w:color w:val="2F5496" w:themeColor="accent5" w:themeShade="BF"/>
              </w:rPr>
              <w:t>Total</w:t>
            </w:r>
          </w:p>
        </w:tc>
        <w:tc>
          <w:tcPr>
            <w:tcW w:w="1558" w:type="dxa"/>
          </w:tcPr>
          <w:p w14:paraId="67506061" w14:textId="309ADDC5"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48</w:t>
            </w:r>
          </w:p>
        </w:tc>
        <w:tc>
          <w:tcPr>
            <w:tcW w:w="1558" w:type="dxa"/>
          </w:tcPr>
          <w:p w14:paraId="118E69F8" w14:textId="71BF5295" w:rsidR="00824858" w:rsidRPr="00824858" w:rsidRDefault="00824858" w:rsidP="00824858">
            <w:pPr>
              <w:spacing w:after="120"/>
              <w:jc w:val="center"/>
              <w:rPr>
                <w:rStyle w:val="lrzxr"/>
                <w:color w:val="2F5496" w:themeColor="accent5" w:themeShade="BF"/>
              </w:rPr>
            </w:pPr>
            <w:r w:rsidRPr="00824858">
              <w:rPr>
                <w:rStyle w:val="lrzxr"/>
                <w:color w:val="2F5496" w:themeColor="accent5" w:themeShade="BF"/>
              </w:rPr>
              <w:t>144852483</w:t>
            </w:r>
          </w:p>
        </w:tc>
        <w:tc>
          <w:tcPr>
            <w:tcW w:w="1558" w:type="dxa"/>
          </w:tcPr>
          <w:p w14:paraId="1F8404D2" w14:textId="77777777" w:rsidR="00824858" w:rsidRPr="00824858" w:rsidRDefault="00824858" w:rsidP="00824858">
            <w:pPr>
              <w:spacing w:after="120"/>
              <w:jc w:val="center"/>
              <w:rPr>
                <w:rStyle w:val="lrzxr"/>
                <w:color w:val="2F5496" w:themeColor="accent5" w:themeShade="BF"/>
              </w:rPr>
            </w:pPr>
          </w:p>
        </w:tc>
        <w:tc>
          <w:tcPr>
            <w:tcW w:w="1559" w:type="dxa"/>
          </w:tcPr>
          <w:p w14:paraId="26B9A8D5" w14:textId="77777777" w:rsidR="00824858" w:rsidRPr="00824858" w:rsidRDefault="00824858" w:rsidP="00824858">
            <w:pPr>
              <w:spacing w:after="120"/>
              <w:jc w:val="center"/>
              <w:rPr>
                <w:rStyle w:val="lrzxr"/>
                <w:color w:val="2F5496" w:themeColor="accent5" w:themeShade="BF"/>
              </w:rPr>
            </w:pPr>
          </w:p>
        </w:tc>
        <w:tc>
          <w:tcPr>
            <w:tcW w:w="1559" w:type="dxa"/>
          </w:tcPr>
          <w:p w14:paraId="3B8EC43A" w14:textId="77777777" w:rsidR="00824858" w:rsidRPr="00824858" w:rsidRDefault="00824858" w:rsidP="00824858">
            <w:pPr>
              <w:spacing w:after="120"/>
              <w:jc w:val="center"/>
              <w:rPr>
                <w:rStyle w:val="lrzxr"/>
                <w:color w:val="2F5496" w:themeColor="accent5" w:themeShade="BF"/>
              </w:rPr>
            </w:pPr>
          </w:p>
        </w:tc>
      </w:tr>
    </w:tbl>
    <w:p w14:paraId="59D5A073" w14:textId="25017799" w:rsidR="00C20138" w:rsidRPr="00E66837" w:rsidRDefault="00C20138" w:rsidP="00E66837">
      <w:pPr>
        <w:spacing w:after="120"/>
        <w:rPr>
          <w:rStyle w:val="lrzxr"/>
          <w:color w:val="2F5496" w:themeColor="accent5" w:themeShade="BF"/>
        </w:rPr>
      </w:pPr>
    </w:p>
    <w:p w14:paraId="3B96A60E" w14:textId="5F0A04D1" w:rsidR="00E66837" w:rsidRPr="00E66837" w:rsidRDefault="00E66837" w:rsidP="00E66837">
      <w:pPr>
        <w:rPr>
          <w:color w:val="2F5496" w:themeColor="accent5" w:themeShade="BF"/>
        </w:rPr>
      </w:pPr>
      <w:r w:rsidRPr="00E66837">
        <w:rPr>
          <w:rStyle w:val="lrzxr"/>
          <w:color w:val="2F5496" w:themeColor="accent5" w:themeShade="BF"/>
        </w:rPr>
        <w:t>From the table, the F</w:t>
      </w:r>
      <w:r w:rsidRPr="00E66837">
        <w:rPr>
          <w:rStyle w:val="lrzxr"/>
          <w:color w:val="2F5496" w:themeColor="accent5" w:themeShade="BF"/>
          <w:vertAlign w:val="subscript"/>
        </w:rPr>
        <w:t xml:space="preserve">3,45 </w:t>
      </w:r>
      <w:r w:rsidRPr="00E66837">
        <w:rPr>
          <w:rStyle w:val="lrzxr"/>
          <w:color w:val="2F5496" w:themeColor="accent5" w:themeShade="BF"/>
        </w:rPr>
        <w:t>= 24.507 and P = 1.494e-09 and the</w:t>
      </w:r>
      <w:r w:rsidRPr="00E66837">
        <w:rPr>
          <w:color w:val="2F5496" w:themeColor="accent5" w:themeShade="BF"/>
        </w:rPr>
        <w:t xml:space="preserve"> global F-test would be significant for </w:t>
      </w:r>
      <m:oMath>
        <m:r>
          <w:rPr>
            <w:rStyle w:val="lrzxr"/>
            <w:rFonts w:ascii="Cambria Math" w:hAnsi="Cambria Math"/>
            <w:color w:val="2F5496" w:themeColor="accent5" w:themeShade="BF"/>
          </w:rPr>
          <m:t xml:space="preserve">α </m:t>
        </m:r>
        <m:r>
          <w:rPr>
            <w:rFonts w:ascii="Cambria Math" w:hAnsi="Cambria Math"/>
            <w:color w:val="2F5496" w:themeColor="accent5" w:themeShade="BF"/>
          </w:rPr>
          <m:t>≥</m:t>
        </m:r>
        <m:r>
          <w:rPr>
            <w:rStyle w:val="lrzxr"/>
            <w:rFonts w:ascii="Cambria Math" w:hAnsi="Cambria Math"/>
            <w:color w:val="2F5496" w:themeColor="accent5" w:themeShade="BF"/>
          </w:rPr>
          <m:t>0.05</m:t>
        </m:r>
      </m:oMath>
      <w:r>
        <w:rPr>
          <w:rStyle w:val="lrzxr"/>
          <w:color w:val="2F5496" w:themeColor="accent5" w:themeShade="BF"/>
        </w:rPr>
        <w:t xml:space="preserve">. Therefore, the null hypothesis is rejected. </w:t>
      </w:r>
    </w:p>
    <w:p w14:paraId="3EB9B238" w14:textId="1E67C216" w:rsidR="00C678D1" w:rsidRPr="00E66837" w:rsidRDefault="00C678D1" w:rsidP="00E66837">
      <w:pPr>
        <w:spacing w:after="120"/>
        <w:rPr>
          <w:rStyle w:val="lrzxr"/>
          <w:color w:val="2F5496" w:themeColor="accent5" w:themeShade="BF"/>
        </w:rPr>
      </w:pPr>
      <w:r w:rsidRPr="00E66837">
        <w:rPr>
          <w:rStyle w:val="lrzxr"/>
          <w:color w:val="2F5496" w:themeColor="accent5" w:themeShade="BF"/>
        </w:rPr>
        <w:t xml:space="preserve"> </w:t>
      </w:r>
    </w:p>
    <w:p w14:paraId="792C797D" w14:textId="77777777" w:rsidR="00B66E3E" w:rsidRPr="00C20138" w:rsidRDefault="00B66E3E" w:rsidP="00C20138">
      <w:pPr>
        <w:pStyle w:val="ListParagraph"/>
        <w:spacing w:after="120"/>
        <w:ind w:left="900"/>
        <w:rPr>
          <w:rStyle w:val="lrzxr"/>
          <w:rFonts w:ascii="Times New Roman" w:hAnsi="Times New Roman" w:cs="Times New Roman"/>
          <w:color w:val="2F5496" w:themeColor="accent5" w:themeShade="BF"/>
          <w:sz w:val="24"/>
        </w:rPr>
      </w:pPr>
    </w:p>
    <w:p w14:paraId="3A3D9C75" w14:textId="1D93AFA7" w:rsidR="005575F0" w:rsidRDefault="005575F0" w:rsidP="00C20138">
      <w:pPr>
        <w:pStyle w:val="ListParagraph"/>
        <w:numPr>
          <w:ilvl w:val="1"/>
          <w:numId w:val="8"/>
        </w:numPr>
        <w:spacing w:after="120"/>
        <w:ind w:left="360"/>
        <w:rPr>
          <w:rStyle w:val="lrzxr"/>
          <w:rFonts w:ascii="Times New Roman" w:hAnsi="Times New Roman" w:cs="Times New Roman"/>
          <w:sz w:val="24"/>
        </w:rPr>
      </w:pPr>
      <w:r>
        <w:rPr>
          <w:rStyle w:val="lrzxr"/>
          <w:rFonts w:ascii="Times New Roman" w:hAnsi="Times New Roman" w:cs="Times New Roman"/>
          <w:sz w:val="24"/>
        </w:rPr>
        <w:t xml:space="preserve">Suppose that we are interested in a planned contrast between </w:t>
      </w:r>
      <w:r w:rsidR="004809A2">
        <w:rPr>
          <w:rStyle w:val="lrzxr"/>
          <w:rFonts w:ascii="Times New Roman" w:hAnsi="Times New Roman" w:cs="Times New Roman"/>
          <w:sz w:val="24"/>
        </w:rPr>
        <w:t>severity class 0 and class 1</w:t>
      </w:r>
      <w:r>
        <w:rPr>
          <w:rStyle w:val="lrzxr"/>
          <w:rFonts w:ascii="Times New Roman" w:hAnsi="Times New Roman" w:cs="Times New Roman"/>
          <w:sz w:val="24"/>
        </w:rPr>
        <w:t>.</w:t>
      </w:r>
    </w:p>
    <w:p w14:paraId="68A80BA5" w14:textId="767E6453" w:rsidR="00962BBE" w:rsidRDefault="00B21D7C" w:rsidP="00C20138">
      <w:pPr>
        <w:pStyle w:val="ListParagraph"/>
        <w:numPr>
          <w:ilvl w:val="2"/>
          <w:numId w:val="8"/>
        </w:numPr>
        <w:spacing w:after="120"/>
        <w:ind w:left="810" w:hanging="360"/>
        <w:contextualSpacing w:val="0"/>
        <w:rPr>
          <w:rStyle w:val="lrzxr"/>
          <w:rFonts w:ascii="Times New Roman" w:hAnsi="Times New Roman" w:cs="Times New Roman"/>
          <w:sz w:val="24"/>
        </w:rPr>
      </w:pPr>
      <w:r>
        <w:rPr>
          <w:rStyle w:val="lrzxr"/>
          <w:rFonts w:ascii="Times New Roman" w:hAnsi="Times New Roman" w:cs="Times New Roman"/>
          <w:sz w:val="24"/>
        </w:rPr>
        <w:t>[</w:t>
      </w:r>
      <w:r w:rsidR="00377B30">
        <w:rPr>
          <w:rStyle w:val="lrzxr"/>
          <w:rFonts w:ascii="Times New Roman" w:hAnsi="Times New Roman" w:cs="Times New Roman"/>
          <w:sz w:val="24"/>
        </w:rPr>
        <w:t>1</w:t>
      </w:r>
      <w:r>
        <w:rPr>
          <w:rStyle w:val="lrzxr"/>
          <w:rFonts w:ascii="Times New Roman" w:hAnsi="Times New Roman" w:cs="Times New Roman"/>
          <w:sz w:val="24"/>
        </w:rPr>
        <w:t xml:space="preserve"> point] </w:t>
      </w:r>
      <w:r w:rsidR="00976665">
        <w:rPr>
          <w:rStyle w:val="lrzxr"/>
          <w:rFonts w:ascii="Times New Roman" w:hAnsi="Times New Roman" w:cs="Times New Roman"/>
          <w:sz w:val="24"/>
        </w:rPr>
        <w:t>Us</w:t>
      </w:r>
      <w:r w:rsidR="005575F0">
        <w:rPr>
          <w:rStyle w:val="lrzxr"/>
          <w:rFonts w:ascii="Times New Roman" w:hAnsi="Times New Roman" w:cs="Times New Roman"/>
          <w:sz w:val="24"/>
        </w:rPr>
        <w:t xml:space="preserve">ing </w:t>
      </w:r>
      <w:r w:rsidR="00976665">
        <w:rPr>
          <w:rStyle w:val="lrzxr"/>
          <w:rFonts w:ascii="Times New Roman" w:hAnsi="Times New Roman" w:cs="Times New Roman"/>
          <w:sz w:val="24"/>
        </w:rPr>
        <w:t xml:space="preserve">the output from </w:t>
      </w:r>
      <w:proofErr w:type="gramStart"/>
      <w:r w:rsidR="00976665" w:rsidRPr="000349C4">
        <w:rPr>
          <w:rStyle w:val="lrzxr"/>
          <w:rFonts w:ascii="Lucida Console" w:hAnsi="Lucida Console" w:cs="Times New Roman"/>
          <w:sz w:val="20"/>
        </w:rPr>
        <w:t>summary(</w:t>
      </w:r>
      <w:proofErr w:type="gramEnd"/>
      <w:r w:rsidR="00976665" w:rsidRPr="000349C4">
        <w:rPr>
          <w:rStyle w:val="lrzxr"/>
          <w:rFonts w:ascii="Lucida Console" w:hAnsi="Lucida Console" w:cs="Times New Roman"/>
          <w:sz w:val="20"/>
        </w:rPr>
        <w:t>)</w:t>
      </w:r>
      <w:r w:rsidR="00976665">
        <w:rPr>
          <w:rStyle w:val="lrzxr"/>
          <w:rFonts w:ascii="Times New Roman" w:hAnsi="Times New Roman" w:cs="Times New Roman"/>
          <w:sz w:val="24"/>
        </w:rPr>
        <w:t xml:space="preserve"> </w:t>
      </w:r>
      <w:r w:rsidR="00087683">
        <w:rPr>
          <w:rStyle w:val="lrzxr"/>
          <w:rFonts w:ascii="Times New Roman" w:hAnsi="Times New Roman" w:cs="Times New Roman"/>
          <w:sz w:val="24"/>
        </w:rPr>
        <w:t xml:space="preserve">and </w:t>
      </w:r>
      <w:proofErr w:type="spellStart"/>
      <w:r w:rsidR="00087683" w:rsidRPr="000349C4">
        <w:rPr>
          <w:rStyle w:val="lrzxr"/>
          <w:rFonts w:ascii="Lucida Console" w:hAnsi="Lucida Console" w:cs="Times New Roman"/>
          <w:sz w:val="20"/>
        </w:rPr>
        <w:t>confint</w:t>
      </w:r>
      <w:proofErr w:type="spellEnd"/>
      <w:r w:rsidR="00087683" w:rsidRPr="000349C4">
        <w:rPr>
          <w:rStyle w:val="lrzxr"/>
          <w:rFonts w:ascii="Lucida Console" w:hAnsi="Lucida Console" w:cs="Times New Roman"/>
          <w:sz w:val="20"/>
        </w:rPr>
        <w:t>()</w:t>
      </w:r>
      <w:r w:rsidR="005575F0">
        <w:rPr>
          <w:rStyle w:val="lrzxr"/>
          <w:rFonts w:ascii="Times New Roman" w:hAnsi="Times New Roman" w:cs="Times New Roman"/>
          <w:sz w:val="24"/>
        </w:rPr>
        <w:t xml:space="preserve">, report </w:t>
      </w:r>
      <w:r w:rsidR="00976665">
        <w:rPr>
          <w:rStyle w:val="lrzxr"/>
          <w:rFonts w:ascii="Times New Roman" w:hAnsi="Times New Roman" w:cs="Times New Roman"/>
          <w:sz w:val="24"/>
        </w:rPr>
        <w:t>a</w:t>
      </w:r>
      <w:r w:rsidR="00962BBE">
        <w:rPr>
          <w:rStyle w:val="lrzxr"/>
          <w:rFonts w:ascii="Times New Roman" w:hAnsi="Times New Roman" w:cs="Times New Roman"/>
          <w:sz w:val="24"/>
        </w:rPr>
        <w:t xml:space="preserve"> point estimate</w:t>
      </w:r>
      <w:r w:rsidR="005575F0">
        <w:rPr>
          <w:rStyle w:val="lrzxr"/>
          <w:rFonts w:ascii="Times New Roman" w:hAnsi="Times New Roman" w:cs="Times New Roman"/>
          <w:sz w:val="24"/>
        </w:rPr>
        <w:t>, standard error,</w:t>
      </w:r>
      <w:r w:rsidR="00962BBE">
        <w:rPr>
          <w:rStyle w:val="lrzxr"/>
          <w:rFonts w:ascii="Times New Roman" w:hAnsi="Times New Roman" w:cs="Times New Roman"/>
          <w:sz w:val="24"/>
        </w:rPr>
        <w:t xml:space="preserve"> and 95% confidence interval for </w:t>
      </w:r>
      <w:r w:rsidR="000E73F5">
        <w:rPr>
          <w:rStyle w:val="lrzxr"/>
          <w:rFonts w:ascii="Times New Roman" w:hAnsi="Times New Roman" w:cs="Times New Roman"/>
          <w:sz w:val="24"/>
        </w:rPr>
        <w:t xml:space="preserve">the </w:t>
      </w:r>
      <w:r w:rsidR="00962BBE">
        <w:rPr>
          <w:rStyle w:val="lrzxr"/>
          <w:rFonts w:ascii="Times New Roman" w:hAnsi="Times New Roman" w:cs="Times New Roman"/>
          <w:sz w:val="24"/>
        </w:rPr>
        <w:t xml:space="preserve">contrast.  </w:t>
      </w:r>
    </w:p>
    <w:p w14:paraId="01414178" w14:textId="3F795C7B" w:rsidR="00C20138" w:rsidRPr="00C20138" w:rsidRDefault="00C20138" w:rsidP="00C20138">
      <w:pPr>
        <w:pStyle w:val="ListParagraph"/>
        <w:spacing w:after="120"/>
        <w:ind w:left="1080"/>
        <w:contextualSpacing w:val="0"/>
        <w:rPr>
          <w:rStyle w:val="lrzxr"/>
          <w:rFonts w:ascii="Times New Roman" w:hAnsi="Times New Roman" w:cs="Times New Roman"/>
          <w:color w:val="2F5496" w:themeColor="accent5" w:themeShade="BF"/>
          <w:sz w:val="24"/>
        </w:rPr>
      </w:pPr>
    </w:p>
    <w:p w14:paraId="2DDDA3E4" w14:textId="77777777" w:rsidR="00C20138" w:rsidRPr="00C20138" w:rsidRDefault="00C20138" w:rsidP="00C20138">
      <w:pPr>
        <w:pStyle w:val="ListParagraph"/>
        <w:spacing w:after="120"/>
        <w:ind w:left="1080"/>
        <w:contextualSpacing w:val="0"/>
        <w:rPr>
          <w:rStyle w:val="lrzxr"/>
          <w:rFonts w:ascii="Times New Roman" w:hAnsi="Times New Roman" w:cs="Times New Roman"/>
          <w:color w:val="2F5496" w:themeColor="accent5" w:themeShade="BF"/>
          <w:sz w:val="24"/>
        </w:rPr>
      </w:pPr>
    </w:p>
    <w:p w14:paraId="296FF8D8" w14:textId="0EF8FE52" w:rsidR="00373CE7" w:rsidRDefault="00373CE7" w:rsidP="00C20138">
      <w:pPr>
        <w:pStyle w:val="ListParagraph"/>
        <w:numPr>
          <w:ilvl w:val="2"/>
          <w:numId w:val="8"/>
        </w:numPr>
        <w:spacing w:after="120"/>
        <w:ind w:left="720" w:hanging="274"/>
        <w:contextualSpacing w:val="0"/>
        <w:rPr>
          <w:rStyle w:val="lrzxr"/>
          <w:rFonts w:ascii="Times New Roman" w:hAnsi="Times New Roman" w:cs="Times New Roman"/>
          <w:sz w:val="24"/>
        </w:rPr>
      </w:pPr>
      <w:r>
        <w:rPr>
          <w:rStyle w:val="lrzxr"/>
          <w:rFonts w:ascii="Times New Roman" w:hAnsi="Times New Roman" w:cs="Times New Roman"/>
          <w:sz w:val="24"/>
        </w:rPr>
        <w:t>[</w:t>
      </w:r>
      <w:r w:rsidR="00596668">
        <w:rPr>
          <w:rStyle w:val="lrzxr"/>
          <w:rFonts w:ascii="Times New Roman" w:hAnsi="Times New Roman" w:cs="Times New Roman"/>
          <w:sz w:val="24"/>
        </w:rPr>
        <w:t>1</w:t>
      </w:r>
      <w:r>
        <w:rPr>
          <w:rStyle w:val="lrzxr"/>
          <w:rFonts w:ascii="Times New Roman" w:hAnsi="Times New Roman" w:cs="Times New Roman"/>
          <w:sz w:val="24"/>
        </w:rPr>
        <w:t xml:space="preserve"> point] T</w:t>
      </w:r>
      <w:r w:rsidR="005575F0">
        <w:rPr>
          <w:rStyle w:val="lrzxr"/>
          <w:rFonts w:ascii="Times New Roman" w:hAnsi="Times New Roman" w:cs="Times New Roman"/>
          <w:sz w:val="24"/>
        </w:rPr>
        <w:t>he standard error for this contrast</w:t>
      </w:r>
      <w:r>
        <w:rPr>
          <w:rStyle w:val="lrzxr"/>
          <w:rFonts w:ascii="Times New Roman" w:hAnsi="Times New Roman" w:cs="Times New Roman"/>
          <w:sz w:val="24"/>
        </w:rPr>
        <w:t xml:space="preserve"> is calculated as</w:t>
      </w:r>
      <w:r w:rsidR="005575F0">
        <w:rPr>
          <w:rStyle w:val="lrzxr"/>
          <w:rFonts w:ascii="Times New Roman" w:hAnsi="Times New Roman" w:cs="Times New Roman"/>
          <w:sz w:val="24"/>
        </w:rPr>
        <w:t xml:space="preserve">, </w:t>
      </w:r>
    </w:p>
    <w:p w14:paraId="1127A3AD" w14:textId="77777777" w:rsidR="00373CE7" w:rsidRPr="00373CE7" w:rsidRDefault="00373CE7" w:rsidP="00373CE7">
      <w:pPr>
        <w:spacing w:after="120"/>
        <w:rPr>
          <w:rStyle w:val="lrzxr"/>
          <w:rFonts w:eastAsiaTheme="minorEastAsia"/>
          <w:color w:val="000000" w:themeColor="text1"/>
        </w:rPr>
      </w:pPr>
      <m:oMathPara>
        <m:oMathParaPr>
          <m:jc m:val="center"/>
        </m:oMathParaPr>
        <m:oMath>
          <m:r>
            <w:rPr>
              <w:rStyle w:val="lrzxr"/>
              <w:rFonts w:ascii="Cambria Math" w:eastAsiaTheme="minorEastAsia" w:hAnsi="Cambria Math"/>
              <w:color w:val="000000" w:themeColor="text1"/>
            </w:rPr>
            <m:t>SE=</m:t>
          </m:r>
          <m:rad>
            <m:radPr>
              <m:degHide m:val="1"/>
              <m:ctrlPr>
                <w:rPr>
                  <w:rStyle w:val="lrzxr"/>
                  <w:rFonts w:ascii="Cambria Math" w:eastAsiaTheme="minorEastAsia" w:hAnsi="Cambria Math"/>
                  <w:i/>
                  <w:color w:val="000000" w:themeColor="text1"/>
                </w:rPr>
              </m:ctrlPr>
            </m:radPr>
            <m:deg/>
            <m:e>
              <m:r>
                <w:rPr>
                  <w:rStyle w:val="lrzxr"/>
                  <w:rFonts w:ascii="Cambria Math" w:eastAsiaTheme="minorEastAsia" w:hAnsi="Cambria Math"/>
                  <w:color w:val="000000" w:themeColor="text1"/>
                </w:rPr>
                <m:t>MSE</m:t>
              </m:r>
              <m:d>
                <m:dPr>
                  <m:ctrlPr>
                    <w:rPr>
                      <w:rStyle w:val="lrzxr"/>
                      <w:rFonts w:ascii="Cambria Math" w:eastAsiaTheme="minorEastAsia" w:hAnsi="Cambria Math"/>
                      <w:i/>
                      <w:color w:val="000000" w:themeColor="text1"/>
                    </w:rPr>
                  </m:ctrlPr>
                </m:dPr>
                <m:e>
                  <m:f>
                    <m:fPr>
                      <m:ctrlPr>
                        <w:rPr>
                          <w:rStyle w:val="lrzxr"/>
                          <w:rFonts w:ascii="Cambria Math" w:eastAsiaTheme="minorEastAsia" w:hAnsi="Cambria Math"/>
                          <w:i/>
                          <w:color w:val="000000" w:themeColor="text1"/>
                        </w:rPr>
                      </m:ctrlPr>
                    </m:fPr>
                    <m:num>
                      <m:r>
                        <w:rPr>
                          <w:rStyle w:val="lrzxr"/>
                          <w:rFonts w:ascii="Cambria Math" w:eastAsiaTheme="minorEastAsia" w:hAnsi="Cambria Math"/>
                          <w:color w:val="000000" w:themeColor="text1"/>
                        </w:rPr>
                        <m:t>1</m:t>
                      </m:r>
                    </m:num>
                    <m:den>
                      <m:sSub>
                        <m:sSubPr>
                          <m:ctrlPr>
                            <w:rPr>
                              <w:rStyle w:val="lrzxr"/>
                              <w:rFonts w:ascii="Cambria Math" w:eastAsiaTheme="minorEastAsia" w:hAnsi="Cambria Math"/>
                              <w:i/>
                              <w:color w:val="000000" w:themeColor="text1"/>
                            </w:rPr>
                          </m:ctrlPr>
                        </m:sSubPr>
                        <m:e>
                          <m:r>
                            <w:rPr>
                              <w:rStyle w:val="lrzxr"/>
                              <w:rFonts w:ascii="Cambria Math" w:eastAsiaTheme="minorEastAsia" w:hAnsi="Cambria Math"/>
                              <w:color w:val="000000" w:themeColor="text1"/>
                            </w:rPr>
                            <m:t>n</m:t>
                          </m:r>
                        </m:e>
                        <m:sub>
                          <m:r>
                            <w:rPr>
                              <w:rStyle w:val="lrzxr"/>
                              <w:rFonts w:ascii="Cambria Math" w:eastAsiaTheme="minorEastAsia" w:hAnsi="Cambria Math"/>
                              <w:color w:val="000000" w:themeColor="text1"/>
                            </w:rPr>
                            <m:t>a</m:t>
                          </m:r>
                        </m:sub>
                      </m:sSub>
                    </m:den>
                  </m:f>
                  <m:r>
                    <w:rPr>
                      <w:rStyle w:val="lrzxr"/>
                      <w:rFonts w:ascii="Cambria Math" w:eastAsiaTheme="minorEastAsia" w:hAnsi="Cambria Math"/>
                      <w:color w:val="000000" w:themeColor="text1"/>
                    </w:rPr>
                    <m:t>+</m:t>
                  </m:r>
                  <m:f>
                    <m:fPr>
                      <m:ctrlPr>
                        <w:rPr>
                          <w:rStyle w:val="lrzxr"/>
                          <w:rFonts w:ascii="Cambria Math" w:eastAsiaTheme="minorEastAsia" w:hAnsi="Cambria Math"/>
                          <w:i/>
                          <w:color w:val="000000" w:themeColor="text1"/>
                        </w:rPr>
                      </m:ctrlPr>
                    </m:fPr>
                    <m:num>
                      <m:r>
                        <w:rPr>
                          <w:rStyle w:val="lrzxr"/>
                          <w:rFonts w:ascii="Cambria Math" w:eastAsiaTheme="minorEastAsia" w:hAnsi="Cambria Math"/>
                          <w:color w:val="000000" w:themeColor="text1"/>
                        </w:rPr>
                        <m:t>1</m:t>
                      </m:r>
                    </m:num>
                    <m:den>
                      <m:sSub>
                        <m:sSubPr>
                          <m:ctrlPr>
                            <w:rPr>
                              <w:rStyle w:val="lrzxr"/>
                              <w:rFonts w:ascii="Cambria Math" w:eastAsiaTheme="minorEastAsia" w:hAnsi="Cambria Math"/>
                              <w:i/>
                              <w:color w:val="000000" w:themeColor="text1"/>
                            </w:rPr>
                          </m:ctrlPr>
                        </m:sSubPr>
                        <m:e>
                          <m:r>
                            <w:rPr>
                              <w:rStyle w:val="lrzxr"/>
                              <w:rFonts w:ascii="Cambria Math" w:eastAsiaTheme="minorEastAsia" w:hAnsi="Cambria Math"/>
                              <w:color w:val="000000" w:themeColor="text1"/>
                            </w:rPr>
                            <m:t>n</m:t>
                          </m:r>
                        </m:e>
                        <m:sub>
                          <m:r>
                            <w:rPr>
                              <w:rStyle w:val="lrzxr"/>
                              <w:rFonts w:ascii="Cambria Math" w:eastAsiaTheme="minorEastAsia" w:hAnsi="Cambria Math"/>
                              <w:color w:val="000000" w:themeColor="text1"/>
                            </w:rPr>
                            <m:t>b</m:t>
                          </m:r>
                        </m:sub>
                      </m:sSub>
                    </m:den>
                  </m:f>
                </m:e>
              </m:d>
            </m:e>
          </m:rad>
        </m:oMath>
      </m:oMathPara>
    </w:p>
    <w:p w14:paraId="77AF2341" w14:textId="100DA5C7" w:rsidR="005575F0" w:rsidRDefault="00373CE7" w:rsidP="00C20138">
      <w:pPr>
        <w:pStyle w:val="ListParagraph"/>
        <w:spacing w:after="120"/>
        <w:contextualSpacing w:val="0"/>
        <w:rPr>
          <w:rStyle w:val="lrzxr"/>
          <w:rFonts w:ascii="Times New Roman" w:hAnsi="Times New Roman" w:cs="Times New Roman"/>
          <w:sz w:val="24"/>
        </w:rPr>
      </w:pPr>
      <w:r>
        <w:rPr>
          <w:rStyle w:val="lrzxr"/>
          <w:rFonts w:ascii="Times New Roman" w:hAnsi="Times New Roman" w:cs="Times New Roman"/>
          <w:sz w:val="24"/>
        </w:rPr>
        <w:t xml:space="preserve">Please </w:t>
      </w:r>
      <w:r w:rsidR="005575F0">
        <w:rPr>
          <w:rStyle w:val="lrzxr"/>
          <w:rFonts w:ascii="Times New Roman" w:hAnsi="Times New Roman" w:cs="Times New Roman"/>
          <w:sz w:val="24"/>
        </w:rPr>
        <w:t xml:space="preserve">explain </w:t>
      </w:r>
      <w:r w:rsidR="00E55E33">
        <w:rPr>
          <w:rStyle w:val="lrzxr"/>
          <w:rFonts w:ascii="Times New Roman" w:hAnsi="Times New Roman" w:cs="Times New Roman"/>
          <w:sz w:val="24"/>
        </w:rPr>
        <w:t xml:space="preserve">why this structure makes sense.  Your answer should explain </w:t>
      </w:r>
      <w:r w:rsidR="005575F0">
        <w:rPr>
          <w:rStyle w:val="lrzxr"/>
          <w:rFonts w:ascii="Times New Roman" w:hAnsi="Times New Roman" w:cs="Times New Roman"/>
          <w:sz w:val="24"/>
        </w:rPr>
        <w:t>what each term in the equation represents (</w:t>
      </w:r>
      <w:r>
        <w:rPr>
          <w:rStyle w:val="lrzxr"/>
          <w:rFonts w:ascii="Times New Roman" w:hAnsi="Times New Roman" w:cs="Times New Roman"/>
          <w:sz w:val="24"/>
        </w:rPr>
        <w:t>the</w:t>
      </w:r>
      <w:r w:rsidR="005575F0">
        <w:rPr>
          <w:rStyle w:val="lrzxr"/>
          <w:rFonts w:ascii="Times New Roman" w:hAnsi="Times New Roman" w:cs="Times New Roman"/>
          <w:sz w:val="24"/>
        </w:rPr>
        <w:t xml:space="preserve"> terms</w:t>
      </w:r>
      <w:r>
        <w:rPr>
          <w:rStyle w:val="lrzxr"/>
          <w:rFonts w:ascii="Times New Roman" w:hAnsi="Times New Roman" w:cs="Times New Roman"/>
          <w:sz w:val="24"/>
        </w:rPr>
        <w:t xml:space="preserve"> are </w:t>
      </w:r>
      <m:oMath>
        <m:r>
          <w:rPr>
            <w:rStyle w:val="lrzxr"/>
            <w:rFonts w:ascii="Cambria Math" w:hAnsi="Cambria Math" w:cs="Times New Roman"/>
            <w:sz w:val="24"/>
          </w:rPr>
          <m:t>MSE</m:t>
        </m:r>
      </m:oMath>
      <w:r>
        <w:rPr>
          <w:rStyle w:val="lrzxr"/>
          <w:rFonts w:ascii="Times New Roman" w:eastAsiaTheme="minorEastAsia" w:hAnsi="Times New Roman" w:cs="Times New Roman"/>
          <w:sz w:val="24"/>
        </w:rPr>
        <w:t xml:space="preserve">, </w:t>
      </w:r>
      <m:oMath>
        <m:r>
          <w:rPr>
            <w:rStyle w:val="lrzxr"/>
            <w:rFonts w:ascii="Cambria Math" w:eastAsiaTheme="minorEastAsia" w:hAnsi="Cambria Math" w:cs="Times New Roman"/>
            <w:sz w:val="24"/>
          </w:rPr>
          <m:t>1/</m:t>
        </m:r>
        <m:sSub>
          <m:sSubPr>
            <m:ctrlPr>
              <w:rPr>
                <w:rStyle w:val="lrzxr"/>
                <w:rFonts w:ascii="Cambria Math" w:eastAsiaTheme="minorEastAsia" w:hAnsi="Cambria Math" w:cs="Times New Roman"/>
                <w:i/>
                <w:sz w:val="24"/>
              </w:rPr>
            </m:ctrlPr>
          </m:sSubPr>
          <m:e>
            <m:r>
              <w:rPr>
                <w:rStyle w:val="lrzxr"/>
                <w:rFonts w:ascii="Cambria Math" w:eastAsiaTheme="minorEastAsia" w:hAnsi="Cambria Math" w:cs="Times New Roman"/>
                <w:sz w:val="24"/>
              </w:rPr>
              <m:t>n</m:t>
            </m:r>
          </m:e>
          <m:sub>
            <m:r>
              <w:rPr>
                <w:rStyle w:val="lrzxr"/>
                <w:rFonts w:ascii="Cambria Math" w:eastAsiaTheme="minorEastAsia" w:hAnsi="Cambria Math" w:cs="Times New Roman"/>
                <w:sz w:val="24"/>
              </w:rPr>
              <m:t>a</m:t>
            </m:r>
          </m:sub>
        </m:sSub>
      </m:oMath>
      <w:r>
        <w:rPr>
          <w:rStyle w:val="lrzxr"/>
          <w:rFonts w:ascii="Times New Roman" w:eastAsiaTheme="minorEastAsia" w:hAnsi="Times New Roman" w:cs="Times New Roman"/>
          <w:sz w:val="24"/>
        </w:rPr>
        <w:t xml:space="preserve">, and </w:t>
      </w:r>
      <m:oMath>
        <m:r>
          <w:rPr>
            <w:rStyle w:val="lrzxr"/>
            <w:rFonts w:ascii="Cambria Math" w:eastAsiaTheme="minorEastAsia" w:hAnsi="Cambria Math" w:cs="Times New Roman"/>
            <w:sz w:val="24"/>
          </w:rPr>
          <m:t>1/</m:t>
        </m:r>
        <m:sSub>
          <m:sSubPr>
            <m:ctrlPr>
              <w:rPr>
                <w:rStyle w:val="lrzxr"/>
                <w:rFonts w:ascii="Cambria Math" w:eastAsiaTheme="minorEastAsia" w:hAnsi="Cambria Math" w:cs="Times New Roman"/>
                <w:i/>
                <w:sz w:val="24"/>
              </w:rPr>
            </m:ctrlPr>
          </m:sSubPr>
          <m:e>
            <m:r>
              <w:rPr>
                <w:rStyle w:val="lrzxr"/>
                <w:rFonts w:ascii="Cambria Math" w:eastAsiaTheme="minorEastAsia" w:hAnsi="Cambria Math" w:cs="Times New Roman"/>
                <w:sz w:val="24"/>
              </w:rPr>
              <m:t>n</m:t>
            </m:r>
          </m:e>
          <m:sub>
            <m:r>
              <w:rPr>
                <w:rStyle w:val="lrzxr"/>
                <w:rFonts w:ascii="Cambria Math" w:eastAsiaTheme="minorEastAsia" w:hAnsi="Cambria Math" w:cs="Times New Roman"/>
                <w:sz w:val="24"/>
              </w:rPr>
              <m:t>b</m:t>
            </m:r>
          </m:sub>
        </m:sSub>
      </m:oMath>
      <w:r w:rsidR="00E55E33">
        <w:rPr>
          <w:rStyle w:val="lrzxr"/>
          <w:rFonts w:ascii="Times New Roman" w:eastAsiaTheme="minorEastAsia" w:hAnsi="Times New Roman" w:cs="Times New Roman"/>
          <w:sz w:val="24"/>
        </w:rPr>
        <w:t>)</w:t>
      </w:r>
      <w:r w:rsidR="000C475D">
        <w:rPr>
          <w:rStyle w:val="lrzxr"/>
          <w:rFonts w:ascii="Times New Roman" w:eastAsiaTheme="minorEastAsia" w:hAnsi="Times New Roman" w:cs="Times New Roman"/>
          <w:sz w:val="24"/>
        </w:rPr>
        <w:t>, give the value of each term,</w:t>
      </w:r>
      <w:r w:rsidR="00E55E33">
        <w:rPr>
          <w:rStyle w:val="lrzxr"/>
          <w:rFonts w:ascii="Times New Roman" w:eastAsiaTheme="minorEastAsia" w:hAnsi="Times New Roman" w:cs="Times New Roman"/>
          <w:sz w:val="24"/>
        </w:rPr>
        <w:t xml:space="preserve"> and </w:t>
      </w:r>
      <w:r w:rsidR="000C475D">
        <w:rPr>
          <w:rStyle w:val="lrzxr"/>
          <w:rFonts w:ascii="Times New Roman" w:eastAsiaTheme="minorEastAsia" w:hAnsi="Times New Roman" w:cs="Times New Roman"/>
          <w:sz w:val="24"/>
        </w:rPr>
        <w:t xml:space="preserve">explain </w:t>
      </w:r>
      <w:r w:rsidR="00E55E33">
        <w:rPr>
          <w:rStyle w:val="lrzxr"/>
          <w:rFonts w:ascii="Times New Roman" w:eastAsiaTheme="minorEastAsia" w:hAnsi="Times New Roman" w:cs="Times New Roman"/>
          <w:sz w:val="24"/>
        </w:rPr>
        <w:t>what a contrast represents. It may be helpful to compare this equation with t</w:t>
      </w:r>
      <w:r w:rsidR="00E55E33">
        <w:rPr>
          <w:rStyle w:val="lrzxr"/>
          <w:rFonts w:ascii="Times New Roman" w:hAnsi="Times New Roman" w:cs="Times New Roman"/>
          <w:sz w:val="24"/>
        </w:rPr>
        <w:t>he equations for</w:t>
      </w:r>
      <w:r w:rsidR="008A6F9F">
        <w:rPr>
          <w:rStyle w:val="lrzxr"/>
          <w:rFonts w:ascii="Times New Roman" w:hAnsi="Times New Roman" w:cs="Times New Roman"/>
          <w:sz w:val="24"/>
        </w:rPr>
        <w:t xml:space="preserve"> the SE </w:t>
      </w:r>
      <w:r w:rsidR="00E55E33">
        <w:rPr>
          <w:rStyle w:val="lrzxr"/>
          <w:rFonts w:ascii="Times New Roman" w:hAnsi="Times New Roman" w:cs="Times New Roman"/>
          <w:sz w:val="24"/>
        </w:rPr>
        <w:t xml:space="preserve">of </w:t>
      </w:r>
      <m:oMath>
        <m:acc>
          <m:accPr>
            <m:chr m:val="̅"/>
            <m:ctrlPr>
              <w:rPr>
                <w:rStyle w:val="lrzxr"/>
                <w:rFonts w:ascii="Cambria Math" w:hAnsi="Cambria Math" w:cs="Times New Roman"/>
                <w:i/>
                <w:sz w:val="24"/>
              </w:rPr>
            </m:ctrlPr>
          </m:accPr>
          <m:e>
            <m:r>
              <w:rPr>
                <w:rStyle w:val="lrzxr"/>
                <w:rFonts w:ascii="Cambria Math" w:hAnsi="Cambria Math" w:cs="Times New Roman"/>
                <w:sz w:val="24"/>
              </w:rPr>
              <m:t>x</m:t>
            </m:r>
          </m:e>
        </m:acc>
      </m:oMath>
      <w:r w:rsidR="008A6F9F">
        <w:rPr>
          <w:rStyle w:val="lrzxr"/>
          <w:rFonts w:ascii="Times New Roman" w:hAnsi="Times New Roman" w:cs="Times New Roman"/>
          <w:sz w:val="24"/>
        </w:rPr>
        <w:t xml:space="preserve"> and the SE for the exact two-sample </w:t>
      </w:r>
      <m:oMath>
        <m:r>
          <w:rPr>
            <w:rStyle w:val="lrzxr"/>
            <w:rFonts w:ascii="Cambria Math" w:hAnsi="Cambria Math" w:cs="Times New Roman"/>
            <w:sz w:val="24"/>
          </w:rPr>
          <m:t>t</m:t>
        </m:r>
      </m:oMath>
      <w:r w:rsidR="008A6F9F">
        <w:rPr>
          <w:rStyle w:val="lrzxr"/>
          <w:rFonts w:ascii="Times New Roman" w:eastAsiaTheme="minorEastAsia" w:hAnsi="Times New Roman" w:cs="Times New Roman"/>
          <w:sz w:val="24"/>
        </w:rPr>
        <w:t>-test.</w:t>
      </w:r>
    </w:p>
    <w:p w14:paraId="30E5B545" w14:textId="77777777" w:rsidR="00C20138" w:rsidRPr="00C20138" w:rsidRDefault="00C20138" w:rsidP="008A694F">
      <w:pPr>
        <w:pStyle w:val="ListParagraph"/>
        <w:spacing w:after="120"/>
        <w:ind w:left="1080" w:firstLine="360"/>
        <w:contextualSpacing w:val="0"/>
        <w:rPr>
          <w:rStyle w:val="lrzxr"/>
          <w:rFonts w:ascii="Times New Roman" w:eastAsiaTheme="minorEastAsia" w:hAnsi="Times New Roman" w:cs="Times New Roman"/>
          <w:color w:val="2F5496" w:themeColor="accent5" w:themeShade="BF"/>
          <w:sz w:val="24"/>
        </w:rPr>
      </w:pPr>
    </w:p>
    <w:p w14:paraId="04E9965D" w14:textId="38B25C92" w:rsidR="00C20138" w:rsidRDefault="00C20138" w:rsidP="008A694F">
      <w:pPr>
        <w:pStyle w:val="ListParagraph"/>
        <w:spacing w:after="120"/>
        <w:ind w:left="1080" w:firstLine="360"/>
        <w:contextualSpacing w:val="0"/>
        <w:rPr>
          <w:rStyle w:val="lrzxr"/>
          <w:rFonts w:ascii="Times New Roman" w:eastAsiaTheme="minorEastAsia" w:hAnsi="Times New Roman" w:cs="Times New Roman"/>
          <w:color w:val="2F5496" w:themeColor="accent5" w:themeShade="BF"/>
          <w:sz w:val="24"/>
        </w:rPr>
      </w:pPr>
    </w:p>
    <w:p w14:paraId="2D961BB7" w14:textId="72B20AAD" w:rsidR="00C20138" w:rsidRDefault="00C20138" w:rsidP="008A694F">
      <w:pPr>
        <w:pStyle w:val="ListParagraph"/>
        <w:spacing w:after="120"/>
        <w:ind w:left="1080" w:firstLine="360"/>
        <w:contextualSpacing w:val="0"/>
        <w:rPr>
          <w:rStyle w:val="lrzxr"/>
          <w:rFonts w:ascii="Times New Roman" w:eastAsiaTheme="minorEastAsia" w:hAnsi="Times New Roman" w:cs="Times New Roman"/>
          <w:color w:val="2F5496" w:themeColor="accent5" w:themeShade="BF"/>
          <w:sz w:val="24"/>
        </w:rPr>
      </w:pPr>
    </w:p>
    <w:p w14:paraId="33508ED4" w14:textId="348417C9" w:rsidR="00C20138" w:rsidRDefault="00C20138" w:rsidP="008A694F">
      <w:pPr>
        <w:pStyle w:val="ListParagraph"/>
        <w:spacing w:after="120"/>
        <w:ind w:left="1080" w:firstLine="360"/>
        <w:contextualSpacing w:val="0"/>
        <w:rPr>
          <w:rStyle w:val="lrzxr"/>
          <w:rFonts w:ascii="Times New Roman" w:eastAsiaTheme="minorEastAsia" w:hAnsi="Times New Roman" w:cs="Times New Roman"/>
          <w:color w:val="2F5496" w:themeColor="accent5" w:themeShade="BF"/>
          <w:sz w:val="24"/>
        </w:rPr>
      </w:pPr>
    </w:p>
    <w:p w14:paraId="4A913969" w14:textId="77777777" w:rsidR="00C20138" w:rsidRPr="00A66BDC" w:rsidRDefault="00C20138" w:rsidP="008A694F">
      <w:pPr>
        <w:pStyle w:val="ListParagraph"/>
        <w:spacing w:after="120"/>
        <w:ind w:left="1080" w:firstLine="360"/>
        <w:contextualSpacing w:val="0"/>
        <w:rPr>
          <w:rStyle w:val="lrzxr"/>
          <w:rFonts w:ascii="Times New Roman" w:eastAsiaTheme="minorEastAsia" w:hAnsi="Times New Roman" w:cs="Times New Roman"/>
          <w:color w:val="2F5496" w:themeColor="accent5" w:themeShade="BF"/>
          <w:sz w:val="24"/>
        </w:rPr>
      </w:pPr>
    </w:p>
    <w:p w14:paraId="6529266C" w14:textId="010B7520" w:rsidR="00EE145D" w:rsidRDefault="00D036A6" w:rsidP="00C20138">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t xml:space="preserve"> </w:t>
      </w:r>
      <w:r w:rsidR="00373CE7">
        <w:rPr>
          <w:rStyle w:val="lrzxr"/>
          <w:rFonts w:ascii="Times New Roman" w:hAnsi="Times New Roman" w:cs="Times New Roman"/>
          <w:sz w:val="24"/>
        </w:rPr>
        <w:t>Look</w:t>
      </w:r>
      <w:r w:rsidR="005575F0">
        <w:rPr>
          <w:rStyle w:val="lrzxr"/>
          <w:rFonts w:ascii="Times New Roman" w:hAnsi="Times New Roman" w:cs="Times New Roman"/>
          <w:sz w:val="24"/>
        </w:rPr>
        <w:t xml:space="preserve"> at the results from the </w:t>
      </w:r>
      <w:proofErr w:type="gramStart"/>
      <w:r w:rsidR="005575F0" w:rsidRPr="003C3EE8">
        <w:rPr>
          <w:rStyle w:val="lrzxr"/>
          <w:rFonts w:ascii="Lucida Console" w:hAnsi="Lucida Console" w:cs="Times New Roman"/>
          <w:sz w:val="20"/>
        </w:rPr>
        <w:t>summary(</w:t>
      </w:r>
      <w:proofErr w:type="gramEnd"/>
      <w:r w:rsidR="005575F0" w:rsidRPr="003C3EE8">
        <w:rPr>
          <w:rStyle w:val="lrzxr"/>
          <w:rFonts w:ascii="Lucida Console" w:hAnsi="Lucida Console" w:cs="Times New Roman"/>
          <w:sz w:val="20"/>
        </w:rPr>
        <w:t>)</w:t>
      </w:r>
      <w:r w:rsidR="005575F0">
        <w:rPr>
          <w:rStyle w:val="lrzxr"/>
          <w:rFonts w:ascii="Times New Roman" w:hAnsi="Times New Roman" w:cs="Times New Roman"/>
          <w:sz w:val="24"/>
        </w:rPr>
        <w:t xml:space="preserve"> method.  </w:t>
      </w:r>
    </w:p>
    <w:p w14:paraId="76B3E7DB" w14:textId="2966EF3B" w:rsidR="00EE145D" w:rsidRDefault="00596668" w:rsidP="00C20138">
      <w:pPr>
        <w:pStyle w:val="ListParagraph"/>
        <w:numPr>
          <w:ilvl w:val="2"/>
          <w:numId w:val="8"/>
        </w:numPr>
        <w:spacing w:after="120"/>
        <w:ind w:left="720" w:hanging="270"/>
        <w:contextualSpacing w:val="0"/>
        <w:rPr>
          <w:rStyle w:val="lrzxr"/>
          <w:rFonts w:ascii="Times New Roman" w:hAnsi="Times New Roman" w:cs="Times New Roman"/>
          <w:sz w:val="24"/>
        </w:rPr>
      </w:pPr>
      <w:r>
        <w:rPr>
          <w:rStyle w:val="lrzxr"/>
          <w:rFonts w:ascii="Times New Roman" w:hAnsi="Times New Roman" w:cs="Times New Roman"/>
          <w:sz w:val="24"/>
        </w:rPr>
        <w:t xml:space="preserve">[0.5 points] </w:t>
      </w:r>
      <w:r w:rsidR="00976665">
        <w:rPr>
          <w:rStyle w:val="lrzxr"/>
          <w:rFonts w:ascii="Times New Roman" w:hAnsi="Times New Roman" w:cs="Times New Roman"/>
          <w:sz w:val="24"/>
        </w:rPr>
        <w:t>A</w:t>
      </w:r>
      <w:r w:rsidR="00962BBE">
        <w:rPr>
          <w:rStyle w:val="lrzxr"/>
          <w:rFonts w:ascii="Times New Roman" w:hAnsi="Times New Roman" w:cs="Times New Roman"/>
          <w:sz w:val="24"/>
        </w:rPr>
        <w:t xml:space="preserve">t </w:t>
      </w:r>
      <m:oMath>
        <m:r>
          <w:rPr>
            <w:rStyle w:val="lrzxr"/>
            <w:rFonts w:ascii="Cambria Math" w:hAnsi="Cambria Math" w:cs="Times New Roman"/>
            <w:sz w:val="24"/>
          </w:rPr>
          <m:t>α=0.05</m:t>
        </m:r>
      </m:oMath>
      <w:r w:rsidR="00976665">
        <w:rPr>
          <w:rStyle w:val="lrzxr"/>
          <w:rFonts w:ascii="Times New Roman" w:eastAsiaTheme="minorEastAsia" w:hAnsi="Times New Roman" w:cs="Times New Roman"/>
          <w:sz w:val="24"/>
        </w:rPr>
        <w:t xml:space="preserve">, which treatments have mean </w:t>
      </w:r>
      <w:r w:rsidR="000E73F5">
        <w:rPr>
          <w:rStyle w:val="lrzxr"/>
          <w:rFonts w:ascii="Times New Roman" w:eastAsiaTheme="minorEastAsia" w:hAnsi="Times New Roman" w:cs="Times New Roman"/>
          <w:sz w:val="24"/>
        </w:rPr>
        <w:t>plasma levels</w:t>
      </w:r>
      <w:r w:rsidR="00976665">
        <w:rPr>
          <w:rStyle w:val="lrzxr"/>
          <w:rFonts w:ascii="Times New Roman" w:eastAsiaTheme="minorEastAsia" w:hAnsi="Times New Roman" w:cs="Times New Roman"/>
          <w:sz w:val="24"/>
        </w:rPr>
        <w:t xml:space="preserve"> that differ significantly from the </w:t>
      </w:r>
      <w:r w:rsidR="000C475D">
        <w:rPr>
          <w:rStyle w:val="lrzxr"/>
          <w:rFonts w:ascii="Times New Roman" w:eastAsiaTheme="minorEastAsia" w:hAnsi="Times New Roman" w:cs="Times New Roman"/>
          <w:sz w:val="24"/>
        </w:rPr>
        <w:t>class 0 group</w:t>
      </w:r>
      <w:r w:rsidR="00976665">
        <w:rPr>
          <w:rStyle w:val="lrzxr"/>
          <w:rFonts w:ascii="Times New Roman" w:eastAsiaTheme="minorEastAsia" w:hAnsi="Times New Roman" w:cs="Times New Roman"/>
          <w:sz w:val="24"/>
        </w:rPr>
        <w:t xml:space="preserve"> (if none of them are different, say so)</w:t>
      </w:r>
      <w:r w:rsidR="00962BBE">
        <w:rPr>
          <w:rStyle w:val="lrzxr"/>
          <w:rFonts w:ascii="Times New Roman" w:hAnsi="Times New Roman" w:cs="Times New Roman"/>
          <w:sz w:val="24"/>
        </w:rPr>
        <w:t>?</w:t>
      </w:r>
      <w:r w:rsidR="00976665">
        <w:rPr>
          <w:rStyle w:val="lrzxr"/>
          <w:rFonts w:ascii="Times New Roman" w:hAnsi="Times New Roman" w:cs="Times New Roman"/>
          <w:sz w:val="24"/>
        </w:rPr>
        <w:t xml:space="preserve">  </w:t>
      </w:r>
    </w:p>
    <w:p w14:paraId="36C3ABFD" w14:textId="40543E3F" w:rsidR="000C475D" w:rsidRDefault="000C475D" w:rsidP="00EE145D">
      <w:pPr>
        <w:pStyle w:val="ListParagraph"/>
        <w:spacing w:after="120"/>
        <w:rPr>
          <w:rStyle w:val="lrzxr"/>
          <w:rFonts w:ascii="Times New Roman" w:hAnsi="Times New Roman" w:cs="Times New Roman"/>
          <w:sz w:val="24"/>
        </w:rPr>
      </w:pPr>
    </w:p>
    <w:p w14:paraId="7AE4CD33" w14:textId="77777777" w:rsidR="00C20138" w:rsidRDefault="00C20138" w:rsidP="00EE145D">
      <w:pPr>
        <w:pStyle w:val="ListParagraph"/>
        <w:spacing w:after="120"/>
        <w:rPr>
          <w:rStyle w:val="lrzxr"/>
          <w:rFonts w:ascii="Times New Roman" w:hAnsi="Times New Roman" w:cs="Times New Roman"/>
          <w:sz w:val="24"/>
        </w:rPr>
      </w:pPr>
    </w:p>
    <w:p w14:paraId="1EBE66FE" w14:textId="42935E31" w:rsidR="00EE145D" w:rsidRDefault="00596668" w:rsidP="00C20138">
      <w:pPr>
        <w:pStyle w:val="ListParagraph"/>
        <w:numPr>
          <w:ilvl w:val="2"/>
          <w:numId w:val="8"/>
        </w:numPr>
        <w:spacing w:after="120"/>
        <w:ind w:left="720" w:hanging="274"/>
        <w:contextualSpacing w:val="0"/>
        <w:rPr>
          <w:rStyle w:val="lrzxr"/>
          <w:rFonts w:ascii="Times New Roman" w:hAnsi="Times New Roman" w:cs="Times New Roman"/>
          <w:sz w:val="24"/>
        </w:rPr>
      </w:pPr>
      <w:r>
        <w:rPr>
          <w:rStyle w:val="lrzxr"/>
          <w:rFonts w:ascii="Times New Roman" w:hAnsi="Times New Roman" w:cs="Times New Roman"/>
          <w:sz w:val="24"/>
        </w:rPr>
        <w:t xml:space="preserve">[0.5 points] </w:t>
      </w:r>
      <w:r w:rsidR="00EE145D">
        <w:rPr>
          <w:rStyle w:val="lrzxr"/>
          <w:rFonts w:ascii="Times New Roman" w:eastAsiaTheme="minorEastAsia" w:hAnsi="Times New Roman" w:cs="Times New Roman"/>
          <w:sz w:val="24"/>
        </w:rPr>
        <w:t>Why does th</w:t>
      </w:r>
      <w:r w:rsidR="000C475D">
        <w:rPr>
          <w:rStyle w:val="lrzxr"/>
          <w:rFonts w:ascii="Times New Roman" w:eastAsiaTheme="minorEastAsia" w:hAnsi="Times New Roman" w:cs="Times New Roman"/>
          <w:sz w:val="24"/>
        </w:rPr>
        <w:t>e</w:t>
      </w:r>
      <w:r w:rsidR="00EE145D">
        <w:rPr>
          <w:rStyle w:val="lrzxr"/>
          <w:rFonts w:ascii="Times New Roman" w:eastAsiaTheme="minorEastAsia" w:hAnsi="Times New Roman" w:cs="Times New Roman"/>
          <w:sz w:val="24"/>
        </w:rPr>
        <w:t xml:space="preserve"> result in </w:t>
      </w:r>
      <w:r w:rsidR="00373CE7">
        <w:rPr>
          <w:rStyle w:val="lrzxr"/>
          <w:rFonts w:ascii="Times New Roman" w:eastAsiaTheme="minorEastAsia" w:hAnsi="Times New Roman" w:cs="Times New Roman"/>
          <w:sz w:val="24"/>
        </w:rPr>
        <w:t>6</w:t>
      </w:r>
      <w:r w:rsidR="00EE145D">
        <w:rPr>
          <w:rStyle w:val="lrzxr"/>
          <w:rFonts w:ascii="Times New Roman" w:eastAsiaTheme="minorEastAsia" w:hAnsi="Times New Roman" w:cs="Times New Roman"/>
          <w:sz w:val="24"/>
        </w:rPr>
        <w:t xml:space="preserve">a </w:t>
      </w:r>
      <w:r w:rsidR="00EE145D" w:rsidRPr="00596668">
        <w:rPr>
          <w:rStyle w:val="lrzxr"/>
          <w:rFonts w:ascii="Times New Roman" w:eastAsiaTheme="minorEastAsia" w:hAnsi="Times New Roman" w:cs="Times New Roman"/>
          <w:b/>
          <w:bCs/>
          <w:sz w:val="24"/>
          <w:u w:val="single"/>
        </w:rPr>
        <w:t>not</w:t>
      </w:r>
      <w:r w:rsidR="00EE145D">
        <w:rPr>
          <w:rStyle w:val="lrzxr"/>
          <w:rFonts w:ascii="Times New Roman" w:eastAsiaTheme="minorEastAsia" w:hAnsi="Times New Roman" w:cs="Times New Roman"/>
          <w:sz w:val="24"/>
        </w:rPr>
        <w:t xml:space="preserve"> </w:t>
      </w:r>
      <w:r w:rsidR="000C475D">
        <w:rPr>
          <w:rStyle w:val="lrzxr"/>
          <w:rFonts w:ascii="Times New Roman" w:eastAsiaTheme="minorEastAsia" w:hAnsi="Times New Roman" w:cs="Times New Roman"/>
          <w:sz w:val="24"/>
        </w:rPr>
        <w:t xml:space="preserve">indicate that </w:t>
      </w:r>
      <w:proofErr w:type="gramStart"/>
      <w:r w:rsidR="000C475D">
        <w:rPr>
          <w:rStyle w:val="lrzxr"/>
          <w:rFonts w:ascii="Times New Roman" w:eastAsiaTheme="minorEastAsia" w:hAnsi="Times New Roman" w:cs="Times New Roman"/>
          <w:sz w:val="24"/>
        </w:rPr>
        <w:t>all of</w:t>
      </w:r>
      <w:proofErr w:type="gramEnd"/>
      <w:r w:rsidR="000C475D">
        <w:rPr>
          <w:rStyle w:val="lrzxr"/>
          <w:rFonts w:ascii="Times New Roman" w:eastAsiaTheme="minorEastAsia" w:hAnsi="Times New Roman" w:cs="Times New Roman"/>
          <w:sz w:val="24"/>
        </w:rPr>
        <w:t xml:space="preserve"> the groups are different</w:t>
      </w:r>
      <w:r w:rsidR="00EE145D">
        <w:rPr>
          <w:rStyle w:val="lrzxr"/>
          <w:rFonts w:ascii="Times New Roman" w:eastAsiaTheme="minorEastAsia" w:hAnsi="Times New Roman" w:cs="Times New Roman"/>
          <w:sz w:val="24"/>
        </w:rPr>
        <w:t>?</w:t>
      </w:r>
    </w:p>
    <w:p w14:paraId="0981DBA5" w14:textId="7864B208" w:rsidR="00962BBE" w:rsidRDefault="00962BBE" w:rsidP="00EE145D">
      <w:pPr>
        <w:pStyle w:val="ListParagraph"/>
        <w:spacing w:after="120"/>
        <w:ind w:left="1080"/>
        <w:contextualSpacing w:val="0"/>
        <w:rPr>
          <w:rStyle w:val="lrzxr"/>
          <w:rFonts w:ascii="Times New Roman" w:hAnsi="Times New Roman" w:cs="Times New Roman"/>
          <w:sz w:val="24"/>
        </w:rPr>
      </w:pPr>
    </w:p>
    <w:p w14:paraId="4A0EE6A0" w14:textId="77777777" w:rsidR="00C20138" w:rsidRDefault="00C20138" w:rsidP="00EE145D">
      <w:pPr>
        <w:pStyle w:val="ListParagraph"/>
        <w:spacing w:after="120"/>
        <w:ind w:left="1080"/>
        <w:contextualSpacing w:val="0"/>
        <w:rPr>
          <w:rStyle w:val="lrzxr"/>
          <w:rFonts w:ascii="Times New Roman" w:hAnsi="Times New Roman" w:cs="Times New Roman"/>
          <w:sz w:val="24"/>
        </w:rPr>
      </w:pPr>
    </w:p>
    <w:p w14:paraId="09A2EF0F" w14:textId="47E21EC8" w:rsidR="0047068C" w:rsidRDefault="00AB7449" w:rsidP="00C20138">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t xml:space="preserve">There </w:t>
      </w:r>
      <w:proofErr w:type="gramStart"/>
      <w:r>
        <w:rPr>
          <w:rStyle w:val="lrzxr"/>
          <w:rFonts w:ascii="Times New Roman" w:hAnsi="Times New Roman" w:cs="Times New Roman"/>
          <w:sz w:val="24"/>
        </w:rPr>
        <w:t>are</w:t>
      </w:r>
      <w:proofErr w:type="gramEnd"/>
      <w:r>
        <w:rPr>
          <w:rStyle w:val="lrzxr"/>
          <w:rFonts w:ascii="Times New Roman" w:hAnsi="Times New Roman" w:cs="Times New Roman"/>
          <w:sz w:val="24"/>
        </w:rPr>
        <w:t xml:space="preserve"> a total of 5 possible pairwise comparisons </w:t>
      </w:r>
      <w:r w:rsidR="00536358">
        <w:rPr>
          <w:rStyle w:val="lrzxr"/>
          <w:rFonts w:ascii="Times New Roman" w:hAnsi="Times New Roman" w:cs="Times New Roman"/>
          <w:sz w:val="24"/>
        </w:rPr>
        <w:t xml:space="preserve">(or unplanned contrasts) </w:t>
      </w:r>
      <w:r>
        <w:rPr>
          <w:rStyle w:val="lrzxr"/>
          <w:rFonts w:ascii="Times New Roman" w:hAnsi="Times New Roman" w:cs="Times New Roman"/>
          <w:sz w:val="24"/>
        </w:rPr>
        <w:t xml:space="preserve">that we can make among the four treatment levels in this study.  </w:t>
      </w:r>
      <w:r w:rsidR="0047068C">
        <w:rPr>
          <w:rStyle w:val="lrzxr"/>
          <w:rFonts w:ascii="Times New Roman" w:hAnsi="Times New Roman" w:cs="Times New Roman"/>
          <w:sz w:val="24"/>
        </w:rPr>
        <w:t xml:space="preserve">This exercise will illustrate </w:t>
      </w:r>
      <w:r w:rsidR="00DE62F4">
        <w:rPr>
          <w:rStyle w:val="lrzxr"/>
          <w:rFonts w:ascii="Times New Roman" w:hAnsi="Times New Roman" w:cs="Times New Roman"/>
          <w:sz w:val="24"/>
        </w:rPr>
        <w:t xml:space="preserve">how </w:t>
      </w:r>
      <w:r w:rsidR="003C144F">
        <w:rPr>
          <w:rStyle w:val="lrzxr"/>
          <w:rFonts w:ascii="Times New Roman" w:hAnsi="Times New Roman" w:cs="Times New Roman"/>
          <w:sz w:val="24"/>
        </w:rPr>
        <w:t>our choice of</w:t>
      </w:r>
      <w:r w:rsidR="0047068C">
        <w:rPr>
          <w:rStyle w:val="lrzxr"/>
          <w:rFonts w:ascii="Times New Roman" w:hAnsi="Times New Roman" w:cs="Times New Roman"/>
          <w:sz w:val="24"/>
        </w:rPr>
        <w:t xml:space="preserve"> multiple testing correction </w:t>
      </w:r>
      <w:r w:rsidR="003C144F">
        <w:rPr>
          <w:rStyle w:val="lrzxr"/>
          <w:rFonts w:ascii="Times New Roman" w:hAnsi="Times New Roman" w:cs="Times New Roman"/>
          <w:sz w:val="24"/>
        </w:rPr>
        <w:t>can affect the results of these comparisons</w:t>
      </w:r>
      <w:r w:rsidR="0047068C">
        <w:rPr>
          <w:rStyle w:val="lrzxr"/>
          <w:rFonts w:ascii="Times New Roman" w:hAnsi="Times New Roman" w:cs="Times New Roman"/>
          <w:sz w:val="24"/>
        </w:rPr>
        <w:t>.</w:t>
      </w:r>
      <w:r w:rsidR="003C144F">
        <w:rPr>
          <w:rStyle w:val="lrzxr"/>
          <w:rFonts w:ascii="Times New Roman" w:hAnsi="Times New Roman" w:cs="Times New Roman"/>
          <w:sz w:val="24"/>
        </w:rPr>
        <w:t xml:space="preserve">  The cheat sheet titled </w:t>
      </w:r>
      <w:r w:rsidR="003C144F" w:rsidRPr="003C144F">
        <w:rPr>
          <w:rStyle w:val="lrzxr"/>
          <w:rFonts w:ascii="Times New Roman" w:hAnsi="Times New Roman" w:cs="Times New Roman"/>
          <w:i/>
          <w:iCs/>
          <w:sz w:val="24"/>
        </w:rPr>
        <w:t>Methods to control error inflation in multiple comparisons</w:t>
      </w:r>
      <w:r w:rsidR="003C144F">
        <w:rPr>
          <w:rStyle w:val="lrzxr"/>
          <w:rFonts w:ascii="Times New Roman" w:hAnsi="Times New Roman" w:cs="Times New Roman"/>
          <w:sz w:val="24"/>
        </w:rPr>
        <w:t xml:space="preserve"> (available on the website) may be helpful.</w:t>
      </w:r>
    </w:p>
    <w:p w14:paraId="0596AB51" w14:textId="3B141116" w:rsidR="00536358" w:rsidRPr="003F3A87" w:rsidRDefault="003F3A87" w:rsidP="00C20138">
      <w:pPr>
        <w:pStyle w:val="ListParagraph"/>
        <w:numPr>
          <w:ilvl w:val="2"/>
          <w:numId w:val="8"/>
        </w:numPr>
        <w:spacing w:after="120"/>
        <w:ind w:left="810" w:hanging="360"/>
        <w:contextualSpacing w:val="0"/>
        <w:rPr>
          <w:rStyle w:val="lrzxr"/>
          <w:rFonts w:ascii="Times New Roman" w:hAnsi="Times New Roman" w:cs="Times New Roman"/>
          <w:sz w:val="24"/>
        </w:rPr>
      </w:pPr>
      <w:r>
        <w:rPr>
          <w:rStyle w:val="lrzxr"/>
          <w:rFonts w:ascii="Times New Roman" w:hAnsi="Times New Roman" w:cs="Times New Roman"/>
          <w:sz w:val="24"/>
        </w:rPr>
        <w:t xml:space="preserve">[1 point] </w:t>
      </w:r>
      <w:r w:rsidR="003C144F">
        <w:rPr>
          <w:rStyle w:val="lrzxr"/>
          <w:rFonts w:ascii="Times New Roman" w:hAnsi="Times New Roman" w:cs="Times New Roman"/>
          <w:sz w:val="24"/>
        </w:rPr>
        <w:t>Each of the five contrasts is listed in the table below. P</w:t>
      </w:r>
      <w:r w:rsidR="0047068C">
        <w:rPr>
          <w:rStyle w:val="lrzxr"/>
          <w:rFonts w:ascii="Times New Roman" w:hAnsi="Times New Roman" w:cs="Times New Roman"/>
          <w:sz w:val="24"/>
        </w:rPr>
        <w:t xml:space="preserve">lease fill in the </w:t>
      </w:r>
      <m:oMath>
        <m:r>
          <w:rPr>
            <w:rStyle w:val="lrzxr"/>
            <w:rFonts w:ascii="Cambria Math" w:hAnsi="Cambria Math" w:cs="Times New Roman"/>
            <w:sz w:val="24"/>
          </w:rPr>
          <m:t>P</m:t>
        </m:r>
      </m:oMath>
      <w:r w:rsidR="0047068C">
        <w:rPr>
          <w:rStyle w:val="lrzxr"/>
          <w:rFonts w:ascii="Times New Roman" w:eastAsiaTheme="minorEastAsia" w:hAnsi="Times New Roman" w:cs="Times New Roman"/>
          <w:sz w:val="24"/>
        </w:rPr>
        <w:t xml:space="preserve">-values </w:t>
      </w:r>
      <w:r w:rsidR="003C144F">
        <w:rPr>
          <w:rStyle w:val="lrzxr"/>
          <w:rFonts w:ascii="Times New Roman" w:eastAsiaTheme="minorEastAsia" w:hAnsi="Times New Roman" w:cs="Times New Roman"/>
          <w:sz w:val="24"/>
        </w:rPr>
        <w:t xml:space="preserve">that you obtain </w:t>
      </w:r>
      <w:r w:rsidR="0047068C">
        <w:rPr>
          <w:rStyle w:val="lrzxr"/>
          <w:rFonts w:ascii="Times New Roman" w:eastAsiaTheme="minorEastAsia" w:hAnsi="Times New Roman" w:cs="Times New Roman"/>
          <w:sz w:val="24"/>
        </w:rPr>
        <w:t xml:space="preserve">for </w:t>
      </w:r>
      <w:r w:rsidR="003C144F">
        <w:rPr>
          <w:rStyle w:val="lrzxr"/>
          <w:rFonts w:ascii="Times New Roman" w:eastAsiaTheme="minorEastAsia" w:hAnsi="Times New Roman" w:cs="Times New Roman"/>
          <w:sz w:val="24"/>
        </w:rPr>
        <w:t>each</w:t>
      </w:r>
      <w:r w:rsidR="0047068C">
        <w:rPr>
          <w:rStyle w:val="lrzxr"/>
          <w:rFonts w:ascii="Times New Roman" w:eastAsiaTheme="minorEastAsia" w:hAnsi="Times New Roman" w:cs="Times New Roman"/>
          <w:sz w:val="24"/>
        </w:rPr>
        <w:t xml:space="preserve"> comparison using no correction, the Bonferroni correction, the Bonferroni-Holm correction, and the Tukey-Kramer method.  The first three of these may be found using the </w:t>
      </w:r>
      <w:proofErr w:type="spellStart"/>
      <w:r w:rsidR="0047068C" w:rsidRPr="00A53F2A">
        <w:rPr>
          <w:rStyle w:val="lrzxr"/>
          <w:rFonts w:ascii="Lucida Console" w:eastAsiaTheme="minorEastAsia" w:hAnsi="Lucida Console" w:cs="Times New Roman"/>
          <w:sz w:val="20"/>
          <w:szCs w:val="18"/>
        </w:rPr>
        <w:t>pairwise.t.</w:t>
      </w:r>
      <w:proofErr w:type="gramStart"/>
      <w:r w:rsidR="0047068C" w:rsidRPr="00A53F2A">
        <w:rPr>
          <w:rStyle w:val="lrzxr"/>
          <w:rFonts w:ascii="Lucida Console" w:eastAsiaTheme="minorEastAsia" w:hAnsi="Lucida Console" w:cs="Times New Roman"/>
          <w:sz w:val="20"/>
          <w:szCs w:val="18"/>
        </w:rPr>
        <w:t>test</w:t>
      </w:r>
      <w:proofErr w:type="spellEnd"/>
      <w:r w:rsidR="0047068C" w:rsidRPr="00A53F2A">
        <w:rPr>
          <w:rStyle w:val="lrzxr"/>
          <w:rFonts w:ascii="Lucida Console" w:eastAsiaTheme="minorEastAsia" w:hAnsi="Lucida Console" w:cs="Times New Roman"/>
          <w:sz w:val="20"/>
          <w:szCs w:val="18"/>
        </w:rPr>
        <w:t>(</w:t>
      </w:r>
      <w:proofErr w:type="gramEnd"/>
      <w:r w:rsidR="0047068C" w:rsidRPr="00A53F2A">
        <w:rPr>
          <w:rStyle w:val="lrzxr"/>
          <w:rFonts w:ascii="Lucida Console" w:eastAsiaTheme="minorEastAsia" w:hAnsi="Lucida Console" w:cs="Times New Roman"/>
          <w:sz w:val="20"/>
          <w:szCs w:val="18"/>
        </w:rPr>
        <w:t>)</w:t>
      </w:r>
      <w:r w:rsidR="0047068C">
        <w:rPr>
          <w:rStyle w:val="lrzxr"/>
          <w:rFonts w:ascii="Times New Roman" w:eastAsiaTheme="minorEastAsia" w:hAnsi="Times New Roman" w:cs="Times New Roman"/>
          <w:sz w:val="24"/>
        </w:rPr>
        <w:t xml:space="preserve"> function.  For T</w:t>
      </w:r>
      <w:r w:rsidR="003C144F">
        <w:rPr>
          <w:rStyle w:val="lrzxr"/>
          <w:rFonts w:ascii="Times New Roman" w:eastAsiaTheme="minorEastAsia" w:hAnsi="Times New Roman" w:cs="Times New Roman"/>
          <w:sz w:val="24"/>
        </w:rPr>
        <w:t>u</w:t>
      </w:r>
      <w:r w:rsidR="0047068C">
        <w:rPr>
          <w:rStyle w:val="lrzxr"/>
          <w:rFonts w:ascii="Times New Roman" w:eastAsiaTheme="minorEastAsia" w:hAnsi="Times New Roman" w:cs="Times New Roman"/>
          <w:sz w:val="24"/>
        </w:rPr>
        <w:t xml:space="preserve">key-Kramer, use </w:t>
      </w:r>
      <w:proofErr w:type="spellStart"/>
      <w:r w:rsidR="0047068C" w:rsidRPr="00A53F2A">
        <w:rPr>
          <w:rStyle w:val="lrzxr"/>
          <w:rFonts w:ascii="Lucida Console" w:eastAsiaTheme="minorEastAsia" w:hAnsi="Lucida Console" w:cs="Times New Roman"/>
          <w:sz w:val="20"/>
          <w:szCs w:val="18"/>
        </w:rPr>
        <w:t>aov</w:t>
      </w:r>
      <w:proofErr w:type="spellEnd"/>
      <w:r w:rsidR="0047068C" w:rsidRPr="00A53F2A">
        <w:rPr>
          <w:rStyle w:val="lrzxr"/>
          <w:rFonts w:ascii="Lucida Console" w:eastAsiaTheme="minorEastAsia" w:hAnsi="Lucida Console" w:cs="Times New Roman"/>
          <w:sz w:val="20"/>
          <w:szCs w:val="18"/>
        </w:rPr>
        <w:t xml:space="preserve">(fit) %&gt;% </w:t>
      </w:r>
      <w:proofErr w:type="spellStart"/>
      <w:proofErr w:type="gramStart"/>
      <w:r w:rsidR="0047068C" w:rsidRPr="00A53F2A">
        <w:rPr>
          <w:rStyle w:val="lrzxr"/>
          <w:rFonts w:ascii="Lucida Console" w:eastAsiaTheme="minorEastAsia" w:hAnsi="Lucida Console" w:cs="Times New Roman"/>
          <w:sz w:val="20"/>
          <w:szCs w:val="18"/>
        </w:rPr>
        <w:t>TukeyHSD</w:t>
      </w:r>
      <w:proofErr w:type="spellEnd"/>
      <w:r w:rsidR="0047068C" w:rsidRPr="00A53F2A">
        <w:rPr>
          <w:rStyle w:val="lrzxr"/>
          <w:rFonts w:ascii="Lucida Console" w:eastAsiaTheme="minorEastAsia" w:hAnsi="Lucida Console" w:cs="Times New Roman"/>
          <w:sz w:val="20"/>
          <w:szCs w:val="18"/>
        </w:rPr>
        <w:t>(</w:t>
      </w:r>
      <w:proofErr w:type="gramEnd"/>
      <w:r w:rsidR="0047068C" w:rsidRPr="00A53F2A">
        <w:rPr>
          <w:rStyle w:val="lrzxr"/>
          <w:rFonts w:ascii="Lucida Console" w:eastAsiaTheme="minorEastAsia" w:hAnsi="Lucida Console" w:cs="Times New Roman"/>
          <w:sz w:val="20"/>
          <w:szCs w:val="18"/>
        </w:rPr>
        <w:t>)</w:t>
      </w:r>
      <w:r w:rsidR="0047068C">
        <w:rPr>
          <w:rStyle w:val="lrzxr"/>
          <w:rFonts w:ascii="Times New Roman" w:eastAsiaTheme="minorEastAsia" w:hAnsi="Times New Roman" w:cs="Times New Roman"/>
          <w:sz w:val="24"/>
        </w:rPr>
        <w:t xml:space="preserve">, where </w:t>
      </w:r>
      <w:r w:rsidR="003C144F" w:rsidRPr="00DE62F4">
        <w:rPr>
          <w:rStyle w:val="lrzxr"/>
          <w:rFonts w:ascii="Lucida Console" w:eastAsiaTheme="minorEastAsia" w:hAnsi="Lucida Console" w:cs="Times New Roman"/>
          <w:sz w:val="20"/>
          <w:szCs w:val="20"/>
        </w:rPr>
        <w:t>fit</w:t>
      </w:r>
      <w:r w:rsidR="003C144F">
        <w:rPr>
          <w:rStyle w:val="lrzxr"/>
          <w:rFonts w:ascii="Times New Roman" w:eastAsiaTheme="minorEastAsia" w:hAnsi="Times New Roman" w:cs="Times New Roman"/>
          <w:sz w:val="24"/>
        </w:rPr>
        <w:t xml:space="preserve"> is the output from </w:t>
      </w:r>
      <w:proofErr w:type="spellStart"/>
      <w:r w:rsidR="003C144F" w:rsidRPr="00A53F2A">
        <w:rPr>
          <w:rStyle w:val="lrzxr"/>
          <w:rFonts w:ascii="Lucida Console" w:eastAsiaTheme="minorEastAsia" w:hAnsi="Lucida Console" w:cs="Times New Roman"/>
          <w:sz w:val="20"/>
          <w:szCs w:val="18"/>
        </w:rPr>
        <w:t>lm</w:t>
      </w:r>
      <w:proofErr w:type="spellEnd"/>
      <w:r w:rsidR="003C144F" w:rsidRPr="00A53F2A">
        <w:rPr>
          <w:rStyle w:val="lrzxr"/>
          <w:rFonts w:ascii="Lucida Console" w:eastAsiaTheme="minorEastAsia" w:hAnsi="Lucida Console" w:cs="Times New Roman"/>
          <w:sz w:val="20"/>
          <w:szCs w:val="18"/>
        </w:rPr>
        <w:t>()</w:t>
      </w:r>
      <w:r w:rsidR="003C144F">
        <w:rPr>
          <w:rStyle w:val="lrzxr"/>
          <w:rFonts w:ascii="Times New Roman" w:eastAsiaTheme="minorEastAsia" w:hAnsi="Times New Roman" w:cs="Times New Roman"/>
          <w:sz w:val="24"/>
        </w:rPr>
        <w:t>.  I have filled in the first row so that you can confirm that your code is correct.</w:t>
      </w:r>
      <w:r w:rsidR="00F30BB1">
        <w:rPr>
          <w:rStyle w:val="lrzxr"/>
          <w:rFonts w:ascii="Times New Roman" w:eastAsiaTheme="minorEastAsia" w:hAnsi="Times New Roman" w:cs="Times New Roman"/>
          <w:sz w:val="24"/>
        </w:rPr>
        <w:t xml:space="preserve"> Note that I am using E to indicate scientific notation.</w:t>
      </w:r>
      <w:r w:rsidR="00951C40">
        <w:rPr>
          <w:rStyle w:val="lrzxr"/>
          <w:rFonts w:ascii="Times New Roman" w:eastAsiaTheme="minorEastAsia" w:hAnsi="Times New Roman" w:cs="Times New Roman"/>
          <w:sz w:val="24"/>
        </w:rPr>
        <w:t xml:space="preserve"> </w:t>
      </w:r>
      <w:r w:rsidR="00951C40">
        <w:rPr>
          <w:rStyle w:val="lrzxr"/>
          <w:rFonts w:ascii="Times New Roman" w:eastAsiaTheme="minorEastAsia" w:hAnsi="Times New Roman" w:cs="Times New Roman"/>
          <w:b/>
          <w:bCs/>
          <w:sz w:val="24"/>
        </w:rPr>
        <w:t>Give</w:t>
      </w:r>
      <w:r w:rsidR="00951C40" w:rsidRPr="00951C40">
        <w:rPr>
          <w:rStyle w:val="lrzxr"/>
          <w:rFonts w:ascii="Times New Roman" w:eastAsiaTheme="minorEastAsia" w:hAnsi="Times New Roman" w:cs="Times New Roman"/>
          <w:b/>
          <w:bCs/>
          <w:sz w:val="24"/>
        </w:rPr>
        <w:t xml:space="preserve"> values to at least 2 significant figures</w:t>
      </w:r>
      <w:r w:rsidR="00951C40">
        <w:rPr>
          <w:rStyle w:val="lrzxr"/>
          <w:rFonts w:ascii="Times New Roman" w:eastAsiaTheme="minorEastAsia" w:hAnsi="Times New Roman" w:cs="Times New Roman"/>
          <w:sz w:val="24"/>
        </w:rPr>
        <w:t>.</w:t>
      </w:r>
    </w:p>
    <w:tbl>
      <w:tblPr>
        <w:tblStyle w:val="TableGrid"/>
        <w:tblW w:w="0" w:type="auto"/>
        <w:tblInd w:w="990" w:type="dxa"/>
        <w:tblLook w:val="04A0" w:firstRow="1" w:lastRow="0" w:firstColumn="1" w:lastColumn="0" w:noHBand="0" w:noVBand="1"/>
      </w:tblPr>
      <w:tblGrid>
        <w:gridCol w:w="1285"/>
        <w:gridCol w:w="1243"/>
        <w:gridCol w:w="1603"/>
        <w:gridCol w:w="2074"/>
        <w:gridCol w:w="1890"/>
        <w:gridCol w:w="265"/>
      </w:tblGrid>
      <w:tr w:rsidR="00A53F2A" w14:paraId="216D8EC8" w14:textId="27C616FE" w:rsidTr="00A53F2A">
        <w:tc>
          <w:tcPr>
            <w:tcW w:w="1285" w:type="dxa"/>
            <w:vAlign w:val="center"/>
          </w:tcPr>
          <w:p w14:paraId="6861DD71" w14:textId="43ADC9F5" w:rsidR="00A53F2A" w:rsidRDefault="00A53F2A" w:rsidP="003C144F">
            <w:pPr>
              <w:pStyle w:val="ListParagraph"/>
              <w:spacing w:after="120"/>
              <w:ind w:left="0"/>
              <w:rPr>
                <w:rStyle w:val="lrzxr"/>
              </w:rPr>
            </w:pPr>
            <w:r>
              <w:rPr>
                <w:rStyle w:val="lrzxr"/>
              </w:rPr>
              <w:t>Contrast</w:t>
            </w:r>
          </w:p>
        </w:tc>
        <w:tc>
          <w:tcPr>
            <w:tcW w:w="1243" w:type="dxa"/>
            <w:vAlign w:val="center"/>
          </w:tcPr>
          <w:p w14:paraId="0D791B42" w14:textId="61FE280B" w:rsidR="00A53F2A" w:rsidRDefault="00A53F2A" w:rsidP="003C144F">
            <w:pPr>
              <w:pStyle w:val="ListParagraph"/>
              <w:spacing w:after="120"/>
              <w:ind w:left="0"/>
              <w:rPr>
                <w:rStyle w:val="lrzxr"/>
              </w:rPr>
            </w:pPr>
            <w:r>
              <w:rPr>
                <w:rStyle w:val="lrzxr"/>
              </w:rPr>
              <w:t>None</w:t>
            </w:r>
          </w:p>
        </w:tc>
        <w:tc>
          <w:tcPr>
            <w:tcW w:w="1603" w:type="dxa"/>
            <w:vAlign w:val="center"/>
          </w:tcPr>
          <w:p w14:paraId="7A177955" w14:textId="385D82D0" w:rsidR="00A53F2A" w:rsidRDefault="00A53F2A" w:rsidP="003C144F">
            <w:pPr>
              <w:pStyle w:val="ListParagraph"/>
              <w:spacing w:after="120"/>
              <w:ind w:left="0"/>
              <w:rPr>
                <w:rStyle w:val="lrzxr"/>
              </w:rPr>
            </w:pPr>
            <w:r>
              <w:rPr>
                <w:rStyle w:val="lrzxr"/>
              </w:rPr>
              <w:t>Bonferroni</w:t>
            </w:r>
          </w:p>
        </w:tc>
        <w:tc>
          <w:tcPr>
            <w:tcW w:w="2074" w:type="dxa"/>
            <w:vAlign w:val="center"/>
          </w:tcPr>
          <w:p w14:paraId="7196A138" w14:textId="075BCABD" w:rsidR="00A53F2A" w:rsidRDefault="00A53F2A" w:rsidP="003C144F">
            <w:pPr>
              <w:pStyle w:val="ListParagraph"/>
              <w:spacing w:after="120"/>
              <w:ind w:left="0"/>
              <w:rPr>
                <w:rStyle w:val="lrzxr"/>
              </w:rPr>
            </w:pPr>
            <w:r>
              <w:rPr>
                <w:rStyle w:val="lrzxr"/>
              </w:rPr>
              <w:t>Bonferroni-Holm</w:t>
            </w:r>
          </w:p>
        </w:tc>
        <w:tc>
          <w:tcPr>
            <w:tcW w:w="1890" w:type="dxa"/>
            <w:tcBorders>
              <w:right w:val="single" w:sz="4" w:space="0" w:color="auto"/>
            </w:tcBorders>
            <w:vAlign w:val="center"/>
          </w:tcPr>
          <w:p w14:paraId="3AB3DE8D" w14:textId="08E17372" w:rsidR="00A53F2A" w:rsidRDefault="00A53F2A" w:rsidP="003C144F">
            <w:pPr>
              <w:pStyle w:val="ListParagraph"/>
              <w:spacing w:after="120"/>
              <w:ind w:left="0"/>
              <w:rPr>
                <w:rStyle w:val="lrzxr"/>
              </w:rPr>
            </w:pPr>
            <w:r>
              <w:rPr>
                <w:rStyle w:val="lrzxr"/>
              </w:rPr>
              <w:t>Tukey-Kramer</w:t>
            </w:r>
          </w:p>
        </w:tc>
        <w:tc>
          <w:tcPr>
            <w:tcW w:w="265" w:type="dxa"/>
            <w:tcBorders>
              <w:top w:val="nil"/>
              <w:left w:val="single" w:sz="4" w:space="0" w:color="auto"/>
              <w:bottom w:val="nil"/>
              <w:right w:val="nil"/>
            </w:tcBorders>
          </w:tcPr>
          <w:p w14:paraId="756CDCB8" w14:textId="77777777" w:rsidR="00A53F2A" w:rsidRDefault="00A53F2A" w:rsidP="003C144F">
            <w:pPr>
              <w:pStyle w:val="ListParagraph"/>
              <w:spacing w:after="120"/>
              <w:ind w:left="0"/>
              <w:rPr>
                <w:rStyle w:val="lrzxr"/>
              </w:rPr>
            </w:pPr>
          </w:p>
        </w:tc>
      </w:tr>
      <w:tr w:rsidR="00A53F2A" w14:paraId="5E64594B" w14:textId="6C5C85DD" w:rsidTr="00A53F2A">
        <w:tc>
          <w:tcPr>
            <w:tcW w:w="1285" w:type="dxa"/>
            <w:vAlign w:val="center"/>
          </w:tcPr>
          <w:p w14:paraId="030B540B" w14:textId="6EAD78B0" w:rsidR="00A53F2A" w:rsidRDefault="00F30BB1" w:rsidP="003C144F">
            <w:pPr>
              <w:pStyle w:val="ListParagraph"/>
              <w:spacing w:after="120"/>
              <w:ind w:left="0"/>
              <w:rPr>
                <w:rStyle w:val="lrzxr"/>
              </w:rPr>
            </w:pPr>
            <w:r>
              <w:rPr>
                <w:rStyle w:val="lrzxr"/>
              </w:rPr>
              <w:t>1</w:t>
            </w:r>
            <w:r w:rsidR="00A53F2A">
              <w:rPr>
                <w:rStyle w:val="lrzxr"/>
              </w:rPr>
              <w:t xml:space="preserve"> – 0</w:t>
            </w:r>
          </w:p>
        </w:tc>
        <w:tc>
          <w:tcPr>
            <w:tcW w:w="1243" w:type="dxa"/>
            <w:vAlign w:val="center"/>
          </w:tcPr>
          <w:p w14:paraId="64A3E51D" w14:textId="6F7F3A70" w:rsidR="00A53F2A" w:rsidRDefault="00F30BB1" w:rsidP="003C144F">
            <w:pPr>
              <w:pStyle w:val="ListParagraph"/>
              <w:spacing w:after="120"/>
              <w:ind w:left="0"/>
              <w:rPr>
                <w:rStyle w:val="lrzxr"/>
              </w:rPr>
            </w:pPr>
            <w:r>
              <w:rPr>
                <w:rStyle w:val="lrzxr"/>
              </w:rPr>
              <w:t>6.7E-5</w:t>
            </w:r>
          </w:p>
        </w:tc>
        <w:tc>
          <w:tcPr>
            <w:tcW w:w="1603" w:type="dxa"/>
            <w:vAlign w:val="center"/>
          </w:tcPr>
          <w:p w14:paraId="7E996F70" w14:textId="6E13A3A1" w:rsidR="00A53F2A" w:rsidRDefault="00951C40" w:rsidP="003C144F">
            <w:pPr>
              <w:pStyle w:val="ListParagraph"/>
              <w:spacing w:after="120"/>
              <w:ind w:left="0"/>
              <w:rPr>
                <w:rStyle w:val="lrzxr"/>
              </w:rPr>
            </w:pPr>
            <w:r>
              <w:rPr>
                <w:rStyle w:val="lrzxr"/>
              </w:rPr>
              <w:t>4E-4</w:t>
            </w:r>
          </w:p>
        </w:tc>
        <w:tc>
          <w:tcPr>
            <w:tcW w:w="2074" w:type="dxa"/>
            <w:vAlign w:val="center"/>
          </w:tcPr>
          <w:p w14:paraId="5F550DBA" w14:textId="4559EEDE" w:rsidR="00A53F2A" w:rsidRDefault="00951C40" w:rsidP="003C144F">
            <w:pPr>
              <w:pStyle w:val="ListParagraph"/>
              <w:spacing w:after="120"/>
              <w:ind w:left="0"/>
              <w:rPr>
                <w:rStyle w:val="lrzxr"/>
              </w:rPr>
            </w:pPr>
            <w:r>
              <w:rPr>
                <w:rStyle w:val="lrzxr"/>
              </w:rPr>
              <w:t>2.7E-4</w:t>
            </w:r>
          </w:p>
        </w:tc>
        <w:tc>
          <w:tcPr>
            <w:tcW w:w="1890" w:type="dxa"/>
            <w:tcBorders>
              <w:right w:val="single" w:sz="4" w:space="0" w:color="auto"/>
            </w:tcBorders>
            <w:vAlign w:val="center"/>
          </w:tcPr>
          <w:p w14:paraId="5CFC8417" w14:textId="0CD66811" w:rsidR="00A53F2A" w:rsidRDefault="00951C40" w:rsidP="003C144F">
            <w:pPr>
              <w:pStyle w:val="ListParagraph"/>
              <w:spacing w:after="120"/>
              <w:ind w:left="0"/>
              <w:rPr>
                <w:rStyle w:val="lrzxr"/>
              </w:rPr>
            </w:pPr>
            <w:r>
              <w:rPr>
                <w:rStyle w:val="lrzxr"/>
              </w:rPr>
              <w:t>3.77E-4</w:t>
            </w:r>
          </w:p>
        </w:tc>
        <w:tc>
          <w:tcPr>
            <w:tcW w:w="265" w:type="dxa"/>
            <w:tcBorders>
              <w:top w:val="nil"/>
              <w:left w:val="single" w:sz="4" w:space="0" w:color="auto"/>
              <w:bottom w:val="nil"/>
              <w:right w:val="nil"/>
            </w:tcBorders>
          </w:tcPr>
          <w:p w14:paraId="3488556A" w14:textId="77777777" w:rsidR="00A53F2A" w:rsidRDefault="00A53F2A" w:rsidP="003C144F">
            <w:pPr>
              <w:pStyle w:val="ListParagraph"/>
              <w:spacing w:after="120"/>
              <w:ind w:left="0"/>
              <w:rPr>
                <w:rStyle w:val="lrzxr"/>
              </w:rPr>
            </w:pPr>
          </w:p>
        </w:tc>
      </w:tr>
      <w:tr w:rsidR="00A53F2A" w14:paraId="19E760E0" w14:textId="6D418D29" w:rsidTr="00A53F2A">
        <w:tc>
          <w:tcPr>
            <w:tcW w:w="1285" w:type="dxa"/>
            <w:vAlign w:val="center"/>
          </w:tcPr>
          <w:p w14:paraId="4AC28483" w14:textId="6253CAD1" w:rsidR="00A53F2A" w:rsidRDefault="00F30BB1" w:rsidP="003C144F">
            <w:pPr>
              <w:pStyle w:val="ListParagraph"/>
              <w:spacing w:after="120"/>
              <w:ind w:left="0"/>
              <w:rPr>
                <w:rStyle w:val="lrzxr"/>
              </w:rPr>
            </w:pPr>
            <w:r>
              <w:rPr>
                <w:rStyle w:val="lrzxr"/>
              </w:rPr>
              <w:t>2</w:t>
            </w:r>
            <w:r w:rsidR="00A53F2A">
              <w:rPr>
                <w:rStyle w:val="lrzxr"/>
              </w:rPr>
              <w:t xml:space="preserve"> – 0 </w:t>
            </w:r>
          </w:p>
        </w:tc>
        <w:tc>
          <w:tcPr>
            <w:tcW w:w="1243" w:type="dxa"/>
            <w:vAlign w:val="center"/>
          </w:tcPr>
          <w:p w14:paraId="23626F82" w14:textId="016DD58B" w:rsidR="00A53F2A" w:rsidRPr="00994C3D" w:rsidRDefault="00A53F2A" w:rsidP="003C144F">
            <w:pPr>
              <w:pStyle w:val="ListParagraph"/>
              <w:spacing w:after="120"/>
              <w:ind w:left="0"/>
              <w:rPr>
                <w:rStyle w:val="lrzxr"/>
                <w:color w:val="2F5496" w:themeColor="accent5" w:themeShade="BF"/>
              </w:rPr>
            </w:pPr>
          </w:p>
        </w:tc>
        <w:tc>
          <w:tcPr>
            <w:tcW w:w="1603" w:type="dxa"/>
            <w:vAlign w:val="center"/>
          </w:tcPr>
          <w:p w14:paraId="125C8082" w14:textId="4F8D7928" w:rsidR="00A53F2A" w:rsidRPr="00994C3D" w:rsidRDefault="00A53F2A" w:rsidP="003C144F">
            <w:pPr>
              <w:pStyle w:val="ListParagraph"/>
              <w:spacing w:after="120"/>
              <w:ind w:left="0"/>
              <w:rPr>
                <w:rStyle w:val="lrzxr"/>
                <w:color w:val="2F5496" w:themeColor="accent5" w:themeShade="BF"/>
              </w:rPr>
            </w:pPr>
          </w:p>
        </w:tc>
        <w:tc>
          <w:tcPr>
            <w:tcW w:w="2074" w:type="dxa"/>
            <w:vAlign w:val="center"/>
          </w:tcPr>
          <w:p w14:paraId="01BAAA23" w14:textId="03899107" w:rsidR="00A53F2A" w:rsidRPr="00994C3D" w:rsidRDefault="00A53F2A" w:rsidP="003C144F">
            <w:pPr>
              <w:pStyle w:val="ListParagraph"/>
              <w:spacing w:after="120"/>
              <w:ind w:left="0"/>
              <w:rPr>
                <w:rStyle w:val="lrzxr"/>
                <w:color w:val="2F5496" w:themeColor="accent5" w:themeShade="BF"/>
              </w:rPr>
            </w:pPr>
          </w:p>
        </w:tc>
        <w:tc>
          <w:tcPr>
            <w:tcW w:w="1890" w:type="dxa"/>
            <w:tcBorders>
              <w:right w:val="single" w:sz="4" w:space="0" w:color="auto"/>
            </w:tcBorders>
            <w:vAlign w:val="center"/>
          </w:tcPr>
          <w:p w14:paraId="711DA8F3" w14:textId="7D09FF06" w:rsidR="00A53F2A" w:rsidRPr="00994C3D" w:rsidRDefault="00A53F2A" w:rsidP="003C144F">
            <w:pPr>
              <w:pStyle w:val="ListParagraph"/>
              <w:spacing w:after="120"/>
              <w:ind w:left="0"/>
              <w:rPr>
                <w:rStyle w:val="lrzxr"/>
                <w:color w:val="2F5496" w:themeColor="accent5" w:themeShade="BF"/>
              </w:rPr>
            </w:pPr>
          </w:p>
        </w:tc>
        <w:tc>
          <w:tcPr>
            <w:tcW w:w="265" w:type="dxa"/>
            <w:tcBorders>
              <w:top w:val="nil"/>
              <w:left w:val="single" w:sz="4" w:space="0" w:color="auto"/>
              <w:bottom w:val="nil"/>
              <w:right w:val="nil"/>
            </w:tcBorders>
          </w:tcPr>
          <w:p w14:paraId="06D14CF1" w14:textId="77777777" w:rsidR="00A53F2A" w:rsidRDefault="00A53F2A" w:rsidP="003C144F">
            <w:pPr>
              <w:pStyle w:val="ListParagraph"/>
              <w:spacing w:after="120"/>
              <w:ind w:left="0"/>
              <w:rPr>
                <w:rStyle w:val="lrzxr"/>
              </w:rPr>
            </w:pPr>
          </w:p>
        </w:tc>
      </w:tr>
      <w:tr w:rsidR="00A53F2A" w14:paraId="5D544124" w14:textId="26817485" w:rsidTr="00A53F2A">
        <w:tc>
          <w:tcPr>
            <w:tcW w:w="1285" w:type="dxa"/>
            <w:vAlign w:val="center"/>
          </w:tcPr>
          <w:p w14:paraId="5C7C3FD3" w14:textId="3AC2E83A" w:rsidR="00A53F2A" w:rsidRDefault="00F30BB1" w:rsidP="003C144F">
            <w:pPr>
              <w:pStyle w:val="ListParagraph"/>
              <w:spacing w:after="120"/>
              <w:ind w:left="0"/>
              <w:rPr>
                <w:rStyle w:val="lrzxr"/>
              </w:rPr>
            </w:pPr>
            <w:r>
              <w:rPr>
                <w:rStyle w:val="lrzxr"/>
              </w:rPr>
              <w:t>3</w:t>
            </w:r>
            <w:r w:rsidR="00A53F2A">
              <w:rPr>
                <w:rStyle w:val="lrzxr"/>
              </w:rPr>
              <w:t xml:space="preserve"> – 0 </w:t>
            </w:r>
          </w:p>
        </w:tc>
        <w:tc>
          <w:tcPr>
            <w:tcW w:w="1243" w:type="dxa"/>
            <w:vAlign w:val="center"/>
          </w:tcPr>
          <w:p w14:paraId="25A96250" w14:textId="10309190" w:rsidR="00A53F2A" w:rsidRPr="00994C3D" w:rsidRDefault="00A53F2A" w:rsidP="003C144F">
            <w:pPr>
              <w:pStyle w:val="ListParagraph"/>
              <w:spacing w:after="120"/>
              <w:ind w:left="0"/>
              <w:rPr>
                <w:rStyle w:val="lrzxr"/>
                <w:color w:val="2F5496" w:themeColor="accent5" w:themeShade="BF"/>
              </w:rPr>
            </w:pPr>
          </w:p>
        </w:tc>
        <w:tc>
          <w:tcPr>
            <w:tcW w:w="1603" w:type="dxa"/>
            <w:vAlign w:val="center"/>
          </w:tcPr>
          <w:p w14:paraId="6E2D56AD" w14:textId="468FA819" w:rsidR="00A53F2A" w:rsidRPr="00994C3D" w:rsidRDefault="00A53F2A" w:rsidP="003C144F">
            <w:pPr>
              <w:pStyle w:val="ListParagraph"/>
              <w:spacing w:after="120"/>
              <w:ind w:left="0"/>
              <w:rPr>
                <w:rStyle w:val="lrzxr"/>
                <w:color w:val="2F5496" w:themeColor="accent5" w:themeShade="BF"/>
              </w:rPr>
            </w:pPr>
          </w:p>
        </w:tc>
        <w:tc>
          <w:tcPr>
            <w:tcW w:w="2074" w:type="dxa"/>
            <w:vAlign w:val="center"/>
          </w:tcPr>
          <w:p w14:paraId="5C630CDA" w14:textId="0E86058D" w:rsidR="00A53F2A" w:rsidRPr="00994C3D" w:rsidRDefault="00A53F2A" w:rsidP="003C144F">
            <w:pPr>
              <w:pStyle w:val="ListParagraph"/>
              <w:spacing w:after="120"/>
              <w:ind w:left="0"/>
              <w:rPr>
                <w:rStyle w:val="lrzxr"/>
                <w:color w:val="2F5496" w:themeColor="accent5" w:themeShade="BF"/>
              </w:rPr>
            </w:pPr>
          </w:p>
        </w:tc>
        <w:tc>
          <w:tcPr>
            <w:tcW w:w="1890" w:type="dxa"/>
            <w:tcBorders>
              <w:right w:val="single" w:sz="4" w:space="0" w:color="auto"/>
            </w:tcBorders>
            <w:vAlign w:val="center"/>
          </w:tcPr>
          <w:p w14:paraId="5EF0F783" w14:textId="6DA5D916" w:rsidR="00A53F2A" w:rsidRPr="00994C3D" w:rsidRDefault="00A53F2A" w:rsidP="003C144F">
            <w:pPr>
              <w:pStyle w:val="ListParagraph"/>
              <w:spacing w:after="120"/>
              <w:ind w:left="0"/>
              <w:rPr>
                <w:rStyle w:val="lrzxr"/>
                <w:color w:val="2F5496" w:themeColor="accent5" w:themeShade="BF"/>
              </w:rPr>
            </w:pPr>
          </w:p>
        </w:tc>
        <w:tc>
          <w:tcPr>
            <w:tcW w:w="265" w:type="dxa"/>
            <w:tcBorders>
              <w:top w:val="nil"/>
              <w:left w:val="single" w:sz="4" w:space="0" w:color="auto"/>
              <w:bottom w:val="nil"/>
              <w:right w:val="nil"/>
            </w:tcBorders>
          </w:tcPr>
          <w:p w14:paraId="4F5FEA48" w14:textId="77777777" w:rsidR="00A53F2A" w:rsidRDefault="00A53F2A" w:rsidP="003C144F">
            <w:pPr>
              <w:pStyle w:val="ListParagraph"/>
              <w:spacing w:after="120"/>
              <w:ind w:left="0"/>
              <w:rPr>
                <w:rStyle w:val="lrzxr"/>
              </w:rPr>
            </w:pPr>
          </w:p>
        </w:tc>
      </w:tr>
      <w:tr w:rsidR="00A53F2A" w14:paraId="65030F13" w14:textId="2DABAF70" w:rsidTr="00A53F2A">
        <w:tc>
          <w:tcPr>
            <w:tcW w:w="1285" w:type="dxa"/>
            <w:vAlign w:val="center"/>
          </w:tcPr>
          <w:p w14:paraId="0453F925" w14:textId="64D42CAD" w:rsidR="00A53F2A" w:rsidRDefault="00F30BB1" w:rsidP="003C144F">
            <w:pPr>
              <w:pStyle w:val="ListParagraph"/>
              <w:spacing w:after="120"/>
              <w:ind w:left="0"/>
              <w:rPr>
                <w:rStyle w:val="lrzxr"/>
              </w:rPr>
            </w:pPr>
            <w:r>
              <w:rPr>
                <w:rStyle w:val="lrzxr"/>
              </w:rPr>
              <w:t>2</w:t>
            </w:r>
            <w:r w:rsidR="00A53F2A">
              <w:rPr>
                <w:rStyle w:val="lrzxr"/>
              </w:rPr>
              <w:t xml:space="preserve"> – </w:t>
            </w:r>
            <w:r>
              <w:rPr>
                <w:rStyle w:val="lrzxr"/>
              </w:rPr>
              <w:t>1</w:t>
            </w:r>
            <w:r w:rsidR="00A53F2A">
              <w:rPr>
                <w:rStyle w:val="lrzxr"/>
              </w:rPr>
              <w:t xml:space="preserve"> </w:t>
            </w:r>
          </w:p>
        </w:tc>
        <w:tc>
          <w:tcPr>
            <w:tcW w:w="1243" w:type="dxa"/>
            <w:vAlign w:val="center"/>
          </w:tcPr>
          <w:p w14:paraId="2489A59C" w14:textId="4D7A2CBA" w:rsidR="00A53F2A" w:rsidRPr="00994C3D" w:rsidRDefault="00A53F2A" w:rsidP="003C144F">
            <w:pPr>
              <w:pStyle w:val="ListParagraph"/>
              <w:spacing w:after="120"/>
              <w:ind w:left="0"/>
              <w:rPr>
                <w:rStyle w:val="lrzxr"/>
                <w:color w:val="2F5496" w:themeColor="accent5" w:themeShade="BF"/>
              </w:rPr>
            </w:pPr>
          </w:p>
        </w:tc>
        <w:tc>
          <w:tcPr>
            <w:tcW w:w="1603" w:type="dxa"/>
            <w:vAlign w:val="center"/>
          </w:tcPr>
          <w:p w14:paraId="4FA308BE" w14:textId="334086A5" w:rsidR="00A53F2A" w:rsidRPr="00994C3D" w:rsidRDefault="00A53F2A" w:rsidP="003C144F">
            <w:pPr>
              <w:pStyle w:val="ListParagraph"/>
              <w:spacing w:after="120"/>
              <w:ind w:left="0"/>
              <w:rPr>
                <w:rStyle w:val="lrzxr"/>
                <w:color w:val="2F5496" w:themeColor="accent5" w:themeShade="BF"/>
              </w:rPr>
            </w:pPr>
          </w:p>
        </w:tc>
        <w:tc>
          <w:tcPr>
            <w:tcW w:w="2074" w:type="dxa"/>
            <w:vAlign w:val="center"/>
          </w:tcPr>
          <w:p w14:paraId="3C934E45" w14:textId="50825696" w:rsidR="00A53F2A" w:rsidRPr="00994C3D" w:rsidRDefault="00A53F2A" w:rsidP="003C144F">
            <w:pPr>
              <w:pStyle w:val="ListParagraph"/>
              <w:spacing w:after="120"/>
              <w:ind w:left="0"/>
              <w:rPr>
                <w:rStyle w:val="lrzxr"/>
                <w:color w:val="2F5496" w:themeColor="accent5" w:themeShade="BF"/>
              </w:rPr>
            </w:pPr>
          </w:p>
        </w:tc>
        <w:tc>
          <w:tcPr>
            <w:tcW w:w="1890" w:type="dxa"/>
            <w:tcBorders>
              <w:right w:val="single" w:sz="4" w:space="0" w:color="auto"/>
            </w:tcBorders>
            <w:vAlign w:val="center"/>
          </w:tcPr>
          <w:p w14:paraId="7A2E8075" w14:textId="324D09EB" w:rsidR="00A53F2A" w:rsidRPr="00994C3D" w:rsidRDefault="00A53F2A" w:rsidP="003C144F">
            <w:pPr>
              <w:pStyle w:val="ListParagraph"/>
              <w:spacing w:after="120"/>
              <w:ind w:left="0"/>
              <w:rPr>
                <w:rStyle w:val="lrzxr"/>
                <w:color w:val="2F5496" w:themeColor="accent5" w:themeShade="BF"/>
              </w:rPr>
            </w:pPr>
          </w:p>
        </w:tc>
        <w:tc>
          <w:tcPr>
            <w:tcW w:w="265" w:type="dxa"/>
            <w:tcBorders>
              <w:top w:val="nil"/>
              <w:left w:val="single" w:sz="4" w:space="0" w:color="auto"/>
              <w:bottom w:val="nil"/>
              <w:right w:val="nil"/>
            </w:tcBorders>
          </w:tcPr>
          <w:p w14:paraId="2E762904" w14:textId="77777777" w:rsidR="00A53F2A" w:rsidRDefault="00A53F2A" w:rsidP="003C144F">
            <w:pPr>
              <w:pStyle w:val="ListParagraph"/>
              <w:spacing w:after="120"/>
              <w:ind w:left="0"/>
              <w:rPr>
                <w:rStyle w:val="lrzxr"/>
              </w:rPr>
            </w:pPr>
          </w:p>
        </w:tc>
      </w:tr>
      <w:tr w:rsidR="00A53F2A" w14:paraId="201EBF21" w14:textId="06104351" w:rsidTr="00A53F2A">
        <w:tc>
          <w:tcPr>
            <w:tcW w:w="1285" w:type="dxa"/>
            <w:vAlign w:val="center"/>
          </w:tcPr>
          <w:p w14:paraId="41662E6F" w14:textId="531002E0" w:rsidR="00A53F2A" w:rsidRDefault="00F30BB1" w:rsidP="003C144F">
            <w:pPr>
              <w:pStyle w:val="ListParagraph"/>
              <w:spacing w:after="120"/>
              <w:ind w:left="0"/>
              <w:rPr>
                <w:rStyle w:val="lrzxr"/>
              </w:rPr>
            </w:pPr>
            <w:r>
              <w:rPr>
                <w:rStyle w:val="lrzxr"/>
              </w:rPr>
              <w:t>3</w:t>
            </w:r>
            <w:r w:rsidR="00A53F2A">
              <w:rPr>
                <w:rStyle w:val="lrzxr"/>
              </w:rPr>
              <w:t xml:space="preserve"> – </w:t>
            </w:r>
            <w:r>
              <w:rPr>
                <w:rStyle w:val="lrzxr"/>
              </w:rPr>
              <w:t>1</w:t>
            </w:r>
            <w:r w:rsidR="00A53F2A">
              <w:rPr>
                <w:rStyle w:val="lrzxr"/>
              </w:rPr>
              <w:t xml:space="preserve"> </w:t>
            </w:r>
          </w:p>
        </w:tc>
        <w:tc>
          <w:tcPr>
            <w:tcW w:w="1243" w:type="dxa"/>
            <w:vAlign w:val="center"/>
          </w:tcPr>
          <w:p w14:paraId="08102CB2" w14:textId="280F144B" w:rsidR="00A53F2A" w:rsidRPr="00994C3D" w:rsidRDefault="00A53F2A" w:rsidP="003C144F">
            <w:pPr>
              <w:pStyle w:val="ListParagraph"/>
              <w:spacing w:after="120"/>
              <w:ind w:left="0"/>
              <w:rPr>
                <w:rStyle w:val="lrzxr"/>
                <w:color w:val="2F5496" w:themeColor="accent5" w:themeShade="BF"/>
              </w:rPr>
            </w:pPr>
          </w:p>
        </w:tc>
        <w:tc>
          <w:tcPr>
            <w:tcW w:w="1603" w:type="dxa"/>
            <w:vAlign w:val="center"/>
          </w:tcPr>
          <w:p w14:paraId="6F8F705E" w14:textId="5608BB87" w:rsidR="00A53F2A" w:rsidRPr="00994C3D" w:rsidRDefault="00A53F2A" w:rsidP="003C144F">
            <w:pPr>
              <w:pStyle w:val="ListParagraph"/>
              <w:spacing w:after="120"/>
              <w:ind w:left="0"/>
              <w:rPr>
                <w:rStyle w:val="lrzxr"/>
                <w:color w:val="2F5496" w:themeColor="accent5" w:themeShade="BF"/>
              </w:rPr>
            </w:pPr>
          </w:p>
        </w:tc>
        <w:tc>
          <w:tcPr>
            <w:tcW w:w="2074" w:type="dxa"/>
            <w:vAlign w:val="center"/>
          </w:tcPr>
          <w:p w14:paraId="6CD6BFD4" w14:textId="5E509FA1" w:rsidR="00A53F2A" w:rsidRPr="00994C3D" w:rsidRDefault="00A53F2A" w:rsidP="003C144F">
            <w:pPr>
              <w:pStyle w:val="ListParagraph"/>
              <w:spacing w:after="120"/>
              <w:ind w:left="0"/>
              <w:rPr>
                <w:rStyle w:val="lrzxr"/>
                <w:color w:val="2F5496" w:themeColor="accent5" w:themeShade="BF"/>
              </w:rPr>
            </w:pPr>
          </w:p>
        </w:tc>
        <w:tc>
          <w:tcPr>
            <w:tcW w:w="1890" w:type="dxa"/>
            <w:tcBorders>
              <w:right w:val="single" w:sz="4" w:space="0" w:color="auto"/>
            </w:tcBorders>
            <w:vAlign w:val="center"/>
          </w:tcPr>
          <w:p w14:paraId="058A279F" w14:textId="6312ABAB" w:rsidR="00A53F2A" w:rsidRPr="00994C3D" w:rsidRDefault="00A53F2A" w:rsidP="003C144F">
            <w:pPr>
              <w:pStyle w:val="ListParagraph"/>
              <w:spacing w:after="120"/>
              <w:ind w:left="0"/>
              <w:rPr>
                <w:rStyle w:val="lrzxr"/>
                <w:color w:val="2F5496" w:themeColor="accent5" w:themeShade="BF"/>
              </w:rPr>
            </w:pPr>
          </w:p>
        </w:tc>
        <w:tc>
          <w:tcPr>
            <w:tcW w:w="265" w:type="dxa"/>
            <w:tcBorders>
              <w:top w:val="nil"/>
              <w:left w:val="single" w:sz="4" w:space="0" w:color="auto"/>
              <w:bottom w:val="nil"/>
              <w:right w:val="nil"/>
            </w:tcBorders>
          </w:tcPr>
          <w:p w14:paraId="38F32B21" w14:textId="77777777" w:rsidR="00A53F2A" w:rsidRDefault="00A53F2A" w:rsidP="003C144F">
            <w:pPr>
              <w:pStyle w:val="ListParagraph"/>
              <w:spacing w:after="120"/>
              <w:ind w:left="0"/>
              <w:rPr>
                <w:rStyle w:val="lrzxr"/>
              </w:rPr>
            </w:pPr>
          </w:p>
        </w:tc>
      </w:tr>
      <w:tr w:rsidR="00A53F2A" w14:paraId="5E1A254F" w14:textId="63CA6D5F" w:rsidTr="00A53F2A">
        <w:tc>
          <w:tcPr>
            <w:tcW w:w="1285" w:type="dxa"/>
            <w:vAlign w:val="center"/>
          </w:tcPr>
          <w:p w14:paraId="11E06236" w14:textId="65FF08A2" w:rsidR="00A53F2A" w:rsidRDefault="00F30BB1" w:rsidP="003C144F">
            <w:pPr>
              <w:pStyle w:val="ListParagraph"/>
              <w:spacing w:after="120"/>
              <w:ind w:left="0"/>
              <w:rPr>
                <w:rStyle w:val="lrzxr"/>
              </w:rPr>
            </w:pPr>
            <w:r>
              <w:rPr>
                <w:rStyle w:val="lrzxr"/>
              </w:rPr>
              <w:t>3</w:t>
            </w:r>
            <w:r w:rsidR="00A53F2A">
              <w:rPr>
                <w:rStyle w:val="lrzxr"/>
              </w:rPr>
              <w:t xml:space="preserve"> – </w:t>
            </w:r>
            <w:r>
              <w:rPr>
                <w:rStyle w:val="lrzxr"/>
              </w:rPr>
              <w:t>2</w:t>
            </w:r>
            <w:r w:rsidR="00A53F2A">
              <w:rPr>
                <w:rStyle w:val="lrzxr"/>
              </w:rPr>
              <w:t xml:space="preserve"> </w:t>
            </w:r>
          </w:p>
        </w:tc>
        <w:tc>
          <w:tcPr>
            <w:tcW w:w="1243" w:type="dxa"/>
            <w:vAlign w:val="center"/>
          </w:tcPr>
          <w:p w14:paraId="682459ED" w14:textId="27FEA604" w:rsidR="00A53F2A" w:rsidRPr="00994C3D" w:rsidRDefault="00A53F2A" w:rsidP="003C144F">
            <w:pPr>
              <w:pStyle w:val="ListParagraph"/>
              <w:spacing w:after="120"/>
              <w:ind w:left="0"/>
              <w:rPr>
                <w:rStyle w:val="lrzxr"/>
                <w:color w:val="2F5496" w:themeColor="accent5" w:themeShade="BF"/>
              </w:rPr>
            </w:pPr>
          </w:p>
        </w:tc>
        <w:tc>
          <w:tcPr>
            <w:tcW w:w="1603" w:type="dxa"/>
            <w:vAlign w:val="center"/>
          </w:tcPr>
          <w:p w14:paraId="559ACEA9" w14:textId="770F7B6B" w:rsidR="00A53F2A" w:rsidRPr="00994C3D" w:rsidRDefault="00A53F2A" w:rsidP="003C144F">
            <w:pPr>
              <w:pStyle w:val="ListParagraph"/>
              <w:spacing w:after="120"/>
              <w:ind w:left="0"/>
              <w:rPr>
                <w:rStyle w:val="lrzxr"/>
                <w:color w:val="2F5496" w:themeColor="accent5" w:themeShade="BF"/>
              </w:rPr>
            </w:pPr>
          </w:p>
        </w:tc>
        <w:tc>
          <w:tcPr>
            <w:tcW w:w="2074" w:type="dxa"/>
            <w:vAlign w:val="center"/>
          </w:tcPr>
          <w:p w14:paraId="2EF70303" w14:textId="05570961" w:rsidR="00A53F2A" w:rsidRPr="00994C3D" w:rsidRDefault="00A53F2A" w:rsidP="003C144F">
            <w:pPr>
              <w:pStyle w:val="ListParagraph"/>
              <w:spacing w:after="120"/>
              <w:ind w:left="0"/>
              <w:rPr>
                <w:rStyle w:val="lrzxr"/>
                <w:color w:val="2F5496" w:themeColor="accent5" w:themeShade="BF"/>
              </w:rPr>
            </w:pPr>
          </w:p>
        </w:tc>
        <w:tc>
          <w:tcPr>
            <w:tcW w:w="1890" w:type="dxa"/>
            <w:tcBorders>
              <w:right w:val="single" w:sz="4" w:space="0" w:color="auto"/>
            </w:tcBorders>
            <w:vAlign w:val="center"/>
          </w:tcPr>
          <w:p w14:paraId="553B46DB" w14:textId="658A4A73" w:rsidR="00A53F2A" w:rsidRPr="00994C3D" w:rsidRDefault="00A53F2A" w:rsidP="003C144F">
            <w:pPr>
              <w:pStyle w:val="ListParagraph"/>
              <w:spacing w:after="120"/>
              <w:ind w:left="0"/>
              <w:rPr>
                <w:rStyle w:val="lrzxr"/>
                <w:color w:val="2F5496" w:themeColor="accent5" w:themeShade="BF"/>
              </w:rPr>
            </w:pPr>
          </w:p>
        </w:tc>
        <w:tc>
          <w:tcPr>
            <w:tcW w:w="265" w:type="dxa"/>
            <w:tcBorders>
              <w:top w:val="nil"/>
              <w:left w:val="single" w:sz="4" w:space="0" w:color="auto"/>
              <w:bottom w:val="nil"/>
              <w:right w:val="nil"/>
            </w:tcBorders>
          </w:tcPr>
          <w:p w14:paraId="67D2D44A" w14:textId="77777777" w:rsidR="00A53F2A" w:rsidRDefault="00A53F2A" w:rsidP="003C144F">
            <w:pPr>
              <w:pStyle w:val="ListParagraph"/>
              <w:spacing w:after="120"/>
              <w:ind w:left="0"/>
              <w:rPr>
                <w:rStyle w:val="lrzxr"/>
              </w:rPr>
            </w:pPr>
          </w:p>
        </w:tc>
      </w:tr>
    </w:tbl>
    <w:p w14:paraId="14871F04" w14:textId="789AC498" w:rsidR="003C144F" w:rsidRPr="00994C3D" w:rsidRDefault="003F3A87" w:rsidP="00C20138">
      <w:pPr>
        <w:pStyle w:val="ListParagraph"/>
        <w:numPr>
          <w:ilvl w:val="2"/>
          <w:numId w:val="8"/>
        </w:numPr>
        <w:spacing w:before="120" w:after="120"/>
        <w:ind w:left="806" w:hanging="360"/>
        <w:contextualSpacing w:val="0"/>
        <w:rPr>
          <w:rStyle w:val="lrzxr"/>
          <w:rFonts w:ascii="Times New Roman" w:hAnsi="Times New Roman" w:cs="Times New Roman"/>
          <w:sz w:val="24"/>
        </w:rPr>
      </w:pPr>
      <w:r>
        <w:rPr>
          <w:rStyle w:val="lrzxr"/>
          <w:rFonts w:ascii="Times New Roman" w:hAnsi="Times New Roman" w:cs="Times New Roman"/>
          <w:sz w:val="24"/>
        </w:rPr>
        <w:t>[</w:t>
      </w:r>
      <w:r w:rsidR="00FD467E">
        <w:rPr>
          <w:rStyle w:val="lrzxr"/>
          <w:rFonts w:ascii="Times New Roman" w:hAnsi="Times New Roman" w:cs="Times New Roman"/>
          <w:sz w:val="24"/>
        </w:rPr>
        <w:t>0.5</w:t>
      </w:r>
      <w:r>
        <w:rPr>
          <w:rStyle w:val="lrzxr"/>
          <w:rFonts w:ascii="Times New Roman" w:hAnsi="Times New Roman" w:cs="Times New Roman"/>
          <w:sz w:val="24"/>
        </w:rPr>
        <w:t xml:space="preserve"> point] </w:t>
      </w:r>
      <w:r w:rsidR="00A53F2A">
        <w:rPr>
          <w:rStyle w:val="lrzxr"/>
          <w:rFonts w:ascii="Times New Roman" w:hAnsi="Times New Roman" w:cs="Times New Roman"/>
          <w:sz w:val="24"/>
        </w:rPr>
        <w:t>Which method is the best choice for the current analysis, and why</w:t>
      </w:r>
      <w:r w:rsidR="00DE62F4">
        <w:rPr>
          <w:rStyle w:val="lrzxr"/>
          <w:rFonts w:ascii="Times New Roman" w:hAnsi="Times New Roman" w:cs="Times New Roman"/>
          <w:sz w:val="24"/>
        </w:rPr>
        <w:t>?</w:t>
      </w:r>
      <w:r w:rsidR="00A53F2A">
        <w:rPr>
          <w:rStyle w:val="lrzxr"/>
          <w:rFonts w:ascii="Times New Roman" w:hAnsi="Times New Roman" w:cs="Times New Roman"/>
          <w:sz w:val="24"/>
        </w:rPr>
        <w:t xml:space="preserve"> </w:t>
      </w:r>
      <w:r w:rsidR="00DE62F4">
        <w:rPr>
          <w:rStyle w:val="lrzxr"/>
          <w:rFonts w:ascii="Times New Roman" w:hAnsi="Times New Roman" w:cs="Times New Roman"/>
          <w:sz w:val="24"/>
        </w:rPr>
        <w:t>Y</w:t>
      </w:r>
      <w:r w:rsidR="00A53F2A">
        <w:rPr>
          <w:rStyle w:val="lrzxr"/>
          <w:rFonts w:ascii="Times New Roman" w:hAnsi="Times New Roman" w:cs="Times New Roman"/>
          <w:sz w:val="24"/>
        </w:rPr>
        <w:t xml:space="preserve">our answer should </w:t>
      </w:r>
      <w:r w:rsidR="005F2CCE">
        <w:rPr>
          <w:rStyle w:val="lrzxr"/>
          <w:rFonts w:ascii="Times New Roman" w:hAnsi="Times New Roman" w:cs="Times New Roman"/>
          <w:sz w:val="24"/>
          <w:u w:val="single"/>
        </w:rPr>
        <w:t>explain</w:t>
      </w:r>
      <w:r w:rsidR="00A53F2A">
        <w:rPr>
          <w:rStyle w:val="lrzxr"/>
          <w:rFonts w:ascii="Times New Roman" w:hAnsi="Times New Roman" w:cs="Times New Roman"/>
          <w:sz w:val="24"/>
        </w:rPr>
        <w:t xml:space="preserve"> the </w:t>
      </w:r>
      <m:oMath>
        <m:r>
          <w:rPr>
            <w:rStyle w:val="lrzxr"/>
            <w:rFonts w:ascii="Cambria Math" w:hAnsi="Cambria Math" w:cs="Times New Roman"/>
            <w:sz w:val="24"/>
          </w:rPr>
          <m:t>P</m:t>
        </m:r>
      </m:oMath>
      <w:r w:rsidR="00A53F2A">
        <w:rPr>
          <w:rStyle w:val="lrzxr"/>
          <w:rFonts w:ascii="Times New Roman" w:eastAsiaTheme="minorEastAsia" w:hAnsi="Times New Roman" w:cs="Times New Roman"/>
          <w:sz w:val="24"/>
        </w:rPr>
        <w:t xml:space="preserve">-values that </w:t>
      </w:r>
      <w:r w:rsidR="005F2CCE">
        <w:rPr>
          <w:rStyle w:val="lrzxr"/>
          <w:rFonts w:ascii="Times New Roman" w:eastAsiaTheme="minorEastAsia" w:hAnsi="Times New Roman" w:cs="Times New Roman"/>
          <w:sz w:val="24"/>
        </w:rPr>
        <w:t>you</w:t>
      </w:r>
      <w:r w:rsidR="00A53F2A">
        <w:rPr>
          <w:rStyle w:val="lrzxr"/>
          <w:rFonts w:ascii="Times New Roman" w:eastAsiaTheme="minorEastAsia" w:hAnsi="Times New Roman" w:cs="Times New Roman"/>
          <w:sz w:val="24"/>
        </w:rPr>
        <w:t xml:space="preserve"> got in </w:t>
      </w:r>
      <w:proofErr w:type="gramStart"/>
      <w:r w:rsidR="000E73F5">
        <w:rPr>
          <w:rStyle w:val="lrzxr"/>
          <w:rFonts w:ascii="Times New Roman" w:eastAsiaTheme="minorEastAsia" w:hAnsi="Times New Roman" w:cs="Times New Roman"/>
          <w:sz w:val="24"/>
        </w:rPr>
        <w:t>6</w:t>
      </w:r>
      <w:r w:rsidR="00A53F2A">
        <w:rPr>
          <w:rStyle w:val="lrzxr"/>
          <w:rFonts w:ascii="Times New Roman" w:eastAsiaTheme="minorEastAsia" w:hAnsi="Times New Roman" w:cs="Times New Roman"/>
          <w:sz w:val="24"/>
        </w:rPr>
        <w:t>a</w:t>
      </w:r>
      <w:r w:rsidR="005F2CCE">
        <w:rPr>
          <w:rStyle w:val="lrzxr"/>
          <w:rFonts w:ascii="Times New Roman" w:eastAsiaTheme="minorEastAsia" w:hAnsi="Times New Roman" w:cs="Times New Roman"/>
          <w:sz w:val="24"/>
        </w:rPr>
        <w:t>, but</w:t>
      </w:r>
      <w:proofErr w:type="gramEnd"/>
      <w:r w:rsidR="005F2CCE">
        <w:rPr>
          <w:rStyle w:val="lrzxr"/>
          <w:rFonts w:ascii="Times New Roman" w:eastAsiaTheme="minorEastAsia" w:hAnsi="Times New Roman" w:cs="Times New Roman"/>
          <w:sz w:val="24"/>
        </w:rPr>
        <w:t xml:space="preserve"> should </w:t>
      </w:r>
      <w:r w:rsidR="005F2CCE" w:rsidRPr="005F2CCE">
        <w:rPr>
          <w:rStyle w:val="lrzxr"/>
          <w:rFonts w:ascii="Times New Roman" w:eastAsiaTheme="minorEastAsia" w:hAnsi="Times New Roman" w:cs="Times New Roman"/>
          <w:sz w:val="24"/>
          <w:u w:val="single"/>
        </w:rPr>
        <w:t>not</w:t>
      </w:r>
      <w:r w:rsidR="005F2CCE">
        <w:rPr>
          <w:rStyle w:val="lrzxr"/>
          <w:rFonts w:ascii="Times New Roman" w:eastAsiaTheme="minorEastAsia" w:hAnsi="Times New Roman" w:cs="Times New Roman"/>
          <w:sz w:val="24"/>
        </w:rPr>
        <w:t xml:space="preserve"> be based on th</w:t>
      </w:r>
      <w:r w:rsidR="00E50E3B">
        <w:rPr>
          <w:rStyle w:val="lrzxr"/>
          <w:rFonts w:ascii="Times New Roman" w:eastAsiaTheme="minorEastAsia" w:hAnsi="Times New Roman" w:cs="Times New Roman"/>
          <w:sz w:val="24"/>
        </w:rPr>
        <w:t xml:space="preserve">ose </w:t>
      </w:r>
      <m:oMath>
        <m:r>
          <w:rPr>
            <w:rStyle w:val="lrzxr"/>
            <w:rFonts w:ascii="Cambria Math" w:eastAsiaTheme="minorEastAsia" w:hAnsi="Cambria Math" w:cs="Times New Roman"/>
            <w:sz w:val="24"/>
          </w:rPr>
          <m:t>P</m:t>
        </m:r>
      </m:oMath>
      <w:r w:rsidR="00E50E3B">
        <w:rPr>
          <w:rStyle w:val="lrzxr"/>
          <w:rFonts w:ascii="Times New Roman" w:eastAsiaTheme="minorEastAsia" w:hAnsi="Times New Roman" w:cs="Times New Roman"/>
          <w:sz w:val="24"/>
        </w:rPr>
        <w:t>-values</w:t>
      </w:r>
      <w:r w:rsidR="00DE62F4">
        <w:rPr>
          <w:rStyle w:val="lrzxr"/>
          <w:rFonts w:ascii="Times New Roman" w:eastAsiaTheme="minorEastAsia" w:hAnsi="Times New Roman" w:cs="Times New Roman"/>
          <w:sz w:val="24"/>
        </w:rPr>
        <w:t>.</w:t>
      </w:r>
    </w:p>
    <w:p w14:paraId="7467A73D" w14:textId="7B53FF08" w:rsidR="00994C3D" w:rsidRDefault="00994C3D" w:rsidP="003F3A87">
      <w:pPr>
        <w:pStyle w:val="ListParagraph"/>
        <w:spacing w:after="120"/>
        <w:ind w:left="1080"/>
        <w:contextualSpacing w:val="0"/>
        <w:rPr>
          <w:rStyle w:val="lrzxr"/>
          <w:rFonts w:ascii="Times New Roman" w:eastAsiaTheme="minorEastAsia" w:hAnsi="Times New Roman" w:cs="Times New Roman"/>
          <w:color w:val="2F5496" w:themeColor="accent5" w:themeShade="BF"/>
          <w:sz w:val="24"/>
        </w:rPr>
      </w:pPr>
    </w:p>
    <w:p w14:paraId="523FA64D" w14:textId="57736AB7" w:rsidR="00994C3D" w:rsidRPr="00994C3D" w:rsidRDefault="003F3A87" w:rsidP="00C20138">
      <w:pPr>
        <w:pStyle w:val="ListParagraph"/>
        <w:numPr>
          <w:ilvl w:val="2"/>
          <w:numId w:val="8"/>
        </w:numPr>
        <w:spacing w:after="120"/>
        <w:ind w:left="810" w:hanging="360"/>
        <w:contextualSpacing w:val="0"/>
        <w:rPr>
          <w:rStyle w:val="lrzxr"/>
          <w:rFonts w:ascii="Times New Roman" w:hAnsi="Times New Roman" w:cs="Times New Roman"/>
          <w:sz w:val="24"/>
        </w:rPr>
      </w:pPr>
      <w:r>
        <w:rPr>
          <w:rStyle w:val="lrzxr"/>
          <w:rFonts w:ascii="Times New Roman" w:hAnsi="Times New Roman" w:cs="Times New Roman"/>
          <w:sz w:val="24"/>
        </w:rPr>
        <w:lastRenderedPageBreak/>
        <w:t>[</w:t>
      </w:r>
      <w:r w:rsidR="00FD467E">
        <w:rPr>
          <w:rStyle w:val="lrzxr"/>
          <w:rFonts w:ascii="Times New Roman" w:hAnsi="Times New Roman" w:cs="Times New Roman"/>
          <w:sz w:val="24"/>
        </w:rPr>
        <w:t>0.5</w:t>
      </w:r>
      <w:r>
        <w:rPr>
          <w:rStyle w:val="lrzxr"/>
          <w:rFonts w:ascii="Times New Roman" w:hAnsi="Times New Roman" w:cs="Times New Roman"/>
          <w:sz w:val="24"/>
        </w:rPr>
        <w:t xml:space="preserve"> point] </w:t>
      </w:r>
      <w:r w:rsidR="00994C3D">
        <w:rPr>
          <w:rStyle w:val="lrzxr"/>
          <w:rFonts w:ascii="Times New Roman" w:eastAsiaTheme="minorEastAsia" w:hAnsi="Times New Roman" w:cs="Times New Roman"/>
          <w:sz w:val="24"/>
        </w:rPr>
        <w:t xml:space="preserve">Suppose that instead of an ANOVA, we had decided to run a non-parametric Kruskal-Wallis test. Which </w:t>
      </w:r>
      <w:r w:rsidR="005F2CCE">
        <w:rPr>
          <w:rStyle w:val="lrzxr"/>
          <w:rFonts w:ascii="Times New Roman" w:eastAsiaTheme="minorEastAsia" w:hAnsi="Times New Roman" w:cs="Times New Roman"/>
          <w:sz w:val="24"/>
        </w:rPr>
        <w:t xml:space="preserve">multiple-testing method </w:t>
      </w:r>
      <w:r w:rsidR="00994C3D">
        <w:rPr>
          <w:rStyle w:val="lrzxr"/>
          <w:rFonts w:ascii="Times New Roman" w:eastAsiaTheme="minorEastAsia" w:hAnsi="Times New Roman" w:cs="Times New Roman"/>
          <w:sz w:val="24"/>
        </w:rPr>
        <w:t>would be preferable in this scenario</w:t>
      </w:r>
      <w:r w:rsidR="005F2CCE">
        <w:rPr>
          <w:rStyle w:val="lrzxr"/>
          <w:rFonts w:ascii="Times New Roman" w:eastAsiaTheme="minorEastAsia" w:hAnsi="Times New Roman" w:cs="Times New Roman"/>
          <w:sz w:val="24"/>
        </w:rPr>
        <w:t>, and why</w:t>
      </w:r>
      <w:r w:rsidR="00994C3D">
        <w:rPr>
          <w:rStyle w:val="lrzxr"/>
          <w:rFonts w:ascii="Times New Roman" w:eastAsiaTheme="minorEastAsia" w:hAnsi="Times New Roman" w:cs="Times New Roman"/>
          <w:sz w:val="24"/>
        </w:rPr>
        <w:t>?</w:t>
      </w:r>
    </w:p>
    <w:p w14:paraId="4187B8E6" w14:textId="4C20705F" w:rsidR="00994C3D" w:rsidRDefault="00994C3D" w:rsidP="003F3A87">
      <w:pPr>
        <w:pStyle w:val="ListParagraph"/>
        <w:spacing w:after="120"/>
        <w:ind w:left="1080"/>
        <w:contextualSpacing w:val="0"/>
        <w:rPr>
          <w:rStyle w:val="lrzxr"/>
          <w:rFonts w:ascii="Times New Roman" w:eastAsiaTheme="minorEastAsia" w:hAnsi="Times New Roman" w:cs="Times New Roman"/>
          <w:color w:val="2F5496" w:themeColor="accent5" w:themeShade="BF"/>
          <w:sz w:val="24"/>
        </w:rPr>
      </w:pPr>
    </w:p>
    <w:p w14:paraId="1FE28666" w14:textId="2684BC8F" w:rsidR="00196F19" w:rsidRPr="00196F19" w:rsidRDefault="004653BF" w:rsidP="00892072">
      <w:pPr>
        <w:pStyle w:val="ListParagraph"/>
        <w:numPr>
          <w:ilvl w:val="1"/>
          <w:numId w:val="8"/>
        </w:numPr>
        <w:spacing w:before="120" w:after="120"/>
        <w:ind w:left="360"/>
        <w:contextualSpacing w:val="0"/>
        <w:rPr>
          <w:rStyle w:val="lrzxr"/>
          <w:rFonts w:ascii="Times New Roman" w:hAnsi="Times New Roman" w:cs="Times New Roman"/>
          <w:sz w:val="24"/>
        </w:rPr>
      </w:pPr>
      <w:r w:rsidRPr="00196F19">
        <w:rPr>
          <w:rStyle w:val="lrzxr"/>
          <w:rFonts w:ascii="Times New Roman" w:hAnsi="Times New Roman" w:cs="Times New Roman"/>
          <w:sz w:val="24"/>
        </w:rPr>
        <w:t xml:space="preserve">[2 points] Use the </w:t>
      </w:r>
      <w:proofErr w:type="gramStart"/>
      <w:r w:rsidRPr="00196F19">
        <w:rPr>
          <w:rStyle w:val="lrzxr"/>
          <w:rFonts w:ascii="Lucida Console" w:hAnsi="Lucida Console" w:cs="Times New Roman"/>
          <w:sz w:val="20"/>
        </w:rPr>
        <w:t>predict(</w:t>
      </w:r>
      <w:proofErr w:type="gramEnd"/>
      <w:r w:rsidRPr="00196F19">
        <w:rPr>
          <w:rStyle w:val="lrzxr"/>
          <w:rFonts w:ascii="Lucida Console" w:hAnsi="Lucida Console" w:cs="Times New Roman"/>
          <w:sz w:val="20"/>
        </w:rPr>
        <w:t>)</w:t>
      </w:r>
      <w:r w:rsidRPr="00196F19">
        <w:rPr>
          <w:rStyle w:val="lrzxr"/>
          <w:rFonts w:ascii="Times New Roman" w:hAnsi="Times New Roman" w:cs="Times New Roman"/>
          <w:sz w:val="24"/>
        </w:rPr>
        <w:t xml:space="preserve"> method with </w:t>
      </w:r>
      <w:r w:rsidRPr="00196F19">
        <w:rPr>
          <w:rStyle w:val="lrzxr"/>
          <w:rFonts w:ascii="Lucida Console" w:hAnsi="Lucida Console" w:cs="Times New Roman"/>
          <w:sz w:val="20"/>
        </w:rPr>
        <w:t>interval = "conf"</w:t>
      </w:r>
      <w:r w:rsidRPr="00196F19">
        <w:rPr>
          <w:rStyle w:val="lrzxr"/>
          <w:rFonts w:ascii="Times New Roman" w:hAnsi="Times New Roman" w:cs="Times New Roman"/>
          <w:sz w:val="24"/>
        </w:rPr>
        <w:t xml:space="preserve"> to estimate the mean preference index for the each of the four treatment groups</w:t>
      </w:r>
      <w:r w:rsidR="002B10C3" w:rsidRPr="00196F19">
        <w:rPr>
          <w:rStyle w:val="lrzxr"/>
          <w:rFonts w:ascii="Times New Roman" w:hAnsi="Times New Roman" w:cs="Times New Roman"/>
          <w:sz w:val="24"/>
        </w:rPr>
        <w:t xml:space="preserve"> (see Tutorial 9, Section 2.5.6)</w:t>
      </w:r>
      <w:r w:rsidRPr="00196F19">
        <w:rPr>
          <w:rStyle w:val="lrzxr"/>
          <w:rFonts w:ascii="Times New Roman" w:hAnsi="Times New Roman" w:cs="Times New Roman"/>
          <w:sz w:val="24"/>
        </w:rPr>
        <w:t xml:space="preserve">.  </w:t>
      </w:r>
      <w:r w:rsidR="00196F19" w:rsidRPr="00196F19">
        <w:rPr>
          <w:rStyle w:val="lrzxr"/>
          <w:rFonts w:ascii="Times New Roman" w:hAnsi="Times New Roman" w:cs="Times New Roman"/>
          <w:sz w:val="24"/>
        </w:rPr>
        <w:t xml:space="preserve">To do this, a data frame with one row for each severity level </w:t>
      </w:r>
      <w:r w:rsidR="000A78B9">
        <w:rPr>
          <w:rStyle w:val="lrzxr"/>
          <w:rFonts w:ascii="Times New Roman" w:hAnsi="Times New Roman" w:cs="Times New Roman"/>
          <w:sz w:val="24"/>
        </w:rPr>
        <w:t>should</w:t>
      </w:r>
      <w:r w:rsidR="00196F19" w:rsidRPr="00196F19">
        <w:rPr>
          <w:rStyle w:val="lrzxr"/>
          <w:rFonts w:ascii="Times New Roman" w:hAnsi="Times New Roman" w:cs="Times New Roman"/>
          <w:sz w:val="24"/>
        </w:rPr>
        <w:t xml:space="preserve"> be passed to the </w:t>
      </w:r>
      <w:proofErr w:type="spellStart"/>
      <w:r w:rsidR="00196F19" w:rsidRPr="000A78B9">
        <w:rPr>
          <w:rStyle w:val="lrzxr"/>
          <w:rFonts w:ascii="Lucida Console" w:hAnsi="Lucida Console" w:cs="Times New Roman"/>
          <w:sz w:val="20"/>
          <w:szCs w:val="18"/>
        </w:rPr>
        <w:t>newdata</w:t>
      </w:r>
      <w:proofErr w:type="spellEnd"/>
      <w:r w:rsidR="00196F19" w:rsidRPr="000A78B9">
        <w:rPr>
          <w:rStyle w:val="lrzxr"/>
          <w:rFonts w:ascii="Times New Roman" w:hAnsi="Times New Roman" w:cs="Times New Roman"/>
          <w:sz w:val="20"/>
          <w:szCs w:val="18"/>
        </w:rPr>
        <w:t xml:space="preserve"> </w:t>
      </w:r>
      <w:r w:rsidR="00196F19" w:rsidRPr="00196F19">
        <w:rPr>
          <w:rStyle w:val="lrzxr"/>
          <w:rFonts w:ascii="Times New Roman" w:hAnsi="Times New Roman" w:cs="Times New Roman"/>
          <w:sz w:val="24"/>
        </w:rPr>
        <w:t>argument</w:t>
      </w:r>
      <w:r w:rsidR="000A78B9">
        <w:rPr>
          <w:rStyle w:val="lrzxr"/>
          <w:rFonts w:ascii="Times New Roman" w:hAnsi="Times New Roman" w:cs="Times New Roman"/>
          <w:sz w:val="24"/>
        </w:rPr>
        <w:t xml:space="preserve"> in </w:t>
      </w:r>
      <w:proofErr w:type="gramStart"/>
      <w:r w:rsidR="000A78B9" w:rsidRPr="000A78B9">
        <w:rPr>
          <w:rStyle w:val="lrzxr"/>
          <w:rFonts w:ascii="Lucida Sans" w:hAnsi="Lucida Sans" w:cs="Times New Roman"/>
          <w:sz w:val="20"/>
          <w:szCs w:val="18"/>
        </w:rPr>
        <w:t>predict(</w:t>
      </w:r>
      <w:proofErr w:type="gramEnd"/>
      <w:r w:rsidR="000A78B9" w:rsidRPr="000A78B9">
        <w:rPr>
          <w:rStyle w:val="lrzxr"/>
          <w:rFonts w:ascii="Lucida Sans" w:hAnsi="Lucida Sans" w:cs="Times New Roman"/>
          <w:sz w:val="20"/>
          <w:szCs w:val="18"/>
        </w:rPr>
        <w:t>)</w:t>
      </w:r>
      <w:r w:rsidR="00C719B6" w:rsidRPr="00196F19">
        <w:rPr>
          <w:rStyle w:val="lrzxr"/>
          <w:rFonts w:ascii="Times New Roman" w:hAnsi="Times New Roman" w:cs="Times New Roman"/>
          <w:sz w:val="24"/>
        </w:rPr>
        <w:t>.</w:t>
      </w:r>
      <w:r w:rsidR="00196F19" w:rsidRPr="00196F19">
        <w:rPr>
          <w:rStyle w:val="lrzxr"/>
          <w:rFonts w:ascii="Times New Roman" w:hAnsi="Times New Roman" w:cs="Times New Roman"/>
          <w:sz w:val="24"/>
        </w:rPr>
        <w:t xml:space="preserve">  </w:t>
      </w:r>
    </w:p>
    <w:p w14:paraId="34E617F9" w14:textId="443768C0" w:rsidR="00DF76E4" w:rsidRDefault="00C719B6" w:rsidP="00892072">
      <w:pPr>
        <w:pStyle w:val="ListParagraph"/>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t xml:space="preserve">Use the point estimates and confidence intervals from </w:t>
      </w:r>
      <w:proofErr w:type="gramStart"/>
      <w:r w:rsidRPr="00C719B6">
        <w:rPr>
          <w:rStyle w:val="lrzxr"/>
          <w:rFonts w:ascii="Lucida Console" w:hAnsi="Lucida Console" w:cs="Times New Roman"/>
          <w:sz w:val="20"/>
          <w:szCs w:val="18"/>
        </w:rPr>
        <w:t>predict(</w:t>
      </w:r>
      <w:proofErr w:type="gramEnd"/>
      <w:r w:rsidRPr="00C719B6">
        <w:rPr>
          <w:rStyle w:val="lrzxr"/>
          <w:rFonts w:ascii="Lucida Console" w:hAnsi="Lucida Console" w:cs="Times New Roman"/>
          <w:sz w:val="20"/>
          <w:szCs w:val="18"/>
        </w:rPr>
        <w:t>)</w:t>
      </w:r>
      <w:r w:rsidR="004653BF">
        <w:rPr>
          <w:rStyle w:val="lrzxr"/>
          <w:rFonts w:ascii="Times New Roman" w:hAnsi="Times New Roman" w:cs="Times New Roman"/>
          <w:sz w:val="24"/>
        </w:rPr>
        <w:t xml:space="preserve"> to generate a graph </w:t>
      </w:r>
      <w:r>
        <w:rPr>
          <w:rStyle w:val="lrzxr"/>
          <w:rFonts w:ascii="Times New Roman" w:hAnsi="Times New Roman" w:cs="Times New Roman"/>
          <w:sz w:val="24"/>
        </w:rPr>
        <w:t>that shows</w:t>
      </w:r>
      <w:r w:rsidR="004653BF">
        <w:rPr>
          <w:rStyle w:val="lrzxr"/>
          <w:rFonts w:ascii="Times New Roman" w:hAnsi="Times New Roman" w:cs="Times New Roman"/>
          <w:sz w:val="24"/>
        </w:rPr>
        <w:t xml:space="preserve"> </w:t>
      </w:r>
      <w:r>
        <w:rPr>
          <w:rStyle w:val="lrzxr"/>
          <w:rFonts w:ascii="Times New Roman" w:hAnsi="Times New Roman" w:cs="Times New Roman"/>
          <w:sz w:val="24"/>
        </w:rPr>
        <w:t>(</w:t>
      </w:r>
      <w:proofErr w:type="spellStart"/>
      <w:r>
        <w:rPr>
          <w:rStyle w:val="lrzxr"/>
          <w:rFonts w:ascii="Times New Roman" w:hAnsi="Times New Roman" w:cs="Times New Roman"/>
          <w:sz w:val="24"/>
        </w:rPr>
        <w:t>i</w:t>
      </w:r>
      <w:proofErr w:type="spellEnd"/>
      <w:r>
        <w:rPr>
          <w:rStyle w:val="lrzxr"/>
          <w:rFonts w:ascii="Times New Roman" w:hAnsi="Times New Roman" w:cs="Times New Roman"/>
          <w:sz w:val="24"/>
        </w:rPr>
        <w:t xml:space="preserve">) </w:t>
      </w:r>
      <w:r w:rsidR="004653BF">
        <w:rPr>
          <w:rStyle w:val="lrzxr"/>
          <w:rFonts w:ascii="Times New Roman" w:hAnsi="Times New Roman" w:cs="Times New Roman"/>
          <w:sz w:val="24"/>
        </w:rPr>
        <w:t xml:space="preserve">the data, </w:t>
      </w:r>
      <w:r>
        <w:rPr>
          <w:rStyle w:val="lrzxr"/>
          <w:rFonts w:ascii="Times New Roman" w:hAnsi="Times New Roman" w:cs="Times New Roman"/>
          <w:sz w:val="24"/>
        </w:rPr>
        <w:t xml:space="preserve"> (ii) </w:t>
      </w:r>
      <w:r w:rsidR="004653BF">
        <w:rPr>
          <w:rStyle w:val="lrzxr"/>
          <w:rFonts w:ascii="Times New Roman" w:hAnsi="Times New Roman" w:cs="Times New Roman"/>
          <w:sz w:val="24"/>
        </w:rPr>
        <w:t>the mean for each group, and</w:t>
      </w:r>
      <w:r>
        <w:rPr>
          <w:rStyle w:val="lrzxr"/>
          <w:rFonts w:ascii="Times New Roman" w:hAnsi="Times New Roman" w:cs="Times New Roman"/>
          <w:sz w:val="24"/>
        </w:rPr>
        <w:t xml:space="preserve"> (iii)</w:t>
      </w:r>
      <w:r w:rsidR="004653BF">
        <w:rPr>
          <w:rStyle w:val="lrzxr"/>
          <w:rFonts w:ascii="Times New Roman" w:hAnsi="Times New Roman" w:cs="Times New Roman"/>
          <w:sz w:val="24"/>
        </w:rPr>
        <w:t xml:space="preserve"> a 95% confidence interval for the mean of each group</w:t>
      </w:r>
      <w:r w:rsidR="002B10C3">
        <w:rPr>
          <w:rStyle w:val="lrzxr"/>
          <w:rFonts w:ascii="Times New Roman" w:hAnsi="Times New Roman" w:cs="Times New Roman"/>
          <w:sz w:val="24"/>
        </w:rPr>
        <w:t>, as illustrated in Tutorial 9, Section 2.6</w:t>
      </w:r>
      <w:r w:rsidR="004653BF">
        <w:rPr>
          <w:rStyle w:val="lrzxr"/>
          <w:rFonts w:ascii="Times New Roman" w:hAnsi="Times New Roman" w:cs="Times New Roman"/>
          <w:sz w:val="24"/>
        </w:rPr>
        <w:t xml:space="preserve">. </w:t>
      </w:r>
      <w:r>
        <w:rPr>
          <w:rStyle w:val="lrzxr"/>
          <w:rFonts w:ascii="Times New Roman" w:hAnsi="Times New Roman" w:cs="Times New Roman"/>
          <w:sz w:val="24"/>
        </w:rPr>
        <w:t xml:space="preserve"> </w:t>
      </w:r>
      <w:r w:rsidR="00DF76E4">
        <w:rPr>
          <w:rStyle w:val="lrzxr"/>
          <w:rFonts w:ascii="Times New Roman" w:hAnsi="Times New Roman" w:cs="Times New Roman"/>
          <w:sz w:val="24"/>
        </w:rPr>
        <w:t xml:space="preserve">Your caption should clearly identify each type of symbol in the plot. </w:t>
      </w:r>
      <w:r>
        <w:rPr>
          <w:rStyle w:val="lrzxr"/>
          <w:rFonts w:ascii="Times New Roman" w:hAnsi="Times New Roman" w:cs="Times New Roman"/>
          <w:sz w:val="24"/>
        </w:rPr>
        <w:t xml:space="preserve">Finally, </w:t>
      </w:r>
      <w:r w:rsidR="00DF76E4">
        <w:rPr>
          <w:rStyle w:val="lrzxr"/>
          <w:rFonts w:ascii="Times New Roman" w:hAnsi="Times New Roman" w:cs="Times New Roman"/>
          <w:sz w:val="24"/>
        </w:rPr>
        <w:t xml:space="preserve">(iv) </w:t>
      </w:r>
      <w:r>
        <w:rPr>
          <w:rStyle w:val="lrzxr"/>
          <w:rFonts w:ascii="Times New Roman" w:hAnsi="Times New Roman" w:cs="Times New Roman"/>
          <w:sz w:val="24"/>
        </w:rPr>
        <w:t xml:space="preserve">label your graph with letter codes to indicate which group means are significantly different from each other (see Lecture 5.10 for example code).  </w:t>
      </w:r>
      <w:r w:rsidR="00DE62F4">
        <w:rPr>
          <w:rStyle w:val="lrzxr"/>
          <w:rFonts w:ascii="Times New Roman" w:hAnsi="Times New Roman" w:cs="Times New Roman"/>
          <w:sz w:val="24"/>
        </w:rPr>
        <w:t xml:space="preserve">The cheat sheet on the website titled </w:t>
      </w:r>
      <w:r w:rsidR="00DE62F4" w:rsidRPr="00DE62F4">
        <w:rPr>
          <w:rStyle w:val="lrzxr"/>
          <w:rFonts w:ascii="Times New Roman" w:hAnsi="Times New Roman" w:cs="Times New Roman"/>
          <w:i/>
          <w:iCs/>
          <w:sz w:val="24"/>
        </w:rPr>
        <w:t>Identifying differences in pairwise comparisons</w:t>
      </w:r>
      <w:r w:rsidR="00DE62F4">
        <w:rPr>
          <w:rStyle w:val="lrzxr"/>
          <w:rFonts w:ascii="Times New Roman" w:hAnsi="Times New Roman" w:cs="Times New Roman"/>
          <w:sz w:val="24"/>
        </w:rPr>
        <w:t xml:space="preserve"> explains how to figure out the set labels.</w:t>
      </w:r>
    </w:p>
    <w:p w14:paraId="3E8F4F4E" w14:textId="77777777" w:rsidR="00C20138" w:rsidRDefault="00C20138" w:rsidP="002A203E">
      <w:pPr>
        <w:pStyle w:val="ListParagraph"/>
        <w:spacing w:after="120"/>
        <w:contextualSpacing w:val="0"/>
        <w:rPr>
          <w:rStyle w:val="lrzxr"/>
          <w:rFonts w:ascii="Times New Roman" w:eastAsiaTheme="minorEastAsia" w:hAnsi="Times New Roman" w:cs="Times New Roman"/>
          <w:color w:val="2F5496" w:themeColor="accent5" w:themeShade="BF"/>
          <w:sz w:val="24"/>
        </w:rPr>
      </w:pPr>
    </w:p>
    <w:p w14:paraId="190DE58D" w14:textId="420114FF" w:rsidR="004653BF" w:rsidRPr="002A203E" w:rsidRDefault="00A07B8B" w:rsidP="002A203E">
      <w:pPr>
        <w:pStyle w:val="ListParagraph"/>
        <w:spacing w:after="120"/>
        <w:contextualSpacing w:val="0"/>
        <w:rPr>
          <w:rStyle w:val="lrzxr"/>
          <w:rFonts w:ascii="Times New Roman" w:eastAsiaTheme="minorEastAsia" w:hAnsi="Times New Roman" w:cs="Times New Roman"/>
          <w:color w:val="2F5496" w:themeColor="accent5" w:themeShade="BF"/>
          <w:sz w:val="24"/>
        </w:rPr>
      </w:pPr>
      <w:r>
        <w:rPr>
          <w:rStyle w:val="lrzxr"/>
          <w:rFonts w:ascii="Times New Roman" w:eastAsiaTheme="minorEastAsia" w:hAnsi="Times New Roman" w:cs="Times New Roman"/>
          <w:color w:val="2F5496" w:themeColor="accent5" w:themeShade="BF"/>
          <w:sz w:val="24"/>
        </w:rPr>
        <w:t xml:space="preserve">   </w:t>
      </w:r>
    </w:p>
    <w:p w14:paraId="657311BD" w14:textId="04C79DB2" w:rsidR="002D61B3" w:rsidRDefault="002D61B3" w:rsidP="00892072">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t>[1 point] In these data, what proportion of the variation in plasma A</w:t>
      </w:r>
      <w:r w:rsidRPr="002D61B3">
        <w:rPr>
          <w:rStyle w:val="lrzxr"/>
          <w:rFonts w:ascii="Symbol" w:hAnsi="Symbol" w:cs="Times New Roman"/>
          <w:sz w:val="24"/>
        </w:rPr>
        <w:t>b</w:t>
      </w:r>
      <w:r>
        <w:rPr>
          <w:rStyle w:val="lrzxr"/>
          <w:rFonts w:ascii="Times New Roman" w:hAnsi="Times New Roman" w:cs="Times New Roman"/>
          <w:sz w:val="24"/>
        </w:rPr>
        <w:t xml:space="preserve"> concentration is accounted for by differences among the means for the different severity classes (i.e., by the effect of plaque severity)? Please identify the statistic used to find this answer.</w:t>
      </w:r>
    </w:p>
    <w:p w14:paraId="71260BE1" w14:textId="1E283191" w:rsidR="002D61B3" w:rsidRDefault="002D61B3" w:rsidP="002D61B3">
      <w:pPr>
        <w:pStyle w:val="ListParagraph"/>
        <w:spacing w:after="120"/>
        <w:contextualSpacing w:val="0"/>
        <w:rPr>
          <w:rStyle w:val="lrzxr"/>
          <w:rFonts w:ascii="Times New Roman" w:hAnsi="Times New Roman" w:cs="Times New Roman"/>
          <w:color w:val="2F5496" w:themeColor="accent5" w:themeShade="BF"/>
          <w:sz w:val="24"/>
        </w:rPr>
      </w:pPr>
    </w:p>
    <w:p w14:paraId="070259F3" w14:textId="77777777" w:rsidR="00C20138" w:rsidRPr="002D61B3" w:rsidRDefault="00C20138" w:rsidP="002D61B3">
      <w:pPr>
        <w:pStyle w:val="ListParagraph"/>
        <w:spacing w:after="120"/>
        <w:contextualSpacing w:val="0"/>
        <w:rPr>
          <w:rStyle w:val="lrzxr"/>
          <w:rFonts w:ascii="Times New Roman" w:hAnsi="Times New Roman" w:cs="Times New Roman"/>
          <w:color w:val="2F5496" w:themeColor="accent5" w:themeShade="BF"/>
          <w:sz w:val="24"/>
        </w:rPr>
      </w:pPr>
    </w:p>
    <w:p w14:paraId="6056E96A" w14:textId="7717DB6B" w:rsidR="00774A9B" w:rsidRDefault="00774A9B" w:rsidP="00892072">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t>[1 point</w:t>
      </w:r>
      <w:r w:rsidR="00D036A6" w:rsidRPr="00D036A6">
        <w:rPr>
          <w:rStyle w:val="lrzxr"/>
          <w:rFonts w:ascii="Times New Roman" w:hAnsi="Times New Roman" w:cs="Times New Roman"/>
          <w:sz w:val="24"/>
        </w:rPr>
        <w:t xml:space="preserve">] </w:t>
      </w:r>
      <w:r w:rsidR="00DF76E4">
        <w:rPr>
          <w:rStyle w:val="lrzxr"/>
          <w:rFonts w:ascii="Times New Roman" w:hAnsi="Times New Roman" w:cs="Times New Roman"/>
          <w:sz w:val="24"/>
        </w:rPr>
        <w:t>Briefly explain your</w:t>
      </w:r>
      <w:r w:rsidRPr="00774A9B">
        <w:rPr>
          <w:rStyle w:val="lrzxr"/>
          <w:rFonts w:ascii="Times New Roman" w:hAnsi="Times New Roman" w:cs="Times New Roman"/>
          <w:sz w:val="24"/>
        </w:rPr>
        <w:t xml:space="preserve"> biological interpretation of the </w:t>
      </w:r>
      <w:r w:rsidR="00DF76E4">
        <w:rPr>
          <w:rStyle w:val="lrzxr"/>
          <w:rFonts w:ascii="Times New Roman" w:hAnsi="Times New Roman" w:cs="Times New Roman"/>
          <w:sz w:val="24"/>
        </w:rPr>
        <w:t>results</w:t>
      </w:r>
      <w:r>
        <w:rPr>
          <w:rStyle w:val="lrzxr"/>
          <w:rFonts w:ascii="Times New Roman" w:hAnsi="Times New Roman" w:cs="Times New Roman"/>
          <w:sz w:val="24"/>
        </w:rPr>
        <w:t>.</w:t>
      </w:r>
      <w:r w:rsidR="00BB04B5">
        <w:rPr>
          <w:rStyle w:val="lrzxr"/>
          <w:rFonts w:ascii="Times New Roman" w:hAnsi="Times New Roman" w:cs="Times New Roman"/>
          <w:sz w:val="24"/>
        </w:rPr>
        <w:t xml:space="preserve">  </w:t>
      </w:r>
      <w:r w:rsidR="00DF76E4">
        <w:rPr>
          <w:rStyle w:val="lrzxr"/>
          <w:rFonts w:ascii="Times New Roman" w:hAnsi="Times New Roman" w:cs="Times New Roman"/>
          <w:sz w:val="24"/>
        </w:rPr>
        <w:t xml:space="preserve">For evidence, your discussion can cite the ANOVA table results, hypothesis testing results for pairwise comparisons, and/or the graph in question 8.  You do not need to repeat any statistics </w:t>
      </w:r>
      <w:r w:rsidR="00A07B8B">
        <w:rPr>
          <w:rStyle w:val="lrzxr"/>
          <w:rFonts w:ascii="Times New Roman" w:hAnsi="Times New Roman" w:cs="Times New Roman"/>
          <w:sz w:val="24"/>
        </w:rPr>
        <w:t>here</w:t>
      </w:r>
      <w:r w:rsidR="000E73F5">
        <w:rPr>
          <w:rStyle w:val="lrzxr"/>
          <w:rFonts w:ascii="Times New Roman" w:hAnsi="Times New Roman" w:cs="Times New Roman"/>
          <w:sz w:val="24"/>
        </w:rPr>
        <w:t>. S</w:t>
      </w:r>
      <w:r w:rsidR="00DF76E4">
        <w:rPr>
          <w:rStyle w:val="lrzxr"/>
          <w:rFonts w:ascii="Times New Roman" w:hAnsi="Times New Roman" w:cs="Times New Roman"/>
          <w:sz w:val="24"/>
        </w:rPr>
        <w:t>imply explain what they mean, biologically.</w:t>
      </w:r>
      <w:r w:rsidR="00A07B8B">
        <w:rPr>
          <w:rStyle w:val="lrzxr"/>
          <w:rFonts w:ascii="Times New Roman" w:hAnsi="Times New Roman" w:cs="Times New Roman"/>
          <w:sz w:val="24"/>
        </w:rPr>
        <w:t xml:space="preserve">  </w:t>
      </w:r>
      <w:proofErr w:type="gramStart"/>
      <w:r w:rsidR="00A07B8B">
        <w:rPr>
          <w:rStyle w:val="lrzxr"/>
          <w:rFonts w:ascii="Times New Roman" w:hAnsi="Times New Roman" w:cs="Times New Roman"/>
          <w:sz w:val="24"/>
        </w:rPr>
        <w:t>In particular, consider</w:t>
      </w:r>
      <w:proofErr w:type="gramEnd"/>
      <w:r w:rsidR="00A07B8B">
        <w:rPr>
          <w:rStyle w:val="lrzxr"/>
          <w:rFonts w:ascii="Times New Roman" w:hAnsi="Times New Roman" w:cs="Times New Roman"/>
          <w:sz w:val="24"/>
        </w:rPr>
        <w:t xml:space="preserve"> the goals of the analysis.</w:t>
      </w:r>
    </w:p>
    <w:p w14:paraId="7F83BD60" w14:textId="18189EB4" w:rsidR="00FF2E6D" w:rsidRDefault="00FF2E6D" w:rsidP="002D61B3">
      <w:pPr>
        <w:pStyle w:val="ListParagraph"/>
        <w:spacing w:after="120"/>
        <w:contextualSpacing w:val="0"/>
        <w:rPr>
          <w:rStyle w:val="lrzxr"/>
          <w:rFonts w:ascii="Times New Roman" w:hAnsi="Times New Roman" w:cs="Times New Roman"/>
          <w:sz w:val="24"/>
        </w:rPr>
      </w:pPr>
    </w:p>
    <w:p w14:paraId="038D1DA9" w14:textId="77777777" w:rsidR="00C20138" w:rsidRDefault="00C20138" w:rsidP="002D61B3">
      <w:pPr>
        <w:pStyle w:val="ListParagraph"/>
        <w:spacing w:after="120"/>
        <w:contextualSpacing w:val="0"/>
        <w:rPr>
          <w:rStyle w:val="lrzxr"/>
          <w:rFonts w:ascii="Times New Roman" w:hAnsi="Times New Roman" w:cs="Times New Roman"/>
          <w:sz w:val="24"/>
        </w:rPr>
      </w:pPr>
    </w:p>
    <w:p w14:paraId="69C9C048" w14:textId="1158C125" w:rsidR="00774A9B" w:rsidRDefault="00774A9B" w:rsidP="000E73F5">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hAnsi="Times New Roman" w:cs="Times New Roman"/>
          <w:sz w:val="24"/>
        </w:rPr>
        <w:t>[</w:t>
      </w:r>
      <w:r w:rsidR="00A73040">
        <w:rPr>
          <w:rStyle w:val="lrzxr"/>
          <w:rFonts w:ascii="Times New Roman" w:hAnsi="Times New Roman" w:cs="Times New Roman"/>
          <w:sz w:val="24"/>
        </w:rPr>
        <w:t xml:space="preserve">1 </w:t>
      </w:r>
      <w:r>
        <w:rPr>
          <w:rStyle w:val="lrzxr"/>
          <w:rFonts w:ascii="Times New Roman" w:hAnsi="Times New Roman" w:cs="Times New Roman"/>
          <w:sz w:val="24"/>
        </w:rPr>
        <w:t xml:space="preserve">point] </w:t>
      </w:r>
      <w:r w:rsidR="002A203E">
        <w:rPr>
          <w:rStyle w:val="lrzxr"/>
          <w:rFonts w:ascii="Times New Roman" w:hAnsi="Times New Roman" w:cs="Times New Roman"/>
          <w:sz w:val="24"/>
        </w:rPr>
        <w:t>In general terms, h</w:t>
      </w:r>
      <w:r w:rsidR="002A203E" w:rsidRPr="00774A9B">
        <w:rPr>
          <w:rStyle w:val="lrzxr"/>
          <w:rFonts w:ascii="Times New Roman" w:hAnsi="Times New Roman" w:cs="Times New Roman"/>
          <w:sz w:val="24"/>
        </w:rPr>
        <w:t>ow confiden</w:t>
      </w:r>
      <w:r w:rsidR="002A203E">
        <w:rPr>
          <w:rStyle w:val="lrzxr"/>
          <w:rFonts w:ascii="Times New Roman" w:hAnsi="Times New Roman" w:cs="Times New Roman"/>
          <w:sz w:val="24"/>
        </w:rPr>
        <w:t>t are you in the repeatability of these results?  Please explain your reasoning.</w:t>
      </w:r>
    </w:p>
    <w:p w14:paraId="2C338C44" w14:textId="37C3D36F" w:rsidR="00572C0C" w:rsidRDefault="00572C0C" w:rsidP="00F625C0">
      <w:pPr>
        <w:pStyle w:val="ListParagraph"/>
        <w:spacing w:before="120" w:after="120"/>
        <w:contextualSpacing w:val="0"/>
        <w:rPr>
          <w:rStyle w:val="lrzxr"/>
          <w:rFonts w:ascii="Times New Roman" w:hAnsi="Times New Roman" w:cs="Times New Roman"/>
          <w:color w:val="2F5496" w:themeColor="accent5" w:themeShade="BF"/>
          <w:sz w:val="24"/>
        </w:rPr>
      </w:pPr>
    </w:p>
    <w:p w14:paraId="6E932722" w14:textId="77777777" w:rsidR="00C20138" w:rsidRPr="00F625C0" w:rsidRDefault="00C20138" w:rsidP="00F625C0">
      <w:pPr>
        <w:pStyle w:val="ListParagraph"/>
        <w:spacing w:before="120" w:after="120"/>
        <w:contextualSpacing w:val="0"/>
        <w:rPr>
          <w:rStyle w:val="lrzxr"/>
          <w:rFonts w:ascii="Times New Roman" w:hAnsi="Times New Roman" w:cs="Times New Roman"/>
          <w:color w:val="2F5496" w:themeColor="accent5" w:themeShade="BF"/>
          <w:sz w:val="24"/>
        </w:rPr>
      </w:pPr>
    </w:p>
    <w:p w14:paraId="77A040BA" w14:textId="1B60DDED" w:rsidR="001F365D" w:rsidRPr="00C20138" w:rsidRDefault="001F365D" w:rsidP="000E73F5">
      <w:pPr>
        <w:pStyle w:val="ListParagraph"/>
        <w:numPr>
          <w:ilvl w:val="1"/>
          <w:numId w:val="8"/>
        </w:numPr>
        <w:spacing w:after="120"/>
        <w:ind w:left="360"/>
        <w:contextualSpacing w:val="0"/>
        <w:rPr>
          <w:rStyle w:val="lrzxr"/>
          <w:rFonts w:ascii="Times New Roman" w:eastAsiaTheme="minorEastAsia" w:hAnsi="Times New Roman" w:cs="Times New Roman"/>
          <w:b/>
          <w:bCs/>
          <w:sz w:val="24"/>
        </w:rPr>
      </w:pPr>
      <w:r>
        <w:rPr>
          <w:rStyle w:val="lrzxr"/>
          <w:rFonts w:ascii="Times New Roman" w:eastAsiaTheme="minorEastAsia" w:hAnsi="Times New Roman" w:cs="Times New Roman"/>
          <w:sz w:val="24"/>
        </w:rPr>
        <w:t>[1</w:t>
      </w:r>
      <w:r w:rsidR="009C4348">
        <w:rPr>
          <w:rStyle w:val="lrzxr"/>
          <w:rFonts w:ascii="Times New Roman" w:eastAsiaTheme="minorEastAsia" w:hAnsi="Times New Roman" w:cs="Times New Roman"/>
          <w:sz w:val="24"/>
        </w:rPr>
        <w:t xml:space="preserve"> point</w:t>
      </w:r>
      <w:r>
        <w:rPr>
          <w:rStyle w:val="lrzxr"/>
          <w:rFonts w:ascii="Times New Roman" w:eastAsiaTheme="minorEastAsia" w:hAnsi="Times New Roman" w:cs="Times New Roman"/>
          <w:sz w:val="24"/>
        </w:rPr>
        <w:t xml:space="preserve">] Fit a new linear model for </w:t>
      </w:r>
      <w:r w:rsidRPr="001F365D">
        <w:rPr>
          <w:rStyle w:val="lrzxr"/>
          <w:rFonts w:ascii="Lucida Console" w:eastAsiaTheme="minorEastAsia" w:hAnsi="Lucida Console" w:cs="Times New Roman"/>
          <w:sz w:val="20"/>
          <w:szCs w:val="20"/>
        </w:rPr>
        <w:t>plasma</w:t>
      </w:r>
      <w:r>
        <w:rPr>
          <w:rStyle w:val="lrzxr"/>
          <w:rFonts w:ascii="Times New Roman" w:eastAsiaTheme="minorEastAsia" w:hAnsi="Times New Roman" w:cs="Times New Roman"/>
          <w:sz w:val="24"/>
        </w:rPr>
        <w:t>, this time using the percent coverage of plaques in</w:t>
      </w:r>
      <w:r w:rsidR="003F22FE">
        <w:rPr>
          <w:rStyle w:val="lrzxr"/>
          <w:rFonts w:ascii="Times New Roman" w:eastAsiaTheme="minorEastAsia" w:hAnsi="Times New Roman" w:cs="Times New Roman"/>
          <w:sz w:val="24"/>
        </w:rPr>
        <w:t xml:space="preserve"> the</w:t>
      </w:r>
      <w:r>
        <w:rPr>
          <w:rStyle w:val="lrzxr"/>
          <w:rFonts w:ascii="Times New Roman" w:eastAsiaTheme="minorEastAsia" w:hAnsi="Times New Roman" w:cs="Times New Roman"/>
          <w:sz w:val="24"/>
        </w:rPr>
        <w:t xml:space="preserve"> </w:t>
      </w:r>
      <w:r w:rsidRPr="001F365D">
        <w:rPr>
          <w:rStyle w:val="lrzxr"/>
          <w:rFonts w:ascii="Lucida Console" w:eastAsiaTheme="minorEastAsia" w:hAnsi="Lucida Console" w:cs="Times New Roman"/>
          <w:sz w:val="20"/>
          <w:szCs w:val="20"/>
        </w:rPr>
        <w:t>brain</w:t>
      </w:r>
      <w:r>
        <w:rPr>
          <w:rStyle w:val="lrzxr"/>
          <w:rFonts w:ascii="Times New Roman" w:eastAsiaTheme="minorEastAsia" w:hAnsi="Times New Roman" w:cs="Times New Roman"/>
          <w:sz w:val="24"/>
        </w:rPr>
        <w:t xml:space="preserve"> column as your explanatory variable.  Because </w:t>
      </w:r>
      <w:r w:rsidRPr="001F365D">
        <w:rPr>
          <w:rStyle w:val="lrzxr"/>
          <w:rFonts w:ascii="Lucida Console" w:eastAsiaTheme="minorEastAsia" w:hAnsi="Lucida Console" w:cs="Times New Roman"/>
          <w:sz w:val="20"/>
          <w:szCs w:val="20"/>
        </w:rPr>
        <w:t>brain</w:t>
      </w:r>
      <w:r>
        <w:rPr>
          <w:rStyle w:val="lrzxr"/>
          <w:rFonts w:ascii="Times New Roman" w:eastAsiaTheme="minorEastAsia" w:hAnsi="Times New Roman" w:cs="Times New Roman"/>
          <w:sz w:val="24"/>
        </w:rPr>
        <w:t xml:space="preserve"> is numeric, </w:t>
      </w:r>
      <w:proofErr w:type="spellStart"/>
      <w:proofErr w:type="gramStart"/>
      <w:r w:rsidRPr="001F365D">
        <w:rPr>
          <w:rStyle w:val="lrzxr"/>
          <w:rFonts w:ascii="Lucida Console" w:eastAsiaTheme="minorEastAsia" w:hAnsi="Lucida Console" w:cs="Times New Roman"/>
          <w:sz w:val="20"/>
          <w:szCs w:val="20"/>
        </w:rPr>
        <w:t>lm</w:t>
      </w:r>
      <w:proofErr w:type="spellEnd"/>
      <w:r w:rsidRPr="001F365D">
        <w:rPr>
          <w:rStyle w:val="lrzxr"/>
          <w:rFonts w:ascii="Lucida Console" w:eastAsiaTheme="minorEastAsia" w:hAnsi="Lucida Console" w:cs="Times New Roman"/>
          <w:sz w:val="20"/>
          <w:szCs w:val="20"/>
        </w:rPr>
        <w:t>(</w:t>
      </w:r>
      <w:proofErr w:type="gramEnd"/>
      <w:r w:rsidRPr="001F365D">
        <w:rPr>
          <w:rStyle w:val="lrzxr"/>
          <w:rFonts w:ascii="Lucida Console" w:eastAsiaTheme="minorEastAsia" w:hAnsi="Lucida Console" w:cs="Times New Roman"/>
          <w:sz w:val="20"/>
          <w:szCs w:val="20"/>
        </w:rPr>
        <w:t>)</w:t>
      </w:r>
      <w:r>
        <w:rPr>
          <w:rStyle w:val="lrzxr"/>
          <w:rFonts w:ascii="Times New Roman" w:eastAsiaTheme="minorEastAsia" w:hAnsi="Times New Roman" w:cs="Times New Roman"/>
          <w:sz w:val="24"/>
        </w:rPr>
        <w:t xml:space="preserve"> will fit a regression instead of a one-way ANOVA.  As you did in Question 2, add the residuals for </w:t>
      </w:r>
      <w:r w:rsidR="003F22FE">
        <w:rPr>
          <w:rStyle w:val="lrzxr"/>
          <w:rFonts w:ascii="Times New Roman" w:eastAsiaTheme="minorEastAsia" w:hAnsi="Times New Roman" w:cs="Times New Roman"/>
          <w:sz w:val="24"/>
        </w:rPr>
        <w:t xml:space="preserve">the </w:t>
      </w:r>
      <w:r>
        <w:rPr>
          <w:rStyle w:val="lrzxr"/>
          <w:rFonts w:ascii="Times New Roman" w:eastAsiaTheme="minorEastAsia" w:hAnsi="Times New Roman" w:cs="Times New Roman"/>
          <w:sz w:val="24"/>
        </w:rPr>
        <w:t xml:space="preserve">new model to the dataset and use them to check the model assumptions.  </w:t>
      </w:r>
      <w:r w:rsidR="009C4348">
        <w:rPr>
          <w:rStyle w:val="lrzxr"/>
          <w:rFonts w:ascii="Times New Roman" w:eastAsiaTheme="minorEastAsia" w:hAnsi="Times New Roman" w:cs="Times New Roman"/>
          <w:sz w:val="24"/>
        </w:rPr>
        <w:t>Provide</w:t>
      </w:r>
      <w:r>
        <w:rPr>
          <w:rStyle w:val="lrzxr"/>
          <w:rFonts w:ascii="Times New Roman" w:eastAsiaTheme="minorEastAsia" w:hAnsi="Times New Roman" w:cs="Times New Roman"/>
          <w:sz w:val="24"/>
        </w:rPr>
        <w:t xml:space="preserve"> any plots </w:t>
      </w:r>
      <w:r>
        <w:rPr>
          <w:rStyle w:val="lrzxr"/>
          <w:rFonts w:ascii="Times New Roman" w:eastAsiaTheme="minorEastAsia" w:hAnsi="Times New Roman" w:cs="Times New Roman"/>
          <w:sz w:val="24"/>
        </w:rPr>
        <w:lastRenderedPageBreak/>
        <w:t>that you use, along with any test results and your conclusions.</w:t>
      </w:r>
      <w:r w:rsidR="009C4348">
        <w:rPr>
          <w:rStyle w:val="lrzxr"/>
          <w:rFonts w:ascii="Times New Roman" w:eastAsiaTheme="minorEastAsia" w:hAnsi="Times New Roman" w:cs="Times New Roman"/>
          <w:sz w:val="24"/>
        </w:rPr>
        <w:t xml:space="preserve"> Note that you should be able to reuse most of your code from question 2 here.</w:t>
      </w:r>
    </w:p>
    <w:p w14:paraId="2B3B1722" w14:textId="77777777" w:rsidR="00C20138" w:rsidRPr="001F365D" w:rsidRDefault="00C20138" w:rsidP="00C20138">
      <w:pPr>
        <w:pStyle w:val="ListParagraph"/>
        <w:spacing w:after="120"/>
        <w:contextualSpacing w:val="0"/>
        <w:rPr>
          <w:rStyle w:val="lrzxr"/>
          <w:rFonts w:ascii="Times New Roman" w:eastAsiaTheme="minorEastAsia" w:hAnsi="Times New Roman" w:cs="Times New Roman"/>
          <w:b/>
          <w:bCs/>
          <w:sz w:val="24"/>
        </w:rPr>
      </w:pPr>
    </w:p>
    <w:p w14:paraId="4CAC5305" w14:textId="77777777" w:rsidR="001F365D" w:rsidRPr="00C26EF8" w:rsidRDefault="001F365D" w:rsidP="00892072">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eastAsiaTheme="minorEastAsia" w:hAnsi="Times New Roman" w:cs="Times New Roman"/>
          <w:sz w:val="24"/>
        </w:rPr>
        <w:t xml:space="preserve"> [</w:t>
      </w:r>
      <w:r w:rsidRPr="009C4348">
        <w:rPr>
          <w:rStyle w:val="lrzxr"/>
          <w:rFonts w:ascii="Times New Roman" w:eastAsiaTheme="minorEastAsia" w:hAnsi="Times New Roman" w:cs="Times New Roman"/>
          <w:sz w:val="24"/>
        </w:rPr>
        <w:t>1 point</w:t>
      </w:r>
      <w:r>
        <w:rPr>
          <w:rStyle w:val="lrzxr"/>
          <w:rFonts w:ascii="Times New Roman" w:eastAsiaTheme="minorEastAsia" w:hAnsi="Times New Roman" w:cs="Times New Roman"/>
          <w:sz w:val="24"/>
        </w:rPr>
        <w:t xml:space="preserve">] </w:t>
      </w:r>
      <w:r>
        <w:rPr>
          <w:rStyle w:val="lrzxr"/>
          <w:rFonts w:ascii="Times New Roman" w:hAnsi="Times New Roman" w:cs="Times New Roman"/>
          <w:sz w:val="24"/>
        </w:rPr>
        <w:t xml:space="preserve">Report the results of the regression analysis.  Specifically, your answer should indicate </w:t>
      </w:r>
      <w:proofErr w:type="gramStart"/>
      <w:r>
        <w:rPr>
          <w:rStyle w:val="lrzxr"/>
          <w:rFonts w:ascii="Times New Roman" w:hAnsi="Times New Roman" w:cs="Times New Roman"/>
          <w:sz w:val="24"/>
        </w:rPr>
        <w:t>whether or not</w:t>
      </w:r>
      <w:proofErr w:type="gramEnd"/>
      <w:r>
        <w:rPr>
          <w:rStyle w:val="lrzxr"/>
          <w:rFonts w:ascii="Times New Roman" w:hAnsi="Times New Roman" w:cs="Times New Roman"/>
          <w:sz w:val="24"/>
        </w:rPr>
        <w:t xml:space="preserve"> a linear relationship exists and should estimate the slope of that relationship at </w:t>
      </w:r>
      <m:oMath>
        <m:r>
          <w:rPr>
            <w:rStyle w:val="lrzxr"/>
            <w:rFonts w:ascii="Cambria Math" w:hAnsi="Cambria Math" w:cs="Times New Roman"/>
            <w:sz w:val="24"/>
          </w:rPr>
          <m:t>α=0.05</m:t>
        </m:r>
      </m:oMath>
      <w:r>
        <w:rPr>
          <w:rStyle w:val="lrzxr"/>
          <w:rFonts w:ascii="Times New Roman" w:hAnsi="Times New Roman" w:cs="Times New Roman"/>
          <w:sz w:val="24"/>
        </w:rPr>
        <w:t xml:space="preserve">.  </w:t>
      </w:r>
      <w:r>
        <w:rPr>
          <w:rStyle w:val="lrzxr"/>
          <w:rFonts w:ascii="Times New Roman" w:eastAsiaTheme="minorEastAsia" w:hAnsi="Times New Roman" w:cs="Times New Roman"/>
          <w:sz w:val="24"/>
        </w:rPr>
        <w:t xml:space="preserve">(Note: there are two different statistics that can be used to test the null hypothesis that the slope is equal to zero; you only need to cite one of them).  </w:t>
      </w:r>
    </w:p>
    <w:p w14:paraId="4333C209" w14:textId="13B72CBD" w:rsidR="001F365D" w:rsidRDefault="001F365D" w:rsidP="001F365D">
      <w:pPr>
        <w:pStyle w:val="ListParagraph"/>
        <w:spacing w:after="120"/>
        <w:ind w:left="810"/>
        <w:contextualSpacing w:val="0"/>
        <w:rPr>
          <w:rStyle w:val="lrzxr"/>
          <w:rFonts w:ascii="Times New Roman" w:eastAsiaTheme="minorEastAsia" w:hAnsi="Times New Roman" w:cs="Times New Roman"/>
          <w:sz w:val="24"/>
        </w:rPr>
      </w:pPr>
    </w:p>
    <w:p w14:paraId="753C08A7" w14:textId="77777777" w:rsidR="00C20138" w:rsidRPr="000849FB" w:rsidRDefault="00C20138" w:rsidP="001F365D">
      <w:pPr>
        <w:pStyle w:val="ListParagraph"/>
        <w:spacing w:after="120"/>
        <w:ind w:left="810"/>
        <w:contextualSpacing w:val="0"/>
        <w:rPr>
          <w:rStyle w:val="lrzxr"/>
          <w:rFonts w:ascii="Times New Roman" w:eastAsiaTheme="minorEastAsia" w:hAnsi="Times New Roman" w:cs="Times New Roman"/>
          <w:sz w:val="24"/>
        </w:rPr>
      </w:pPr>
    </w:p>
    <w:p w14:paraId="33A7BD25" w14:textId="021F484E" w:rsidR="001F365D" w:rsidRDefault="001F365D" w:rsidP="00892072">
      <w:pPr>
        <w:pStyle w:val="ListParagraph"/>
        <w:numPr>
          <w:ilvl w:val="1"/>
          <w:numId w:val="8"/>
        </w:numPr>
        <w:spacing w:after="120" w:line="256" w:lineRule="auto"/>
        <w:ind w:left="360"/>
        <w:contextualSpacing w:val="0"/>
        <w:rPr>
          <w:rStyle w:val="lrzxr"/>
          <w:rFonts w:ascii="Times New Roman" w:hAnsi="Times New Roman" w:cs="Times New Roman"/>
          <w:sz w:val="24"/>
        </w:rPr>
      </w:pPr>
      <w:r>
        <w:rPr>
          <w:rStyle w:val="lrzxr"/>
          <w:rFonts w:ascii="Times New Roman" w:eastAsiaTheme="minorEastAsia" w:hAnsi="Times New Roman" w:cs="Times New Roman"/>
          <w:sz w:val="24"/>
        </w:rPr>
        <w:t xml:space="preserve">[1 point] </w:t>
      </w:r>
      <w:r>
        <w:rPr>
          <w:rStyle w:val="lrzxr"/>
          <w:rFonts w:ascii="Times New Roman" w:hAnsi="Times New Roman" w:cs="Times New Roman"/>
          <w:sz w:val="24"/>
        </w:rPr>
        <w:t xml:space="preserve">What is the expected </w:t>
      </w:r>
      <w:r w:rsidR="002C75DB">
        <w:rPr>
          <w:rStyle w:val="lrzxr"/>
          <w:rFonts w:ascii="Times New Roman" w:hAnsi="Times New Roman" w:cs="Times New Roman"/>
          <w:sz w:val="24"/>
        </w:rPr>
        <w:t xml:space="preserve">plasma concentration of </w:t>
      </w:r>
      <w:r w:rsidR="002357F1">
        <w:rPr>
          <w:rStyle w:val="lrzxr"/>
          <w:rFonts w:ascii="Times New Roman" w:hAnsi="Times New Roman" w:cs="Times New Roman"/>
          <w:sz w:val="24"/>
        </w:rPr>
        <w:t>A</w:t>
      </w:r>
      <w:r w:rsidR="002357F1" w:rsidRPr="002357F1">
        <w:rPr>
          <w:rStyle w:val="lrzxr"/>
          <w:rFonts w:ascii="Symbol" w:hAnsi="Symbol" w:cs="Times New Roman"/>
          <w:sz w:val="24"/>
        </w:rPr>
        <w:t>b</w:t>
      </w:r>
      <w:r w:rsidR="002C75DB">
        <w:rPr>
          <w:rStyle w:val="lrzxr"/>
          <w:rFonts w:ascii="Times New Roman" w:hAnsi="Times New Roman" w:cs="Times New Roman"/>
          <w:sz w:val="24"/>
        </w:rPr>
        <w:t xml:space="preserve"> in a mouse that has a 12% hippocampal </w:t>
      </w:r>
      <w:r w:rsidR="002357F1">
        <w:rPr>
          <w:rStyle w:val="lrzxr"/>
          <w:rFonts w:ascii="Times New Roman" w:hAnsi="Times New Roman" w:cs="Times New Roman"/>
          <w:sz w:val="24"/>
        </w:rPr>
        <w:t>A</w:t>
      </w:r>
      <w:r w:rsidR="002357F1" w:rsidRPr="002357F1">
        <w:rPr>
          <w:rStyle w:val="lrzxr"/>
          <w:rFonts w:ascii="Symbol" w:hAnsi="Symbol" w:cs="Times New Roman"/>
          <w:sz w:val="24"/>
        </w:rPr>
        <w:t>b</w:t>
      </w:r>
      <w:r w:rsidR="002C75DB">
        <w:rPr>
          <w:rStyle w:val="lrzxr"/>
          <w:rFonts w:ascii="Times New Roman" w:hAnsi="Times New Roman" w:cs="Times New Roman"/>
          <w:sz w:val="24"/>
        </w:rPr>
        <w:t xml:space="preserve"> load?</w:t>
      </w:r>
      <w:r>
        <w:rPr>
          <w:rStyle w:val="lrzxr"/>
          <w:rFonts w:ascii="Times New Roman" w:eastAsiaTheme="minorEastAsia" w:hAnsi="Times New Roman" w:cs="Times New Roman"/>
          <w:sz w:val="24"/>
        </w:rPr>
        <w:t xml:space="preserve">  </w:t>
      </w:r>
      <w:r w:rsidRPr="00A923BB">
        <w:rPr>
          <w:rStyle w:val="lrzxr"/>
          <w:rFonts w:ascii="Times New Roman" w:eastAsiaTheme="minorEastAsia" w:hAnsi="Times New Roman" w:cs="Times New Roman"/>
          <w:b/>
          <w:bCs/>
          <w:sz w:val="24"/>
        </w:rPr>
        <w:t>Please show your work</w:t>
      </w:r>
      <w:r>
        <w:rPr>
          <w:rStyle w:val="lrzxr"/>
          <w:rFonts w:ascii="Times New Roman" w:eastAsiaTheme="minorEastAsia" w:hAnsi="Times New Roman" w:cs="Times New Roman"/>
          <w:sz w:val="24"/>
        </w:rPr>
        <w:t>, including the symbolic equation that you are using to calculate your answer.</w:t>
      </w:r>
    </w:p>
    <w:p w14:paraId="1790888B" w14:textId="70910DEA" w:rsidR="001F365D" w:rsidRDefault="001F365D" w:rsidP="001F365D">
      <w:pPr>
        <w:pStyle w:val="ListParagraph"/>
        <w:spacing w:after="120"/>
        <w:ind w:left="1267"/>
        <w:contextualSpacing w:val="0"/>
        <w:rPr>
          <w:rStyle w:val="lrzxr"/>
          <w:rFonts w:ascii="Times New Roman" w:hAnsi="Times New Roman" w:cs="Times New Roman"/>
          <w:color w:val="2F5496" w:themeColor="accent5" w:themeShade="BF"/>
          <w:sz w:val="24"/>
        </w:rPr>
      </w:pPr>
    </w:p>
    <w:p w14:paraId="07CFBFCD" w14:textId="77777777" w:rsidR="00C20138" w:rsidRPr="0081549B" w:rsidRDefault="00C20138" w:rsidP="001F365D">
      <w:pPr>
        <w:pStyle w:val="ListParagraph"/>
        <w:spacing w:after="120"/>
        <w:ind w:left="1267"/>
        <w:contextualSpacing w:val="0"/>
        <w:rPr>
          <w:rStyle w:val="lrzxr"/>
          <w:rFonts w:ascii="Times New Roman" w:hAnsi="Times New Roman" w:cs="Times New Roman"/>
          <w:color w:val="2F5496" w:themeColor="accent5" w:themeShade="BF"/>
          <w:sz w:val="24"/>
        </w:rPr>
      </w:pPr>
    </w:p>
    <w:p w14:paraId="463B2E26" w14:textId="13C9682A" w:rsidR="002357F1" w:rsidRDefault="002357F1" w:rsidP="003F22FE">
      <w:pPr>
        <w:pStyle w:val="ListParagraph"/>
        <w:numPr>
          <w:ilvl w:val="1"/>
          <w:numId w:val="8"/>
        </w:numPr>
        <w:spacing w:after="120" w:line="256" w:lineRule="auto"/>
        <w:ind w:left="360"/>
        <w:contextualSpacing w:val="0"/>
        <w:rPr>
          <w:rStyle w:val="lrzxr"/>
          <w:rFonts w:ascii="Times New Roman" w:hAnsi="Times New Roman" w:cs="Times New Roman"/>
          <w:sz w:val="24"/>
        </w:rPr>
      </w:pPr>
      <w:r>
        <w:rPr>
          <w:rStyle w:val="lrzxr"/>
          <w:rFonts w:ascii="Times New Roman" w:hAnsi="Times New Roman" w:cs="Times New Roman"/>
          <w:sz w:val="24"/>
        </w:rPr>
        <w:t>U</w:t>
      </w:r>
      <w:r w:rsidR="001F365D">
        <w:rPr>
          <w:rStyle w:val="lrzxr"/>
          <w:rFonts w:ascii="Times New Roman" w:hAnsi="Times New Roman" w:cs="Times New Roman"/>
          <w:sz w:val="24"/>
        </w:rPr>
        <w:t xml:space="preserve">se the </w:t>
      </w:r>
      <w:proofErr w:type="gramStart"/>
      <w:r w:rsidR="001F365D" w:rsidRPr="006E14B4">
        <w:rPr>
          <w:rStyle w:val="lrzxr"/>
          <w:rFonts w:ascii="Lucida Console" w:hAnsi="Lucida Console" w:cs="Times New Roman"/>
          <w:sz w:val="20"/>
          <w:szCs w:val="18"/>
        </w:rPr>
        <w:t>predict(</w:t>
      </w:r>
      <w:proofErr w:type="gramEnd"/>
      <w:r w:rsidR="001F365D" w:rsidRPr="006E14B4">
        <w:rPr>
          <w:rStyle w:val="lrzxr"/>
          <w:rFonts w:ascii="Lucida Console" w:hAnsi="Lucida Console" w:cs="Times New Roman"/>
          <w:sz w:val="20"/>
          <w:szCs w:val="18"/>
        </w:rPr>
        <w:t>)</w:t>
      </w:r>
      <w:r w:rsidR="001F365D">
        <w:rPr>
          <w:rStyle w:val="lrzxr"/>
          <w:rFonts w:ascii="Times New Roman" w:hAnsi="Times New Roman" w:cs="Times New Roman"/>
          <w:sz w:val="24"/>
        </w:rPr>
        <w:t xml:space="preserve"> method to find a 95% </w:t>
      </w:r>
      <w:r w:rsidR="001F365D" w:rsidRPr="00315BC1">
        <w:rPr>
          <w:rStyle w:val="lrzxr"/>
          <w:rFonts w:ascii="Times New Roman" w:hAnsi="Times New Roman" w:cs="Times New Roman"/>
          <w:b/>
          <w:bCs/>
          <w:sz w:val="24"/>
        </w:rPr>
        <w:t>prediction interval</w:t>
      </w:r>
      <w:r w:rsidR="001F365D">
        <w:rPr>
          <w:rStyle w:val="lrzxr"/>
          <w:rFonts w:ascii="Times New Roman" w:hAnsi="Times New Roman" w:cs="Times New Roman"/>
          <w:sz w:val="24"/>
        </w:rPr>
        <w:t xml:space="preserve"> for the rate of heat loss that would be seen in a </w:t>
      </w:r>
      <w:r>
        <w:rPr>
          <w:rStyle w:val="lrzxr"/>
          <w:rFonts w:ascii="Times New Roman" w:hAnsi="Times New Roman" w:cs="Times New Roman"/>
          <w:sz w:val="24"/>
        </w:rPr>
        <w:t>mouse with a 12% A</w:t>
      </w:r>
      <w:r w:rsidRPr="00286122">
        <w:rPr>
          <w:rStyle w:val="lrzxr"/>
          <w:rFonts w:ascii="Symbol" w:hAnsi="Symbol" w:cs="Times New Roman"/>
          <w:sz w:val="24"/>
        </w:rPr>
        <w:t>b</w:t>
      </w:r>
      <w:r>
        <w:rPr>
          <w:rStyle w:val="lrzxr"/>
          <w:rFonts w:ascii="Times New Roman" w:hAnsi="Times New Roman" w:cs="Times New Roman"/>
          <w:sz w:val="24"/>
        </w:rPr>
        <w:t xml:space="preserve"> load, versus a</w:t>
      </w:r>
      <w:r w:rsidRPr="002357F1">
        <w:rPr>
          <w:rStyle w:val="lrzxr"/>
          <w:rFonts w:ascii="Times New Roman" w:eastAsiaTheme="minorEastAsia" w:hAnsi="Times New Roman" w:cs="Times New Roman"/>
          <w:sz w:val="24"/>
        </w:rPr>
        <w:t xml:space="preserve"> mouse with a 30% load</w:t>
      </w:r>
      <w:r w:rsidR="001F365D">
        <w:rPr>
          <w:rStyle w:val="lrzxr"/>
          <w:rFonts w:ascii="Times New Roman" w:hAnsi="Times New Roman" w:cs="Times New Roman"/>
          <w:sz w:val="24"/>
        </w:rPr>
        <w:t xml:space="preserve">.  </w:t>
      </w:r>
    </w:p>
    <w:p w14:paraId="65BEB5F6" w14:textId="09260CE5" w:rsidR="002357F1" w:rsidRDefault="009C4348" w:rsidP="002357F1">
      <w:pPr>
        <w:pStyle w:val="ListParagraph"/>
        <w:numPr>
          <w:ilvl w:val="2"/>
          <w:numId w:val="8"/>
        </w:numPr>
        <w:spacing w:after="120" w:line="256" w:lineRule="auto"/>
        <w:ind w:left="1080" w:hanging="360"/>
        <w:contextualSpacing w:val="0"/>
        <w:rPr>
          <w:rStyle w:val="lrzxr"/>
          <w:rFonts w:ascii="Times New Roman" w:hAnsi="Times New Roman" w:cs="Times New Roman"/>
          <w:sz w:val="24"/>
        </w:rPr>
      </w:pPr>
      <w:r>
        <w:rPr>
          <w:rStyle w:val="lrzxr"/>
          <w:rFonts w:ascii="Times New Roman" w:hAnsi="Times New Roman" w:cs="Times New Roman"/>
          <w:sz w:val="24"/>
        </w:rPr>
        <w:t xml:space="preserve">[0.5 points] </w:t>
      </w:r>
      <w:r w:rsidR="002357F1">
        <w:rPr>
          <w:rStyle w:val="lrzxr"/>
          <w:rFonts w:ascii="Times New Roman" w:hAnsi="Times New Roman" w:cs="Times New Roman"/>
          <w:sz w:val="24"/>
        </w:rPr>
        <w:t>Report the intervals here.</w:t>
      </w:r>
    </w:p>
    <w:p w14:paraId="73BF2E91" w14:textId="77777777" w:rsidR="00C20138" w:rsidRDefault="00C20138" w:rsidP="002357F1">
      <w:pPr>
        <w:pStyle w:val="ListParagraph"/>
        <w:spacing w:after="120" w:line="256" w:lineRule="auto"/>
        <w:ind w:left="1080"/>
        <w:contextualSpacing w:val="0"/>
        <w:rPr>
          <w:rStyle w:val="lrzxr"/>
          <w:rFonts w:ascii="Times New Roman" w:eastAsiaTheme="minorEastAsia" w:hAnsi="Times New Roman" w:cs="Times New Roman"/>
          <w:color w:val="2F5496" w:themeColor="accent5" w:themeShade="BF"/>
          <w:sz w:val="24"/>
        </w:rPr>
      </w:pPr>
    </w:p>
    <w:p w14:paraId="616C8861" w14:textId="3B48D279" w:rsidR="002357F1" w:rsidRDefault="00A923BB" w:rsidP="002357F1">
      <w:pPr>
        <w:pStyle w:val="ListParagraph"/>
        <w:spacing w:after="120" w:line="256" w:lineRule="auto"/>
        <w:ind w:left="1080"/>
        <w:contextualSpacing w:val="0"/>
        <w:rPr>
          <w:rStyle w:val="lrzxr"/>
          <w:rFonts w:ascii="Times New Roman" w:hAnsi="Times New Roman" w:cs="Times New Roman"/>
          <w:sz w:val="24"/>
        </w:rPr>
      </w:pPr>
      <w:r>
        <w:rPr>
          <w:rStyle w:val="lrzxr"/>
          <w:rFonts w:ascii="Times New Roman" w:eastAsiaTheme="minorEastAsia" w:hAnsi="Times New Roman" w:cs="Times New Roman"/>
          <w:color w:val="2F5496" w:themeColor="accent5" w:themeShade="BF"/>
          <w:sz w:val="24"/>
        </w:rPr>
        <w:t xml:space="preserve">  </w:t>
      </w:r>
    </w:p>
    <w:p w14:paraId="54DE333B" w14:textId="07620B38" w:rsidR="002357F1" w:rsidRDefault="009C4348" w:rsidP="002357F1">
      <w:pPr>
        <w:pStyle w:val="ListParagraph"/>
        <w:numPr>
          <w:ilvl w:val="2"/>
          <w:numId w:val="8"/>
        </w:numPr>
        <w:spacing w:after="120" w:line="256" w:lineRule="auto"/>
        <w:ind w:left="1080" w:hanging="360"/>
        <w:contextualSpacing w:val="0"/>
        <w:rPr>
          <w:rStyle w:val="lrzxr"/>
          <w:rFonts w:ascii="Times New Roman" w:hAnsi="Times New Roman" w:cs="Times New Roman"/>
          <w:sz w:val="24"/>
        </w:rPr>
      </w:pPr>
      <w:r>
        <w:rPr>
          <w:rStyle w:val="lrzxr"/>
          <w:rFonts w:ascii="Times New Roman" w:hAnsi="Times New Roman" w:cs="Times New Roman"/>
          <w:sz w:val="24"/>
        </w:rPr>
        <w:t xml:space="preserve">[0.5 points] </w:t>
      </w:r>
      <w:r w:rsidR="002357F1">
        <w:rPr>
          <w:rStyle w:val="lrzxr"/>
          <w:rFonts w:ascii="Times New Roman" w:hAnsi="Times New Roman" w:cs="Times New Roman"/>
          <w:sz w:val="24"/>
        </w:rPr>
        <w:t>H</w:t>
      </w:r>
      <w:r w:rsidR="001F365D">
        <w:rPr>
          <w:rStyle w:val="lrzxr"/>
          <w:rFonts w:ascii="Times New Roman" w:hAnsi="Times New Roman" w:cs="Times New Roman"/>
          <w:sz w:val="24"/>
        </w:rPr>
        <w:t>ow do</w:t>
      </w:r>
      <w:r w:rsidR="002357F1">
        <w:rPr>
          <w:rStyle w:val="lrzxr"/>
          <w:rFonts w:ascii="Times New Roman" w:hAnsi="Times New Roman" w:cs="Times New Roman"/>
          <w:sz w:val="24"/>
        </w:rPr>
        <w:t xml:space="preserve"> these intervals differ</w:t>
      </w:r>
      <w:r w:rsidR="001F365D">
        <w:rPr>
          <w:rStyle w:val="lrzxr"/>
          <w:rFonts w:ascii="Times New Roman" w:hAnsi="Times New Roman" w:cs="Times New Roman"/>
          <w:sz w:val="24"/>
        </w:rPr>
        <w:t xml:space="preserve"> from a confidence interval? </w:t>
      </w:r>
    </w:p>
    <w:p w14:paraId="1B5A3BD8" w14:textId="7379BBF0" w:rsidR="00A923BB" w:rsidRDefault="00A923BB" w:rsidP="00A923BB">
      <w:pPr>
        <w:pStyle w:val="ListParagraph"/>
        <w:spacing w:after="120" w:line="256" w:lineRule="auto"/>
        <w:ind w:left="1080"/>
        <w:contextualSpacing w:val="0"/>
        <w:rPr>
          <w:rStyle w:val="lrzxr"/>
          <w:rFonts w:ascii="Times New Roman" w:hAnsi="Times New Roman" w:cs="Times New Roman"/>
          <w:sz w:val="24"/>
        </w:rPr>
      </w:pPr>
    </w:p>
    <w:p w14:paraId="202BD9BB" w14:textId="77777777" w:rsidR="00C20138" w:rsidRDefault="00C20138" w:rsidP="00A923BB">
      <w:pPr>
        <w:pStyle w:val="ListParagraph"/>
        <w:spacing w:after="120" w:line="256" w:lineRule="auto"/>
        <w:ind w:left="1080"/>
        <w:contextualSpacing w:val="0"/>
        <w:rPr>
          <w:rStyle w:val="lrzxr"/>
          <w:rFonts w:ascii="Times New Roman" w:hAnsi="Times New Roman" w:cs="Times New Roman"/>
          <w:sz w:val="24"/>
        </w:rPr>
      </w:pPr>
    </w:p>
    <w:p w14:paraId="1ED2EF86" w14:textId="57552834" w:rsidR="001F365D" w:rsidRDefault="009C4348" w:rsidP="002357F1">
      <w:pPr>
        <w:pStyle w:val="ListParagraph"/>
        <w:numPr>
          <w:ilvl w:val="2"/>
          <w:numId w:val="8"/>
        </w:numPr>
        <w:spacing w:after="120" w:line="256" w:lineRule="auto"/>
        <w:ind w:left="1080" w:hanging="360"/>
        <w:contextualSpacing w:val="0"/>
        <w:rPr>
          <w:rStyle w:val="lrzxr"/>
          <w:rFonts w:ascii="Times New Roman" w:hAnsi="Times New Roman" w:cs="Times New Roman"/>
          <w:sz w:val="24"/>
        </w:rPr>
      </w:pPr>
      <w:r>
        <w:rPr>
          <w:rStyle w:val="lrzxr"/>
          <w:rFonts w:ascii="Times New Roman" w:hAnsi="Times New Roman" w:cs="Times New Roman"/>
          <w:sz w:val="24"/>
        </w:rPr>
        <w:t xml:space="preserve">[0.5 points] </w:t>
      </w:r>
      <w:r w:rsidR="002357F1">
        <w:rPr>
          <w:rStyle w:val="lrzxr"/>
          <w:rFonts w:ascii="Times New Roman" w:hAnsi="Times New Roman" w:cs="Times New Roman"/>
          <w:sz w:val="24"/>
        </w:rPr>
        <w:t>What explains the difference in width at 12% versus 30%?</w:t>
      </w:r>
      <w:r w:rsidR="001F365D">
        <w:rPr>
          <w:rStyle w:val="lrzxr"/>
          <w:rFonts w:ascii="Times New Roman" w:hAnsi="Times New Roman" w:cs="Times New Roman"/>
          <w:sz w:val="24"/>
        </w:rPr>
        <w:t xml:space="preserve"> </w:t>
      </w:r>
    </w:p>
    <w:p w14:paraId="1D3BB5E8" w14:textId="54DD61EE" w:rsidR="001F365D" w:rsidRDefault="001F365D" w:rsidP="00A923BB">
      <w:pPr>
        <w:pStyle w:val="ListParagraph"/>
        <w:spacing w:after="120"/>
        <w:ind w:left="1080"/>
        <w:contextualSpacing w:val="0"/>
        <w:rPr>
          <w:rStyle w:val="lrzxr"/>
          <w:rFonts w:ascii="Times New Roman" w:eastAsiaTheme="minorEastAsia" w:hAnsi="Times New Roman" w:cs="Times New Roman"/>
          <w:color w:val="2F5496" w:themeColor="accent5" w:themeShade="BF"/>
          <w:sz w:val="24"/>
        </w:rPr>
      </w:pPr>
    </w:p>
    <w:p w14:paraId="4C02D322" w14:textId="77777777" w:rsidR="007271F3" w:rsidRDefault="007271F3" w:rsidP="00A923BB">
      <w:pPr>
        <w:pStyle w:val="ListParagraph"/>
        <w:spacing w:after="120"/>
        <w:ind w:left="1080"/>
        <w:contextualSpacing w:val="0"/>
        <w:rPr>
          <w:rStyle w:val="lrzxr"/>
          <w:rFonts w:ascii="Times New Roman" w:eastAsiaTheme="minorEastAsia" w:hAnsi="Times New Roman" w:cs="Times New Roman"/>
          <w:color w:val="2F5496" w:themeColor="accent5" w:themeShade="BF"/>
          <w:sz w:val="24"/>
        </w:rPr>
      </w:pPr>
    </w:p>
    <w:p w14:paraId="069EBD12" w14:textId="5547BE8C" w:rsidR="00C20138" w:rsidRPr="00892072" w:rsidRDefault="00C20138" w:rsidP="00892072">
      <w:pPr>
        <w:pStyle w:val="ListParagraph"/>
        <w:numPr>
          <w:ilvl w:val="1"/>
          <w:numId w:val="8"/>
        </w:numPr>
        <w:spacing w:after="120"/>
        <w:ind w:left="360"/>
        <w:contextualSpacing w:val="0"/>
        <w:rPr>
          <w:rStyle w:val="lrzxr"/>
          <w:rFonts w:ascii="Times New Roman" w:eastAsiaTheme="minorEastAsia" w:hAnsi="Times New Roman" w:cs="Times New Roman"/>
          <w:sz w:val="24"/>
        </w:rPr>
      </w:pPr>
      <w:r w:rsidRPr="00892072">
        <w:rPr>
          <w:rStyle w:val="lrzxr"/>
          <w:rFonts w:ascii="Times New Roman" w:eastAsiaTheme="minorEastAsia" w:hAnsi="Times New Roman" w:cs="Times New Roman"/>
          <w:sz w:val="24"/>
        </w:rPr>
        <w:t xml:space="preserve">[1 point] In your opinion, does the ANOVA or the regression represent a </w:t>
      </w:r>
      <w:r w:rsidR="007271F3">
        <w:rPr>
          <w:rStyle w:val="lrzxr"/>
          <w:rFonts w:ascii="Times New Roman" w:eastAsiaTheme="minorEastAsia" w:hAnsi="Times New Roman" w:cs="Times New Roman"/>
          <w:sz w:val="24"/>
        </w:rPr>
        <w:t>better</w:t>
      </w:r>
      <w:r w:rsidRPr="00892072">
        <w:rPr>
          <w:rStyle w:val="lrzxr"/>
          <w:rFonts w:ascii="Times New Roman" w:eastAsiaTheme="minorEastAsia" w:hAnsi="Times New Roman" w:cs="Times New Roman"/>
          <w:sz w:val="24"/>
        </w:rPr>
        <w:t xml:space="preserve"> model for these data?  Please briefly explain your answer.  (</w:t>
      </w:r>
      <w:r w:rsidR="00892072" w:rsidRPr="00892072">
        <w:rPr>
          <w:rStyle w:val="lrzxr"/>
          <w:rFonts w:ascii="Times New Roman" w:eastAsiaTheme="minorEastAsia" w:hAnsi="Times New Roman" w:cs="Times New Roman"/>
          <w:sz w:val="24"/>
        </w:rPr>
        <w:t>T</w:t>
      </w:r>
      <w:r w:rsidRPr="00892072">
        <w:rPr>
          <w:rStyle w:val="lrzxr"/>
          <w:rFonts w:ascii="Times New Roman" w:eastAsiaTheme="minorEastAsia" w:hAnsi="Times New Roman" w:cs="Times New Roman"/>
          <w:sz w:val="24"/>
        </w:rPr>
        <w:t>her</w:t>
      </w:r>
      <w:r w:rsidR="00892072" w:rsidRPr="00892072">
        <w:rPr>
          <w:rStyle w:val="lrzxr"/>
          <w:rFonts w:ascii="Times New Roman" w:eastAsiaTheme="minorEastAsia" w:hAnsi="Times New Roman" w:cs="Times New Roman"/>
          <w:sz w:val="24"/>
        </w:rPr>
        <w:t>e i</w:t>
      </w:r>
      <w:r w:rsidRPr="00892072">
        <w:rPr>
          <w:rStyle w:val="lrzxr"/>
          <w:rFonts w:ascii="Times New Roman" w:eastAsiaTheme="minorEastAsia" w:hAnsi="Times New Roman" w:cs="Times New Roman"/>
          <w:sz w:val="24"/>
        </w:rPr>
        <w:t>s no</w:t>
      </w:r>
      <w:r w:rsidR="00C269C1">
        <w:rPr>
          <w:rStyle w:val="lrzxr"/>
          <w:rFonts w:ascii="Times New Roman" w:eastAsiaTheme="minorEastAsia" w:hAnsi="Times New Roman" w:cs="Times New Roman"/>
          <w:sz w:val="24"/>
        </w:rPr>
        <w:t>t necessarily a</w:t>
      </w:r>
      <w:r w:rsidRPr="00892072">
        <w:rPr>
          <w:rStyle w:val="lrzxr"/>
          <w:rFonts w:ascii="Times New Roman" w:eastAsiaTheme="minorEastAsia" w:hAnsi="Times New Roman" w:cs="Times New Roman"/>
          <w:sz w:val="24"/>
        </w:rPr>
        <w:t xml:space="preserve"> right or wrong answer </w:t>
      </w:r>
      <w:r w:rsidR="00892072" w:rsidRPr="00892072">
        <w:rPr>
          <w:rStyle w:val="lrzxr"/>
          <w:rFonts w:ascii="Times New Roman" w:eastAsiaTheme="minorEastAsia" w:hAnsi="Times New Roman" w:cs="Times New Roman"/>
          <w:sz w:val="24"/>
        </w:rPr>
        <w:t>to this question</w:t>
      </w:r>
      <w:r w:rsidRPr="00892072">
        <w:rPr>
          <w:rStyle w:val="lrzxr"/>
          <w:rFonts w:ascii="Times New Roman" w:eastAsiaTheme="minorEastAsia" w:hAnsi="Times New Roman" w:cs="Times New Roman"/>
          <w:sz w:val="24"/>
        </w:rPr>
        <w:t>;</w:t>
      </w:r>
      <w:r w:rsidR="00892072" w:rsidRPr="00892072">
        <w:rPr>
          <w:rStyle w:val="lrzxr"/>
          <w:rFonts w:ascii="Times New Roman" w:eastAsiaTheme="minorEastAsia" w:hAnsi="Times New Roman" w:cs="Times New Roman"/>
          <w:sz w:val="24"/>
        </w:rPr>
        <w:t xml:space="preserve"> it is open to interpretation).</w:t>
      </w:r>
      <w:r w:rsidRPr="00892072">
        <w:rPr>
          <w:rStyle w:val="lrzxr"/>
          <w:rFonts w:ascii="Times New Roman" w:eastAsiaTheme="minorEastAsia" w:hAnsi="Times New Roman" w:cs="Times New Roman"/>
          <w:sz w:val="24"/>
        </w:rPr>
        <w:t xml:space="preserve">   </w:t>
      </w:r>
    </w:p>
    <w:p w14:paraId="20E93322" w14:textId="77777777" w:rsidR="00C20138" w:rsidRDefault="00C20138" w:rsidP="0046468F">
      <w:pPr>
        <w:pStyle w:val="ListParagraph"/>
        <w:spacing w:after="120"/>
        <w:ind w:left="0"/>
        <w:rPr>
          <w:rStyle w:val="lrzxr"/>
          <w:rFonts w:ascii="Times New Roman" w:hAnsi="Times New Roman" w:cs="Times New Roman"/>
          <w:b/>
          <w:bCs/>
          <w:sz w:val="24"/>
        </w:rPr>
      </w:pPr>
    </w:p>
    <w:p w14:paraId="287347EA" w14:textId="77777777" w:rsidR="00C20138" w:rsidRDefault="00C20138" w:rsidP="0046468F">
      <w:pPr>
        <w:pStyle w:val="ListParagraph"/>
        <w:spacing w:after="120"/>
        <w:ind w:left="0"/>
        <w:rPr>
          <w:rStyle w:val="lrzxr"/>
          <w:rFonts w:ascii="Times New Roman" w:hAnsi="Times New Roman" w:cs="Times New Roman"/>
          <w:b/>
          <w:bCs/>
          <w:sz w:val="24"/>
        </w:rPr>
      </w:pPr>
    </w:p>
    <w:p w14:paraId="6E4502C1" w14:textId="77777777" w:rsidR="00C20138" w:rsidRDefault="00C20138" w:rsidP="0046468F">
      <w:pPr>
        <w:pStyle w:val="ListParagraph"/>
        <w:spacing w:after="120"/>
        <w:ind w:left="0"/>
        <w:rPr>
          <w:rStyle w:val="lrzxr"/>
          <w:rFonts w:ascii="Times New Roman" w:hAnsi="Times New Roman" w:cs="Times New Roman"/>
          <w:b/>
          <w:bCs/>
          <w:sz w:val="24"/>
        </w:rPr>
      </w:pPr>
    </w:p>
    <w:p w14:paraId="33300F59" w14:textId="77777777" w:rsidR="00C20138" w:rsidRDefault="00C20138" w:rsidP="0046468F">
      <w:pPr>
        <w:pStyle w:val="ListParagraph"/>
        <w:spacing w:after="120"/>
        <w:ind w:left="0"/>
        <w:rPr>
          <w:rStyle w:val="lrzxr"/>
          <w:rFonts w:ascii="Times New Roman" w:hAnsi="Times New Roman" w:cs="Times New Roman"/>
          <w:b/>
          <w:bCs/>
          <w:sz w:val="24"/>
        </w:rPr>
      </w:pPr>
    </w:p>
    <w:p w14:paraId="336BC1D2" w14:textId="77777777" w:rsidR="00C20138" w:rsidRDefault="00C20138" w:rsidP="0046468F">
      <w:pPr>
        <w:pStyle w:val="ListParagraph"/>
        <w:spacing w:after="120"/>
        <w:ind w:left="0"/>
        <w:rPr>
          <w:rStyle w:val="lrzxr"/>
          <w:rFonts w:ascii="Times New Roman" w:hAnsi="Times New Roman" w:cs="Times New Roman"/>
          <w:b/>
          <w:bCs/>
          <w:sz w:val="24"/>
        </w:rPr>
      </w:pPr>
    </w:p>
    <w:p w14:paraId="7A2CF9A2" w14:textId="77777777" w:rsidR="00C20138" w:rsidRDefault="00C20138" w:rsidP="0046468F">
      <w:pPr>
        <w:pStyle w:val="ListParagraph"/>
        <w:spacing w:after="120"/>
        <w:ind w:left="0"/>
        <w:rPr>
          <w:rStyle w:val="lrzxr"/>
          <w:rFonts w:ascii="Times New Roman" w:hAnsi="Times New Roman" w:cs="Times New Roman"/>
          <w:b/>
          <w:bCs/>
          <w:sz w:val="24"/>
        </w:rPr>
      </w:pPr>
    </w:p>
    <w:p w14:paraId="652BFABB" w14:textId="77777777" w:rsidR="00C20138" w:rsidRDefault="00C20138" w:rsidP="0046468F">
      <w:pPr>
        <w:pStyle w:val="ListParagraph"/>
        <w:spacing w:after="120"/>
        <w:ind w:left="0"/>
        <w:rPr>
          <w:rStyle w:val="lrzxr"/>
          <w:rFonts w:ascii="Times New Roman" w:hAnsi="Times New Roman" w:cs="Times New Roman"/>
          <w:b/>
          <w:bCs/>
          <w:sz w:val="24"/>
        </w:rPr>
      </w:pPr>
    </w:p>
    <w:p w14:paraId="77D4E37C" w14:textId="77777777" w:rsidR="00C20138" w:rsidRDefault="00C20138" w:rsidP="0046468F">
      <w:pPr>
        <w:pStyle w:val="ListParagraph"/>
        <w:spacing w:after="120"/>
        <w:ind w:left="0"/>
        <w:rPr>
          <w:rStyle w:val="lrzxr"/>
          <w:rFonts w:ascii="Times New Roman" w:hAnsi="Times New Roman" w:cs="Times New Roman"/>
          <w:b/>
          <w:bCs/>
          <w:sz w:val="24"/>
        </w:rPr>
      </w:pPr>
    </w:p>
    <w:p w14:paraId="44E09F9F" w14:textId="77777777" w:rsidR="00C20138" w:rsidRDefault="00C20138" w:rsidP="0046468F">
      <w:pPr>
        <w:pStyle w:val="ListParagraph"/>
        <w:spacing w:after="120"/>
        <w:ind w:left="0"/>
        <w:rPr>
          <w:rStyle w:val="lrzxr"/>
          <w:rFonts w:ascii="Times New Roman" w:hAnsi="Times New Roman" w:cs="Times New Roman"/>
          <w:b/>
          <w:bCs/>
          <w:sz w:val="24"/>
        </w:rPr>
      </w:pPr>
    </w:p>
    <w:p w14:paraId="71805129" w14:textId="77777777" w:rsidR="00C20138" w:rsidRDefault="00C20138" w:rsidP="0046468F">
      <w:pPr>
        <w:pStyle w:val="ListParagraph"/>
        <w:spacing w:after="120"/>
        <w:ind w:left="0"/>
        <w:rPr>
          <w:rStyle w:val="lrzxr"/>
          <w:rFonts w:ascii="Times New Roman" w:hAnsi="Times New Roman" w:cs="Times New Roman"/>
          <w:b/>
          <w:bCs/>
          <w:sz w:val="24"/>
        </w:rPr>
      </w:pPr>
    </w:p>
    <w:p w14:paraId="1051E35E" w14:textId="77777777" w:rsidR="00C20138" w:rsidRDefault="00C20138" w:rsidP="0046468F">
      <w:pPr>
        <w:pStyle w:val="ListParagraph"/>
        <w:spacing w:after="120"/>
        <w:ind w:left="0"/>
        <w:rPr>
          <w:rStyle w:val="lrzxr"/>
          <w:rFonts w:ascii="Times New Roman" w:hAnsi="Times New Roman" w:cs="Times New Roman"/>
          <w:b/>
          <w:bCs/>
          <w:sz w:val="24"/>
        </w:rPr>
      </w:pPr>
    </w:p>
    <w:p w14:paraId="25860D53" w14:textId="06655567" w:rsidR="0046468F" w:rsidRDefault="0046468F" w:rsidP="0046468F">
      <w:pPr>
        <w:pStyle w:val="ListParagraph"/>
        <w:spacing w:after="120"/>
        <w:ind w:left="0"/>
        <w:rPr>
          <w:rStyle w:val="lrzxr"/>
          <w:rFonts w:ascii="Times New Roman" w:hAnsi="Times New Roman" w:cs="Times New Roman"/>
          <w:sz w:val="24"/>
        </w:rPr>
      </w:pPr>
      <w:r w:rsidRPr="0046468F">
        <w:rPr>
          <w:rStyle w:val="lrzxr"/>
          <w:rFonts w:ascii="Times New Roman" w:hAnsi="Times New Roman" w:cs="Times New Roman"/>
          <w:b/>
          <w:bCs/>
          <w:sz w:val="24"/>
        </w:rPr>
        <w:t xml:space="preserve">Part </w:t>
      </w:r>
      <w:r w:rsidR="009C4348">
        <w:rPr>
          <w:rStyle w:val="lrzxr"/>
          <w:rFonts w:ascii="Times New Roman" w:hAnsi="Times New Roman" w:cs="Times New Roman"/>
          <w:b/>
          <w:bCs/>
          <w:sz w:val="24"/>
        </w:rPr>
        <w:t>2</w:t>
      </w:r>
      <w:r w:rsidRPr="0046468F">
        <w:rPr>
          <w:rStyle w:val="lrzxr"/>
          <w:rFonts w:ascii="Times New Roman" w:hAnsi="Times New Roman" w:cs="Times New Roman"/>
          <w:b/>
          <w:bCs/>
          <w:sz w:val="24"/>
        </w:rPr>
        <w:t xml:space="preserve">: </w:t>
      </w:r>
      <w:r>
        <w:rPr>
          <w:rStyle w:val="lrzxr"/>
          <w:rFonts w:ascii="Times New Roman" w:hAnsi="Times New Roman" w:cs="Times New Roman"/>
          <w:sz w:val="24"/>
        </w:rPr>
        <w:t xml:space="preserve">Wilson et al. (2011, </w:t>
      </w:r>
      <w:r w:rsidRPr="006D2533">
        <w:rPr>
          <w:rStyle w:val="lrzxr"/>
          <w:rFonts w:ascii="Times New Roman" w:hAnsi="Times New Roman" w:cs="Times New Roman"/>
          <w:i/>
          <w:sz w:val="24"/>
        </w:rPr>
        <w:t>Journal of the National Cancer Institute</w:t>
      </w:r>
      <w:r w:rsidRPr="006D2533">
        <w:rPr>
          <w:rStyle w:val="lrzxr"/>
          <w:rFonts w:ascii="Times New Roman" w:hAnsi="Times New Roman" w:cs="Times New Roman"/>
          <w:sz w:val="24"/>
        </w:rPr>
        <w:t>, 103</w:t>
      </w:r>
      <w:r>
        <w:rPr>
          <w:rStyle w:val="lrzxr"/>
          <w:rFonts w:ascii="Times New Roman" w:hAnsi="Times New Roman" w:cs="Times New Roman"/>
          <w:sz w:val="24"/>
        </w:rPr>
        <w:t>:</w:t>
      </w:r>
      <w:r w:rsidRPr="006D2533">
        <w:rPr>
          <w:rStyle w:val="lrzxr"/>
          <w:rFonts w:ascii="Times New Roman" w:hAnsi="Times New Roman" w:cs="Times New Roman"/>
          <w:sz w:val="24"/>
        </w:rPr>
        <w:t>876–884</w:t>
      </w:r>
      <w:r>
        <w:rPr>
          <w:rStyle w:val="lrzxr"/>
          <w:rFonts w:ascii="Times New Roman" w:hAnsi="Times New Roman" w:cs="Times New Roman"/>
          <w:sz w:val="24"/>
        </w:rPr>
        <w:t xml:space="preserve">) used a dataset that tracked the status of 10,383 male health professionals for 20 years, from 1984 to 2004, to look for associations between coffee consumption and the occurrence of prostate cancer.  The data that we have available in </w:t>
      </w:r>
      <w:r w:rsidRPr="006202C7">
        <w:rPr>
          <w:rStyle w:val="lrzxr"/>
          <w:rFonts w:ascii="Lucida Console" w:hAnsi="Lucida Console" w:cs="Times New Roman"/>
          <w:sz w:val="20"/>
        </w:rPr>
        <w:t>wilson_et_al_2011_coffee_and_cancer.csv</w:t>
      </w:r>
      <w:r>
        <w:rPr>
          <w:rStyle w:val="lrzxr"/>
          <w:rFonts w:ascii="Times New Roman" w:hAnsi="Times New Roman" w:cs="Times New Roman"/>
          <w:sz w:val="24"/>
        </w:rPr>
        <w:t xml:space="preserve"> compares the men who drank no coffee to the heaviest coffee consumers, who drank 6 or more cups of coffee a day.  The subjects' coffee-drinking habits are classified in the variable </w:t>
      </w:r>
      <w:proofErr w:type="spellStart"/>
      <w:r w:rsidRPr="00641F65">
        <w:rPr>
          <w:rStyle w:val="lrzxr"/>
          <w:rFonts w:ascii="Lucida Console" w:hAnsi="Lucida Console" w:cs="Times New Roman"/>
          <w:sz w:val="20"/>
        </w:rPr>
        <w:t>coffeeStatus</w:t>
      </w:r>
      <w:proofErr w:type="spellEnd"/>
      <w:r>
        <w:rPr>
          <w:rStyle w:val="lrzxr"/>
          <w:rFonts w:ascii="Times New Roman" w:hAnsi="Times New Roman" w:cs="Times New Roman"/>
          <w:sz w:val="24"/>
        </w:rPr>
        <w:t xml:space="preserve">.  The second variable, </w:t>
      </w:r>
      <w:proofErr w:type="spellStart"/>
      <w:r>
        <w:rPr>
          <w:rStyle w:val="lrzxr"/>
          <w:rFonts w:ascii="Lucida Console" w:hAnsi="Lucida Console" w:cs="Times New Roman"/>
          <w:sz w:val="20"/>
        </w:rPr>
        <w:t>c</w:t>
      </w:r>
      <w:r w:rsidRPr="00641F65">
        <w:rPr>
          <w:rStyle w:val="lrzxr"/>
          <w:rFonts w:ascii="Lucida Console" w:hAnsi="Lucida Console" w:cs="Times New Roman"/>
          <w:sz w:val="20"/>
        </w:rPr>
        <w:t>ancerStatus</w:t>
      </w:r>
      <w:proofErr w:type="spellEnd"/>
      <w:r>
        <w:rPr>
          <w:rStyle w:val="lrzxr"/>
          <w:rFonts w:ascii="Times New Roman" w:hAnsi="Times New Roman" w:cs="Times New Roman"/>
          <w:sz w:val="24"/>
        </w:rPr>
        <w:t>, has the value "cancer" if the individual developed advanced prostate cancer during the study, and "no cancer" if he did not develop advanced cancer during the study.</w:t>
      </w:r>
    </w:p>
    <w:p w14:paraId="22B9FF8C" w14:textId="77777777" w:rsidR="0046468F" w:rsidRDefault="0046468F" w:rsidP="0046468F">
      <w:pPr>
        <w:pStyle w:val="ListParagraph"/>
        <w:spacing w:after="120"/>
        <w:ind w:left="0"/>
        <w:rPr>
          <w:rStyle w:val="lrzxr"/>
          <w:rFonts w:ascii="Times New Roman" w:hAnsi="Times New Roman" w:cs="Times New Roman"/>
          <w:sz w:val="24"/>
        </w:rPr>
      </w:pPr>
    </w:p>
    <w:p w14:paraId="548D61E5" w14:textId="07253CB4" w:rsidR="0046468F" w:rsidRPr="00794228" w:rsidRDefault="0046468F" w:rsidP="003914F7">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eastAsiaTheme="minorEastAsia" w:hAnsi="Times New Roman" w:cs="Times New Roman"/>
          <w:sz w:val="24"/>
        </w:rPr>
        <w:t xml:space="preserve"> [1 point] Present </w:t>
      </w:r>
      <w:r>
        <w:rPr>
          <w:rStyle w:val="lrzxr"/>
          <w:rFonts w:ascii="Times New Roman" w:hAnsi="Times New Roman" w:cs="Times New Roman"/>
          <w:sz w:val="24"/>
        </w:rPr>
        <w:t xml:space="preserve">a 2 </w:t>
      </w:r>
      <m:oMath>
        <m:r>
          <w:rPr>
            <w:rStyle w:val="lrzxr"/>
            <w:rFonts w:ascii="Cambria Math" w:hAnsi="Cambria Math" w:cs="Times New Roman"/>
            <w:sz w:val="24"/>
          </w:rPr>
          <m:t>×</m:t>
        </m:r>
      </m:oMath>
      <w:r>
        <w:rPr>
          <w:rStyle w:val="lrzxr"/>
          <w:rFonts w:ascii="Times New Roman" w:eastAsiaTheme="minorEastAsia" w:hAnsi="Times New Roman" w:cs="Times New Roman"/>
          <w:sz w:val="24"/>
        </w:rPr>
        <w:t xml:space="preserve"> 2 contingency table for this dataset, with the explanatory variable represented as columns. </w:t>
      </w:r>
      <w:r w:rsidR="00794228">
        <w:rPr>
          <w:rStyle w:val="lrzxr"/>
          <w:rFonts w:ascii="Times New Roman" w:eastAsiaTheme="minorEastAsia" w:hAnsi="Times New Roman" w:cs="Times New Roman"/>
          <w:sz w:val="24"/>
        </w:rPr>
        <w:t xml:space="preserve">Contingency tables are discussed in </w:t>
      </w:r>
      <w:r w:rsidR="00794228" w:rsidRPr="00794228">
        <w:rPr>
          <w:rStyle w:val="lrzxr"/>
          <w:rFonts w:ascii="Times New Roman" w:eastAsiaTheme="minorEastAsia" w:hAnsi="Times New Roman" w:cs="Times New Roman"/>
          <w:b/>
          <w:bCs/>
          <w:sz w:val="24"/>
        </w:rPr>
        <w:t>Tutorial 3, Section 3.4</w:t>
      </w:r>
      <w:r w:rsidR="00794228">
        <w:rPr>
          <w:rStyle w:val="lrzxr"/>
          <w:rFonts w:ascii="Times New Roman" w:eastAsiaTheme="minorEastAsia" w:hAnsi="Times New Roman" w:cs="Times New Roman"/>
          <w:sz w:val="24"/>
        </w:rPr>
        <w:t xml:space="preserve">. To export your table to Word, use the </w:t>
      </w:r>
      <w:proofErr w:type="spellStart"/>
      <w:r w:rsidR="00794228" w:rsidRPr="00794228">
        <w:rPr>
          <w:rStyle w:val="lrzxr"/>
          <w:rFonts w:ascii="Lucida Console" w:eastAsiaTheme="minorEastAsia" w:hAnsi="Lucida Console" w:cs="Times New Roman"/>
          <w:sz w:val="20"/>
          <w:szCs w:val="18"/>
        </w:rPr>
        <w:t>as.</w:t>
      </w:r>
      <w:proofErr w:type="gramStart"/>
      <w:r w:rsidR="00794228" w:rsidRPr="00794228">
        <w:rPr>
          <w:rStyle w:val="lrzxr"/>
          <w:rFonts w:ascii="Lucida Console" w:eastAsiaTheme="minorEastAsia" w:hAnsi="Lucida Console" w:cs="Times New Roman"/>
          <w:sz w:val="20"/>
          <w:szCs w:val="18"/>
        </w:rPr>
        <w:t>data.frame</w:t>
      </w:r>
      <w:proofErr w:type="gramEnd"/>
      <w:r w:rsidR="00794228" w:rsidRPr="00794228">
        <w:rPr>
          <w:rStyle w:val="lrzxr"/>
          <w:rFonts w:ascii="Lucida Console" w:eastAsiaTheme="minorEastAsia" w:hAnsi="Lucida Console" w:cs="Times New Roman"/>
          <w:sz w:val="20"/>
          <w:szCs w:val="18"/>
        </w:rPr>
        <w:t>.matrix</w:t>
      </w:r>
      <w:proofErr w:type="spellEnd"/>
      <w:r w:rsidR="00794228" w:rsidRPr="00794228">
        <w:rPr>
          <w:rStyle w:val="lrzxr"/>
          <w:rFonts w:ascii="Lucida Console" w:eastAsiaTheme="minorEastAsia" w:hAnsi="Lucida Console" w:cs="Times New Roman"/>
          <w:sz w:val="20"/>
          <w:szCs w:val="18"/>
        </w:rPr>
        <w:t>()</w:t>
      </w:r>
      <w:r w:rsidR="00794228">
        <w:rPr>
          <w:rStyle w:val="lrzxr"/>
          <w:rFonts w:ascii="Times New Roman" w:eastAsiaTheme="minorEastAsia" w:hAnsi="Times New Roman" w:cs="Times New Roman"/>
          <w:sz w:val="24"/>
        </w:rPr>
        <w:t xml:space="preserve"> function, as shown below,</w:t>
      </w:r>
    </w:p>
    <w:p w14:paraId="3692EAF5" w14:textId="5AEC94AC" w:rsidR="00794228" w:rsidRPr="00794228" w:rsidRDefault="00794228" w:rsidP="00794228">
      <w:pPr>
        <w:pStyle w:val="ListParagraph"/>
        <w:spacing w:after="120"/>
        <w:ind w:left="1440"/>
        <w:contextualSpacing w:val="0"/>
        <w:rPr>
          <w:rStyle w:val="lrzxr"/>
          <w:rFonts w:ascii="Lucida Console" w:eastAsiaTheme="minorEastAsia" w:hAnsi="Lucida Console" w:cs="Times New Roman"/>
          <w:sz w:val="20"/>
          <w:szCs w:val="18"/>
        </w:rPr>
      </w:pPr>
      <w:proofErr w:type="spellStart"/>
      <w:r w:rsidRPr="00794228">
        <w:rPr>
          <w:rStyle w:val="lrzxr"/>
          <w:rFonts w:ascii="Lucida Console" w:eastAsiaTheme="minorEastAsia" w:hAnsi="Lucida Console" w:cs="Times New Roman"/>
          <w:sz w:val="20"/>
          <w:szCs w:val="18"/>
        </w:rPr>
        <w:t>tableForWord</w:t>
      </w:r>
      <w:proofErr w:type="spellEnd"/>
      <w:r w:rsidRPr="00794228">
        <w:rPr>
          <w:rStyle w:val="lrzxr"/>
          <w:rFonts w:ascii="Lucida Console" w:eastAsiaTheme="minorEastAsia" w:hAnsi="Lucida Console" w:cs="Times New Roman"/>
          <w:sz w:val="20"/>
          <w:szCs w:val="18"/>
        </w:rPr>
        <w:t xml:space="preserve"> &lt;- </w:t>
      </w:r>
      <w:proofErr w:type="spellStart"/>
      <w:r w:rsidRPr="00794228">
        <w:rPr>
          <w:rStyle w:val="lrzxr"/>
          <w:rFonts w:ascii="Lucida Console" w:eastAsiaTheme="minorEastAsia" w:hAnsi="Lucida Console" w:cs="Times New Roman"/>
          <w:sz w:val="20"/>
          <w:szCs w:val="18"/>
        </w:rPr>
        <w:t>as.</w:t>
      </w:r>
      <w:proofErr w:type="gramStart"/>
      <w:r w:rsidRPr="00794228">
        <w:rPr>
          <w:rStyle w:val="lrzxr"/>
          <w:rFonts w:ascii="Lucida Console" w:eastAsiaTheme="minorEastAsia" w:hAnsi="Lucida Console" w:cs="Times New Roman"/>
          <w:sz w:val="20"/>
          <w:szCs w:val="18"/>
        </w:rPr>
        <w:t>data.frame</w:t>
      </w:r>
      <w:proofErr w:type="gramEnd"/>
      <w:r w:rsidRPr="00794228">
        <w:rPr>
          <w:rStyle w:val="lrzxr"/>
          <w:rFonts w:ascii="Lucida Console" w:eastAsiaTheme="minorEastAsia" w:hAnsi="Lucida Console" w:cs="Times New Roman"/>
          <w:sz w:val="20"/>
          <w:szCs w:val="18"/>
        </w:rPr>
        <w:t>.matrix</w:t>
      </w:r>
      <w:proofErr w:type="spellEnd"/>
      <w:r w:rsidRPr="00794228">
        <w:rPr>
          <w:rStyle w:val="lrzxr"/>
          <w:rFonts w:ascii="Lucida Console" w:eastAsiaTheme="minorEastAsia" w:hAnsi="Lucida Console" w:cs="Times New Roman"/>
          <w:sz w:val="20"/>
          <w:szCs w:val="18"/>
        </w:rPr>
        <w:t>(</w:t>
      </w:r>
      <w:proofErr w:type="spellStart"/>
      <w:r w:rsidRPr="00794228">
        <w:rPr>
          <w:rStyle w:val="lrzxr"/>
          <w:rFonts w:ascii="Lucida Console" w:eastAsiaTheme="minorEastAsia" w:hAnsi="Lucida Console" w:cs="Times New Roman"/>
          <w:sz w:val="20"/>
          <w:szCs w:val="18"/>
        </w:rPr>
        <w:t>myContingencyTable</w:t>
      </w:r>
      <w:proofErr w:type="spellEnd"/>
      <w:r w:rsidRPr="00794228">
        <w:rPr>
          <w:rStyle w:val="lrzxr"/>
          <w:rFonts w:ascii="Lucida Console" w:eastAsiaTheme="minorEastAsia" w:hAnsi="Lucida Console" w:cs="Times New Roman"/>
          <w:sz w:val="20"/>
          <w:szCs w:val="18"/>
        </w:rPr>
        <w:t>)</w:t>
      </w:r>
    </w:p>
    <w:p w14:paraId="41106BBE" w14:textId="76074E84" w:rsidR="00794228" w:rsidRPr="006202C7" w:rsidRDefault="00794228" w:rsidP="00794228">
      <w:pPr>
        <w:pStyle w:val="ListParagraph"/>
        <w:spacing w:after="120"/>
        <w:ind w:left="360"/>
        <w:contextualSpacing w:val="0"/>
        <w:rPr>
          <w:rStyle w:val="lrzxr"/>
          <w:rFonts w:ascii="Times New Roman" w:hAnsi="Times New Roman" w:cs="Times New Roman"/>
          <w:sz w:val="24"/>
        </w:rPr>
      </w:pPr>
      <w:r>
        <w:rPr>
          <w:rStyle w:val="lrzxr"/>
          <w:rFonts w:ascii="Times New Roman" w:eastAsiaTheme="minorEastAsia" w:hAnsi="Times New Roman" w:cs="Times New Roman"/>
          <w:sz w:val="24"/>
        </w:rPr>
        <w:t xml:space="preserve">and then follow the usual procedure for exporting tables.  This function is required because </w:t>
      </w:r>
      <w:proofErr w:type="spellStart"/>
      <w:r w:rsidRPr="00794228">
        <w:rPr>
          <w:rStyle w:val="lrzxr"/>
          <w:rFonts w:ascii="Lucida Console" w:eastAsiaTheme="minorEastAsia" w:hAnsi="Lucida Console" w:cs="Times New Roman"/>
          <w:sz w:val="20"/>
          <w:szCs w:val="18"/>
        </w:rPr>
        <w:t>as.</w:t>
      </w:r>
      <w:proofErr w:type="gramStart"/>
      <w:r w:rsidRPr="00794228">
        <w:rPr>
          <w:rStyle w:val="lrzxr"/>
          <w:rFonts w:ascii="Lucida Console" w:eastAsiaTheme="minorEastAsia" w:hAnsi="Lucida Console" w:cs="Times New Roman"/>
          <w:sz w:val="20"/>
          <w:szCs w:val="18"/>
        </w:rPr>
        <w:t>data.frame</w:t>
      </w:r>
      <w:proofErr w:type="spellEnd"/>
      <w:proofErr w:type="gramEnd"/>
      <w:r w:rsidRPr="00794228">
        <w:rPr>
          <w:rStyle w:val="lrzxr"/>
          <w:rFonts w:ascii="Lucida Console" w:eastAsiaTheme="minorEastAsia" w:hAnsi="Lucida Console" w:cs="Times New Roman"/>
          <w:sz w:val="20"/>
          <w:szCs w:val="18"/>
        </w:rPr>
        <w:t>()</w:t>
      </w:r>
      <w:r>
        <w:rPr>
          <w:rStyle w:val="lrzxr"/>
          <w:rFonts w:ascii="Times New Roman" w:eastAsiaTheme="minorEastAsia" w:hAnsi="Times New Roman" w:cs="Times New Roman"/>
          <w:sz w:val="24"/>
        </w:rPr>
        <w:t xml:space="preserve"> will produce unexpected results when it is run on </w:t>
      </w:r>
      <w:proofErr w:type="spellStart"/>
      <w:r>
        <w:rPr>
          <w:rStyle w:val="lrzxr"/>
          <w:rFonts w:ascii="Times New Roman" w:eastAsiaTheme="minorEastAsia" w:hAnsi="Times New Roman" w:cs="Times New Roman"/>
          <w:sz w:val="24"/>
        </w:rPr>
        <w:t>a</w:t>
      </w:r>
      <w:proofErr w:type="spellEnd"/>
      <w:r>
        <w:rPr>
          <w:rStyle w:val="lrzxr"/>
          <w:rFonts w:ascii="Times New Roman" w:eastAsiaTheme="minorEastAsia" w:hAnsi="Times New Roman" w:cs="Times New Roman"/>
          <w:sz w:val="24"/>
        </w:rPr>
        <w:t xml:space="preserve"> object with class </w:t>
      </w:r>
      <w:r w:rsidRPr="00794228">
        <w:rPr>
          <w:rStyle w:val="lrzxr"/>
          <w:rFonts w:ascii="Times New Roman" w:eastAsiaTheme="minorEastAsia" w:hAnsi="Times New Roman" w:cs="Times New Roman"/>
          <w:i/>
          <w:iCs/>
          <w:sz w:val="24"/>
        </w:rPr>
        <w:t>table</w:t>
      </w:r>
      <w:r>
        <w:rPr>
          <w:rStyle w:val="lrzxr"/>
          <w:rFonts w:ascii="Times New Roman" w:eastAsiaTheme="minorEastAsia" w:hAnsi="Times New Roman" w:cs="Times New Roman"/>
          <w:sz w:val="24"/>
        </w:rPr>
        <w:t xml:space="preserve"> (try it!).</w:t>
      </w:r>
      <w:r w:rsidR="009C4348">
        <w:rPr>
          <w:rStyle w:val="lrzxr"/>
          <w:rFonts w:ascii="Times New Roman" w:eastAsiaTheme="minorEastAsia" w:hAnsi="Times New Roman" w:cs="Times New Roman"/>
          <w:sz w:val="24"/>
        </w:rPr>
        <w:t xml:space="preserve"> If </w:t>
      </w:r>
      <w:r w:rsidR="009C4348" w:rsidRPr="009C4348">
        <w:rPr>
          <w:rStyle w:val="lrzxr"/>
          <w:rFonts w:ascii="Times New Roman" w:eastAsiaTheme="minorEastAsia" w:hAnsi="Times New Roman" w:cs="Times New Roman"/>
          <w:b/>
          <w:bCs/>
          <w:i/>
          <w:iCs/>
          <w:sz w:val="24"/>
        </w:rPr>
        <w:t>officer</w:t>
      </w:r>
      <w:r w:rsidR="009C4348">
        <w:rPr>
          <w:rStyle w:val="lrzxr"/>
          <w:rFonts w:ascii="Times New Roman" w:eastAsiaTheme="minorEastAsia" w:hAnsi="Times New Roman" w:cs="Times New Roman"/>
          <w:sz w:val="24"/>
        </w:rPr>
        <w:t xml:space="preserve"> is being uncooperative, simply type your table by hand.</w:t>
      </w:r>
    </w:p>
    <w:p w14:paraId="28F9FC24" w14:textId="62EF2C69" w:rsidR="0046468F" w:rsidRDefault="0046468F" w:rsidP="0046468F">
      <w:pPr>
        <w:pStyle w:val="ListParagraph"/>
        <w:spacing w:after="120"/>
        <w:ind w:left="360"/>
        <w:rPr>
          <w:rStyle w:val="lrzxr"/>
          <w:rFonts w:ascii="Times New Roman" w:hAnsi="Times New Roman" w:cs="Times New Roman"/>
          <w:sz w:val="24"/>
        </w:rPr>
      </w:pPr>
    </w:p>
    <w:p w14:paraId="0C87B175" w14:textId="4CAF8BE7" w:rsidR="00C20138" w:rsidRDefault="00C20138" w:rsidP="0046468F">
      <w:pPr>
        <w:pStyle w:val="ListParagraph"/>
        <w:spacing w:after="120"/>
        <w:ind w:left="360"/>
        <w:rPr>
          <w:rStyle w:val="lrzxr"/>
          <w:rFonts w:ascii="Times New Roman" w:hAnsi="Times New Roman" w:cs="Times New Roman"/>
          <w:sz w:val="24"/>
        </w:rPr>
      </w:pPr>
    </w:p>
    <w:p w14:paraId="0596F1D1" w14:textId="77777777" w:rsidR="00C20138" w:rsidRDefault="00C20138" w:rsidP="0046468F">
      <w:pPr>
        <w:pStyle w:val="ListParagraph"/>
        <w:spacing w:after="120"/>
        <w:ind w:left="360"/>
        <w:rPr>
          <w:rStyle w:val="lrzxr"/>
          <w:rFonts w:ascii="Times New Roman" w:hAnsi="Times New Roman" w:cs="Times New Roman"/>
          <w:sz w:val="24"/>
        </w:rPr>
      </w:pPr>
    </w:p>
    <w:p w14:paraId="60BA0032" w14:textId="1CFEC31D" w:rsidR="0046468F" w:rsidRPr="00577D57" w:rsidRDefault="0046468F" w:rsidP="00D317F0">
      <w:pPr>
        <w:pStyle w:val="ListParagraph"/>
        <w:numPr>
          <w:ilvl w:val="1"/>
          <w:numId w:val="8"/>
        </w:numPr>
        <w:spacing w:after="120"/>
        <w:ind w:left="360"/>
        <w:contextualSpacing w:val="0"/>
        <w:rPr>
          <w:rStyle w:val="lrzxr"/>
          <w:rFonts w:ascii="Times New Roman" w:hAnsi="Times New Roman" w:cs="Times New Roman"/>
          <w:sz w:val="24"/>
        </w:rPr>
      </w:pPr>
      <w:r>
        <w:rPr>
          <w:rStyle w:val="lrzxr"/>
          <w:rFonts w:ascii="Times New Roman" w:eastAsiaTheme="minorEastAsia" w:hAnsi="Times New Roman" w:cs="Times New Roman"/>
          <w:sz w:val="24"/>
        </w:rPr>
        <w:t>[1</w:t>
      </w:r>
      <w:r w:rsidR="009C4348">
        <w:rPr>
          <w:rStyle w:val="lrzxr"/>
          <w:rFonts w:ascii="Times New Roman" w:eastAsiaTheme="minorEastAsia" w:hAnsi="Times New Roman" w:cs="Times New Roman"/>
          <w:sz w:val="24"/>
        </w:rPr>
        <w:t>.5</w:t>
      </w:r>
      <w:r>
        <w:rPr>
          <w:rStyle w:val="lrzxr"/>
          <w:rFonts w:ascii="Times New Roman" w:eastAsiaTheme="minorEastAsia" w:hAnsi="Times New Roman" w:cs="Times New Roman"/>
          <w:sz w:val="24"/>
        </w:rPr>
        <w:t xml:space="preserve"> point</w:t>
      </w:r>
      <w:r w:rsidR="009C4348">
        <w:rPr>
          <w:rStyle w:val="lrzxr"/>
          <w:rFonts w:ascii="Times New Roman" w:eastAsiaTheme="minorEastAsia" w:hAnsi="Times New Roman" w:cs="Times New Roman"/>
          <w:sz w:val="24"/>
        </w:rPr>
        <w:t>s</w:t>
      </w:r>
      <w:r>
        <w:rPr>
          <w:rStyle w:val="lrzxr"/>
          <w:rFonts w:ascii="Times New Roman" w:eastAsiaTheme="minorEastAsia" w:hAnsi="Times New Roman" w:cs="Times New Roman"/>
          <w:sz w:val="24"/>
        </w:rPr>
        <w:t xml:space="preserve">] </w:t>
      </w:r>
      <w:r w:rsidR="007464A9">
        <w:rPr>
          <w:rStyle w:val="lrzxr"/>
          <w:rFonts w:ascii="Times New Roman" w:eastAsiaTheme="minorEastAsia" w:hAnsi="Times New Roman" w:cs="Times New Roman"/>
          <w:sz w:val="24"/>
        </w:rPr>
        <w:t xml:space="preserve">Use </w:t>
      </w:r>
      <w:proofErr w:type="spellStart"/>
      <w:r w:rsidR="007464A9" w:rsidRPr="007464A9">
        <w:rPr>
          <w:rStyle w:val="lrzxr"/>
          <w:rFonts w:ascii="Lucida Console" w:eastAsiaTheme="minorEastAsia" w:hAnsi="Lucida Console" w:cs="Times New Roman"/>
          <w:sz w:val="20"/>
          <w:szCs w:val="18"/>
        </w:rPr>
        <w:t>chisq.</w:t>
      </w:r>
      <w:proofErr w:type="gramStart"/>
      <w:r w:rsidR="007464A9" w:rsidRPr="007464A9">
        <w:rPr>
          <w:rStyle w:val="lrzxr"/>
          <w:rFonts w:ascii="Lucida Console" w:eastAsiaTheme="minorEastAsia" w:hAnsi="Lucida Console" w:cs="Times New Roman"/>
          <w:sz w:val="20"/>
          <w:szCs w:val="18"/>
        </w:rPr>
        <w:t>test</w:t>
      </w:r>
      <w:proofErr w:type="spellEnd"/>
      <w:r w:rsidR="007464A9" w:rsidRPr="007464A9">
        <w:rPr>
          <w:rStyle w:val="lrzxr"/>
          <w:rFonts w:ascii="Lucida Console" w:eastAsiaTheme="minorEastAsia" w:hAnsi="Lucida Console" w:cs="Times New Roman"/>
          <w:sz w:val="20"/>
          <w:szCs w:val="18"/>
        </w:rPr>
        <w:t>(</w:t>
      </w:r>
      <w:proofErr w:type="gramEnd"/>
      <w:r w:rsidR="007464A9" w:rsidRPr="007464A9">
        <w:rPr>
          <w:rStyle w:val="lrzxr"/>
          <w:rFonts w:ascii="Lucida Console" w:eastAsiaTheme="minorEastAsia" w:hAnsi="Lucida Console" w:cs="Times New Roman"/>
          <w:sz w:val="20"/>
          <w:szCs w:val="18"/>
        </w:rPr>
        <w:t>)</w:t>
      </w:r>
      <w:r w:rsidR="007464A9">
        <w:rPr>
          <w:rStyle w:val="lrzxr"/>
          <w:rFonts w:ascii="Times New Roman" w:eastAsiaTheme="minorEastAsia" w:hAnsi="Times New Roman" w:cs="Times New Roman"/>
          <w:sz w:val="24"/>
        </w:rPr>
        <w:t xml:space="preserve"> to c</w:t>
      </w:r>
      <w:r>
        <w:rPr>
          <w:rStyle w:val="lrzxr"/>
          <w:rFonts w:ascii="Times New Roman" w:eastAsiaTheme="minorEastAsia" w:hAnsi="Times New Roman" w:cs="Times New Roman"/>
          <w:sz w:val="24"/>
        </w:rPr>
        <w:t xml:space="preserve">onduct a </w:t>
      </w:r>
      <m:oMath>
        <m:sSup>
          <m:sSupPr>
            <m:ctrlPr>
              <w:rPr>
                <w:rStyle w:val="lrzxr"/>
                <w:rFonts w:ascii="Cambria Math" w:eastAsiaTheme="minorEastAsia" w:hAnsi="Cambria Math" w:cs="Times New Roman"/>
                <w:i/>
                <w:sz w:val="24"/>
              </w:rPr>
            </m:ctrlPr>
          </m:sSupPr>
          <m:e>
            <m:r>
              <w:rPr>
                <w:rStyle w:val="lrzxr"/>
                <w:rFonts w:ascii="Cambria Math" w:eastAsiaTheme="minorEastAsia" w:hAnsi="Cambria Math" w:cs="Times New Roman"/>
                <w:sz w:val="24"/>
              </w:rPr>
              <m:t>χ</m:t>
            </m:r>
          </m:e>
          <m:sup>
            <m:r>
              <w:rPr>
                <w:rStyle w:val="lrzxr"/>
                <w:rFonts w:ascii="Cambria Math" w:eastAsiaTheme="minorEastAsia" w:hAnsi="Cambria Math" w:cs="Times New Roman"/>
                <w:sz w:val="24"/>
              </w:rPr>
              <m:t>2</m:t>
            </m:r>
          </m:sup>
        </m:sSup>
      </m:oMath>
      <w:r>
        <w:rPr>
          <w:rStyle w:val="lrzxr"/>
          <w:rFonts w:ascii="Times New Roman" w:eastAsiaTheme="minorEastAsia" w:hAnsi="Times New Roman" w:cs="Times New Roman"/>
          <w:sz w:val="24"/>
        </w:rPr>
        <w:t xml:space="preserve"> contingency test on your table from Question 1</w:t>
      </w:r>
      <w:r w:rsidR="00377B30">
        <w:rPr>
          <w:rStyle w:val="lrzxr"/>
          <w:rFonts w:ascii="Times New Roman" w:eastAsiaTheme="minorEastAsia" w:hAnsi="Times New Roman" w:cs="Times New Roman"/>
          <w:sz w:val="24"/>
        </w:rPr>
        <w:t>6</w:t>
      </w:r>
      <w:r w:rsidR="00D317F0">
        <w:rPr>
          <w:rStyle w:val="lrzxr"/>
          <w:rFonts w:ascii="Times New Roman" w:eastAsiaTheme="minorEastAsia" w:hAnsi="Times New Roman" w:cs="Times New Roman"/>
          <w:sz w:val="24"/>
        </w:rPr>
        <w:t>.</w:t>
      </w:r>
      <w:r>
        <w:rPr>
          <w:rStyle w:val="lrzxr"/>
          <w:rFonts w:ascii="Times New Roman" w:eastAsiaTheme="minorEastAsia" w:hAnsi="Times New Roman" w:cs="Times New Roman"/>
          <w:sz w:val="24"/>
        </w:rPr>
        <w:t xml:space="preserve">  (a) Cite evidence checking the assumptions of the test. (b) Report the null hypothesis that you are testing, the test statistic (with degrees of freedom), the </w:t>
      </w:r>
      <m:oMath>
        <m:r>
          <w:rPr>
            <w:rStyle w:val="lrzxr"/>
            <w:rFonts w:ascii="Cambria Math" w:eastAsiaTheme="minorEastAsia" w:hAnsi="Cambria Math" w:cs="Times New Roman"/>
            <w:sz w:val="24"/>
          </w:rPr>
          <m:t>P</m:t>
        </m:r>
      </m:oMath>
      <w:r>
        <w:rPr>
          <w:rStyle w:val="lrzxr"/>
          <w:rFonts w:ascii="Times New Roman" w:eastAsiaTheme="minorEastAsia" w:hAnsi="Times New Roman" w:cs="Times New Roman"/>
          <w:sz w:val="24"/>
        </w:rPr>
        <w:t>-value, and your conclusion, and (c) interpret the result: is there an association between coffee consumption and advanced prostate cancer?</w:t>
      </w:r>
    </w:p>
    <w:p w14:paraId="313CE0E5" w14:textId="77777777" w:rsidR="00C20138" w:rsidRDefault="00C20138" w:rsidP="00D317F0">
      <w:pPr>
        <w:pStyle w:val="ListParagraph"/>
        <w:spacing w:after="120"/>
        <w:ind w:left="360"/>
        <w:contextualSpacing w:val="0"/>
        <w:rPr>
          <w:rStyle w:val="lrzxr"/>
          <w:rFonts w:ascii="Times New Roman" w:eastAsiaTheme="minorEastAsia" w:hAnsi="Times New Roman" w:cs="Times New Roman"/>
          <w:color w:val="2F5496" w:themeColor="accent5" w:themeShade="BF"/>
          <w:sz w:val="24"/>
        </w:rPr>
      </w:pPr>
    </w:p>
    <w:p w14:paraId="7EC649B6" w14:textId="0186F3A0" w:rsidR="0046468F" w:rsidRPr="003F7740" w:rsidRDefault="0046468F" w:rsidP="00D317F0">
      <w:pPr>
        <w:pStyle w:val="ListParagraph"/>
        <w:spacing w:after="120"/>
        <w:ind w:left="360"/>
        <w:contextualSpacing w:val="0"/>
        <w:rPr>
          <w:rStyle w:val="lrzxr"/>
          <w:rFonts w:ascii="Times New Roman" w:eastAsiaTheme="minorEastAsia" w:hAnsi="Times New Roman" w:cs="Times New Roman"/>
          <w:color w:val="2F5496" w:themeColor="accent5" w:themeShade="BF"/>
          <w:sz w:val="24"/>
        </w:rPr>
      </w:pPr>
      <w:r w:rsidRPr="003F7740">
        <w:rPr>
          <w:rStyle w:val="lrzxr"/>
          <w:rFonts w:ascii="Times New Roman" w:eastAsiaTheme="minorEastAsia" w:hAnsi="Times New Roman" w:cs="Times New Roman"/>
          <w:color w:val="2F5496" w:themeColor="accent5" w:themeShade="BF"/>
          <w:sz w:val="24"/>
        </w:rPr>
        <w:t xml:space="preserve"> </w:t>
      </w:r>
    </w:p>
    <w:p w14:paraId="324C1A97" w14:textId="1EA0B8C4" w:rsidR="0046468F" w:rsidRPr="00F97393" w:rsidRDefault="0046468F" w:rsidP="00F97393">
      <w:pPr>
        <w:pStyle w:val="ListParagraph"/>
        <w:numPr>
          <w:ilvl w:val="1"/>
          <w:numId w:val="8"/>
        </w:numPr>
        <w:spacing w:after="120"/>
        <w:ind w:left="360"/>
        <w:rPr>
          <w:rStyle w:val="lrzxr"/>
          <w:rFonts w:ascii="Times New Roman" w:hAnsi="Times New Roman" w:cs="Times New Roman"/>
          <w:sz w:val="24"/>
        </w:rPr>
      </w:pPr>
      <w:r w:rsidRPr="00F97393">
        <w:rPr>
          <w:rStyle w:val="lrzxr"/>
          <w:rFonts w:ascii="Times New Roman" w:eastAsiaTheme="minorEastAsia" w:hAnsi="Times New Roman" w:cs="Times New Roman"/>
          <w:sz w:val="24"/>
        </w:rPr>
        <w:t xml:space="preserve">[1 point] </w:t>
      </w:r>
      <w:r w:rsidR="00D317F0">
        <w:rPr>
          <w:rStyle w:val="lrzxr"/>
          <w:rFonts w:ascii="Times New Roman" w:eastAsiaTheme="minorEastAsia" w:hAnsi="Times New Roman" w:cs="Times New Roman"/>
          <w:sz w:val="24"/>
        </w:rPr>
        <w:t>U</w:t>
      </w:r>
      <w:r w:rsidR="00D317F0" w:rsidRPr="00F97393">
        <w:rPr>
          <w:rStyle w:val="lrzxr"/>
          <w:rFonts w:ascii="Times New Roman" w:eastAsiaTheme="minorEastAsia" w:hAnsi="Times New Roman" w:cs="Times New Roman"/>
          <w:sz w:val="24"/>
        </w:rPr>
        <w:t>s</w:t>
      </w:r>
      <w:r w:rsidR="00D317F0">
        <w:rPr>
          <w:rStyle w:val="lrzxr"/>
          <w:rFonts w:ascii="Times New Roman" w:eastAsiaTheme="minorEastAsia" w:hAnsi="Times New Roman" w:cs="Times New Roman"/>
          <w:sz w:val="24"/>
        </w:rPr>
        <w:t>e</w:t>
      </w:r>
      <w:r w:rsidR="00D317F0" w:rsidRPr="00F97393">
        <w:rPr>
          <w:rStyle w:val="lrzxr"/>
          <w:rFonts w:ascii="Times New Roman" w:eastAsiaTheme="minorEastAsia" w:hAnsi="Times New Roman" w:cs="Times New Roman"/>
          <w:sz w:val="24"/>
        </w:rPr>
        <w:t xml:space="preserve"> the </w:t>
      </w:r>
      <w:proofErr w:type="spellStart"/>
      <w:r w:rsidR="00D317F0" w:rsidRPr="00F97393">
        <w:rPr>
          <w:rStyle w:val="lrzxr"/>
          <w:rFonts w:ascii="Times New Roman" w:eastAsiaTheme="minorEastAsia" w:hAnsi="Times New Roman" w:cs="Times New Roman"/>
          <w:sz w:val="24"/>
        </w:rPr>
        <w:t>Agresti-Coull</w:t>
      </w:r>
      <w:proofErr w:type="spellEnd"/>
      <w:r w:rsidR="00D317F0" w:rsidRPr="00F97393">
        <w:rPr>
          <w:rStyle w:val="lrzxr"/>
          <w:rFonts w:ascii="Times New Roman" w:eastAsiaTheme="minorEastAsia" w:hAnsi="Times New Roman" w:cs="Times New Roman"/>
          <w:sz w:val="24"/>
        </w:rPr>
        <w:t xml:space="preserve"> method </w:t>
      </w:r>
      <w:r w:rsidR="00D317F0">
        <w:rPr>
          <w:rStyle w:val="lrzxr"/>
          <w:rFonts w:ascii="Times New Roman" w:eastAsiaTheme="minorEastAsia" w:hAnsi="Times New Roman" w:cs="Times New Roman"/>
          <w:sz w:val="24"/>
        </w:rPr>
        <w:t>to estimate</w:t>
      </w:r>
      <w:r w:rsidRPr="00F97393">
        <w:rPr>
          <w:rStyle w:val="lrzxr"/>
          <w:rFonts w:ascii="Times New Roman" w:eastAsiaTheme="minorEastAsia" w:hAnsi="Times New Roman" w:cs="Times New Roman"/>
          <w:sz w:val="24"/>
        </w:rPr>
        <w:t xml:space="preserve"> probability of developing cancer</w:t>
      </w:r>
      <w:r w:rsidR="00D317F0">
        <w:rPr>
          <w:rStyle w:val="lrzxr"/>
          <w:rFonts w:ascii="Times New Roman" w:eastAsiaTheme="minorEastAsia" w:hAnsi="Times New Roman" w:cs="Times New Roman"/>
          <w:sz w:val="24"/>
        </w:rPr>
        <w:t xml:space="preserve"> in</w:t>
      </w:r>
      <w:r w:rsidR="00D317F0" w:rsidRPr="00F97393">
        <w:rPr>
          <w:rStyle w:val="lrzxr"/>
          <w:rFonts w:ascii="Times New Roman" w:eastAsiaTheme="minorEastAsia" w:hAnsi="Times New Roman" w:cs="Times New Roman"/>
          <w:sz w:val="24"/>
        </w:rPr>
        <w:t xml:space="preserve"> the non-coffee drinkers and </w:t>
      </w:r>
      <w:r w:rsidR="002141BF">
        <w:rPr>
          <w:rStyle w:val="lrzxr"/>
          <w:rFonts w:ascii="Times New Roman" w:eastAsiaTheme="minorEastAsia" w:hAnsi="Times New Roman" w:cs="Times New Roman"/>
          <w:sz w:val="24"/>
        </w:rPr>
        <w:t xml:space="preserve">in </w:t>
      </w:r>
      <w:r w:rsidR="00D317F0" w:rsidRPr="00F97393">
        <w:rPr>
          <w:rStyle w:val="lrzxr"/>
          <w:rFonts w:ascii="Times New Roman" w:eastAsiaTheme="minorEastAsia" w:hAnsi="Times New Roman" w:cs="Times New Roman"/>
          <w:sz w:val="24"/>
        </w:rPr>
        <w:t>the coffee drinkers,</w:t>
      </w:r>
      <w:r w:rsidR="00D317F0">
        <w:rPr>
          <w:rStyle w:val="lrzxr"/>
          <w:rFonts w:ascii="Times New Roman" w:eastAsiaTheme="minorEastAsia" w:hAnsi="Times New Roman" w:cs="Times New Roman"/>
          <w:sz w:val="24"/>
        </w:rPr>
        <w:t xml:space="preserve"> at a confidence level of</w:t>
      </w:r>
      <w:r w:rsidRPr="00F97393">
        <w:rPr>
          <w:rStyle w:val="lrzxr"/>
          <w:rFonts w:ascii="Times New Roman" w:eastAsiaTheme="minorEastAsia" w:hAnsi="Times New Roman" w:cs="Times New Roman"/>
          <w:sz w:val="24"/>
        </w:rPr>
        <w:t xml:space="preserve"> 95%</w:t>
      </w:r>
      <w:r w:rsidR="00D317F0">
        <w:rPr>
          <w:rStyle w:val="lrzxr"/>
          <w:rFonts w:ascii="Times New Roman" w:eastAsiaTheme="minorEastAsia" w:hAnsi="Times New Roman" w:cs="Times New Roman"/>
          <w:sz w:val="24"/>
        </w:rPr>
        <w:t xml:space="preserve">. </w:t>
      </w:r>
      <w:r w:rsidR="007464A9" w:rsidRPr="00F97393">
        <w:rPr>
          <w:rStyle w:val="lrzxr"/>
          <w:rFonts w:ascii="Times New Roman" w:eastAsiaTheme="minorEastAsia" w:hAnsi="Times New Roman" w:cs="Times New Roman"/>
          <w:sz w:val="24"/>
        </w:rPr>
        <w:t>You may do this in R or by hand.</w:t>
      </w:r>
      <w:r w:rsidR="00D317F0">
        <w:rPr>
          <w:rStyle w:val="lrzxr"/>
          <w:rFonts w:ascii="Times New Roman" w:eastAsiaTheme="minorEastAsia" w:hAnsi="Times New Roman" w:cs="Times New Roman"/>
          <w:sz w:val="24"/>
        </w:rPr>
        <w:t xml:space="preserve">  Please write 1-2 sentences reporting your results.</w:t>
      </w:r>
    </w:p>
    <w:p w14:paraId="2CA4EB1F" w14:textId="51A8F094" w:rsidR="0046468F" w:rsidRDefault="0046468F" w:rsidP="0046468F">
      <w:pPr>
        <w:spacing w:after="120"/>
        <w:ind w:left="360"/>
        <w:rPr>
          <w:rStyle w:val="lrzxr"/>
        </w:rPr>
      </w:pPr>
    </w:p>
    <w:p w14:paraId="59224BFC" w14:textId="77777777" w:rsidR="00C20138" w:rsidRPr="008B7BB5" w:rsidRDefault="00C20138" w:rsidP="0046468F">
      <w:pPr>
        <w:spacing w:after="120"/>
        <w:ind w:left="360"/>
        <w:rPr>
          <w:rStyle w:val="lrzxr"/>
        </w:rPr>
      </w:pPr>
    </w:p>
    <w:p w14:paraId="2D191EEE" w14:textId="759C9D3A" w:rsidR="0046468F" w:rsidRPr="00F97393" w:rsidRDefault="0046468F" w:rsidP="002141BF">
      <w:pPr>
        <w:pStyle w:val="ListParagraph"/>
        <w:numPr>
          <w:ilvl w:val="1"/>
          <w:numId w:val="8"/>
        </w:numPr>
        <w:spacing w:after="120"/>
        <w:ind w:left="360"/>
        <w:contextualSpacing w:val="0"/>
        <w:rPr>
          <w:rStyle w:val="lrzxr"/>
          <w:rFonts w:ascii="Times New Roman" w:hAnsi="Times New Roman" w:cs="Times New Roman"/>
          <w:sz w:val="24"/>
        </w:rPr>
      </w:pPr>
      <w:r w:rsidRPr="00F97393">
        <w:rPr>
          <w:rStyle w:val="lrzxr"/>
          <w:rFonts w:ascii="Times New Roman" w:eastAsiaTheme="minorEastAsia" w:hAnsi="Times New Roman" w:cs="Times New Roman"/>
          <w:sz w:val="24"/>
        </w:rPr>
        <w:t>[1</w:t>
      </w:r>
      <w:r w:rsidR="003914F7" w:rsidRPr="00F97393">
        <w:rPr>
          <w:rStyle w:val="lrzxr"/>
          <w:rFonts w:ascii="Times New Roman" w:eastAsiaTheme="minorEastAsia" w:hAnsi="Times New Roman" w:cs="Times New Roman"/>
          <w:sz w:val="24"/>
        </w:rPr>
        <w:t xml:space="preserve"> point</w:t>
      </w:r>
      <w:r w:rsidRPr="00F97393">
        <w:rPr>
          <w:rStyle w:val="lrzxr"/>
          <w:rFonts w:ascii="Times New Roman" w:eastAsiaTheme="minorEastAsia" w:hAnsi="Times New Roman" w:cs="Times New Roman"/>
          <w:sz w:val="24"/>
        </w:rPr>
        <w:t xml:space="preserve">] </w:t>
      </w:r>
      <w:r w:rsidR="00D317F0">
        <w:rPr>
          <w:rStyle w:val="lrzxr"/>
          <w:rFonts w:ascii="Times New Roman" w:eastAsiaTheme="minorEastAsia" w:hAnsi="Times New Roman" w:cs="Times New Roman"/>
          <w:sz w:val="24"/>
        </w:rPr>
        <w:t>Is it</w:t>
      </w:r>
      <w:r w:rsidRPr="00F97393">
        <w:rPr>
          <w:rStyle w:val="lrzxr"/>
          <w:rFonts w:ascii="Times New Roman" w:eastAsiaTheme="minorEastAsia" w:hAnsi="Times New Roman" w:cs="Times New Roman"/>
          <w:sz w:val="24"/>
        </w:rPr>
        <w:t xml:space="preserve"> possible to use relative risk instead of </w:t>
      </w:r>
      <w:r w:rsidR="00D317F0">
        <w:rPr>
          <w:rStyle w:val="lrzxr"/>
          <w:rFonts w:ascii="Times New Roman" w:eastAsiaTheme="minorEastAsia" w:hAnsi="Times New Roman" w:cs="Times New Roman"/>
          <w:sz w:val="24"/>
        </w:rPr>
        <w:t xml:space="preserve">an </w:t>
      </w:r>
      <w:r w:rsidRPr="00F97393">
        <w:rPr>
          <w:rStyle w:val="lrzxr"/>
          <w:rFonts w:ascii="Times New Roman" w:eastAsiaTheme="minorEastAsia" w:hAnsi="Times New Roman" w:cs="Times New Roman"/>
          <w:sz w:val="24"/>
        </w:rPr>
        <w:t>odds-ratio with this dataset</w:t>
      </w:r>
      <w:r w:rsidR="00D317F0">
        <w:rPr>
          <w:rStyle w:val="lrzxr"/>
          <w:rFonts w:ascii="Times New Roman" w:eastAsiaTheme="minorEastAsia" w:hAnsi="Times New Roman" w:cs="Times New Roman"/>
          <w:sz w:val="24"/>
        </w:rPr>
        <w:t>?  Why, or why not</w:t>
      </w:r>
      <w:r w:rsidRPr="00F97393">
        <w:rPr>
          <w:rStyle w:val="lrzxr"/>
          <w:rFonts w:ascii="Times New Roman" w:eastAsiaTheme="minorEastAsia" w:hAnsi="Times New Roman" w:cs="Times New Roman"/>
          <w:sz w:val="24"/>
        </w:rPr>
        <w:t xml:space="preserve"> (hint: </w:t>
      </w:r>
      <w:r w:rsidR="00D317F0">
        <w:rPr>
          <w:rStyle w:val="lrzxr"/>
          <w:rFonts w:ascii="Times New Roman" w:eastAsiaTheme="minorEastAsia" w:hAnsi="Times New Roman" w:cs="Times New Roman"/>
          <w:sz w:val="24"/>
        </w:rPr>
        <w:t>is this</w:t>
      </w:r>
      <w:r w:rsidRPr="00F97393">
        <w:rPr>
          <w:rStyle w:val="lrzxr"/>
          <w:rFonts w:ascii="Times New Roman" w:eastAsiaTheme="minorEastAsia" w:hAnsi="Times New Roman" w:cs="Times New Roman"/>
          <w:sz w:val="24"/>
        </w:rPr>
        <w:t xml:space="preserve"> a case-control study?)</w:t>
      </w:r>
      <w:r w:rsidR="00D317F0">
        <w:rPr>
          <w:rStyle w:val="lrzxr"/>
          <w:rFonts w:ascii="Times New Roman" w:eastAsiaTheme="minorEastAsia" w:hAnsi="Times New Roman" w:cs="Times New Roman"/>
          <w:sz w:val="24"/>
        </w:rPr>
        <w:t>?</w:t>
      </w:r>
    </w:p>
    <w:p w14:paraId="02437F46" w14:textId="433526D5" w:rsidR="0046468F" w:rsidRDefault="0046468F" w:rsidP="002141BF">
      <w:pPr>
        <w:pStyle w:val="ListParagraph"/>
        <w:spacing w:after="120"/>
        <w:ind w:left="360"/>
        <w:contextualSpacing w:val="0"/>
        <w:rPr>
          <w:rStyle w:val="lrzxr"/>
          <w:rFonts w:ascii="Times New Roman" w:eastAsiaTheme="minorEastAsia" w:hAnsi="Times New Roman" w:cs="Times New Roman"/>
          <w:color w:val="2F5496" w:themeColor="accent5" w:themeShade="BF"/>
          <w:sz w:val="24"/>
        </w:rPr>
      </w:pPr>
    </w:p>
    <w:p w14:paraId="691FA0C7" w14:textId="77777777" w:rsidR="00C20138" w:rsidRPr="00D9053B" w:rsidRDefault="00C20138" w:rsidP="002141BF">
      <w:pPr>
        <w:pStyle w:val="ListParagraph"/>
        <w:spacing w:after="120"/>
        <w:ind w:left="360"/>
        <w:contextualSpacing w:val="0"/>
        <w:rPr>
          <w:rStyle w:val="lrzxr"/>
          <w:rFonts w:ascii="Times New Roman" w:eastAsiaTheme="minorEastAsia" w:hAnsi="Times New Roman" w:cs="Times New Roman"/>
          <w:color w:val="2F5496" w:themeColor="accent5" w:themeShade="BF"/>
          <w:sz w:val="24"/>
        </w:rPr>
      </w:pPr>
    </w:p>
    <w:p w14:paraId="40050263" w14:textId="15E05A0E" w:rsidR="0046468F" w:rsidRDefault="0046468F" w:rsidP="002141BF">
      <w:pPr>
        <w:pStyle w:val="ListParagraph"/>
        <w:spacing w:after="120"/>
        <w:ind w:left="360"/>
        <w:contextualSpacing w:val="0"/>
        <w:rPr>
          <w:rStyle w:val="lrzxr"/>
          <w:rFonts w:ascii="Times New Roman" w:eastAsiaTheme="minorEastAsia" w:hAnsi="Times New Roman" w:cs="Times New Roman"/>
          <w:color w:val="2F5496" w:themeColor="accent5" w:themeShade="BF"/>
          <w:sz w:val="24"/>
        </w:rPr>
      </w:pPr>
    </w:p>
    <w:p w14:paraId="05324EC9" w14:textId="7BA1A4AF" w:rsidR="0046468F" w:rsidRPr="008B7BB5" w:rsidRDefault="0046468F" w:rsidP="00F97393">
      <w:pPr>
        <w:pStyle w:val="ListParagraph"/>
        <w:numPr>
          <w:ilvl w:val="1"/>
          <w:numId w:val="8"/>
        </w:numPr>
        <w:spacing w:after="120"/>
        <w:ind w:left="270"/>
        <w:rPr>
          <w:rStyle w:val="lrzxr"/>
          <w:rFonts w:ascii="Times New Roman" w:hAnsi="Times New Roman" w:cs="Times New Roman"/>
          <w:sz w:val="24"/>
        </w:rPr>
      </w:pPr>
      <w:r>
        <w:rPr>
          <w:rStyle w:val="lrzxr"/>
          <w:rFonts w:ascii="Times New Roman" w:eastAsiaTheme="minorEastAsia" w:hAnsi="Times New Roman" w:cs="Times New Roman"/>
          <w:sz w:val="24"/>
        </w:rPr>
        <w:t xml:space="preserve">[1 point] Estimate the </w:t>
      </w:r>
      <w:r w:rsidR="002141BF">
        <w:rPr>
          <w:rStyle w:val="lrzxr"/>
          <w:rFonts w:ascii="Times New Roman" w:eastAsiaTheme="minorEastAsia" w:hAnsi="Times New Roman" w:cs="Times New Roman"/>
          <w:sz w:val="24"/>
        </w:rPr>
        <w:t>odds ratio</w:t>
      </w:r>
      <w:r>
        <w:rPr>
          <w:rStyle w:val="lrzxr"/>
          <w:rFonts w:ascii="Times New Roman" w:eastAsiaTheme="minorEastAsia" w:hAnsi="Times New Roman" w:cs="Times New Roman"/>
          <w:sz w:val="24"/>
        </w:rPr>
        <w:t xml:space="preserve"> for the coffee group versus the no coffee group, with a 95% confidence interval. By what factor does coffee consumption change the </w:t>
      </w:r>
      <w:r w:rsidR="002141BF">
        <w:rPr>
          <w:rStyle w:val="lrzxr"/>
          <w:rFonts w:ascii="Times New Roman" w:eastAsiaTheme="minorEastAsia" w:hAnsi="Times New Roman" w:cs="Times New Roman"/>
          <w:sz w:val="24"/>
        </w:rPr>
        <w:t>odds</w:t>
      </w:r>
      <w:r>
        <w:rPr>
          <w:rStyle w:val="lrzxr"/>
          <w:rFonts w:ascii="Times New Roman" w:eastAsiaTheme="minorEastAsia" w:hAnsi="Times New Roman" w:cs="Times New Roman"/>
          <w:sz w:val="24"/>
        </w:rPr>
        <w:t xml:space="preserve"> of</w:t>
      </w:r>
      <w:r w:rsidR="002141BF">
        <w:rPr>
          <w:rStyle w:val="lrzxr"/>
          <w:rFonts w:ascii="Times New Roman" w:eastAsiaTheme="minorEastAsia" w:hAnsi="Times New Roman" w:cs="Times New Roman"/>
          <w:sz w:val="24"/>
        </w:rPr>
        <w:t xml:space="preserve"> developing advanced</w:t>
      </w:r>
      <w:r>
        <w:rPr>
          <w:rStyle w:val="lrzxr"/>
          <w:rFonts w:ascii="Times New Roman" w:eastAsiaTheme="minorEastAsia" w:hAnsi="Times New Roman" w:cs="Times New Roman"/>
          <w:sz w:val="24"/>
        </w:rPr>
        <w:t xml:space="preserve"> prostate cancer, according to your analysis?</w:t>
      </w:r>
      <w:r w:rsidRPr="00E32A6D">
        <w:rPr>
          <w:rStyle w:val="lrzxr"/>
          <w:rFonts w:ascii="Times New Roman" w:eastAsiaTheme="minorEastAsia" w:hAnsi="Times New Roman" w:cs="Times New Roman"/>
          <w:sz w:val="24"/>
        </w:rPr>
        <w:t xml:space="preserve">   </w:t>
      </w:r>
      <w:r w:rsidR="007464A9">
        <w:rPr>
          <w:rStyle w:val="lrzxr"/>
          <w:rFonts w:ascii="Times New Roman" w:eastAsiaTheme="minorEastAsia" w:hAnsi="Times New Roman" w:cs="Times New Roman"/>
          <w:sz w:val="24"/>
        </w:rPr>
        <w:t>Show your work.</w:t>
      </w:r>
    </w:p>
    <w:p w14:paraId="760537ED" w14:textId="77777777" w:rsidR="0046468F" w:rsidRDefault="0046468F" w:rsidP="0046468F">
      <w:pPr>
        <w:pStyle w:val="ListParagraph"/>
        <w:spacing w:after="120"/>
        <w:ind w:left="360"/>
        <w:rPr>
          <w:rStyle w:val="lrzxr"/>
          <w:rFonts w:ascii="Times New Roman" w:eastAsiaTheme="minorEastAsia" w:hAnsi="Times New Roman" w:cs="Times New Roman"/>
          <w:sz w:val="24"/>
        </w:rPr>
      </w:pPr>
    </w:p>
    <w:p w14:paraId="6A6F95B7" w14:textId="3946C5E3" w:rsidR="0046468F" w:rsidRDefault="0046468F" w:rsidP="002141BF">
      <w:pPr>
        <w:pStyle w:val="ListParagraph"/>
        <w:spacing w:after="120"/>
        <w:ind w:left="360"/>
        <w:contextualSpacing w:val="0"/>
        <w:rPr>
          <w:rStyle w:val="lrzxr"/>
          <w:rFonts w:ascii="Times New Roman" w:eastAsiaTheme="minorEastAsia" w:hAnsi="Times New Roman" w:cs="Times New Roman"/>
          <w:color w:val="2F5496" w:themeColor="accent5" w:themeShade="BF"/>
          <w:sz w:val="24"/>
        </w:rPr>
      </w:pPr>
    </w:p>
    <w:p w14:paraId="6B2267BC" w14:textId="77777777" w:rsidR="00C20138" w:rsidRPr="00FD6A44" w:rsidRDefault="00C20138" w:rsidP="002141BF">
      <w:pPr>
        <w:pStyle w:val="ListParagraph"/>
        <w:spacing w:after="120"/>
        <w:ind w:left="360"/>
        <w:contextualSpacing w:val="0"/>
        <w:rPr>
          <w:rStyle w:val="lrzxr"/>
          <w:rFonts w:ascii="Times New Roman" w:eastAsiaTheme="minorEastAsia" w:hAnsi="Times New Roman" w:cs="Times New Roman"/>
          <w:color w:val="2F5496" w:themeColor="accent5" w:themeShade="BF"/>
          <w:sz w:val="24"/>
        </w:rPr>
      </w:pPr>
    </w:p>
    <w:p w14:paraId="132B4A66" w14:textId="32B2A458" w:rsidR="0046468F" w:rsidRPr="00D9053B" w:rsidRDefault="0046468F" w:rsidP="00566E39">
      <w:pPr>
        <w:pStyle w:val="ListParagraph"/>
        <w:numPr>
          <w:ilvl w:val="1"/>
          <w:numId w:val="8"/>
        </w:numPr>
        <w:spacing w:after="120"/>
        <w:ind w:left="270"/>
        <w:contextualSpacing w:val="0"/>
        <w:rPr>
          <w:rStyle w:val="lrzxr"/>
          <w:rFonts w:ascii="Times New Roman" w:hAnsi="Times New Roman" w:cs="Times New Roman"/>
          <w:sz w:val="24"/>
        </w:rPr>
      </w:pPr>
      <w:r>
        <w:rPr>
          <w:rStyle w:val="lrzxr"/>
          <w:rFonts w:ascii="Times New Roman" w:eastAsiaTheme="minorEastAsia" w:hAnsi="Times New Roman" w:cs="Times New Roman"/>
          <w:sz w:val="24"/>
        </w:rPr>
        <w:t xml:space="preserve">[1 point] Would it be legitimate to claim that this study shows that coffee drinking lowers the </w:t>
      </w:r>
      <w:r w:rsidR="002141BF">
        <w:rPr>
          <w:rStyle w:val="lrzxr"/>
          <w:rFonts w:ascii="Times New Roman" w:eastAsiaTheme="minorEastAsia" w:hAnsi="Times New Roman" w:cs="Times New Roman"/>
          <w:sz w:val="24"/>
        </w:rPr>
        <w:t>odds</w:t>
      </w:r>
      <w:r>
        <w:rPr>
          <w:rStyle w:val="lrzxr"/>
          <w:rFonts w:ascii="Times New Roman" w:eastAsiaTheme="minorEastAsia" w:hAnsi="Times New Roman" w:cs="Times New Roman"/>
          <w:sz w:val="24"/>
        </w:rPr>
        <w:t xml:space="preserve"> of developing advanced prostate cancer?  Why or why not?  (Note: your answer to this question should </w:t>
      </w:r>
      <w:r>
        <w:rPr>
          <w:rStyle w:val="lrzxr"/>
          <w:rFonts w:ascii="Times New Roman" w:eastAsiaTheme="minorEastAsia" w:hAnsi="Times New Roman" w:cs="Times New Roman"/>
          <w:sz w:val="24"/>
          <w:u w:val="single"/>
        </w:rPr>
        <w:t>not</w:t>
      </w:r>
      <w:r>
        <w:rPr>
          <w:rStyle w:val="lrzxr"/>
          <w:rFonts w:ascii="Times New Roman" w:eastAsiaTheme="minorEastAsia" w:hAnsi="Times New Roman" w:cs="Times New Roman"/>
          <w:sz w:val="24"/>
        </w:rPr>
        <w:t xml:space="preserve"> depend on the results of your earlier analysis).</w:t>
      </w:r>
    </w:p>
    <w:p w14:paraId="08AC6A7E" w14:textId="6F74C03B" w:rsidR="0046468F" w:rsidRDefault="0046468F" w:rsidP="00566E39">
      <w:pPr>
        <w:pStyle w:val="ListParagraph"/>
        <w:spacing w:after="120"/>
        <w:ind w:left="360"/>
        <w:contextualSpacing w:val="0"/>
        <w:rPr>
          <w:rStyle w:val="lrzxr"/>
          <w:rFonts w:ascii="Times New Roman" w:eastAsiaTheme="minorEastAsia" w:hAnsi="Times New Roman" w:cs="Times New Roman"/>
          <w:color w:val="2F5496" w:themeColor="accent5" w:themeShade="BF"/>
          <w:sz w:val="24"/>
        </w:rPr>
      </w:pPr>
    </w:p>
    <w:p w14:paraId="6CFF9383" w14:textId="77777777" w:rsidR="00C20138" w:rsidRDefault="00C20138" w:rsidP="00566E39">
      <w:pPr>
        <w:pStyle w:val="ListParagraph"/>
        <w:spacing w:after="120"/>
        <w:ind w:left="360"/>
        <w:contextualSpacing w:val="0"/>
        <w:rPr>
          <w:rStyle w:val="lrzxr"/>
          <w:rFonts w:ascii="Times New Roman" w:eastAsiaTheme="minorEastAsia" w:hAnsi="Times New Roman" w:cs="Times New Roman"/>
          <w:color w:val="2F5496" w:themeColor="accent5" w:themeShade="BF"/>
          <w:sz w:val="24"/>
        </w:rPr>
      </w:pPr>
    </w:p>
    <w:p w14:paraId="59E18B00" w14:textId="174AB339" w:rsidR="003C1CEC" w:rsidRPr="00F97393" w:rsidRDefault="00774A9B" w:rsidP="00566E39">
      <w:pPr>
        <w:pStyle w:val="ListParagraph"/>
        <w:numPr>
          <w:ilvl w:val="1"/>
          <w:numId w:val="8"/>
        </w:numPr>
        <w:spacing w:after="120"/>
        <w:ind w:left="270"/>
        <w:contextualSpacing w:val="0"/>
        <w:rPr>
          <w:rStyle w:val="lrzxr"/>
          <w:rFonts w:ascii="Times New Roman" w:hAnsi="Times New Roman" w:cs="Times New Roman"/>
          <w:sz w:val="24"/>
        </w:rPr>
      </w:pPr>
      <w:r w:rsidRPr="00F97393">
        <w:rPr>
          <w:rStyle w:val="lrzxr"/>
          <w:rFonts w:ascii="Times New Roman" w:hAnsi="Times New Roman" w:cs="Times New Roman"/>
          <w:sz w:val="24"/>
        </w:rPr>
        <w:t>[</w:t>
      </w:r>
      <w:r w:rsidR="00596668" w:rsidRPr="00F97393">
        <w:rPr>
          <w:rStyle w:val="lrzxr"/>
          <w:rFonts w:ascii="Times New Roman" w:hAnsi="Times New Roman" w:cs="Times New Roman"/>
          <w:sz w:val="24"/>
        </w:rPr>
        <w:t>1</w:t>
      </w:r>
      <w:r w:rsidRPr="00F97393">
        <w:rPr>
          <w:rStyle w:val="lrzxr"/>
          <w:rFonts w:ascii="Times New Roman" w:hAnsi="Times New Roman" w:cs="Times New Roman"/>
          <w:sz w:val="24"/>
        </w:rPr>
        <w:t xml:space="preserve"> point] </w:t>
      </w:r>
      <w:r w:rsidR="00D036A6" w:rsidRPr="00F97393">
        <w:rPr>
          <w:rStyle w:val="lrzxr"/>
          <w:rFonts w:ascii="Times New Roman" w:hAnsi="Times New Roman" w:cs="Times New Roman"/>
          <w:sz w:val="24"/>
        </w:rPr>
        <w:t>Please attach your code.</w:t>
      </w:r>
    </w:p>
    <w:sectPr w:rsidR="003C1CEC" w:rsidRPr="00F9739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A562F6" w14:textId="77777777" w:rsidR="00CA6BDA" w:rsidRDefault="00CA6BDA" w:rsidP="00B15CE0">
      <w:r>
        <w:separator/>
      </w:r>
    </w:p>
  </w:endnote>
  <w:endnote w:type="continuationSeparator" w:id="0">
    <w:p w14:paraId="3751D4A8" w14:textId="77777777" w:rsidR="00CA6BDA" w:rsidRDefault="00CA6BDA" w:rsidP="00B15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Segoe UI">
    <w:panose1 w:val="020B0604020202020204"/>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5722649"/>
      <w:docPartObj>
        <w:docPartGallery w:val="Page Numbers (Bottom of Page)"/>
        <w:docPartUnique/>
      </w:docPartObj>
    </w:sdtPr>
    <w:sdtEndPr>
      <w:rPr>
        <w:noProof/>
      </w:rPr>
    </w:sdtEndPr>
    <w:sdtContent>
      <w:p w14:paraId="7F027555" w14:textId="77777777" w:rsidR="00951C40" w:rsidRDefault="00951C40">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1C5C2A9A" w14:textId="77777777" w:rsidR="00951C40" w:rsidRDefault="00951C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4EF9F" w14:textId="77777777" w:rsidR="00CA6BDA" w:rsidRDefault="00CA6BDA" w:rsidP="00B15CE0">
      <w:r>
        <w:separator/>
      </w:r>
    </w:p>
  </w:footnote>
  <w:footnote w:type="continuationSeparator" w:id="0">
    <w:p w14:paraId="34232FD2" w14:textId="77777777" w:rsidR="00CA6BDA" w:rsidRDefault="00CA6BDA" w:rsidP="00B15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6A248" w14:textId="4B2AD223" w:rsidR="00951C40" w:rsidRPr="00B15CE0" w:rsidRDefault="00951C40">
    <w:pPr>
      <w:pStyle w:val="Header"/>
      <w:rPr>
        <w:rFonts w:ascii="Times New Roman" w:hAnsi="Times New Roman" w:cs="Times New Roman"/>
        <w:color w:val="7F7F7F" w:themeColor="text1" w:themeTint="80"/>
        <w:sz w:val="20"/>
      </w:rPr>
    </w:pPr>
    <w:r w:rsidRPr="00B15CE0">
      <w:rPr>
        <w:rFonts w:ascii="Times New Roman" w:hAnsi="Times New Roman" w:cs="Times New Roman"/>
        <w:color w:val="7F7F7F" w:themeColor="text1" w:themeTint="80"/>
        <w:sz w:val="20"/>
      </w:rPr>
      <w:t>Lichti/STAT 503 – Statistical Methods for Biologists</w:t>
    </w:r>
    <w:r w:rsidRPr="00B15CE0">
      <w:rPr>
        <w:rFonts w:ascii="Times New Roman" w:hAnsi="Times New Roman" w:cs="Times New Roman"/>
        <w:color w:val="7F7F7F" w:themeColor="text1" w:themeTint="80"/>
        <w:sz w:val="20"/>
      </w:rPr>
      <w:tab/>
    </w:r>
    <w:r w:rsidRPr="00B15CE0">
      <w:rPr>
        <w:rFonts w:ascii="Times New Roman" w:hAnsi="Times New Roman" w:cs="Times New Roman"/>
        <w:color w:val="7F7F7F" w:themeColor="text1" w:themeTint="80"/>
        <w:sz w:val="20"/>
      </w:rPr>
      <w:tab/>
      <w:t>Modified: 20</w:t>
    </w:r>
    <w:r>
      <w:rPr>
        <w:rFonts w:ascii="Times New Roman" w:hAnsi="Times New Roman" w:cs="Times New Roman"/>
        <w:color w:val="7F7F7F" w:themeColor="text1" w:themeTint="80"/>
        <w:sz w:val="20"/>
      </w:rPr>
      <w:t>21</w:t>
    </w:r>
    <w:r w:rsidRPr="00B15CE0">
      <w:rPr>
        <w:rFonts w:ascii="Times New Roman" w:hAnsi="Times New Roman" w:cs="Times New Roman"/>
        <w:color w:val="7F7F7F" w:themeColor="text1" w:themeTint="80"/>
        <w:sz w:val="20"/>
      </w:rPr>
      <w:t>-</w:t>
    </w:r>
    <w:r>
      <w:rPr>
        <w:rFonts w:ascii="Times New Roman" w:hAnsi="Times New Roman" w:cs="Times New Roman"/>
        <w:color w:val="7F7F7F" w:themeColor="text1" w:themeTint="80"/>
        <w:sz w:val="20"/>
      </w:rPr>
      <w:t>04-11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C1F55"/>
    <w:multiLevelType w:val="hybridMultilevel"/>
    <w:tmpl w:val="735E3ED4"/>
    <w:lvl w:ilvl="0" w:tplc="04090011">
      <w:start w:val="1"/>
      <w:numFmt w:val="decimal"/>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 w15:restartNumberingAfterBreak="0">
    <w:nsid w:val="06410E6A"/>
    <w:multiLevelType w:val="hybridMultilevel"/>
    <w:tmpl w:val="351E1676"/>
    <w:lvl w:ilvl="0" w:tplc="04090001">
      <w:start w:val="1"/>
      <w:numFmt w:val="bullet"/>
      <w:lvlText w:val=""/>
      <w:lvlJc w:val="left"/>
      <w:pPr>
        <w:ind w:left="1950" w:hanging="360"/>
      </w:pPr>
      <w:rPr>
        <w:rFonts w:ascii="Symbol" w:hAnsi="Symbol" w:hint="default"/>
      </w:rPr>
    </w:lvl>
    <w:lvl w:ilvl="1" w:tplc="04090003" w:tentative="1">
      <w:start w:val="1"/>
      <w:numFmt w:val="bullet"/>
      <w:lvlText w:val="o"/>
      <w:lvlJc w:val="left"/>
      <w:pPr>
        <w:ind w:left="2670" w:hanging="360"/>
      </w:pPr>
      <w:rPr>
        <w:rFonts w:ascii="Courier New" w:hAnsi="Courier New" w:cs="Courier New" w:hint="default"/>
      </w:rPr>
    </w:lvl>
    <w:lvl w:ilvl="2" w:tplc="04090005" w:tentative="1">
      <w:start w:val="1"/>
      <w:numFmt w:val="bullet"/>
      <w:lvlText w:val=""/>
      <w:lvlJc w:val="left"/>
      <w:pPr>
        <w:ind w:left="3390" w:hanging="360"/>
      </w:pPr>
      <w:rPr>
        <w:rFonts w:ascii="Wingdings" w:hAnsi="Wingdings" w:hint="default"/>
      </w:rPr>
    </w:lvl>
    <w:lvl w:ilvl="3" w:tplc="04090001" w:tentative="1">
      <w:start w:val="1"/>
      <w:numFmt w:val="bullet"/>
      <w:lvlText w:val=""/>
      <w:lvlJc w:val="left"/>
      <w:pPr>
        <w:ind w:left="4110" w:hanging="360"/>
      </w:pPr>
      <w:rPr>
        <w:rFonts w:ascii="Symbol" w:hAnsi="Symbol" w:hint="default"/>
      </w:rPr>
    </w:lvl>
    <w:lvl w:ilvl="4" w:tplc="04090003" w:tentative="1">
      <w:start w:val="1"/>
      <w:numFmt w:val="bullet"/>
      <w:lvlText w:val="o"/>
      <w:lvlJc w:val="left"/>
      <w:pPr>
        <w:ind w:left="4830" w:hanging="360"/>
      </w:pPr>
      <w:rPr>
        <w:rFonts w:ascii="Courier New" w:hAnsi="Courier New" w:cs="Courier New" w:hint="default"/>
      </w:rPr>
    </w:lvl>
    <w:lvl w:ilvl="5" w:tplc="04090005" w:tentative="1">
      <w:start w:val="1"/>
      <w:numFmt w:val="bullet"/>
      <w:lvlText w:val=""/>
      <w:lvlJc w:val="left"/>
      <w:pPr>
        <w:ind w:left="5550" w:hanging="360"/>
      </w:pPr>
      <w:rPr>
        <w:rFonts w:ascii="Wingdings" w:hAnsi="Wingdings" w:hint="default"/>
      </w:rPr>
    </w:lvl>
    <w:lvl w:ilvl="6" w:tplc="04090001" w:tentative="1">
      <w:start w:val="1"/>
      <w:numFmt w:val="bullet"/>
      <w:lvlText w:val=""/>
      <w:lvlJc w:val="left"/>
      <w:pPr>
        <w:ind w:left="6270" w:hanging="360"/>
      </w:pPr>
      <w:rPr>
        <w:rFonts w:ascii="Symbol" w:hAnsi="Symbol" w:hint="default"/>
      </w:rPr>
    </w:lvl>
    <w:lvl w:ilvl="7" w:tplc="04090003" w:tentative="1">
      <w:start w:val="1"/>
      <w:numFmt w:val="bullet"/>
      <w:lvlText w:val="o"/>
      <w:lvlJc w:val="left"/>
      <w:pPr>
        <w:ind w:left="6990" w:hanging="360"/>
      </w:pPr>
      <w:rPr>
        <w:rFonts w:ascii="Courier New" w:hAnsi="Courier New" w:cs="Courier New" w:hint="default"/>
      </w:rPr>
    </w:lvl>
    <w:lvl w:ilvl="8" w:tplc="04090005" w:tentative="1">
      <w:start w:val="1"/>
      <w:numFmt w:val="bullet"/>
      <w:lvlText w:val=""/>
      <w:lvlJc w:val="left"/>
      <w:pPr>
        <w:ind w:left="7710" w:hanging="360"/>
      </w:pPr>
      <w:rPr>
        <w:rFonts w:ascii="Wingdings" w:hAnsi="Wingdings" w:hint="default"/>
      </w:rPr>
    </w:lvl>
  </w:abstractNum>
  <w:abstractNum w:abstractNumId="2" w15:restartNumberingAfterBreak="0">
    <w:nsid w:val="09536221"/>
    <w:multiLevelType w:val="hybridMultilevel"/>
    <w:tmpl w:val="F6EA32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89248A"/>
    <w:multiLevelType w:val="hybridMultilevel"/>
    <w:tmpl w:val="C726955A"/>
    <w:lvl w:ilvl="0" w:tplc="AC20E612">
      <w:start w:val="9"/>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804212"/>
    <w:multiLevelType w:val="hybridMultilevel"/>
    <w:tmpl w:val="026C2432"/>
    <w:lvl w:ilvl="0" w:tplc="787A72A8">
      <w:start w:val="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9AA3626"/>
    <w:multiLevelType w:val="hybridMultilevel"/>
    <w:tmpl w:val="5958F8E8"/>
    <w:lvl w:ilvl="0" w:tplc="17B2849A">
      <w:start w:val="1"/>
      <w:numFmt w:val="decimal"/>
      <w:lvlText w:val="%1."/>
      <w:lvlJc w:val="left"/>
      <w:pPr>
        <w:ind w:left="720" w:hanging="360"/>
      </w:pPr>
      <w:rPr>
        <w:rFonts w:hint="default"/>
      </w:rPr>
    </w:lvl>
    <w:lvl w:ilvl="1" w:tplc="FF227798">
      <w:start w:val="1"/>
      <w:numFmt w:val="decimal"/>
      <w:lvlText w:val="%2."/>
      <w:lvlJc w:val="left"/>
      <w:pPr>
        <w:ind w:left="810" w:hanging="360"/>
      </w:pPr>
      <w:rPr>
        <w:b w:val="0"/>
        <w:bCs w:val="0"/>
      </w:rPr>
    </w:lvl>
    <w:lvl w:ilvl="2" w:tplc="04090019">
      <w:start w:val="1"/>
      <w:numFmt w:val="lowerLetter"/>
      <w:lvlText w:val="%3."/>
      <w:lvlJc w:val="left"/>
      <w:pPr>
        <w:ind w:left="2160" w:hanging="180"/>
      </w:pPr>
    </w:lvl>
    <w:lvl w:ilvl="3" w:tplc="20665C1E">
      <w:start w:val="1"/>
      <w:numFmt w:val="decimal"/>
      <w:lvlText w:val="%4)"/>
      <w:lvlJc w:val="left"/>
      <w:pPr>
        <w:ind w:left="2880" w:hanging="360"/>
      </w:pPr>
      <w:rPr>
        <w:rFonts w:hint="default"/>
      </w:rPr>
    </w:lvl>
    <w:lvl w:ilvl="4" w:tplc="0A68761C">
      <w:start w:val="1"/>
      <w:numFmt w:val="lowerRoman"/>
      <w:lvlText w:val="%5."/>
      <w:lvlJc w:val="left"/>
      <w:pPr>
        <w:ind w:left="3960" w:hanging="720"/>
      </w:pPr>
      <w:rPr>
        <w:rFonts w:ascii="Times New Roman" w:eastAsiaTheme="minorHAnsi" w:hAnsi="Times New Roman" w:cs="Times New Roman"/>
      </w:rPr>
    </w:lvl>
    <w:lvl w:ilvl="5" w:tplc="82986440">
      <w:start w:val="1"/>
      <w:numFmt w:val="upperRoman"/>
      <w:lvlText w:val="%6."/>
      <w:lvlJc w:val="left"/>
      <w:pPr>
        <w:ind w:left="4860" w:hanging="72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305606"/>
    <w:multiLevelType w:val="hybridMultilevel"/>
    <w:tmpl w:val="D3B0A0D4"/>
    <w:lvl w:ilvl="0" w:tplc="A6082DE2">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6269E1"/>
    <w:multiLevelType w:val="hybridMultilevel"/>
    <w:tmpl w:val="201E9C8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8" w15:restartNumberingAfterBreak="0">
    <w:nsid w:val="26746A93"/>
    <w:multiLevelType w:val="hybridMultilevel"/>
    <w:tmpl w:val="CBE249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79173D"/>
    <w:multiLevelType w:val="hybridMultilevel"/>
    <w:tmpl w:val="A1D8753C"/>
    <w:lvl w:ilvl="0" w:tplc="43B26E1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A254DD"/>
    <w:multiLevelType w:val="hybridMultilevel"/>
    <w:tmpl w:val="C1B823BA"/>
    <w:lvl w:ilvl="0" w:tplc="0409000F">
      <w:start w:val="1"/>
      <w:numFmt w:val="decimal"/>
      <w:lvlText w:val="%1."/>
      <w:lvlJc w:val="left"/>
      <w:pPr>
        <w:ind w:left="1860" w:hanging="360"/>
      </w:pPr>
      <w:rPr>
        <w:rFont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1" w15:restartNumberingAfterBreak="0">
    <w:nsid w:val="2A7A4D45"/>
    <w:multiLevelType w:val="hybridMultilevel"/>
    <w:tmpl w:val="9EF6B140"/>
    <w:lvl w:ilvl="0" w:tplc="8402C5AA">
      <w:start w:val="1"/>
      <w:numFmt w:val="lowerRoman"/>
      <w:lvlText w:val="%1."/>
      <w:lvlJc w:val="left"/>
      <w:pPr>
        <w:ind w:left="1987" w:hanging="720"/>
      </w:pPr>
      <w:rPr>
        <w:rFonts w:hint="default"/>
        <w:color w:val="2F5496" w:themeColor="accent5" w:themeShade="BF"/>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2CF60638"/>
    <w:multiLevelType w:val="hybridMultilevel"/>
    <w:tmpl w:val="EC8E989A"/>
    <w:lvl w:ilvl="0" w:tplc="5FA49022">
      <w:start w:val="9"/>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39C0488C"/>
    <w:multiLevelType w:val="hybridMultilevel"/>
    <w:tmpl w:val="7D4099BA"/>
    <w:lvl w:ilvl="0" w:tplc="0409000F">
      <w:start w:val="1"/>
      <w:numFmt w:val="decimal"/>
      <w:lvlText w:val="%1."/>
      <w:lvlJc w:val="left"/>
      <w:pPr>
        <w:ind w:left="360" w:hanging="360"/>
      </w:pPr>
      <w:rPr>
        <w:rFonts w:hint="default"/>
      </w:rPr>
    </w:lvl>
    <w:lvl w:ilvl="1" w:tplc="56B830C0">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A5E6C55"/>
    <w:multiLevelType w:val="hybridMultilevel"/>
    <w:tmpl w:val="B434DFBC"/>
    <w:lvl w:ilvl="0" w:tplc="9C607FF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240DDD"/>
    <w:multiLevelType w:val="hybridMultilevel"/>
    <w:tmpl w:val="01904C14"/>
    <w:lvl w:ilvl="0" w:tplc="2B72338C">
      <w:start w:val="1"/>
      <w:numFmt w:val="decimal"/>
      <w:lvlText w:val="%1."/>
      <w:lvlJc w:val="left"/>
      <w:pPr>
        <w:ind w:left="1080" w:hanging="360"/>
      </w:pPr>
      <w:rPr>
        <w:rFonts w:hint="default"/>
        <w:color w:val="4472C4" w:themeColor="accent5"/>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D33E42"/>
    <w:multiLevelType w:val="hybridMultilevel"/>
    <w:tmpl w:val="A77493DE"/>
    <w:lvl w:ilvl="0" w:tplc="3702C048">
      <w:start w:val="18"/>
      <w:numFmt w:val="decimal"/>
      <w:lvlText w:val="%1."/>
      <w:lvlJc w:val="left"/>
      <w:pPr>
        <w:ind w:left="720" w:hanging="360"/>
      </w:pPr>
      <w:rPr>
        <w:rFonts w:eastAsiaTheme="minorEastAsia"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AA2590"/>
    <w:multiLevelType w:val="hybridMultilevel"/>
    <w:tmpl w:val="272ADF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5162B4"/>
    <w:multiLevelType w:val="hybridMultilevel"/>
    <w:tmpl w:val="B28A01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3A3E51"/>
    <w:multiLevelType w:val="hybridMultilevel"/>
    <w:tmpl w:val="B43AAE58"/>
    <w:lvl w:ilvl="0" w:tplc="0409001B">
      <w:start w:val="1"/>
      <w:numFmt w:val="lowerRoman"/>
      <w:lvlText w:val="%1."/>
      <w:lvlJc w:val="righ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0486239"/>
    <w:multiLevelType w:val="hybridMultilevel"/>
    <w:tmpl w:val="7D26A39C"/>
    <w:lvl w:ilvl="0" w:tplc="0409000F">
      <w:start w:val="1"/>
      <w:numFmt w:val="decimal"/>
      <w:lvlText w:val="%1."/>
      <w:lvlJc w:val="left"/>
      <w:pPr>
        <w:ind w:left="1860" w:hanging="360"/>
      </w:pPr>
      <w:rPr>
        <w:rFonts w:hint="default"/>
      </w:rPr>
    </w:lvl>
    <w:lvl w:ilvl="1" w:tplc="309663FE">
      <w:start w:val="1"/>
      <w:numFmt w:val="lowerLetter"/>
      <w:lvlText w:val="(%2)"/>
      <w:lvlJc w:val="left"/>
      <w:pPr>
        <w:ind w:left="2580" w:hanging="360"/>
      </w:pPr>
      <w:rPr>
        <w:rFonts w:hint="default"/>
        <w:b/>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1" w15:restartNumberingAfterBreak="0">
    <w:nsid w:val="63F44278"/>
    <w:multiLevelType w:val="hybridMultilevel"/>
    <w:tmpl w:val="6AAA7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814B36"/>
    <w:multiLevelType w:val="hybridMultilevel"/>
    <w:tmpl w:val="E99E109E"/>
    <w:lvl w:ilvl="0" w:tplc="A6082DE2">
      <w:start w:val="1"/>
      <w:numFmt w:val="lowerLetter"/>
      <w:lvlText w:val="(%1)"/>
      <w:lvlJc w:val="left"/>
      <w:pPr>
        <w:ind w:left="1500" w:hanging="360"/>
      </w:pPr>
      <w:rPr>
        <w:rFonts w:eastAsiaTheme="minorHAnsi" w:hint="default"/>
      </w:rPr>
    </w:lvl>
    <w:lvl w:ilvl="1" w:tplc="309663FE">
      <w:start w:val="1"/>
      <w:numFmt w:val="lowerLetter"/>
      <w:lvlText w:val="(%2)"/>
      <w:lvlJc w:val="left"/>
      <w:pPr>
        <w:ind w:left="2220" w:hanging="360"/>
      </w:pPr>
      <w:rPr>
        <w:rFonts w:hint="default"/>
        <w:b/>
      </w:r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3" w15:restartNumberingAfterBreak="0">
    <w:nsid w:val="7AE027EB"/>
    <w:multiLevelType w:val="multilevel"/>
    <w:tmpl w:val="3166663A"/>
    <w:lvl w:ilvl="0">
      <w:start w:val="1"/>
      <w:numFmt w:val="decimal"/>
      <w:lvlText w:val="%1."/>
      <w:lvlJc w:val="left"/>
      <w:pPr>
        <w:ind w:left="1440"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7DC828DD"/>
    <w:multiLevelType w:val="hybridMultilevel"/>
    <w:tmpl w:val="D6D417F0"/>
    <w:lvl w:ilvl="0" w:tplc="6B1A606E">
      <w:start w:val="1"/>
      <w:numFmt w:val="decimal"/>
      <w:lvlText w:val="%1."/>
      <w:lvlJc w:val="left"/>
      <w:pPr>
        <w:ind w:left="180" w:hanging="360"/>
      </w:pPr>
      <w:rPr>
        <w:rFonts w:eastAsiaTheme="minorEastAsia"/>
      </w:rPr>
    </w:lvl>
    <w:lvl w:ilvl="1" w:tplc="04090019">
      <w:start w:val="1"/>
      <w:numFmt w:val="lowerLetter"/>
      <w:lvlText w:val="%2."/>
      <w:lvlJc w:val="left"/>
      <w:pPr>
        <w:ind w:left="900" w:hanging="360"/>
      </w:p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start w:val="1"/>
      <w:numFmt w:val="lowerLetter"/>
      <w:lvlText w:val="%8."/>
      <w:lvlJc w:val="left"/>
      <w:pPr>
        <w:ind w:left="5220" w:hanging="360"/>
      </w:pPr>
    </w:lvl>
    <w:lvl w:ilvl="8" w:tplc="0409001B">
      <w:start w:val="1"/>
      <w:numFmt w:val="lowerRoman"/>
      <w:lvlText w:val="%9."/>
      <w:lvlJc w:val="right"/>
      <w:pPr>
        <w:ind w:left="5940" w:hanging="180"/>
      </w:pPr>
    </w:lvl>
  </w:abstractNum>
  <w:num w:numId="1">
    <w:abstractNumId w:val="17"/>
  </w:num>
  <w:num w:numId="2">
    <w:abstractNumId w:val="2"/>
  </w:num>
  <w:num w:numId="3">
    <w:abstractNumId w:val="14"/>
  </w:num>
  <w:num w:numId="4">
    <w:abstractNumId w:val="18"/>
  </w:num>
  <w:num w:numId="5">
    <w:abstractNumId w:val="21"/>
  </w:num>
  <w:num w:numId="6">
    <w:abstractNumId w:val="9"/>
  </w:num>
  <w:num w:numId="7">
    <w:abstractNumId w:val="13"/>
  </w:num>
  <w:num w:numId="8">
    <w:abstractNumId w:val="5"/>
  </w:num>
  <w:num w:numId="9">
    <w:abstractNumId w:val="8"/>
  </w:num>
  <w:num w:numId="10">
    <w:abstractNumId w:val="15"/>
  </w:num>
  <w:num w:numId="11">
    <w:abstractNumId w:val="4"/>
  </w:num>
  <w:num w:numId="12">
    <w:abstractNumId w:val="23"/>
  </w:num>
  <w:num w:numId="13">
    <w:abstractNumId w:val="3"/>
  </w:num>
  <w:num w:numId="14">
    <w:abstractNumId w:val="19"/>
  </w:num>
  <w:num w:numId="15">
    <w:abstractNumId w:val="0"/>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7"/>
  </w:num>
  <w:num w:numId="19">
    <w:abstractNumId w:val="20"/>
  </w:num>
  <w:num w:numId="20">
    <w:abstractNumId w:val="10"/>
  </w:num>
  <w:num w:numId="21">
    <w:abstractNumId w:val="6"/>
  </w:num>
  <w:num w:numId="22">
    <w:abstractNumId w:val="16"/>
  </w:num>
  <w:num w:numId="23">
    <w:abstractNumId w:val="1"/>
  </w:num>
  <w:num w:numId="24">
    <w:abstractNumId w:val="22"/>
  </w:num>
  <w:num w:numId="25">
    <w:abstractNumId w:val="1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730"/>
    <w:rsid w:val="00006919"/>
    <w:rsid w:val="00015973"/>
    <w:rsid w:val="00015C2C"/>
    <w:rsid w:val="00016DFD"/>
    <w:rsid w:val="00017E3F"/>
    <w:rsid w:val="00022622"/>
    <w:rsid w:val="00022746"/>
    <w:rsid w:val="000266F9"/>
    <w:rsid w:val="000303C0"/>
    <w:rsid w:val="000349C4"/>
    <w:rsid w:val="00034E42"/>
    <w:rsid w:val="000404AC"/>
    <w:rsid w:val="000407EF"/>
    <w:rsid w:val="0004201A"/>
    <w:rsid w:val="000432A0"/>
    <w:rsid w:val="00043D58"/>
    <w:rsid w:val="000445F5"/>
    <w:rsid w:val="0004707C"/>
    <w:rsid w:val="000546C2"/>
    <w:rsid w:val="0005478C"/>
    <w:rsid w:val="00062CEA"/>
    <w:rsid w:val="000661C2"/>
    <w:rsid w:val="000801B4"/>
    <w:rsid w:val="000849FB"/>
    <w:rsid w:val="00087683"/>
    <w:rsid w:val="000927BE"/>
    <w:rsid w:val="000962EA"/>
    <w:rsid w:val="000A745A"/>
    <w:rsid w:val="000A78B9"/>
    <w:rsid w:val="000B262F"/>
    <w:rsid w:val="000B3842"/>
    <w:rsid w:val="000C475D"/>
    <w:rsid w:val="000D168C"/>
    <w:rsid w:val="000E29C1"/>
    <w:rsid w:val="000E73F5"/>
    <w:rsid w:val="000F4350"/>
    <w:rsid w:val="00104EEC"/>
    <w:rsid w:val="00107356"/>
    <w:rsid w:val="001142B2"/>
    <w:rsid w:val="00121347"/>
    <w:rsid w:val="00124372"/>
    <w:rsid w:val="00127ED1"/>
    <w:rsid w:val="00142268"/>
    <w:rsid w:val="00142677"/>
    <w:rsid w:val="0014388D"/>
    <w:rsid w:val="00144F5B"/>
    <w:rsid w:val="00146B3A"/>
    <w:rsid w:val="00146EE7"/>
    <w:rsid w:val="001521EC"/>
    <w:rsid w:val="00155429"/>
    <w:rsid w:val="001556FC"/>
    <w:rsid w:val="00171E79"/>
    <w:rsid w:val="0017434F"/>
    <w:rsid w:val="0017549A"/>
    <w:rsid w:val="00176704"/>
    <w:rsid w:val="00182643"/>
    <w:rsid w:val="001847E9"/>
    <w:rsid w:val="0018594F"/>
    <w:rsid w:val="00185B5E"/>
    <w:rsid w:val="001903C3"/>
    <w:rsid w:val="00195C19"/>
    <w:rsid w:val="00196C59"/>
    <w:rsid w:val="00196F19"/>
    <w:rsid w:val="001A4E7C"/>
    <w:rsid w:val="001A6445"/>
    <w:rsid w:val="001B1AF1"/>
    <w:rsid w:val="001B6D42"/>
    <w:rsid w:val="001B70E7"/>
    <w:rsid w:val="001B7927"/>
    <w:rsid w:val="001D0BE4"/>
    <w:rsid w:val="001D205E"/>
    <w:rsid w:val="001D5107"/>
    <w:rsid w:val="001E3313"/>
    <w:rsid w:val="001E425F"/>
    <w:rsid w:val="001E4F5A"/>
    <w:rsid w:val="001F0A9D"/>
    <w:rsid w:val="001F365D"/>
    <w:rsid w:val="001F791C"/>
    <w:rsid w:val="001F7BE1"/>
    <w:rsid w:val="002141BF"/>
    <w:rsid w:val="00214319"/>
    <w:rsid w:val="00215150"/>
    <w:rsid w:val="00225E28"/>
    <w:rsid w:val="00232536"/>
    <w:rsid w:val="00233939"/>
    <w:rsid w:val="002357F1"/>
    <w:rsid w:val="00237155"/>
    <w:rsid w:val="00256782"/>
    <w:rsid w:val="0025720A"/>
    <w:rsid w:val="002621D5"/>
    <w:rsid w:val="002674D8"/>
    <w:rsid w:val="00271A69"/>
    <w:rsid w:val="0028084E"/>
    <w:rsid w:val="00285648"/>
    <w:rsid w:val="00286122"/>
    <w:rsid w:val="00297A34"/>
    <w:rsid w:val="002A203E"/>
    <w:rsid w:val="002A70FA"/>
    <w:rsid w:val="002A7C0C"/>
    <w:rsid w:val="002B10C3"/>
    <w:rsid w:val="002C75DB"/>
    <w:rsid w:val="002C771F"/>
    <w:rsid w:val="002D61B3"/>
    <w:rsid w:val="002D6FEB"/>
    <w:rsid w:val="002E67AC"/>
    <w:rsid w:val="002F178F"/>
    <w:rsid w:val="002F72FD"/>
    <w:rsid w:val="00302207"/>
    <w:rsid w:val="00302465"/>
    <w:rsid w:val="00315BC1"/>
    <w:rsid w:val="003223F1"/>
    <w:rsid w:val="003235B8"/>
    <w:rsid w:val="00324694"/>
    <w:rsid w:val="0032723B"/>
    <w:rsid w:val="0034124C"/>
    <w:rsid w:val="00352E0D"/>
    <w:rsid w:val="0035431C"/>
    <w:rsid w:val="003653B9"/>
    <w:rsid w:val="0037095E"/>
    <w:rsid w:val="00372744"/>
    <w:rsid w:val="00373CE7"/>
    <w:rsid w:val="003779B5"/>
    <w:rsid w:val="00377B30"/>
    <w:rsid w:val="00380A74"/>
    <w:rsid w:val="0038369A"/>
    <w:rsid w:val="00385F37"/>
    <w:rsid w:val="0038774B"/>
    <w:rsid w:val="003914F7"/>
    <w:rsid w:val="00393B46"/>
    <w:rsid w:val="003A3FF8"/>
    <w:rsid w:val="003A507A"/>
    <w:rsid w:val="003A6973"/>
    <w:rsid w:val="003A6D19"/>
    <w:rsid w:val="003C144F"/>
    <w:rsid w:val="003C1CEC"/>
    <w:rsid w:val="003C3453"/>
    <w:rsid w:val="003C3C4A"/>
    <w:rsid w:val="003C3EE8"/>
    <w:rsid w:val="003D7E09"/>
    <w:rsid w:val="003D7EF6"/>
    <w:rsid w:val="003E1E2F"/>
    <w:rsid w:val="003F226F"/>
    <w:rsid w:val="003F22FE"/>
    <w:rsid w:val="003F3A87"/>
    <w:rsid w:val="00403875"/>
    <w:rsid w:val="00404785"/>
    <w:rsid w:val="004111BC"/>
    <w:rsid w:val="00411D36"/>
    <w:rsid w:val="00425E4A"/>
    <w:rsid w:val="004272C1"/>
    <w:rsid w:val="00435CE1"/>
    <w:rsid w:val="00440203"/>
    <w:rsid w:val="00444914"/>
    <w:rsid w:val="0046468F"/>
    <w:rsid w:val="004653BF"/>
    <w:rsid w:val="0047068C"/>
    <w:rsid w:val="004800CE"/>
    <w:rsid w:val="004809A2"/>
    <w:rsid w:val="00494AA2"/>
    <w:rsid w:val="0049593F"/>
    <w:rsid w:val="004A5C8B"/>
    <w:rsid w:val="004A74E7"/>
    <w:rsid w:val="004C0D1B"/>
    <w:rsid w:val="004E785C"/>
    <w:rsid w:val="004E7C4B"/>
    <w:rsid w:val="004F5FA0"/>
    <w:rsid w:val="004F64EE"/>
    <w:rsid w:val="00510B8B"/>
    <w:rsid w:val="005111C5"/>
    <w:rsid w:val="0051178B"/>
    <w:rsid w:val="00517B91"/>
    <w:rsid w:val="00520C74"/>
    <w:rsid w:val="00534381"/>
    <w:rsid w:val="00536358"/>
    <w:rsid w:val="00544580"/>
    <w:rsid w:val="0055098B"/>
    <w:rsid w:val="005575F0"/>
    <w:rsid w:val="00565F7A"/>
    <w:rsid w:val="00566E39"/>
    <w:rsid w:val="005711C1"/>
    <w:rsid w:val="00572801"/>
    <w:rsid w:val="00572C0C"/>
    <w:rsid w:val="00574647"/>
    <w:rsid w:val="00585CDD"/>
    <w:rsid w:val="00596668"/>
    <w:rsid w:val="005A20E6"/>
    <w:rsid w:val="005A6CF4"/>
    <w:rsid w:val="005B5108"/>
    <w:rsid w:val="005B5ABD"/>
    <w:rsid w:val="005B5F01"/>
    <w:rsid w:val="005C20C6"/>
    <w:rsid w:val="005C34EC"/>
    <w:rsid w:val="005E14A9"/>
    <w:rsid w:val="005E76A2"/>
    <w:rsid w:val="005F2CCE"/>
    <w:rsid w:val="005F3E82"/>
    <w:rsid w:val="005F41F4"/>
    <w:rsid w:val="00602E61"/>
    <w:rsid w:val="0061199D"/>
    <w:rsid w:val="006135AE"/>
    <w:rsid w:val="00614CF2"/>
    <w:rsid w:val="006229E9"/>
    <w:rsid w:val="0063087B"/>
    <w:rsid w:val="00630B35"/>
    <w:rsid w:val="006326BA"/>
    <w:rsid w:val="006340D4"/>
    <w:rsid w:val="00634390"/>
    <w:rsid w:val="00636828"/>
    <w:rsid w:val="006448E6"/>
    <w:rsid w:val="006553DC"/>
    <w:rsid w:val="00670859"/>
    <w:rsid w:val="00670C67"/>
    <w:rsid w:val="006767A7"/>
    <w:rsid w:val="006778AC"/>
    <w:rsid w:val="006819E6"/>
    <w:rsid w:val="00685124"/>
    <w:rsid w:val="00692235"/>
    <w:rsid w:val="00694D62"/>
    <w:rsid w:val="006A0E24"/>
    <w:rsid w:val="006A4B13"/>
    <w:rsid w:val="006B4C90"/>
    <w:rsid w:val="006C56F7"/>
    <w:rsid w:val="006D59DF"/>
    <w:rsid w:val="006E14B4"/>
    <w:rsid w:val="006E281C"/>
    <w:rsid w:val="006F1C2D"/>
    <w:rsid w:val="006F698C"/>
    <w:rsid w:val="00702E13"/>
    <w:rsid w:val="007051D7"/>
    <w:rsid w:val="007132B7"/>
    <w:rsid w:val="00714C9E"/>
    <w:rsid w:val="00714DE6"/>
    <w:rsid w:val="007246E5"/>
    <w:rsid w:val="007271F3"/>
    <w:rsid w:val="00732961"/>
    <w:rsid w:val="00732B81"/>
    <w:rsid w:val="007464A9"/>
    <w:rsid w:val="00747D05"/>
    <w:rsid w:val="0075271A"/>
    <w:rsid w:val="007532FF"/>
    <w:rsid w:val="00754730"/>
    <w:rsid w:val="00761876"/>
    <w:rsid w:val="00766E13"/>
    <w:rsid w:val="00774A9B"/>
    <w:rsid w:val="00794228"/>
    <w:rsid w:val="007A2CC4"/>
    <w:rsid w:val="007A462D"/>
    <w:rsid w:val="007B282E"/>
    <w:rsid w:val="007B65ED"/>
    <w:rsid w:val="007C1E96"/>
    <w:rsid w:val="007C7E5C"/>
    <w:rsid w:val="007D1A62"/>
    <w:rsid w:val="007D6251"/>
    <w:rsid w:val="007D64FA"/>
    <w:rsid w:val="007F56EB"/>
    <w:rsid w:val="007F7EED"/>
    <w:rsid w:val="0080039A"/>
    <w:rsid w:val="00822BC8"/>
    <w:rsid w:val="00824858"/>
    <w:rsid w:val="00825DEA"/>
    <w:rsid w:val="008301D8"/>
    <w:rsid w:val="00831E12"/>
    <w:rsid w:val="00840D8E"/>
    <w:rsid w:val="008453D0"/>
    <w:rsid w:val="00866DB1"/>
    <w:rsid w:val="008770C7"/>
    <w:rsid w:val="008774A2"/>
    <w:rsid w:val="00892072"/>
    <w:rsid w:val="00894D5F"/>
    <w:rsid w:val="008A025C"/>
    <w:rsid w:val="008A4500"/>
    <w:rsid w:val="008A5169"/>
    <w:rsid w:val="008A518E"/>
    <w:rsid w:val="008A572E"/>
    <w:rsid w:val="008A694F"/>
    <w:rsid w:val="008A6F9F"/>
    <w:rsid w:val="008A7A1F"/>
    <w:rsid w:val="008D2CF6"/>
    <w:rsid w:val="008F0862"/>
    <w:rsid w:val="009147EC"/>
    <w:rsid w:val="00917324"/>
    <w:rsid w:val="00917C08"/>
    <w:rsid w:val="00920DF7"/>
    <w:rsid w:val="009248E8"/>
    <w:rsid w:val="00926895"/>
    <w:rsid w:val="00926D6E"/>
    <w:rsid w:val="009319F5"/>
    <w:rsid w:val="00942090"/>
    <w:rsid w:val="00951C40"/>
    <w:rsid w:val="00962BBE"/>
    <w:rsid w:val="00976665"/>
    <w:rsid w:val="00987737"/>
    <w:rsid w:val="00993FB5"/>
    <w:rsid w:val="00994183"/>
    <w:rsid w:val="00994C3D"/>
    <w:rsid w:val="00996640"/>
    <w:rsid w:val="009A25A2"/>
    <w:rsid w:val="009A26B6"/>
    <w:rsid w:val="009A26E4"/>
    <w:rsid w:val="009B1C7A"/>
    <w:rsid w:val="009B263B"/>
    <w:rsid w:val="009C4348"/>
    <w:rsid w:val="009C71A4"/>
    <w:rsid w:val="009D3B14"/>
    <w:rsid w:val="009E1720"/>
    <w:rsid w:val="009E1766"/>
    <w:rsid w:val="009E17AA"/>
    <w:rsid w:val="009E2D7E"/>
    <w:rsid w:val="009F234E"/>
    <w:rsid w:val="009F46BD"/>
    <w:rsid w:val="00A01531"/>
    <w:rsid w:val="00A07B8B"/>
    <w:rsid w:val="00A23C13"/>
    <w:rsid w:val="00A26D81"/>
    <w:rsid w:val="00A32720"/>
    <w:rsid w:val="00A439B7"/>
    <w:rsid w:val="00A46BB7"/>
    <w:rsid w:val="00A46DF7"/>
    <w:rsid w:val="00A501B9"/>
    <w:rsid w:val="00A53F2A"/>
    <w:rsid w:val="00A57984"/>
    <w:rsid w:val="00A60983"/>
    <w:rsid w:val="00A61649"/>
    <w:rsid w:val="00A62019"/>
    <w:rsid w:val="00A62C39"/>
    <w:rsid w:val="00A647E1"/>
    <w:rsid w:val="00A66BDC"/>
    <w:rsid w:val="00A701AA"/>
    <w:rsid w:val="00A73040"/>
    <w:rsid w:val="00A84E3E"/>
    <w:rsid w:val="00A8747E"/>
    <w:rsid w:val="00A90E36"/>
    <w:rsid w:val="00A923BB"/>
    <w:rsid w:val="00A93628"/>
    <w:rsid w:val="00AA228F"/>
    <w:rsid w:val="00AA41A8"/>
    <w:rsid w:val="00AB19AD"/>
    <w:rsid w:val="00AB1A85"/>
    <w:rsid w:val="00AB7449"/>
    <w:rsid w:val="00AC1DB5"/>
    <w:rsid w:val="00AE05C7"/>
    <w:rsid w:val="00AE0AF5"/>
    <w:rsid w:val="00AE46F7"/>
    <w:rsid w:val="00AF65FA"/>
    <w:rsid w:val="00B017E5"/>
    <w:rsid w:val="00B06CC7"/>
    <w:rsid w:val="00B06F5B"/>
    <w:rsid w:val="00B07AB2"/>
    <w:rsid w:val="00B125A0"/>
    <w:rsid w:val="00B142F2"/>
    <w:rsid w:val="00B156A1"/>
    <w:rsid w:val="00B15CE0"/>
    <w:rsid w:val="00B17650"/>
    <w:rsid w:val="00B17F24"/>
    <w:rsid w:val="00B21D7C"/>
    <w:rsid w:val="00B27ED3"/>
    <w:rsid w:val="00B3009D"/>
    <w:rsid w:val="00B3413A"/>
    <w:rsid w:val="00B57112"/>
    <w:rsid w:val="00B57D01"/>
    <w:rsid w:val="00B60C7F"/>
    <w:rsid w:val="00B61AD4"/>
    <w:rsid w:val="00B66E3E"/>
    <w:rsid w:val="00B84397"/>
    <w:rsid w:val="00BA1850"/>
    <w:rsid w:val="00BA1BD7"/>
    <w:rsid w:val="00BB01AA"/>
    <w:rsid w:val="00BB04B5"/>
    <w:rsid w:val="00BB0C2A"/>
    <w:rsid w:val="00BC1416"/>
    <w:rsid w:val="00BC67BA"/>
    <w:rsid w:val="00BC6868"/>
    <w:rsid w:val="00BC79FE"/>
    <w:rsid w:val="00BD215C"/>
    <w:rsid w:val="00BD27DA"/>
    <w:rsid w:val="00BE0048"/>
    <w:rsid w:val="00BE042D"/>
    <w:rsid w:val="00BE34AD"/>
    <w:rsid w:val="00BE3C59"/>
    <w:rsid w:val="00BF28C9"/>
    <w:rsid w:val="00BF3AFE"/>
    <w:rsid w:val="00BF4235"/>
    <w:rsid w:val="00BF4BEF"/>
    <w:rsid w:val="00BF5C60"/>
    <w:rsid w:val="00BF76E6"/>
    <w:rsid w:val="00C14234"/>
    <w:rsid w:val="00C20138"/>
    <w:rsid w:val="00C269C1"/>
    <w:rsid w:val="00C26EF8"/>
    <w:rsid w:val="00C36FD5"/>
    <w:rsid w:val="00C645C8"/>
    <w:rsid w:val="00C6757C"/>
    <w:rsid w:val="00C678D1"/>
    <w:rsid w:val="00C719B6"/>
    <w:rsid w:val="00C71C0F"/>
    <w:rsid w:val="00C817BE"/>
    <w:rsid w:val="00C83A24"/>
    <w:rsid w:val="00C87E5C"/>
    <w:rsid w:val="00C93829"/>
    <w:rsid w:val="00C9604F"/>
    <w:rsid w:val="00C9625A"/>
    <w:rsid w:val="00C97B48"/>
    <w:rsid w:val="00CA2E2C"/>
    <w:rsid w:val="00CA6BDA"/>
    <w:rsid w:val="00CB11F7"/>
    <w:rsid w:val="00CB7714"/>
    <w:rsid w:val="00CD0588"/>
    <w:rsid w:val="00CE7423"/>
    <w:rsid w:val="00CF0ED4"/>
    <w:rsid w:val="00CF5C31"/>
    <w:rsid w:val="00CF725D"/>
    <w:rsid w:val="00D01CFD"/>
    <w:rsid w:val="00D036A6"/>
    <w:rsid w:val="00D13A65"/>
    <w:rsid w:val="00D13BB2"/>
    <w:rsid w:val="00D232D3"/>
    <w:rsid w:val="00D317F0"/>
    <w:rsid w:val="00D32D08"/>
    <w:rsid w:val="00D35277"/>
    <w:rsid w:val="00D40177"/>
    <w:rsid w:val="00D5167B"/>
    <w:rsid w:val="00D531D4"/>
    <w:rsid w:val="00D5451F"/>
    <w:rsid w:val="00D551AB"/>
    <w:rsid w:val="00D6139A"/>
    <w:rsid w:val="00D73C08"/>
    <w:rsid w:val="00D746BD"/>
    <w:rsid w:val="00DC1FAC"/>
    <w:rsid w:val="00DC4193"/>
    <w:rsid w:val="00DD3BF9"/>
    <w:rsid w:val="00DE62F4"/>
    <w:rsid w:val="00DF1BAF"/>
    <w:rsid w:val="00DF76E4"/>
    <w:rsid w:val="00E05319"/>
    <w:rsid w:val="00E12C16"/>
    <w:rsid w:val="00E146CE"/>
    <w:rsid w:val="00E17DC8"/>
    <w:rsid w:val="00E3304A"/>
    <w:rsid w:val="00E33117"/>
    <w:rsid w:val="00E3757E"/>
    <w:rsid w:val="00E37F0E"/>
    <w:rsid w:val="00E5031F"/>
    <w:rsid w:val="00E50E3B"/>
    <w:rsid w:val="00E531CB"/>
    <w:rsid w:val="00E55E33"/>
    <w:rsid w:val="00E60C70"/>
    <w:rsid w:val="00E66837"/>
    <w:rsid w:val="00E7776A"/>
    <w:rsid w:val="00E81C88"/>
    <w:rsid w:val="00E86B9F"/>
    <w:rsid w:val="00E9019B"/>
    <w:rsid w:val="00EA5A33"/>
    <w:rsid w:val="00EA781A"/>
    <w:rsid w:val="00EB009B"/>
    <w:rsid w:val="00EB0D91"/>
    <w:rsid w:val="00EB6DE2"/>
    <w:rsid w:val="00EC1345"/>
    <w:rsid w:val="00EC13FE"/>
    <w:rsid w:val="00EE145D"/>
    <w:rsid w:val="00EF4BA2"/>
    <w:rsid w:val="00EF51DF"/>
    <w:rsid w:val="00EF5F9B"/>
    <w:rsid w:val="00F20CA2"/>
    <w:rsid w:val="00F30BB1"/>
    <w:rsid w:val="00F34AFD"/>
    <w:rsid w:val="00F37DB5"/>
    <w:rsid w:val="00F46534"/>
    <w:rsid w:val="00F47447"/>
    <w:rsid w:val="00F6057B"/>
    <w:rsid w:val="00F625C0"/>
    <w:rsid w:val="00F63676"/>
    <w:rsid w:val="00F75016"/>
    <w:rsid w:val="00F84AA6"/>
    <w:rsid w:val="00F93F31"/>
    <w:rsid w:val="00F946D6"/>
    <w:rsid w:val="00F97393"/>
    <w:rsid w:val="00FA489C"/>
    <w:rsid w:val="00FB5249"/>
    <w:rsid w:val="00FC0B3F"/>
    <w:rsid w:val="00FC2D0E"/>
    <w:rsid w:val="00FC58D4"/>
    <w:rsid w:val="00FD0344"/>
    <w:rsid w:val="00FD467E"/>
    <w:rsid w:val="00FE3089"/>
    <w:rsid w:val="00FF2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F052E"/>
  <w15:chartTrackingRefBased/>
  <w15:docId w15:val="{D8716FAF-4D05-4B7B-9E8F-B4D62A8E3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837"/>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730"/>
    <w:pPr>
      <w:spacing w:after="160" w:line="259" w:lineRule="auto"/>
      <w:ind w:left="720"/>
      <w:contextualSpacing/>
    </w:pPr>
    <w:rPr>
      <w:rFonts w:asciiTheme="minorHAnsi" w:eastAsiaTheme="minorHAnsi" w:hAnsiTheme="minorHAnsi" w:cstheme="minorBidi"/>
      <w:sz w:val="22"/>
      <w:szCs w:val="22"/>
      <w:lang w:eastAsia="en-US"/>
    </w:rPr>
  </w:style>
  <w:style w:type="paragraph" w:styleId="Header">
    <w:name w:val="header"/>
    <w:basedOn w:val="Normal"/>
    <w:link w:val="HeaderChar"/>
    <w:uiPriority w:val="99"/>
    <w:unhideWhenUsed/>
    <w:rsid w:val="00B15CE0"/>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B15CE0"/>
  </w:style>
  <w:style w:type="paragraph" w:styleId="Footer">
    <w:name w:val="footer"/>
    <w:basedOn w:val="Normal"/>
    <w:link w:val="FooterChar"/>
    <w:uiPriority w:val="99"/>
    <w:unhideWhenUsed/>
    <w:rsid w:val="00B15CE0"/>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B15CE0"/>
  </w:style>
  <w:style w:type="character" w:styleId="HTMLCite">
    <w:name w:val="HTML Cite"/>
    <w:basedOn w:val="DefaultParagraphFont"/>
    <w:uiPriority w:val="99"/>
    <w:semiHidden/>
    <w:unhideWhenUsed/>
    <w:rsid w:val="0014388D"/>
    <w:rPr>
      <w:i/>
      <w:iCs/>
    </w:rPr>
  </w:style>
  <w:style w:type="character" w:styleId="Hyperlink">
    <w:name w:val="Hyperlink"/>
    <w:basedOn w:val="DefaultParagraphFont"/>
    <w:uiPriority w:val="99"/>
    <w:unhideWhenUsed/>
    <w:rsid w:val="0014388D"/>
    <w:rPr>
      <w:color w:val="0563C1" w:themeColor="hyperlink"/>
      <w:u w:val="single"/>
    </w:rPr>
  </w:style>
  <w:style w:type="paragraph" w:styleId="HTMLPreformatted">
    <w:name w:val="HTML Preformatted"/>
    <w:basedOn w:val="Normal"/>
    <w:link w:val="HTMLPreformattedChar"/>
    <w:uiPriority w:val="99"/>
    <w:unhideWhenUsed/>
    <w:rsid w:val="0015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1556FC"/>
    <w:rPr>
      <w:rFonts w:ascii="Courier New" w:eastAsia="Times New Roman" w:hAnsi="Courier New" w:cs="Courier New"/>
      <w:sz w:val="20"/>
      <w:szCs w:val="20"/>
    </w:rPr>
  </w:style>
  <w:style w:type="character" w:customStyle="1" w:styleId="lrzxr">
    <w:name w:val="lrzxr"/>
    <w:basedOn w:val="DefaultParagraphFont"/>
    <w:rsid w:val="00BB01AA"/>
  </w:style>
  <w:style w:type="table" w:styleId="TableGrid">
    <w:name w:val="Table Grid"/>
    <w:basedOn w:val="TableNormal"/>
    <w:uiPriority w:val="39"/>
    <w:rsid w:val="00AE0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3117"/>
    <w:rPr>
      <w:color w:val="808080"/>
    </w:rPr>
  </w:style>
  <w:style w:type="paragraph" w:styleId="BalloonText">
    <w:name w:val="Balloon Text"/>
    <w:basedOn w:val="Normal"/>
    <w:link w:val="BalloonTextChar"/>
    <w:uiPriority w:val="99"/>
    <w:semiHidden/>
    <w:unhideWhenUsed/>
    <w:rsid w:val="00324694"/>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324694"/>
    <w:rPr>
      <w:rFonts w:ascii="Segoe UI" w:hAnsi="Segoe UI" w:cs="Segoe UI"/>
      <w:sz w:val="18"/>
      <w:szCs w:val="18"/>
    </w:rPr>
  </w:style>
  <w:style w:type="character" w:customStyle="1" w:styleId="gghfmyibcpb">
    <w:name w:val="gghfmyibcpb"/>
    <w:basedOn w:val="DefaultParagraphFont"/>
    <w:rsid w:val="0038369A"/>
  </w:style>
  <w:style w:type="character" w:customStyle="1" w:styleId="gghfmyibcob">
    <w:name w:val="gghfmyibcob"/>
    <w:basedOn w:val="DefaultParagraphFont"/>
    <w:rsid w:val="0038369A"/>
  </w:style>
  <w:style w:type="paragraph" w:styleId="NormalWeb">
    <w:name w:val="Normal (Web)"/>
    <w:basedOn w:val="Normal"/>
    <w:uiPriority w:val="99"/>
    <w:semiHidden/>
    <w:unhideWhenUsed/>
    <w:rsid w:val="00CF0E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72492">
      <w:bodyDiv w:val="1"/>
      <w:marLeft w:val="0"/>
      <w:marRight w:val="0"/>
      <w:marTop w:val="0"/>
      <w:marBottom w:val="0"/>
      <w:divBdr>
        <w:top w:val="none" w:sz="0" w:space="0" w:color="auto"/>
        <w:left w:val="none" w:sz="0" w:space="0" w:color="auto"/>
        <w:bottom w:val="none" w:sz="0" w:space="0" w:color="auto"/>
        <w:right w:val="none" w:sz="0" w:space="0" w:color="auto"/>
      </w:divBdr>
    </w:div>
    <w:div w:id="55905882">
      <w:bodyDiv w:val="1"/>
      <w:marLeft w:val="0"/>
      <w:marRight w:val="0"/>
      <w:marTop w:val="0"/>
      <w:marBottom w:val="0"/>
      <w:divBdr>
        <w:top w:val="none" w:sz="0" w:space="0" w:color="auto"/>
        <w:left w:val="none" w:sz="0" w:space="0" w:color="auto"/>
        <w:bottom w:val="none" w:sz="0" w:space="0" w:color="auto"/>
        <w:right w:val="none" w:sz="0" w:space="0" w:color="auto"/>
      </w:divBdr>
    </w:div>
    <w:div w:id="77600344">
      <w:bodyDiv w:val="1"/>
      <w:marLeft w:val="0"/>
      <w:marRight w:val="0"/>
      <w:marTop w:val="0"/>
      <w:marBottom w:val="0"/>
      <w:divBdr>
        <w:top w:val="none" w:sz="0" w:space="0" w:color="auto"/>
        <w:left w:val="none" w:sz="0" w:space="0" w:color="auto"/>
        <w:bottom w:val="none" w:sz="0" w:space="0" w:color="auto"/>
        <w:right w:val="none" w:sz="0" w:space="0" w:color="auto"/>
      </w:divBdr>
    </w:div>
    <w:div w:id="111289187">
      <w:bodyDiv w:val="1"/>
      <w:marLeft w:val="0"/>
      <w:marRight w:val="0"/>
      <w:marTop w:val="0"/>
      <w:marBottom w:val="0"/>
      <w:divBdr>
        <w:top w:val="none" w:sz="0" w:space="0" w:color="auto"/>
        <w:left w:val="none" w:sz="0" w:space="0" w:color="auto"/>
        <w:bottom w:val="none" w:sz="0" w:space="0" w:color="auto"/>
        <w:right w:val="none" w:sz="0" w:space="0" w:color="auto"/>
      </w:divBdr>
    </w:div>
    <w:div w:id="215045844">
      <w:bodyDiv w:val="1"/>
      <w:marLeft w:val="0"/>
      <w:marRight w:val="0"/>
      <w:marTop w:val="0"/>
      <w:marBottom w:val="0"/>
      <w:divBdr>
        <w:top w:val="none" w:sz="0" w:space="0" w:color="auto"/>
        <w:left w:val="none" w:sz="0" w:space="0" w:color="auto"/>
        <w:bottom w:val="none" w:sz="0" w:space="0" w:color="auto"/>
        <w:right w:val="none" w:sz="0" w:space="0" w:color="auto"/>
      </w:divBdr>
    </w:div>
    <w:div w:id="225261497">
      <w:bodyDiv w:val="1"/>
      <w:marLeft w:val="0"/>
      <w:marRight w:val="0"/>
      <w:marTop w:val="0"/>
      <w:marBottom w:val="0"/>
      <w:divBdr>
        <w:top w:val="none" w:sz="0" w:space="0" w:color="auto"/>
        <w:left w:val="none" w:sz="0" w:space="0" w:color="auto"/>
        <w:bottom w:val="none" w:sz="0" w:space="0" w:color="auto"/>
        <w:right w:val="none" w:sz="0" w:space="0" w:color="auto"/>
      </w:divBdr>
    </w:div>
    <w:div w:id="307826546">
      <w:bodyDiv w:val="1"/>
      <w:marLeft w:val="0"/>
      <w:marRight w:val="0"/>
      <w:marTop w:val="0"/>
      <w:marBottom w:val="0"/>
      <w:divBdr>
        <w:top w:val="none" w:sz="0" w:space="0" w:color="auto"/>
        <w:left w:val="none" w:sz="0" w:space="0" w:color="auto"/>
        <w:bottom w:val="none" w:sz="0" w:space="0" w:color="auto"/>
        <w:right w:val="none" w:sz="0" w:space="0" w:color="auto"/>
      </w:divBdr>
    </w:div>
    <w:div w:id="324554583">
      <w:bodyDiv w:val="1"/>
      <w:marLeft w:val="0"/>
      <w:marRight w:val="0"/>
      <w:marTop w:val="0"/>
      <w:marBottom w:val="0"/>
      <w:divBdr>
        <w:top w:val="none" w:sz="0" w:space="0" w:color="auto"/>
        <w:left w:val="none" w:sz="0" w:space="0" w:color="auto"/>
        <w:bottom w:val="none" w:sz="0" w:space="0" w:color="auto"/>
        <w:right w:val="none" w:sz="0" w:space="0" w:color="auto"/>
      </w:divBdr>
    </w:div>
    <w:div w:id="419103365">
      <w:bodyDiv w:val="1"/>
      <w:marLeft w:val="0"/>
      <w:marRight w:val="0"/>
      <w:marTop w:val="0"/>
      <w:marBottom w:val="0"/>
      <w:divBdr>
        <w:top w:val="none" w:sz="0" w:space="0" w:color="auto"/>
        <w:left w:val="none" w:sz="0" w:space="0" w:color="auto"/>
        <w:bottom w:val="none" w:sz="0" w:space="0" w:color="auto"/>
        <w:right w:val="none" w:sz="0" w:space="0" w:color="auto"/>
      </w:divBdr>
    </w:div>
    <w:div w:id="506674957">
      <w:bodyDiv w:val="1"/>
      <w:marLeft w:val="0"/>
      <w:marRight w:val="0"/>
      <w:marTop w:val="0"/>
      <w:marBottom w:val="0"/>
      <w:divBdr>
        <w:top w:val="none" w:sz="0" w:space="0" w:color="auto"/>
        <w:left w:val="none" w:sz="0" w:space="0" w:color="auto"/>
        <w:bottom w:val="none" w:sz="0" w:space="0" w:color="auto"/>
        <w:right w:val="none" w:sz="0" w:space="0" w:color="auto"/>
      </w:divBdr>
    </w:div>
    <w:div w:id="541597002">
      <w:bodyDiv w:val="1"/>
      <w:marLeft w:val="0"/>
      <w:marRight w:val="0"/>
      <w:marTop w:val="0"/>
      <w:marBottom w:val="0"/>
      <w:divBdr>
        <w:top w:val="none" w:sz="0" w:space="0" w:color="auto"/>
        <w:left w:val="none" w:sz="0" w:space="0" w:color="auto"/>
        <w:bottom w:val="none" w:sz="0" w:space="0" w:color="auto"/>
        <w:right w:val="none" w:sz="0" w:space="0" w:color="auto"/>
      </w:divBdr>
    </w:div>
    <w:div w:id="583031089">
      <w:bodyDiv w:val="1"/>
      <w:marLeft w:val="0"/>
      <w:marRight w:val="0"/>
      <w:marTop w:val="0"/>
      <w:marBottom w:val="0"/>
      <w:divBdr>
        <w:top w:val="none" w:sz="0" w:space="0" w:color="auto"/>
        <w:left w:val="none" w:sz="0" w:space="0" w:color="auto"/>
        <w:bottom w:val="none" w:sz="0" w:space="0" w:color="auto"/>
        <w:right w:val="none" w:sz="0" w:space="0" w:color="auto"/>
      </w:divBdr>
    </w:div>
    <w:div w:id="731269418">
      <w:bodyDiv w:val="1"/>
      <w:marLeft w:val="0"/>
      <w:marRight w:val="0"/>
      <w:marTop w:val="0"/>
      <w:marBottom w:val="0"/>
      <w:divBdr>
        <w:top w:val="none" w:sz="0" w:space="0" w:color="auto"/>
        <w:left w:val="none" w:sz="0" w:space="0" w:color="auto"/>
        <w:bottom w:val="none" w:sz="0" w:space="0" w:color="auto"/>
        <w:right w:val="none" w:sz="0" w:space="0" w:color="auto"/>
      </w:divBdr>
    </w:div>
    <w:div w:id="857894331">
      <w:bodyDiv w:val="1"/>
      <w:marLeft w:val="0"/>
      <w:marRight w:val="0"/>
      <w:marTop w:val="0"/>
      <w:marBottom w:val="0"/>
      <w:divBdr>
        <w:top w:val="none" w:sz="0" w:space="0" w:color="auto"/>
        <w:left w:val="none" w:sz="0" w:space="0" w:color="auto"/>
        <w:bottom w:val="none" w:sz="0" w:space="0" w:color="auto"/>
        <w:right w:val="none" w:sz="0" w:space="0" w:color="auto"/>
      </w:divBdr>
    </w:div>
    <w:div w:id="914511476">
      <w:bodyDiv w:val="1"/>
      <w:marLeft w:val="0"/>
      <w:marRight w:val="0"/>
      <w:marTop w:val="0"/>
      <w:marBottom w:val="0"/>
      <w:divBdr>
        <w:top w:val="none" w:sz="0" w:space="0" w:color="auto"/>
        <w:left w:val="none" w:sz="0" w:space="0" w:color="auto"/>
        <w:bottom w:val="none" w:sz="0" w:space="0" w:color="auto"/>
        <w:right w:val="none" w:sz="0" w:space="0" w:color="auto"/>
      </w:divBdr>
    </w:div>
    <w:div w:id="943657541">
      <w:bodyDiv w:val="1"/>
      <w:marLeft w:val="0"/>
      <w:marRight w:val="0"/>
      <w:marTop w:val="0"/>
      <w:marBottom w:val="0"/>
      <w:divBdr>
        <w:top w:val="none" w:sz="0" w:space="0" w:color="auto"/>
        <w:left w:val="none" w:sz="0" w:space="0" w:color="auto"/>
        <w:bottom w:val="none" w:sz="0" w:space="0" w:color="auto"/>
        <w:right w:val="none" w:sz="0" w:space="0" w:color="auto"/>
      </w:divBdr>
    </w:div>
    <w:div w:id="1110050940">
      <w:bodyDiv w:val="1"/>
      <w:marLeft w:val="0"/>
      <w:marRight w:val="0"/>
      <w:marTop w:val="0"/>
      <w:marBottom w:val="0"/>
      <w:divBdr>
        <w:top w:val="none" w:sz="0" w:space="0" w:color="auto"/>
        <w:left w:val="none" w:sz="0" w:space="0" w:color="auto"/>
        <w:bottom w:val="none" w:sz="0" w:space="0" w:color="auto"/>
        <w:right w:val="none" w:sz="0" w:space="0" w:color="auto"/>
      </w:divBdr>
    </w:div>
    <w:div w:id="1134368850">
      <w:bodyDiv w:val="1"/>
      <w:marLeft w:val="0"/>
      <w:marRight w:val="0"/>
      <w:marTop w:val="0"/>
      <w:marBottom w:val="0"/>
      <w:divBdr>
        <w:top w:val="none" w:sz="0" w:space="0" w:color="auto"/>
        <w:left w:val="none" w:sz="0" w:space="0" w:color="auto"/>
        <w:bottom w:val="none" w:sz="0" w:space="0" w:color="auto"/>
        <w:right w:val="none" w:sz="0" w:space="0" w:color="auto"/>
      </w:divBdr>
    </w:div>
    <w:div w:id="1232622897">
      <w:bodyDiv w:val="1"/>
      <w:marLeft w:val="0"/>
      <w:marRight w:val="0"/>
      <w:marTop w:val="0"/>
      <w:marBottom w:val="0"/>
      <w:divBdr>
        <w:top w:val="none" w:sz="0" w:space="0" w:color="auto"/>
        <w:left w:val="none" w:sz="0" w:space="0" w:color="auto"/>
        <w:bottom w:val="none" w:sz="0" w:space="0" w:color="auto"/>
        <w:right w:val="none" w:sz="0" w:space="0" w:color="auto"/>
      </w:divBdr>
    </w:div>
    <w:div w:id="1622878270">
      <w:bodyDiv w:val="1"/>
      <w:marLeft w:val="0"/>
      <w:marRight w:val="0"/>
      <w:marTop w:val="0"/>
      <w:marBottom w:val="0"/>
      <w:divBdr>
        <w:top w:val="none" w:sz="0" w:space="0" w:color="auto"/>
        <w:left w:val="none" w:sz="0" w:space="0" w:color="auto"/>
        <w:bottom w:val="none" w:sz="0" w:space="0" w:color="auto"/>
        <w:right w:val="none" w:sz="0" w:space="0" w:color="auto"/>
      </w:divBdr>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35736628">
      <w:bodyDiv w:val="1"/>
      <w:marLeft w:val="0"/>
      <w:marRight w:val="0"/>
      <w:marTop w:val="0"/>
      <w:marBottom w:val="0"/>
      <w:divBdr>
        <w:top w:val="none" w:sz="0" w:space="0" w:color="auto"/>
        <w:left w:val="none" w:sz="0" w:space="0" w:color="auto"/>
        <w:bottom w:val="none" w:sz="0" w:space="0" w:color="auto"/>
        <w:right w:val="none" w:sz="0" w:space="0" w:color="auto"/>
      </w:divBdr>
    </w:div>
    <w:div w:id="1735860161">
      <w:bodyDiv w:val="1"/>
      <w:marLeft w:val="0"/>
      <w:marRight w:val="0"/>
      <w:marTop w:val="0"/>
      <w:marBottom w:val="0"/>
      <w:divBdr>
        <w:top w:val="none" w:sz="0" w:space="0" w:color="auto"/>
        <w:left w:val="none" w:sz="0" w:space="0" w:color="auto"/>
        <w:bottom w:val="none" w:sz="0" w:space="0" w:color="auto"/>
        <w:right w:val="none" w:sz="0" w:space="0" w:color="auto"/>
      </w:divBdr>
    </w:div>
    <w:div w:id="1780099827">
      <w:bodyDiv w:val="1"/>
      <w:marLeft w:val="0"/>
      <w:marRight w:val="0"/>
      <w:marTop w:val="0"/>
      <w:marBottom w:val="0"/>
      <w:divBdr>
        <w:top w:val="none" w:sz="0" w:space="0" w:color="auto"/>
        <w:left w:val="none" w:sz="0" w:space="0" w:color="auto"/>
        <w:bottom w:val="none" w:sz="0" w:space="0" w:color="auto"/>
        <w:right w:val="none" w:sz="0" w:space="0" w:color="auto"/>
      </w:divBdr>
    </w:div>
    <w:div w:id="1818106808">
      <w:bodyDiv w:val="1"/>
      <w:marLeft w:val="0"/>
      <w:marRight w:val="0"/>
      <w:marTop w:val="0"/>
      <w:marBottom w:val="0"/>
      <w:divBdr>
        <w:top w:val="none" w:sz="0" w:space="0" w:color="auto"/>
        <w:left w:val="none" w:sz="0" w:space="0" w:color="auto"/>
        <w:bottom w:val="none" w:sz="0" w:space="0" w:color="auto"/>
        <w:right w:val="none" w:sz="0" w:space="0" w:color="auto"/>
      </w:divBdr>
    </w:div>
    <w:div w:id="185082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9</Pages>
  <Words>2474</Words>
  <Characters>14107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Purdue University</Company>
  <LinksUpToDate>false</LinksUpToDate>
  <CharactersWithSpaces>16548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Nathanael I Lichti</dc:creator>
  <cp:keywords/>
  <dc:description/>
  <cp:lastModifiedBy>Yue Zhou</cp:lastModifiedBy>
  <cp:revision>14</cp:revision>
  <cp:lastPrinted>2018-09-11T21:19:00Z</cp:lastPrinted>
  <dcterms:created xsi:type="dcterms:W3CDTF">2021-04-19T20:52:00Z</dcterms:created>
  <dcterms:modified xsi:type="dcterms:W3CDTF">2021-04-28T01:35:00Z</dcterms:modified>
</cp:coreProperties>
</file>