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8DE938" w14:textId="3D3909D9" w:rsidR="009F7ED7" w:rsidRDefault="009F7ED7"/>
    <w:p w14:paraId="1839EF3B" w14:textId="77777777" w:rsidR="009F7ED7" w:rsidRDefault="009F7ED7" w:rsidP="009F7ED7">
      <w:pPr>
        <w:numPr>
          <w:ilvl w:val="0"/>
          <w:numId w:val="1"/>
        </w:numPr>
      </w:pPr>
      <w:r>
        <w:t xml:space="preserve">Import the package </w:t>
      </w:r>
      <w:r>
        <w:rPr>
          <w:rStyle w:val="VerbatimChar"/>
        </w:rPr>
        <w:t>nycflights13</w:t>
      </w:r>
      <w:r>
        <w:t xml:space="preserve">. Merge the </w:t>
      </w:r>
      <w:r>
        <w:rPr>
          <w:rStyle w:val="VerbatimChar"/>
        </w:rPr>
        <w:t>flights</w:t>
      </w:r>
      <w:r>
        <w:t xml:space="preserve"> and </w:t>
      </w:r>
      <w:r>
        <w:rPr>
          <w:rStyle w:val="VerbatimChar"/>
        </w:rPr>
        <w:t>planes</w:t>
      </w:r>
      <w:r>
        <w:t xml:space="preserve"> data into a new data frame. Answer the following questions by the merged data.</w:t>
      </w:r>
    </w:p>
    <w:p w14:paraId="019B760A" w14:textId="77777777" w:rsidR="009F7ED7" w:rsidRDefault="009F7ED7" w:rsidP="009F7ED7">
      <w:pPr>
        <w:numPr>
          <w:ilvl w:val="0"/>
          <w:numId w:val="1"/>
        </w:numPr>
      </w:pPr>
      <w:r>
        <w:t xml:space="preserve">Regress </w:t>
      </w:r>
      <w:proofErr w:type="spellStart"/>
      <w:r>
        <w:t>arr_delay</w:t>
      </w:r>
      <w:proofErr w:type="spellEnd"/>
      <w:r>
        <w:t xml:space="preserve"> on log(distance), seats, and origin. (1) Which airport is the base </w:t>
      </w:r>
      <w:proofErr w:type="spellStart"/>
      <w:r>
        <w:t>cateory</w:t>
      </w:r>
      <w:proofErr w:type="spellEnd"/>
      <w:r>
        <w:t>? (2) explain the meaning of the coef. of log(distance), and (3) is the coef. of seats significantly different from -0.5 under the 5% significance level?</w:t>
      </w:r>
    </w:p>
    <w:p w14:paraId="440C1BAC" w14:textId="77777777" w:rsidR="009F7ED7" w:rsidRDefault="009F7ED7" w:rsidP="009F7ED7">
      <w:pPr>
        <w:numPr>
          <w:ilvl w:val="0"/>
          <w:numId w:val="1"/>
        </w:numPr>
      </w:pPr>
      <w:r>
        <w:t xml:space="preserve">Regress </w:t>
      </w:r>
      <w:proofErr w:type="spellStart"/>
      <w:r>
        <w:t>arr_delay</w:t>
      </w:r>
      <w:proofErr w:type="spellEnd"/>
      <w:r>
        <w:t xml:space="preserve"> on log(distance), seats, and carrier. Which carrier is the worst carrier (namely, has the longest delay time)?</w:t>
      </w:r>
    </w:p>
    <w:p w14:paraId="1F8E7E9D" w14:textId="77777777" w:rsidR="009F7ED7" w:rsidRDefault="009F7ED7" w:rsidP="009F7ED7">
      <w:pPr>
        <w:numPr>
          <w:ilvl w:val="0"/>
          <w:numId w:val="1"/>
        </w:numPr>
      </w:pPr>
      <w:r>
        <w:t xml:space="preserve">Select only two carriers: AA and DL. Randomly sample 100 observations. Use </w:t>
      </w:r>
      <w:proofErr w:type="spellStart"/>
      <w:proofErr w:type="gramStart"/>
      <w:r>
        <w:rPr>
          <w:rStyle w:val="VerbatimChar"/>
        </w:rPr>
        <w:t>set.seed</w:t>
      </w:r>
      <w:proofErr w:type="spellEnd"/>
      <w:proofErr w:type="gramEnd"/>
      <w:r>
        <w:rPr>
          <w:rStyle w:val="VerbatimChar"/>
        </w:rPr>
        <w:t>(777)</w:t>
      </w:r>
      <w:r>
        <w:t xml:space="preserve"> to fix the random seed.</w:t>
      </w:r>
    </w:p>
    <w:p w14:paraId="389C05E8" w14:textId="77777777" w:rsidR="009F7ED7" w:rsidRDefault="009F7ED7" w:rsidP="009F7ED7">
      <w:pPr>
        <w:numPr>
          <w:ilvl w:val="0"/>
          <w:numId w:val="1"/>
        </w:numPr>
      </w:pPr>
      <w:proofErr w:type="spellStart"/>
      <w:r>
        <w:t>Creat</w:t>
      </w:r>
      <w:proofErr w:type="spellEnd"/>
      <w:r>
        <w:t xml:space="preserve"> the scatterplot of </w:t>
      </w:r>
      <w:proofErr w:type="spellStart"/>
      <w:r>
        <w:t>arr_delay</w:t>
      </w:r>
      <w:proofErr w:type="spellEnd"/>
      <w:r>
        <w:t xml:space="preserve"> (y-axis) and </w:t>
      </w:r>
      <w:proofErr w:type="spellStart"/>
      <w:r>
        <w:t>dep_delay</w:t>
      </w:r>
      <w:proofErr w:type="spellEnd"/>
      <w:r>
        <w:t xml:space="preserve"> (x-axis) based on the random sample from the previous step. (1) Color the points by the carrier. (2) Add a single regression line. (3) Label the destination. (4) The size of the points depends on the variable </w:t>
      </w:r>
      <w:r>
        <w:rPr>
          <w:rStyle w:val="VerbatimChar"/>
        </w:rPr>
        <w:t>seat</w:t>
      </w:r>
      <w:r>
        <w:t>. (5) Apply the Wall Street Journal theme.</w:t>
      </w:r>
    </w:p>
    <w:p w14:paraId="503B9117" w14:textId="77777777" w:rsidR="009F7ED7" w:rsidRDefault="009F7ED7"/>
    <w:sectPr w:rsidR="009F7E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EA454B4C"/>
    <w:multiLevelType w:val="multilevel"/>
    <w:tmpl w:val="617C4EA8"/>
    <w:lvl w:ilvl="0">
      <w:numFmt w:val="bullet"/>
      <w:lvlText w:val="•"/>
      <w:lvlJc w:val="left"/>
      <w:pPr>
        <w:tabs>
          <w:tab w:val="num" w:pos="0"/>
        </w:tabs>
        <w:ind w:left="480" w:hanging="480"/>
      </w:pPr>
    </w:lvl>
    <w:lvl w:ilvl="1">
      <w:numFmt w:val="bullet"/>
      <w:lvlText w:val="–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•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–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•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–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•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–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•"/>
      <w:lvlJc w:val="left"/>
      <w:pPr>
        <w:tabs>
          <w:tab w:val="num" w:pos="5760"/>
        </w:tabs>
        <w:ind w:left="624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51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ED7"/>
    <w:rsid w:val="009F7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23DA77B6"/>
  <w15:chartTrackingRefBased/>
  <w15:docId w15:val="{DD4D8AC1-5C84-974B-98BF-B6F1977770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7ED7"/>
    <w:pPr>
      <w:spacing w:after="20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erbatimChar">
    <w:name w:val="Verbatim Char"/>
    <w:basedOn w:val="DefaultParagraphFont"/>
    <w:link w:val="SourceCode"/>
    <w:rsid w:val="009F7ED7"/>
    <w:rPr>
      <w:rFonts w:ascii="Consolas" w:hAnsi="Consolas"/>
      <w:sz w:val="22"/>
      <w:shd w:val="clear" w:color="auto" w:fill="F8F8F8"/>
    </w:rPr>
  </w:style>
  <w:style w:type="paragraph" w:customStyle="1" w:styleId="SourceCode">
    <w:name w:val="Source Code"/>
    <w:basedOn w:val="Normal"/>
    <w:link w:val="VerbatimChar"/>
    <w:rsid w:val="009F7ED7"/>
    <w:pPr>
      <w:shd w:val="clear" w:color="auto" w:fill="F8F8F8"/>
      <w:wordWrap w:val="0"/>
    </w:pPr>
    <w:rPr>
      <w:rFonts w:ascii="Consolas" w:hAnsi="Consolas"/>
      <w:sz w:val="22"/>
      <w:lang w:val="en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maxence bouvier</dc:creator>
  <cp:keywords/>
  <dc:description/>
  <cp:lastModifiedBy>maxence bouvier</cp:lastModifiedBy>
  <cp:revision>1</cp:revision>
  <dcterms:created xsi:type="dcterms:W3CDTF">2021-04-25T00:46:00Z</dcterms:created>
  <dcterms:modified xsi:type="dcterms:W3CDTF">2021-04-25T00:47:00Z</dcterms:modified>
</cp:coreProperties>
</file>