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737" w:rsidRDefault="001A5737" w:rsidP="001A5737">
      <w:pPr>
        <w:pStyle w:val="ListeParagraf"/>
        <w:spacing w:line="276" w:lineRule="auto"/>
        <w:ind w:left="0"/>
        <w:rPr>
          <w:rFonts w:asciiTheme="minorHAnsi" w:hAnsiTheme="minorHAnsi" w:cstheme="minorHAnsi"/>
          <w:b/>
        </w:rPr>
      </w:pPr>
      <w:r w:rsidRPr="008568BF">
        <w:rPr>
          <w:rFonts w:asciiTheme="minorHAnsi" w:hAnsiTheme="minorHAnsi" w:cstheme="minorHAnsi"/>
          <w:b/>
        </w:rPr>
        <w:t>ECON 3314 ECONOMETRICS II</w:t>
      </w:r>
      <w:r w:rsidRPr="008568BF">
        <w:rPr>
          <w:rFonts w:asciiTheme="minorHAnsi" w:hAnsiTheme="minorHAnsi" w:cstheme="minorHAnsi"/>
          <w:b/>
        </w:rPr>
        <w:tab/>
        <w:t xml:space="preserve"> </w:t>
      </w:r>
    </w:p>
    <w:p w:rsidR="001A5737" w:rsidRPr="008568BF" w:rsidRDefault="001A5737" w:rsidP="001A5737">
      <w:pPr>
        <w:pStyle w:val="ListeParagraf"/>
        <w:spacing w:line="276" w:lineRule="auto"/>
        <w:ind w:left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HOMEWORK (MT 2)</w:t>
      </w:r>
    </w:p>
    <w:p w:rsidR="001A5737" w:rsidRPr="005802B3" w:rsidRDefault="001A5737" w:rsidP="005802B3">
      <w:pPr>
        <w:pStyle w:val="ListeParagraf"/>
        <w:spacing w:line="276" w:lineRule="auto"/>
        <w:ind w:left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DUE ON 24</w:t>
      </w:r>
      <w:r w:rsidRPr="001A5737">
        <w:rPr>
          <w:rFonts w:asciiTheme="minorHAnsi" w:hAnsiTheme="minorHAnsi" w:cstheme="minorHAnsi"/>
          <w:b/>
          <w:vertAlign w:val="superscript"/>
        </w:rPr>
        <w:t>TH</w:t>
      </w:r>
      <w:r>
        <w:rPr>
          <w:rFonts w:asciiTheme="minorHAnsi" w:hAnsiTheme="minorHAnsi" w:cstheme="minorHAnsi"/>
          <w:b/>
        </w:rPr>
        <w:t xml:space="preserve"> April 2020</w:t>
      </w:r>
    </w:p>
    <w:p w:rsidR="001A5737" w:rsidRDefault="001A5737" w:rsidP="001A573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1A5737" w:rsidRPr="001A5737" w:rsidRDefault="001A5737" w:rsidP="001A573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 w:rsidRPr="001A5737">
        <w:rPr>
          <w:rFonts w:cs="Times New Roman"/>
          <w:lang w:eastAsia="en-US" w:bidi="ar-SA"/>
        </w:rPr>
        <w:t xml:space="preserve">1. To see if the variable </w:t>
      </w:r>
      <m:oMath>
        <m:sSubSup>
          <m:sSubSup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SupPr>
          <m:e>
            <m:r>
              <w:rPr>
                <w:rFonts w:ascii="Cambria Math" w:hAnsi="Cambria Math" w:cs="Times New Roman"/>
                <w:lang w:eastAsia="en-US" w:bidi="ar-SA"/>
              </w:rPr>
              <m:t>X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i</m:t>
            </m:r>
          </m:sub>
          <m:sup>
            <m:r>
              <w:rPr>
                <w:rFonts w:ascii="Cambria Math" w:hAnsi="Cambria Math" w:cs="Times New Roman"/>
                <w:lang w:eastAsia="en-US" w:bidi="ar-SA"/>
              </w:rPr>
              <m:t>2</m:t>
            </m:r>
          </m:sup>
        </m:sSubSup>
      </m:oMath>
      <w:r w:rsidR="005802B3"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 xml:space="preserve">belongs in the model </w:t>
      </w:r>
      <m:oMath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Y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i</m:t>
            </m:r>
          </m:sub>
        </m:sSub>
        <m:r>
          <w:rPr>
            <w:rFonts w:ascii="Cambria Math" w:hAnsi="Cambria Math" w:cs="Times New Roman"/>
            <w:lang w:eastAsia="en-US" w:bidi="ar-SA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β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1</m:t>
            </m:r>
          </m:sub>
        </m:sSub>
        <m:r>
          <w:rPr>
            <w:rFonts w:ascii="Cambria Math" w:hAnsi="Cambria Math" w:cs="Times New Roman"/>
            <w:lang w:eastAsia="en-US" w:bidi="ar-S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β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X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i</m:t>
            </m:r>
          </m:sub>
        </m:sSub>
        <m:r>
          <w:rPr>
            <w:rFonts w:ascii="Cambria Math" w:hAnsi="Cambria Math" w:cs="Times New Roman"/>
            <w:lang w:eastAsia="en-US" w:bidi="ar-S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u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i</m:t>
            </m:r>
          </m:sub>
        </m:sSub>
      </m:oMath>
      <w:r w:rsidRPr="001A5737">
        <w:rPr>
          <w:rFonts w:cs="Times New Roman"/>
          <w:lang w:eastAsia="en-US" w:bidi="ar-SA"/>
        </w:rPr>
        <w:t>,</w:t>
      </w:r>
      <w:r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>Ramsey’s RESET test would estimate the linear model, obtaining the</w:t>
      </w:r>
      <w:r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>estimated Y</w:t>
      </w:r>
      <w:r w:rsidRPr="005802B3">
        <w:rPr>
          <w:rFonts w:cs="Times New Roman"/>
          <w:vertAlign w:val="subscript"/>
          <w:lang w:eastAsia="en-US" w:bidi="ar-SA"/>
        </w:rPr>
        <w:t>i</w:t>
      </w:r>
      <w:r w:rsidRPr="001A5737">
        <w:rPr>
          <w:rFonts w:cs="Times New Roman"/>
          <w:lang w:eastAsia="en-US" w:bidi="ar-SA"/>
        </w:rPr>
        <w:t xml:space="preserve"> values from this model [i.e., </w:t>
      </w:r>
      <m:oMath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lang w:eastAsia="en-US" w:bidi="ar-SA"/>
                  </w:rPr>
                </m:ctrlPr>
              </m:accPr>
              <m:e>
                <m:r>
                  <w:rPr>
                    <w:rFonts w:ascii="Cambria Math" w:hAnsi="Cambria Math" w:cs="Times New Roman"/>
                    <w:lang w:eastAsia="en-US" w:bidi="ar-SA"/>
                  </w:rPr>
                  <m:t>Y</m:t>
                </m:r>
              </m:e>
            </m:acc>
          </m:e>
          <m:sub>
            <m:r>
              <w:rPr>
                <w:rFonts w:ascii="Cambria Math" w:hAnsi="Cambria Math" w:cs="Times New Roman"/>
                <w:lang w:eastAsia="en-US" w:bidi="ar-SA"/>
              </w:rPr>
              <m:t>i</m:t>
            </m:r>
          </m:sub>
        </m:sSub>
        <m:r>
          <w:rPr>
            <w:rFonts w:ascii="Cambria Math" w:hAnsi="Cambria Math" w:cs="Times New Roman"/>
            <w:lang w:eastAsia="en-US" w:bidi="ar-SA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lang w:eastAsia="en-US" w:bidi="ar-SA"/>
                  </w:rPr>
                </m:ctrlPr>
              </m:accPr>
              <m:e>
                <m:r>
                  <w:rPr>
                    <w:rFonts w:ascii="Cambria Math" w:hAnsi="Cambria Math" w:cs="Times New Roman"/>
                    <w:lang w:eastAsia="en-US" w:bidi="ar-SA"/>
                  </w:rPr>
                  <m:t>β</m:t>
                </m:r>
              </m:e>
            </m:acc>
          </m:e>
          <m:sub>
            <m:r>
              <w:rPr>
                <w:rFonts w:ascii="Cambria Math" w:hAnsi="Cambria Math" w:cs="Times New Roman"/>
                <w:lang w:eastAsia="en-US" w:bidi="ar-SA"/>
              </w:rPr>
              <m:t>1</m:t>
            </m:r>
          </m:sub>
        </m:sSub>
        <m:r>
          <w:rPr>
            <w:rFonts w:ascii="Cambria Math" w:hAnsi="Cambria Math" w:cs="Times New Roman"/>
            <w:lang w:eastAsia="en-US" w:bidi="ar-S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lang w:eastAsia="en-US" w:bidi="ar-SA"/>
                  </w:rPr>
                </m:ctrlPr>
              </m:accPr>
              <m:e>
                <m:r>
                  <w:rPr>
                    <w:rFonts w:ascii="Cambria Math" w:hAnsi="Cambria Math" w:cs="Times New Roman"/>
                    <w:lang w:eastAsia="en-US" w:bidi="ar-SA"/>
                  </w:rPr>
                  <m:t>β</m:t>
                </m:r>
              </m:e>
            </m:acc>
          </m:e>
          <m:sub>
            <m:r>
              <w:rPr>
                <w:rFonts w:ascii="Cambria Math" w:hAnsi="Cambria Math" w:cs="Times New Roman"/>
                <w:lang w:eastAsia="en-US" w:bidi="ar-SA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X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i</m:t>
            </m:r>
          </m:sub>
        </m:sSub>
      </m:oMath>
      <w:r w:rsidRPr="001A5737">
        <w:rPr>
          <w:rFonts w:cs="Times New Roman"/>
          <w:lang w:eastAsia="en-US" w:bidi="ar-SA"/>
        </w:rPr>
        <w:t xml:space="preserve"> ] and then estimating the model </w:t>
      </w:r>
      <m:oMath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Y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i</m:t>
            </m:r>
          </m:sub>
        </m:sSub>
        <m:r>
          <w:rPr>
            <w:rFonts w:ascii="Cambria Math" w:hAnsi="Cambria Math" w:cs="Times New Roman"/>
            <w:lang w:eastAsia="en-US" w:bidi="ar-SA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β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1</m:t>
            </m:r>
          </m:sub>
        </m:sSub>
        <m:r>
          <w:rPr>
            <w:rFonts w:ascii="Cambria Math" w:hAnsi="Cambria Math" w:cs="Times New Roman"/>
            <w:lang w:eastAsia="en-US" w:bidi="ar-S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β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X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i</m:t>
            </m:r>
          </m:sub>
        </m:sSub>
        <m:r>
          <w:rPr>
            <w:rFonts w:ascii="Cambria Math" w:hAnsi="Cambria Math" w:cs="Times New Roman"/>
            <w:lang w:eastAsia="en-US" w:bidi="ar-S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sSubSup>
              <m:sSubSupPr>
                <m:ctrlPr>
                  <w:rPr>
                    <w:rFonts w:ascii="Cambria Math" w:hAnsi="Cambria Math" w:cs="Times New Roman"/>
                    <w:i/>
                    <w:lang w:eastAsia="en-US" w:bidi="ar-SA"/>
                  </w:rPr>
                </m:ctrlPr>
              </m:sSub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lang w:eastAsia="en-US" w:bidi="ar-SA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eastAsia="en-US" w:bidi="ar-SA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eastAsia="en-US" w:bidi="ar-SA"/>
                      </w:rPr>
                      <m:t>3</m:t>
                    </m:r>
                  </m:sub>
                </m:sSub>
                <m:acc>
                  <m:accPr>
                    <m:ctrlPr>
                      <w:rPr>
                        <w:rFonts w:ascii="Cambria Math" w:hAnsi="Cambria Math" w:cs="Times New Roman"/>
                        <w:i/>
                        <w:lang w:eastAsia="en-US" w:bidi="ar-SA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lang w:eastAsia="en-US" w:bidi="ar-SA"/>
                      </w:rPr>
                      <m:t>Y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lang w:eastAsia="en-US" w:bidi="ar-SA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lang w:eastAsia="en-US" w:bidi="ar-SA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lang w:eastAsia="en-US" w:bidi="ar-SA"/>
              </w:rPr>
              <m:t>+u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i</m:t>
            </m:r>
          </m:sub>
        </m:sSub>
      </m:oMath>
      <w:r w:rsidRPr="001A5737">
        <w:rPr>
          <w:rFonts w:cs="Times New Roman"/>
          <w:lang w:eastAsia="en-US" w:bidi="ar-SA"/>
        </w:rPr>
        <w:t xml:space="preserve"> and testing the significance</w:t>
      </w:r>
      <w:r>
        <w:rPr>
          <w:rFonts w:cs="Times New Roman"/>
          <w:lang w:eastAsia="en-US" w:bidi="ar-SA"/>
        </w:rPr>
        <w:t xml:space="preserve"> </w:t>
      </w:r>
      <w:r w:rsidR="005802B3">
        <w:rPr>
          <w:rFonts w:cs="Times New Roman"/>
          <w:lang w:eastAsia="en-US" w:bidi="ar-SA"/>
        </w:rPr>
        <w:t xml:space="preserve">of α3. Prove that, if </w:t>
      </w:r>
      <m:oMath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lang w:eastAsia="en-US" w:bidi="ar-SA"/>
                  </w:rPr>
                </m:ctrlPr>
              </m:accPr>
              <m:e>
                <m:r>
                  <w:rPr>
                    <w:rFonts w:ascii="Cambria Math" w:hAnsi="Cambria Math" w:cs="Times New Roman"/>
                    <w:lang w:eastAsia="en-US" w:bidi="ar-SA"/>
                  </w:rPr>
                  <m:t>α</m:t>
                </m:r>
              </m:e>
            </m:acc>
          </m:e>
          <m:sub>
            <m:r>
              <w:rPr>
                <w:rFonts w:ascii="Cambria Math" w:hAnsi="Cambria Math" w:cs="Times New Roman"/>
                <w:lang w:eastAsia="en-US" w:bidi="ar-SA"/>
              </w:rPr>
              <m:t>3</m:t>
            </m:r>
          </m:sub>
        </m:sSub>
      </m:oMath>
      <w:r w:rsidRPr="001A5737">
        <w:rPr>
          <w:rFonts w:cs="Times New Roman"/>
          <w:lang w:eastAsia="en-US" w:bidi="ar-SA"/>
        </w:rPr>
        <w:t xml:space="preserve"> turns out to be statistically significant in</w:t>
      </w:r>
      <w:r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>the preceding (RESET) equation, it is the same thing as estimating the</w:t>
      </w:r>
      <w:r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 xml:space="preserve">following model directly: </w:t>
      </w:r>
      <m:oMath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Y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i</m:t>
            </m:r>
          </m:sub>
        </m:sSub>
        <m:r>
          <w:rPr>
            <w:rFonts w:ascii="Cambria Math" w:hAnsi="Cambria Math" w:cs="Times New Roman"/>
            <w:lang w:eastAsia="en-US" w:bidi="ar-SA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β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1</m:t>
            </m:r>
          </m:sub>
        </m:sSub>
        <m:r>
          <w:rPr>
            <w:rFonts w:ascii="Cambria Math" w:hAnsi="Cambria Math" w:cs="Times New Roman"/>
            <w:lang w:eastAsia="en-US" w:bidi="ar-S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β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r>
              <w:rPr>
                <w:rFonts w:ascii="Cambria Math" w:hAnsi="Cambria Math" w:cs="Times New Roman"/>
                <w:lang w:eastAsia="en-US" w:bidi="ar-SA"/>
              </w:rPr>
              <m:t>X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i</m:t>
            </m:r>
          </m:sub>
        </m:sSub>
        <m:r>
          <w:rPr>
            <w:rFonts w:ascii="Cambria Math" w:hAnsi="Cambria Math" w:cs="Times New Roman"/>
            <w:lang w:eastAsia="en-US" w:bidi="ar-SA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lang w:eastAsia="en-US" w:bidi="ar-SA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lang w:eastAsia="en-US" w:bidi="ar-SA"/>
                  </w:rPr>
                </m:ctrlPr>
              </m:sSubPr>
              <m:e>
                <m:r>
                  <w:rPr>
                    <w:rFonts w:ascii="Cambria Math" w:hAnsi="Cambria Math" w:cs="Times New Roman"/>
                    <w:lang w:eastAsia="en-US" w:bidi="ar-SA"/>
                  </w:rPr>
                  <m:t>β</m:t>
                </m:r>
              </m:e>
              <m:sub>
                <m:r>
                  <w:rPr>
                    <w:rFonts w:ascii="Cambria Math" w:hAnsi="Cambria Math" w:cs="Times New Roman"/>
                    <w:lang w:eastAsia="en-US" w:bidi="ar-SA"/>
                  </w:rPr>
                  <m:t>3</m:t>
                </m:r>
              </m:sub>
            </m:sSub>
            <m:sSubSup>
              <m:sSubSupPr>
                <m:ctrlPr>
                  <w:rPr>
                    <w:rFonts w:ascii="Cambria Math" w:hAnsi="Cambria Math" w:cs="Times New Roman"/>
                    <w:i/>
                    <w:lang w:eastAsia="en-US" w:bidi="ar-SA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lang w:eastAsia="en-US" w:bidi="ar-SA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lang w:eastAsia="en-US" w:bidi="ar-SA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lang w:eastAsia="en-US" w:bidi="ar-SA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lang w:eastAsia="en-US" w:bidi="ar-SA"/>
              </w:rPr>
              <m:t>+u</m:t>
            </m:r>
          </m:e>
          <m:sub>
            <m:r>
              <w:rPr>
                <w:rFonts w:ascii="Cambria Math" w:hAnsi="Cambria Math" w:cs="Times New Roman"/>
                <w:lang w:eastAsia="en-US" w:bidi="ar-SA"/>
              </w:rPr>
              <m:t>i</m:t>
            </m:r>
          </m:sub>
        </m:sSub>
      </m:oMath>
    </w:p>
    <w:p w:rsidR="001A5737" w:rsidRPr="001A5737" w:rsidRDefault="001A5737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37705E" w:rsidRPr="0037705E" w:rsidRDefault="001A5737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2</w:t>
      </w:r>
      <w:r w:rsidR="0037705E" w:rsidRPr="0037705E">
        <w:rPr>
          <w:rFonts w:cs="Times New Roman"/>
          <w:lang w:eastAsia="en-US" w:bidi="ar-SA"/>
        </w:rPr>
        <w:t>. State whether the following statements are true or false. Give your reasoning.</w:t>
      </w:r>
    </w:p>
    <w:p w:rsidR="005802B3" w:rsidRDefault="005802B3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37705E" w:rsidRPr="0037705E" w:rsidRDefault="0037705E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a)</w:t>
      </w:r>
      <w:r w:rsidRPr="0037705E">
        <w:rPr>
          <w:rFonts w:cs="Times New Roman"/>
          <w:lang w:eastAsia="en-US" w:bidi="ar-SA"/>
        </w:rPr>
        <w:t xml:space="preserve"> Statistical inference in NLLS regression cannot be made on the basis</w:t>
      </w:r>
      <w:r>
        <w:rPr>
          <w:rFonts w:cs="Times New Roman"/>
          <w:lang w:eastAsia="en-US" w:bidi="ar-SA"/>
        </w:rPr>
        <w:t xml:space="preserve"> </w:t>
      </w:r>
      <w:r w:rsidRPr="0037705E">
        <w:rPr>
          <w:rFonts w:cs="Times New Roman"/>
          <w:lang w:eastAsia="en-US" w:bidi="ar-SA"/>
        </w:rPr>
        <w:t>of the usual t, F, and χ2 tests even if the error term is assumed to be</w:t>
      </w:r>
      <w:r>
        <w:rPr>
          <w:rFonts w:cs="Times New Roman"/>
          <w:lang w:eastAsia="en-US" w:bidi="ar-SA"/>
        </w:rPr>
        <w:t xml:space="preserve"> </w:t>
      </w:r>
      <w:r w:rsidRPr="0037705E">
        <w:rPr>
          <w:rFonts w:cs="Times New Roman"/>
          <w:lang w:eastAsia="en-US" w:bidi="ar-SA"/>
        </w:rPr>
        <w:t>normally distributed.</w:t>
      </w:r>
    </w:p>
    <w:p w:rsidR="005802B3" w:rsidRDefault="005802B3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37705E" w:rsidRPr="0037705E" w:rsidRDefault="0037705E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b)</w:t>
      </w:r>
      <w:r w:rsidRPr="0037705E">
        <w:rPr>
          <w:rFonts w:cs="Times New Roman"/>
          <w:lang w:eastAsia="en-US" w:bidi="ar-SA"/>
        </w:rPr>
        <w:t xml:space="preserve"> The coefficient of determination (R</w:t>
      </w:r>
      <w:r w:rsidRPr="005802B3">
        <w:rPr>
          <w:rFonts w:cs="Times New Roman"/>
          <w:vertAlign w:val="superscript"/>
          <w:lang w:eastAsia="en-US" w:bidi="ar-SA"/>
        </w:rPr>
        <w:t>2</w:t>
      </w:r>
      <w:r w:rsidRPr="0037705E">
        <w:rPr>
          <w:rFonts w:cs="Times New Roman"/>
          <w:lang w:eastAsia="en-US" w:bidi="ar-SA"/>
        </w:rPr>
        <w:t>) is not a particularly meaningful</w:t>
      </w:r>
      <w:r>
        <w:rPr>
          <w:rFonts w:cs="Times New Roman"/>
          <w:lang w:eastAsia="en-US" w:bidi="ar-SA"/>
        </w:rPr>
        <w:t xml:space="preserve"> </w:t>
      </w:r>
      <w:r w:rsidRPr="0037705E">
        <w:rPr>
          <w:rFonts w:cs="Times New Roman"/>
          <w:lang w:eastAsia="en-US" w:bidi="ar-SA"/>
        </w:rPr>
        <w:t>number for an NLRM.</w:t>
      </w:r>
    </w:p>
    <w:p w:rsidR="0037705E" w:rsidRPr="0037705E" w:rsidRDefault="0037705E" w:rsidP="0037705E">
      <w:pPr>
        <w:ind w:firstLine="0"/>
        <w:rPr>
          <w:rFonts w:cs="Times New Roman"/>
          <w:lang w:eastAsia="en-US" w:bidi="ar-SA"/>
        </w:rPr>
      </w:pPr>
    </w:p>
    <w:p w:rsidR="0037705E" w:rsidRPr="0037705E" w:rsidRDefault="001A5737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3</w:t>
      </w:r>
      <w:r w:rsidR="0037705E">
        <w:rPr>
          <w:rFonts w:cs="Times New Roman"/>
          <w:lang w:eastAsia="en-US" w:bidi="ar-SA"/>
        </w:rPr>
        <w:t xml:space="preserve">. </w:t>
      </w:r>
      <w:r w:rsidR="0037705E" w:rsidRPr="0037705E">
        <w:rPr>
          <w:rFonts w:cs="Times New Roman"/>
          <w:lang w:eastAsia="en-US" w:bidi="ar-SA"/>
        </w:rPr>
        <w:t>To predict the probability of default on their bond obligations, Daniel Rubinfeld studied a sample</w:t>
      </w:r>
      <w:r w:rsidR="0037705E">
        <w:rPr>
          <w:rFonts w:cs="Times New Roman"/>
          <w:lang w:eastAsia="en-US" w:bidi="ar-SA"/>
        </w:rPr>
        <w:t xml:space="preserve"> </w:t>
      </w:r>
      <w:r w:rsidR="0037705E" w:rsidRPr="0037705E">
        <w:rPr>
          <w:rFonts w:cs="Times New Roman"/>
          <w:lang w:eastAsia="en-US" w:bidi="ar-SA"/>
        </w:rPr>
        <w:t>of 35 municipalities in Massachusetts for the year 1930, several of which did in fact default.</w:t>
      </w:r>
      <w:r w:rsidR="0037705E">
        <w:rPr>
          <w:rFonts w:cs="Times New Roman"/>
          <w:lang w:eastAsia="en-US" w:bidi="ar-SA"/>
        </w:rPr>
        <w:t xml:space="preserve"> </w:t>
      </w:r>
      <w:r w:rsidR="0037705E" w:rsidRPr="0037705E">
        <w:rPr>
          <w:rFonts w:cs="Times New Roman"/>
          <w:lang w:eastAsia="en-US" w:bidi="ar-SA"/>
        </w:rPr>
        <w:t>The LPM model he chose and estimated was as follows:</w:t>
      </w:r>
    </w:p>
    <w:p w:rsidR="0037705E" w:rsidRDefault="0037705E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F03B0B" w:rsidRDefault="00F03B0B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noProof/>
          <w:lang w:eastAsia="en-US" w:bidi="ar-SA"/>
        </w:rPr>
        <w:drawing>
          <wp:inline distT="0" distB="0" distL="0" distR="0">
            <wp:extent cx="4800600" cy="79212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526" cy="792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05E" w:rsidRDefault="00F03B0B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where;</w:t>
      </w:r>
      <w:r w:rsidR="00285193">
        <w:rPr>
          <w:rFonts w:cs="Times New Roman"/>
          <w:lang w:eastAsia="en-US" w:bidi="ar-SA"/>
        </w:rPr>
        <w:t xml:space="preserve"> </w:t>
      </w:r>
      <w:r w:rsidR="0037705E" w:rsidRPr="0037705E">
        <w:rPr>
          <w:rFonts w:cs="Times New Roman"/>
          <w:lang w:eastAsia="en-US" w:bidi="ar-SA"/>
        </w:rPr>
        <w:t>P = 0 if the municipa</w:t>
      </w:r>
      <w:r>
        <w:rPr>
          <w:rFonts w:cs="Times New Roman"/>
          <w:lang w:eastAsia="en-US" w:bidi="ar-SA"/>
        </w:rPr>
        <w:t>lity defaulted and 1 otherwise</w:t>
      </w:r>
    </w:p>
    <w:p w:rsidR="0037705E" w:rsidRDefault="0037705E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 w:rsidRPr="0037705E">
        <w:rPr>
          <w:rFonts w:cs="Times New Roman"/>
          <w:lang w:eastAsia="en-US" w:bidi="ar-SA"/>
        </w:rPr>
        <w:t>TAX = average of 1929, 1930,</w:t>
      </w:r>
      <w:r>
        <w:rPr>
          <w:rFonts w:cs="Times New Roman"/>
          <w:lang w:eastAsia="en-US" w:bidi="ar-SA"/>
        </w:rPr>
        <w:t xml:space="preserve"> </w:t>
      </w:r>
      <w:r w:rsidR="00F03B0B">
        <w:rPr>
          <w:rFonts w:cs="Times New Roman"/>
          <w:lang w:eastAsia="en-US" w:bidi="ar-SA"/>
        </w:rPr>
        <w:t>and 1931 tax rates</w:t>
      </w:r>
    </w:p>
    <w:p w:rsidR="0037705E" w:rsidRDefault="0037705E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 w:rsidRPr="0037705E">
        <w:rPr>
          <w:rFonts w:cs="Times New Roman"/>
          <w:lang w:eastAsia="en-US" w:bidi="ar-SA"/>
        </w:rPr>
        <w:t>INT = percentage of current budget allocated to interest payments in</w:t>
      </w:r>
      <w:r>
        <w:rPr>
          <w:rFonts w:cs="Times New Roman"/>
          <w:lang w:eastAsia="en-US" w:bidi="ar-SA"/>
        </w:rPr>
        <w:t xml:space="preserve"> </w:t>
      </w:r>
      <w:r w:rsidR="00F03B0B">
        <w:rPr>
          <w:rFonts w:cs="Times New Roman"/>
          <w:lang w:eastAsia="en-US" w:bidi="ar-SA"/>
        </w:rPr>
        <w:t>1930</w:t>
      </w:r>
      <w:r w:rsidRPr="0037705E">
        <w:rPr>
          <w:rFonts w:cs="Times New Roman"/>
          <w:lang w:eastAsia="en-US" w:bidi="ar-SA"/>
        </w:rPr>
        <w:t xml:space="preserve"> </w:t>
      </w:r>
    </w:p>
    <w:p w:rsidR="0037705E" w:rsidRDefault="0037705E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 w:rsidRPr="0037705E">
        <w:rPr>
          <w:rFonts w:cs="Times New Roman"/>
          <w:lang w:eastAsia="en-US" w:bidi="ar-SA"/>
        </w:rPr>
        <w:t>AV = percentage growth in assessed proper</w:t>
      </w:r>
      <w:r w:rsidR="00F03B0B">
        <w:rPr>
          <w:rFonts w:cs="Times New Roman"/>
          <w:lang w:eastAsia="en-US" w:bidi="ar-SA"/>
        </w:rPr>
        <w:t>ty valuation from 1925 to 1930</w:t>
      </w:r>
    </w:p>
    <w:p w:rsidR="0037705E" w:rsidRDefault="0037705E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 w:rsidRPr="0037705E">
        <w:rPr>
          <w:rFonts w:cs="Times New Roman"/>
          <w:lang w:eastAsia="en-US" w:bidi="ar-SA"/>
        </w:rPr>
        <w:t>DAV =</w:t>
      </w:r>
      <w:r>
        <w:rPr>
          <w:rFonts w:cs="Times New Roman"/>
          <w:lang w:eastAsia="en-US" w:bidi="ar-SA"/>
        </w:rPr>
        <w:t xml:space="preserve"> </w:t>
      </w:r>
      <w:r w:rsidRPr="0037705E">
        <w:rPr>
          <w:rFonts w:cs="Times New Roman"/>
          <w:lang w:eastAsia="en-US" w:bidi="ar-SA"/>
        </w:rPr>
        <w:t xml:space="preserve">ratio of total direct net debt to total </w:t>
      </w:r>
      <w:r w:rsidR="00F03B0B">
        <w:rPr>
          <w:rFonts w:cs="Times New Roman"/>
          <w:lang w:eastAsia="en-US" w:bidi="ar-SA"/>
        </w:rPr>
        <w:t>assessed valuation in 1930</w:t>
      </w:r>
    </w:p>
    <w:p w:rsidR="0037705E" w:rsidRDefault="0037705E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 w:rsidRPr="0037705E">
        <w:rPr>
          <w:rFonts w:cs="Times New Roman"/>
          <w:lang w:eastAsia="en-US" w:bidi="ar-SA"/>
        </w:rPr>
        <w:t>WELF = percentage of</w:t>
      </w:r>
      <w:r>
        <w:rPr>
          <w:rFonts w:cs="Times New Roman"/>
          <w:lang w:eastAsia="en-US" w:bidi="ar-SA"/>
        </w:rPr>
        <w:t xml:space="preserve"> </w:t>
      </w:r>
      <w:r w:rsidRPr="0037705E">
        <w:rPr>
          <w:rFonts w:cs="Times New Roman"/>
          <w:lang w:eastAsia="en-US" w:bidi="ar-SA"/>
        </w:rPr>
        <w:t>1930 budget allocated to charities, pensions, and soldiers’ benefits.</w:t>
      </w:r>
    </w:p>
    <w:p w:rsidR="00F03B0B" w:rsidRDefault="00F03B0B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F03B0B" w:rsidRDefault="00F03B0B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Interpret these results economically and statistically.</w:t>
      </w:r>
    </w:p>
    <w:p w:rsidR="00F03B0B" w:rsidRDefault="00F03B0B" w:rsidP="0037705E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F03B0B" w:rsidRPr="00F03B0B" w:rsidRDefault="001A5737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4</w:t>
      </w:r>
      <w:r w:rsidR="00F03B0B" w:rsidRPr="00F03B0B">
        <w:rPr>
          <w:rFonts w:cs="Times New Roman"/>
          <w:lang w:eastAsia="en-US" w:bidi="ar-SA"/>
        </w:rPr>
        <w:t>. From data for 54 standard metropolitan statistical areas (SMSA),</w:t>
      </w:r>
      <w:r w:rsidR="00F03B0B">
        <w:rPr>
          <w:rFonts w:cs="Times New Roman"/>
          <w:lang w:eastAsia="en-US" w:bidi="ar-SA"/>
        </w:rPr>
        <w:t xml:space="preserve"> </w:t>
      </w:r>
      <w:r w:rsidR="00F03B0B" w:rsidRPr="00F03B0B">
        <w:rPr>
          <w:rFonts w:cs="Times New Roman"/>
          <w:lang w:eastAsia="en-US" w:bidi="ar-SA"/>
        </w:rPr>
        <w:t>Demaris estimated the following logit model to explain high murder rate</w:t>
      </w:r>
      <w:r w:rsidR="00F03B0B">
        <w:rPr>
          <w:rFonts w:cs="Times New Roman"/>
          <w:lang w:eastAsia="en-US" w:bidi="ar-SA"/>
        </w:rPr>
        <w:t xml:space="preserve"> </w:t>
      </w:r>
      <w:r w:rsidR="00F03B0B" w:rsidRPr="00F03B0B">
        <w:rPr>
          <w:rFonts w:cs="Times New Roman"/>
          <w:lang w:eastAsia="en-US" w:bidi="ar-SA"/>
        </w:rPr>
        <w:t>versus low murder rate:</w:t>
      </w:r>
    </w:p>
    <w:p w:rsidR="005802B3" w:rsidRDefault="00F03B0B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noProof/>
          <w:lang w:eastAsia="en-US" w:bidi="ar-SA"/>
        </w:rPr>
        <w:drawing>
          <wp:inline distT="0" distB="0" distL="0" distR="0">
            <wp:extent cx="3886200" cy="5710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254" cy="5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B0B" w:rsidRDefault="00F03B0B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 w:rsidRPr="00F03B0B">
        <w:rPr>
          <w:rFonts w:cs="Times New Roman"/>
          <w:lang w:eastAsia="en-US" w:bidi="ar-SA"/>
        </w:rPr>
        <w:t xml:space="preserve">where O = the odds of a high murder rate, </w:t>
      </w:r>
      <w:r w:rsidR="00285193">
        <w:rPr>
          <w:rFonts w:cs="Times New Roman"/>
          <w:lang w:eastAsia="en-US" w:bidi="ar-SA"/>
        </w:rPr>
        <w:t xml:space="preserve"> </w:t>
      </w:r>
      <w:r w:rsidRPr="00F03B0B">
        <w:rPr>
          <w:rFonts w:cs="Times New Roman"/>
          <w:lang w:eastAsia="en-US" w:bidi="ar-SA"/>
        </w:rPr>
        <w:t xml:space="preserve">P = 1980 population size inthousands, </w:t>
      </w:r>
    </w:p>
    <w:p w:rsidR="00F03B0B" w:rsidRDefault="00F03B0B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 w:rsidRPr="00F03B0B">
        <w:rPr>
          <w:rFonts w:cs="Times New Roman"/>
          <w:lang w:eastAsia="en-US" w:bidi="ar-SA"/>
        </w:rPr>
        <w:t xml:space="preserve">C = population growth rate from 1970 to 1980, </w:t>
      </w:r>
    </w:p>
    <w:p w:rsidR="00F03B0B" w:rsidRPr="00F03B0B" w:rsidRDefault="00F03B0B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 w:rsidRPr="00F03B0B">
        <w:rPr>
          <w:rFonts w:cs="Times New Roman"/>
          <w:lang w:eastAsia="en-US" w:bidi="ar-SA"/>
        </w:rPr>
        <w:lastRenderedPageBreak/>
        <w:t>R = reading</w:t>
      </w:r>
      <w:r>
        <w:rPr>
          <w:rFonts w:cs="Times New Roman"/>
          <w:lang w:eastAsia="en-US" w:bidi="ar-SA"/>
        </w:rPr>
        <w:t xml:space="preserve"> </w:t>
      </w:r>
      <w:r w:rsidRPr="00F03B0B">
        <w:rPr>
          <w:rFonts w:cs="Times New Roman"/>
          <w:lang w:eastAsia="en-US" w:bidi="ar-SA"/>
        </w:rPr>
        <w:t>quotient, and the se are the asymptotic standard errors.</w:t>
      </w:r>
    </w:p>
    <w:p w:rsidR="00F03B0B" w:rsidRDefault="00F03B0B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F03B0B" w:rsidRPr="00F03B0B" w:rsidRDefault="00F03B0B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a)</w:t>
      </w:r>
      <w:r w:rsidRPr="00F03B0B">
        <w:rPr>
          <w:rFonts w:cs="Times New Roman"/>
          <w:lang w:eastAsia="en-US" w:bidi="ar-SA"/>
        </w:rPr>
        <w:t xml:space="preserve"> How would you interpret the various coefficients?</w:t>
      </w:r>
    </w:p>
    <w:p w:rsidR="005802B3" w:rsidRDefault="005802B3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F03B0B" w:rsidRPr="00F03B0B" w:rsidRDefault="00F03B0B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b)</w:t>
      </w:r>
      <w:r w:rsidRPr="00F03B0B">
        <w:rPr>
          <w:rFonts w:cs="Times New Roman"/>
          <w:lang w:eastAsia="en-US" w:bidi="ar-SA"/>
        </w:rPr>
        <w:t xml:space="preserve"> Which of the coefficients are individually statistically significant?</w:t>
      </w:r>
    </w:p>
    <w:p w:rsidR="005802B3" w:rsidRDefault="005802B3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F03B0B" w:rsidRPr="00F03B0B" w:rsidRDefault="00F03B0B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c)</w:t>
      </w:r>
      <w:r w:rsidRPr="00F03B0B">
        <w:rPr>
          <w:rFonts w:cs="Times New Roman"/>
          <w:lang w:eastAsia="en-US" w:bidi="ar-SA"/>
        </w:rPr>
        <w:t xml:space="preserve"> What is the effect of a unit increase in the reading quotient on the</w:t>
      </w:r>
      <w:r>
        <w:rPr>
          <w:rFonts w:cs="Times New Roman"/>
          <w:lang w:eastAsia="en-US" w:bidi="ar-SA"/>
        </w:rPr>
        <w:t xml:space="preserve"> </w:t>
      </w:r>
      <w:r w:rsidRPr="00F03B0B">
        <w:rPr>
          <w:rFonts w:cs="Times New Roman"/>
          <w:lang w:eastAsia="en-US" w:bidi="ar-SA"/>
        </w:rPr>
        <w:t>odds of having a higher murder rate?</w:t>
      </w:r>
    </w:p>
    <w:p w:rsidR="005802B3" w:rsidRDefault="005802B3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F03B0B" w:rsidRDefault="00F03B0B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d)</w:t>
      </w:r>
      <w:r w:rsidRPr="00F03B0B">
        <w:rPr>
          <w:rFonts w:cs="Times New Roman"/>
          <w:lang w:eastAsia="en-US" w:bidi="ar-SA"/>
        </w:rPr>
        <w:t xml:space="preserve"> What is the effect of a percentage point increase in the population</w:t>
      </w:r>
      <w:r>
        <w:rPr>
          <w:rFonts w:cs="Times New Roman"/>
          <w:lang w:eastAsia="en-US" w:bidi="ar-SA"/>
        </w:rPr>
        <w:t xml:space="preserve"> </w:t>
      </w:r>
      <w:r w:rsidRPr="00F03B0B">
        <w:rPr>
          <w:rFonts w:cs="Times New Roman"/>
          <w:lang w:eastAsia="en-US" w:bidi="ar-SA"/>
        </w:rPr>
        <w:t>growth rate on the odds of having a higher murder rate?</w:t>
      </w:r>
    </w:p>
    <w:p w:rsidR="005802B3" w:rsidRDefault="005802B3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F03B0B" w:rsidRPr="00F03B0B" w:rsidRDefault="00F03B0B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 xml:space="preserve">e) </w:t>
      </w:r>
      <w:r w:rsidRPr="00F03B0B">
        <w:rPr>
          <w:rFonts w:cs="Times New Roman"/>
          <w:lang w:eastAsia="en-US" w:bidi="ar-SA"/>
        </w:rPr>
        <w:t>From the estimated logit model, how would you obtain the expression</w:t>
      </w:r>
      <w:r>
        <w:rPr>
          <w:rFonts w:cs="Times New Roman"/>
          <w:lang w:eastAsia="en-US" w:bidi="ar-SA"/>
        </w:rPr>
        <w:t xml:space="preserve"> </w:t>
      </w:r>
      <w:r w:rsidRPr="00F03B0B">
        <w:rPr>
          <w:rFonts w:cs="Times New Roman"/>
          <w:lang w:eastAsia="en-US" w:bidi="ar-SA"/>
        </w:rPr>
        <w:t>for the probability of having a</w:t>
      </w:r>
      <w:r>
        <w:rPr>
          <w:rFonts w:cs="Times New Roman"/>
          <w:lang w:eastAsia="en-US" w:bidi="ar-SA"/>
        </w:rPr>
        <w:t xml:space="preserve"> higher murder rate</w:t>
      </w:r>
      <w:r w:rsidRPr="00F03B0B">
        <w:rPr>
          <w:rFonts w:cs="Times New Roman"/>
          <w:lang w:eastAsia="en-US" w:bidi="ar-SA"/>
        </w:rPr>
        <w:t>?</w:t>
      </w:r>
    </w:p>
    <w:p w:rsidR="001A5737" w:rsidRDefault="001A5737" w:rsidP="001A573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1A5737" w:rsidRDefault="001A5737" w:rsidP="001A573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 xml:space="preserve">5. </w:t>
      </w:r>
      <w:r w:rsidRPr="001A5737">
        <w:rPr>
          <w:rFonts w:cs="Times New Roman"/>
          <w:lang w:eastAsia="en-US" w:bidi="ar-SA"/>
        </w:rPr>
        <w:t>Based on the Michigan Income Dynamics Study, Hausman attempted to</w:t>
      </w:r>
      <w:r>
        <w:rPr>
          <w:rFonts w:cs="Times New Roman"/>
          <w:lang w:eastAsia="en-US" w:bidi="ar-SA"/>
        </w:rPr>
        <w:t xml:space="preserve"> </w:t>
      </w:r>
      <w:r w:rsidR="005802B3">
        <w:rPr>
          <w:rFonts w:cs="Times New Roman"/>
          <w:lang w:eastAsia="en-US" w:bidi="ar-SA"/>
        </w:rPr>
        <w:t xml:space="preserve">estimate a </w:t>
      </w:r>
      <w:r w:rsidRPr="001A5737">
        <w:rPr>
          <w:rFonts w:cs="Times New Roman"/>
          <w:lang w:eastAsia="en-US" w:bidi="ar-SA"/>
        </w:rPr>
        <w:t>wage, or earnings, model using a sample of 629 high school</w:t>
      </w:r>
      <w:r>
        <w:rPr>
          <w:rFonts w:cs="Times New Roman"/>
          <w:lang w:eastAsia="en-US" w:bidi="ar-SA"/>
        </w:rPr>
        <w:t xml:space="preserve"> </w:t>
      </w:r>
      <w:r w:rsidR="005802B3">
        <w:rPr>
          <w:rFonts w:cs="Times New Roman"/>
          <w:lang w:eastAsia="en-US" w:bidi="ar-SA"/>
        </w:rPr>
        <w:t xml:space="preserve">graduates, who were </w:t>
      </w:r>
      <w:r w:rsidRPr="001A5737">
        <w:rPr>
          <w:rFonts w:cs="Times New Roman"/>
          <w:lang w:eastAsia="en-US" w:bidi="ar-SA"/>
        </w:rPr>
        <w:t>followed for a period of 6 years, thus giving in all</w:t>
      </w:r>
      <w:r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>3774 observations. The dependent variable in this study was logarithm of</w:t>
      </w:r>
      <w:r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>wage, and the explanatory variables were age (divided into several age</w:t>
      </w:r>
      <w:r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>groups), unemployment in the previous year, poor health in the previous</w:t>
      </w:r>
      <w:r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>year, self-employment, region of residence (South = 1; 0 otherwise), area</w:t>
      </w:r>
      <w:r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>of residence (rural = 1; 0 otherwise). Hausman used both FEM and ECM.</w:t>
      </w:r>
      <w:r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>The results are given in Table 16.4 (standard errors in parentheses):</w:t>
      </w:r>
    </w:p>
    <w:p w:rsidR="001A5737" w:rsidRDefault="001A5737" w:rsidP="001A573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1A5737" w:rsidRDefault="001A5737" w:rsidP="001A573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noProof/>
          <w:lang w:eastAsia="en-US" w:bidi="ar-SA"/>
        </w:rPr>
        <w:drawing>
          <wp:inline distT="0" distB="0" distL="0" distR="0">
            <wp:extent cx="5486400" cy="27527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52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737" w:rsidRDefault="001A5737" w:rsidP="001A573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1A5737" w:rsidRPr="001A5737" w:rsidRDefault="001A5737" w:rsidP="001A573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a)</w:t>
      </w:r>
      <w:r w:rsidRPr="001A5737">
        <w:rPr>
          <w:rFonts w:cs="Times New Roman"/>
          <w:lang w:eastAsia="en-US" w:bidi="ar-SA"/>
        </w:rPr>
        <w:t xml:space="preserve"> Do the results make economic sense?</w:t>
      </w:r>
    </w:p>
    <w:p w:rsidR="005802B3" w:rsidRDefault="005802B3" w:rsidP="001A573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F03B0B" w:rsidRDefault="001A5737" w:rsidP="001A573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b)</w:t>
      </w:r>
      <w:r w:rsidRPr="001A5737">
        <w:rPr>
          <w:rFonts w:cs="Times New Roman"/>
          <w:lang w:eastAsia="en-US" w:bidi="ar-SA"/>
        </w:rPr>
        <w:t xml:space="preserve"> Is there a vast difference in the results produced by the two models?</w:t>
      </w:r>
      <w:r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>If so, what might account for these differences?</w:t>
      </w:r>
    </w:p>
    <w:p w:rsidR="005802B3" w:rsidRDefault="005802B3" w:rsidP="001A5737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</w:p>
    <w:p w:rsidR="00F03B0B" w:rsidRPr="001A5737" w:rsidRDefault="001A5737" w:rsidP="00F03B0B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lang w:eastAsia="en-US" w:bidi="ar-SA"/>
        </w:rPr>
      </w:pPr>
      <w:r>
        <w:rPr>
          <w:rFonts w:cs="Times New Roman"/>
          <w:lang w:eastAsia="en-US" w:bidi="ar-SA"/>
        </w:rPr>
        <w:t>c)</w:t>
      </w:r>
      <w:r w:rsidRPr="001A5737">
        <w:rPr>
          <w:rFonts w:cs="Times New Roman"/>
          <w:lang w:eastAsia="en-US" w:bidi="ar-SA"/>
        </w:rPr>
        <w:t xml:space="preserve"> On the basis of the data given in the table, which model, if any, would</w:t>
      </w:r>
      <w:r>
        <w:rPr>
          <w:rFonts w:cs="Times New Roman"/>
          <w:lang w:eastAsia="en-US" w:bidi="ar-SA"/>
        </w:rPr>
        <w:t xml:space="preserve"> </w:t>
      </w:r>
      <w:r w:rsidRPr="001A5737">
        <w:rPr>
          <w:rFonts w:cs="Times New Roman"/>
          <w:lang w:eastAsia="en-US" w:bidi="ar-SA"/>
        </w:rPr>
        <w:t>you choose?</w:t>
      </w:r>
      <w:bookmarkStart w:id="0" w:name="_GoBack"/>
      <w:bookmarkEnd w:id="0"/>
    </w:p>
    <w:sectPr w:rsidR="00F03B0B" w:rsidRPr="001A5737" w:rsidSect="004C031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reeSans">
    <w:altName w:val="Times New Roman"/>
    <w:charset w:val="00"/>
    <w:family w:val="auto"/>
    <w:pitch w:val="variable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05E"/>
    <w:rsid w:val="001A5737"/>
    <w:rsid w:val="00285193"/>
    <w:rsid w:val="00341F24"/>
    <w:rsid w:val="0037705E"/>
    <w:rsid w:val="004003D1"/>
    <w:rsid w:val="004C031C"/>
    <w:rsid w:val="005802B3"/>
    <w:rsid w:val="00F0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6009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F24"/>
    <w:pPr>
      <w:spacing w:line="360" w:lineRule="auto"/>
      <w:ind w:firstLine="709"/>
      <w:jc w:val="both"/>
    </w:pPr>
    <w:rPr>
      <w:rFonts w:ascii="Times New Roman" w:hAnsi="Times New Roman" w:cs="FreeSans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B0B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B0B"/>
    <w:rPr>
      <w:rFonts w:ascii="Lucida Grande" w:hAnsi="Lucida Grande" w:cs="Lucida Grande"/>
      <w:sz w:val="18"/>
      <w:szCs w:val="18"/>
      <w:lang w:eastAsia="zh-CN" w:bidi="hi-IN"/>
    </w:rPr>
  </w:style>
  <w:style w:type="paragraph" w:customStyle="1" w:styleId="ListeParagraf">
    <w:name w:val="Liste Paragraf"/>
    <w:basedOn w:val="Normal"/>
    <w:uiPriority w:val="34"/>
    <w:qFormat/>
    <w:rsid w:val="001A5737"/>
    <w:pPr>
      <w:spacing w:line="240" w:lineRule="auto"/>
      <w:ind w:left="720" w:firstLine="0"/>
      <w:contextualSpacing/>
      <w:jc w:val="left"/>
    </w:pPr>
    <w:rPr>
      <w:rFonts w:eastAsia="Times New Roman" w:cs="Times New Roman"/>
      <w:lang w:eastAsia="tr-TR" w:bidi="ar-SA"/>
    </w:rPr>
  </w:style>
  <w:style w:type="character" w:styleId="PlaceholderText">
    <w:name w:val="Placeholder Text"/>
    <w:basedOn w:val="DefaultParagraphFont"/>
    <w:uiPriority w:val="99"/>
    <w:semiHidden/>
    <w:rsid w:val="005802B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F24"/>
    <w:pPr>
      <w:spacing w:line="360" w:lineRule="auto"/>
      <w:ind w:firstLine="709"/>
      <w:jc w:val="both"/>
    </w:pPr>
    <w:rPr>
      <w:rFonts w:ascii="Times New Roman" w:hAnsi="Times New Roman" w:cs="FreeSans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B0B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B0B"/>
    <w:rPr>
      <w:rFonts w:ascii="Lucida Grande" w:hAnsi="Lucida Grande" w:cs="Lucida Grande"/>
      <w:sz w:val="18"/>
      <w:szCs w:val="18"/>
      <w:lang w:eastAsia="zh-CN" w:bidi="hi-IN"/>
    </w:rPr>
  </w:style>
  <w:style w:type="paragraph" w:customStyle="1" w:styleId="ListeParagraf">
    <w:name w:val="Liste Paragraf"/>
    <w:basedOn w:val="Normal"/>
    <w:uiPriority w:val="34"/>
    <w:qFormat/>
    <w:rsid w:val="001A5737"/>
    <w:pPr>
      <w:spacing w:line="240" w:lineRule="auto"/>
      <w:ind w:left="720" w:firstLine="0"/>
      <w:contextualSpacing/>
      <w:jc w:val="left"/>
    </w:pPr>
    <w:rPr>
      <w:rFonts w:eastAsia="Times New Roman" w:cs="Times New Roman"/>
      <w:lang w:eastAsia="tr-TR" w:bidi="ar-SA"/>
    </w:rPr>
  </w:style>
  <w:style w:type="character" w:styleId="PlaceholderText">
    <w:name w:val="Placeholder Text"/>
    <w:basedOn w:val="DefaultParagraphFont"/>
    <w:uiPriority w:val="99"/>
    <w:semiHidden/>
    <w:rsid w:val="005802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518</Words>
  <Characters>2958</Characters>
  <Application>Microsoft Macintosh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AYSE OZDEN BIRKAN</dc:creator>
  <cp:keywords/>
  <dc:description/>
  <cp:lastModifiedBy>AYSE OZDEN BIRKAN</cp:lastModifiedBy>
  <cp:revision>1</cp:revision>
  <dcterms:created xsi:type="dcterms:W3CDTF">2020-04-17T01:55:00Z</dcterms:created>
  <dcterms:modified xsi:type="dcterms:W3CDTF">2020-04-17T02:38:00Z</dcterms:modified>
</cp:coreProperties>
</file>