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0680C" w14:textId="2A953100" w:rsidR="000F230F" w:rsidRDefault="000F230F" w:rsidP="00662DEE">
      <w:p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4D77F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This </w:t>
      </w:r>
      <w:r w:rsidR="00DB0F1A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module</w:t>
      </w:r>
      <w:r w:rsidRPr="004D77F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: </w:t>
      </w:r>
      <w:r w:rsidR="00662DEE" w:rsidRP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Last </w:t>
      </w:r>
      <w:r w:rsid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>module</w:t>
      </w:r>
      <w:r w:rsidR="00662DEE" w:rsidRP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we</w:t>
      </w:r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explored</w:t>
      </w:r>
      <w:r w:rsidR="00662DEE" w:rsidRP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data visualization in R using the </w:t>
      </w:r>
      <w:r w:rsidR="00662DEE" w:rsidRPr="00FC1B11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ggplot2</w:t>
      </w:r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package. This </w:t>
      </w:r>
      <w:r w:rsid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>module</w:t>
      </w:r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continue</w:t>
      </w:r>
      <w:r w:rsid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>s</w:t>
      </w:r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to use </w:t>
      </w:r>
      <w:proofErr w:type="spellStart"/>
      <w:r w:rsidR="00662DEE" w:rsidRPr="00FC1B11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ggplot</w:t>
      </w:r>
      <w:proofErr w:type="spellEnd"/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together with a companion package called </w:t>
      </w:r>
      <w:proofErr w:type="spellStart"/>
      <w:r w:rsidR="00662DEE" w:rsidRPr="00FC1B11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ggmap</w:t>
      </w:r>
      <w:proofErr w:type="spellEnd"/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This package enhances the capabilities of </w:t>
      </w:r>
      <w:proofErr w:type="spellStart"/>
      <w:r w:rsidR="00662DEE" w:rsidRPr="00940E64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ggplot</w:t>
      </w:r>
      <w:proofErr w:type="spellEnd"/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by adding the capability to draw geographic outlines</w:t>
      </w:r>
      <w:r w:rsidR="007C3F51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(polygons)</w:t>
      </w:r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>, shading, labeling, and other map markings.</w:t>
      </w:r>
      <w:r w:rsidR="00B5697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In addition, we will merge datasets using the built-in </w:t>
      </w:r>
      <w:proofErr w:type="gramStart"/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>merge( )</w:t>
      </w:r>
      <w:proofErr w:type="gramEnd"/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function, which provides a similar capability to a JOIN in SQL. Many analytical strategies require </w:t>
      </w:r>
      <w:r w:rsidR="004E0D22">
        <w:rPr>
          <w:rFonts w:asciiTheme="majorHAnsi" w:eastAsia="Times New Roman" w:hAnsiTheme="majorHAnsi" w:cs="Times New Roman"/>
          <w:color w:val="000000"/>
          <w:sz w:val="24"/>
          <w:szCs w:val="24"/>
        </w:rPr>
        <w:t>joining data from different sources based on a “key” – a field that two datasets have in common.</w:t>
      </w:r>
      <w:r w:rsidR="00662DE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</w:p>
    <w:p w14:paraId="7F1A00EB" w14:textId="77777777" w:rsidR="005D606D" w:rsidRDefault="005D606D" w:rsidP="005D606D">
      <w:p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Please make sure you have included an attribution statement (see syllabus if you have questions).</w:t>
      </w:r>
    </w:p>
    <w:p w14:paraId="2CF5A0C9" w14:textId="3D5A6FC3" w:rsidR="00C41E07" w:rsidRPr="005B77B3" w:rsidRDefault="00C41E07" w:rsidP="00C41E07">
      <w:pP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Step 1:</w:t>
      </w:r>
      <w:r w:rsidR="00952BD4"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AE2B1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Load</w:t>
      </w:r>
      <w:r w:rsidR="001C5ACA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EC2B69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the </w:t>
      </w:r>
      <w:r w:rsidR="00433F29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population</w:t>
      </w:r>
      <w:r w:rsidR="001C5ACA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proofErr w:type="gramStart"/>
      <w:r w:rsidR="00A614A7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d</w:t>
      </w:r>
      <w:r w:rsidR="00AE2B1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ata</w:t>
      </w:r>
      <w:proofErr w:type="gramEnd"/>
    </w:p>
    <w:p w14:paraId="66260796" w14:textId="366EDBB9" w:rsidR="00C41E07" w:rsidRPr="00EC2B69" w:rsidRDefault="00EC2B69" w:rsidP="00CC6A1B">
      <w:pPr>
        <w:pStyle w:val="a3"/>
        <w:numPr>
          <w:ilvl w:val="0"/>
          <w:numId w:val="17"/>
        </w:numPr>
        <w:rPr>
          <w:rFonts w:asciiTheme="majorHAnsi" w:eastAsia="Times New Roman" w:hAnsiTheme="majorHAnsi" w:cs="Times New Roman"/>
          <w:color w:val="000000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The following lines of code will help you read a json file into an R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Examine the resulting </w:t>
      </w:r>
      <w:r w:rsidR="00433F29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pop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with </w:t>
      </w:r>
      <w:proofErr w:type="gramStart"/>
      <w:r w:rsidRPr="00433F29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View(</w:t>
      </w:r>
      <w:proofErr w:type="gramEnd"/>
      <w:r w:rsidRPr="00433F29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)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and add comments explaining what each column contains.</w:t>
      </w:r>
    </w:p>
    <w:p w14:paraId="4FD24DE1" w14:textId="49D4F01C" w:rsidR="00EC2B69" w:rsidRPr="00EC2B69" w:rsidRDefault="00EC2B69" w:rsidP="00EC2B69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r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library(</w:t>
      </w:r>
      <w:proofErr w:type="spellStart"/>
      <w:r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jsonlite</w:t>
      </w:r>
      <w:proofErr w:type="spellEnd"/>
      <w:r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)</w:t>
      </w:r>
    </w:p>
    <w:p w14:paraId="6256BA37" w14:textId="5B733FDD" w:rsidR="00AB2FB9" w:rsidRDefault="00AB2FB9" w:rsidP="00EC2B69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proofErr w:type="spellStart"/>
      <w:r w:rsidRPr="00AB2FB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url</w:t>
      </w:r>
      <w:proofErr w:type="spellEnd"/>
      <w:r w:rsidRPr="00AB2FB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=</w:t>
      </w:r>
      <w:r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”</w:t>
      </w:r>
      <w:hyperlink r:id="rId5" w:history="1">
        <w:r w:rsidRPr="00F96030">
          <w:rPr>
            <w:rStyle w:val="a4"/>
            <w:rFonts w:asciiTheme="majorHAnsi" w:eastAsia="Times New Roman" w:hAnsiTheme="majorHAnsi" w:cs="Times New Roman"/>
            <w:i/>
            <w:iCs/>
            <w:sz w:val="24"/>
            <w:szCs w:val="28"/>
          </w:rPr>
          <w:t>https://ist387.s3.us-east-2.amazonaws.com/data/cities.json</w:t>
        </w:r>
      </w:hyperlink>
      <w:r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”</w:t>
      </w:r>
    </w:p>
    <w:p w14:paraId="27C9489A" w14:textId="533CE62A" w:rsidR="00EC2B69" w:rsidRPr="00EC2B69" w:rsidRDefault="00433F29" w:rsidP="00EC2B69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r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pop</w:t>
      </w:r>
      <w:r w:rsidR="00EC2B69"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 xml:space="preserve"> &lt;- </w:t>
      </w:r>
      <w:proofErr w:type="spellStart"/>
      <w:proofErr w:type="gramStart"/>
      <w:r w:rsidR="00EC2B69"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jsonlite</w:t>
      </w:r>
      <w:proofErr w:type="spellEnd"/>
      <w:r w:rsidR="00EC2B69"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::</w:t>
      </w:r>
      <w:proofErr w:type="spellStart"/>
      <w:proofErr w:type="gramEnd"/>
      <w:r w:rsidR="00EC2B69"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fromJSON</w:t>
      </w:r>
      <w:proofErr w:type="spellEnd"/>
      <w:r w:rsidR="00EC2B69"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(</w:t>
      </w:r>
      <w:proofErr w:type="spellStart"/>
      <w:r w:rsidR="00EC2B69"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url</w:t>
      </w:r>
      <w:proofErr w:type="spellEnd"/>
      <w:r w:rsidR="00EC2B69" w:rsidRPr="00EC2B69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)</w:t>
      </w:r>
    </w:p>
    <w:p w14:paraId="02789C78" w14:textId="77777777" w:rsidR="00EC2B69" w:rsidRPr="00EC2B69" w:rsidRDefault="00EC2B69" w:rsidP="00EC2B69">
      <w:pPr>
        <w:spacing w:after="0" w:line="240" w:lineRule="auto"/>
        <w:rPr>
          <w:rFonts w:asciiTheme="majorHAnsi" w:eastAsia="Times New Roman" w:hAnsiTheme="majorHAnsi" w:cs="Times New Roman"/>
          <w:color w:val="000000"/>
          <w:szCs w:val="24"/>
        </w:rPr>
      </w:pPr>
    </w:p>
    <w:p w14:paraId="58BE6F43" w14:textId="52A424FE" w:rsidR="001C5ACA" w:rsidRDefault="00EC2B69" w:rsidP="00CC6A1B">
      <w:pPr>
        <w:pStyle w:val="a3"/>
        <w:numPr>
          <w:ilvl w:val="0"/>
          <w:numId w:val="17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Calculate the </w:t>
      </w:r>
      <w:r w:rsidR="00433F2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average population in the </w:t>
      </w:r>
      <w:proofErr w:type="spellStart"/>
      <w:r w:rsidR="00433F29"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 w:rsidR="00433F2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Why is using </w:t>
      </w:r>
      <w:proofErr w:type="gramStart"/>
      <w:r w:rsidR="00433F29" w:rsidRPr="00433F29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mean(</w:t>
      </w:r>
      <w:proofErr w:type="gramEnd"/>
      <w:r w:rsidR="00433F29" w:rsidRPr="00433F29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)</w:t>
      </w:r>
      <w:r w:rsidR="00433F2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directly not working? Find a way to correct the data type of this variable so you can calculate the average.</w:t>
      </w:r>
    </w:p>
    <w:p w14:paraId="367EDB62" w14:textId="7205E3C6" w:rsidR="002F717A" w:rsidRPr="001C5ACA" w:rsidRDefault="00433F29" w:rsidP="00CC6A1B">
      <w:pPr>
        <w:pStyle w:val="a3"/>
        <w:numPr>
          <w:ilvl w:val="0"/>
          <w:numId w:val="17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What is the population of the smallest city in the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? Which state is it in?</w:t>
      </w:r>
    </w:p>
    <w:p w14:paraId="589FE804" w14:textId="79BF2B7F" w:rsidR="001C5ACA" w:rsidRDefault="001C5ACA" w:rsidP="001C5ACA">
      <w:pP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Step 2</w:t>
      </w:r>
      <w:r w:rsidRPr="001C5ACA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: 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Merge</w:t>
      </w:r>
      <w:r w:rsidRPr="001C5ACA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the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433F29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population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Pr="001C5ACA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data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with the </w:t>
      </w:r>
      <w:r w:rsidR="006D69F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state name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data</w:t>
      </w:r>
      <w:proofErr w:type="gramEnd"/>
    </w:p>
    <w:p w14:paraId="0A0D20FC" w14:textId="1454E581" w:rsidR="00B73837" w:rsidRPr="00AB2FB9" w:rsidRDefault="006D69F6" w:rsidP="00AB2FB9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Read in the state name .csv file from the URL below</w:t>
      </w:r>
      <w:r w:rsidR="00E1367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1A5F54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into a </w:t>
      </w:r>
      <w:proofErr w:type="spellStart"/>
      <w:r w:rsidR="001A5F54"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 w:rsidR="001A5F54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E1367C">
        <w:rPr>
          <w:rFonts w:asciiTheme="majorHAnsi" w:eastAsia="Times New Roman" w:hAnsiTheme="majorHAnsi" w:cs="Times New Roman"/>
          <w:color w:val="000000"/>
          <w:sz w:val="24"/>
          <w:szCs w:val="24"/>
        </w:rPr>
        <w:t>name</w:t>
      </w:r>
      <w:r w:rsidR="001A5F54">
        <w:rPr>
          <w:rFonts w:asciiTheme="majorHAnsi" w:eastAsia="Times New Roman" w:hAnsiTheme="majorHAnsi" w:cs="Times New Roman"/>
          <w:color w:val="000000"/>
          <w:sz w:val="24"/>
          <w:szCs w:val="24"/>
        </w:rPr>
        <w:t>d</w:t>
      </w:r>
      <w:r w:rsidR="00E1367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abbr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– make sure to use the </w:t>
      </w:r>
      <w:proofErr w:type="spellStart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read_</w:t>
      </w:r>
      <w:proofErr w:type="gramStart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csv</w:t>
      </w:r>
      <w:proofErr w:type="spellEnd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(</w:t>
      </w:r>
      <w:proofErr w:type="gramEnd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)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function from the </w:t>
      </w:r>
      <w:proofErr w:type="spellStart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tidyverse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package</w:t>
      </w:r>
      <w:r w:rsidR="00520A9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: </w:t>
      </w:r>
    </w:p>
    <w:p w14:paraId="43C3746B" w14:textId="5464C627" w:rsidR="00AB2FB9" w:rsidRPr="00AB2FB9" w:rsidRDefault="00FA2B76" w:rsidP="00AB2FB9">
      <w:p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hyperlink r:id="rId6" w:history="1">
        <w:r w:rsidR="00AB2FB9" w:rsidRPr="00F96030">
          <w:rPr>
            <w:rStyle w:val="a4"/>
            <w:rFonts w:asciiTheme="majorHAnsi" w:hAnsiTheme="majorHAnsi"/>
            <w:i/>
            <w:iCs/>
            <w:sz w:val="24"/>
            <w:szCs w:val="24"/>
          </w:rPr>
          <w:t>https://ist387.s3.us-east-2.amazonaws.com/data/states.csv</w:t>
        </w:r>
      </w:hyperlink>
    </w:p>
    <w:p w14:paraId="49DA21D1" w14:textId="69DFA4D5" w:rsidR="006D69F6" w:rsidRDefault="006D69F6" w:rsidP="00EF0B98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To successfully merge the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pop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with the </w:t>
      </w:r>
      <w:proofErr w:type="spellStart"/>
      <w:r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abbr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we need to identify a column they have in common which will serve as the “key” to merge on. One column both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dataframes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have is the state column. The only problem is the slight column name discrepancy – in </w:t>
      </w:r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pop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the column is called “state” and in </w:t>
      </w:r>
      <w:proofErr w:type="spellStart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abbr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– “State.” These names need to be reconciled for the </w:t>
      </w:r>
      <w:proofErr w:type="gramStart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merge(</w:t>
      </w:r>
      <w:proofErr w:type="gramEnd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)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function to work. Find a way to rename </w:t>
      </w:r>
      <w:proofErr w:type="spellStart"/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abbr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’s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“State” to match the state column in </w:t>
      </w:r>
      <w:r w:rsidRPr="006D69F6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pop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   </w:t>
      </w:r>
    </w:p>
    <w:p w14:paraId="66836EA2" w14:textId="519684D0" w:rsidR="00E1367C" w:rsidRDefault="00E1367C" w:rsidP="00EF0B98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Merge</w:t>
      </w:r>
      <w:r w:rsidR="006D69F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the two </w:t>
      </w:r>
      <w:proofErr w:type="spellStart"/>
      <w:r w:rsidR="006D69F6">
        <w:rPr>
          <w:rFonts w:asciiTheme="majorHAnsi" w:eastAsia="Times New Roman" w:hAnsiTheme="majorHAnsi" w:cs="Times New Roman"/>
          <w:color w:val="000000"/>
          <w:sz w:val="24"/>
          <w:szCs w:val="24"/>
        </w:rPr>
        <w:t>dataframes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(using the </w:t>
      </w:r>
      <w:r w:rsidR="006D69F6">
        <w:rPr>
          <w:rFonts w:asciiTheme="majorHAnsi" w:eastAsia="Times New Roman" w:hAnsiTheme="majorHAnsi" w:cs="Times New Roman"/>
          <w:color w:val="000000"/>
          <w:sz w:val="24"/>
          <w:szCs w:val="24"/>
        </w:rPr>
        <w:t>‘state’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attribute from both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dataframes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), storing the resulting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in </w:t>
      </w:r>
      <w:proofErr w:type="spellStart"/>
      <w:r w:rsidRPr="00974773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dfNew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br/>
      </w:r>
    </w:p>
    <w:p w14:paraId="1338658D" w14:textId="167209E3" w:rsidR="00E1367C" w:rsidRDefault="00E1367C" w:rsidP="00EF0B98">
      <w:pPr>
        <w:pStyle w:val="a3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 xml:space="preserve">Review the structure of </w:t>
      </w:r>
      <w:proofErr w:type="spellStart"/>
      <w:r w:rsidRPr="00974773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dfNew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and explain the attributes in that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 w:rsidR="00974773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br/>
      </w:r>
    </w:p>
    <w:p w14:paraId="38B122A4" w14:textId="75CE69B0" w:rsidR="00C41E07" w:rsidRDefault="00BF337C" w:rsidP="00C41E07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Step </w:t>
      </w:r>
      <w:r w:rsidR="0097477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3</w:t>
      </w:r>
      <w:r w:rsidR="00C41E07"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:</w:t>
      </w:r>
      <w:r w:rsidR="00952BD4"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DB0F1A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Visualize the data</w:t>
      </w:r>
    </w:p>
    <w:p w14:paraId="5622EDFF" w14:textId="77777777" w:rsidR="00EF0B98" w:rsidRPr="005B77B3" w:rsidRDefault="00EF0B98" w:rsidP="00C41E07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</w:p>
    <w:p w14:paraId="0F672E41" w14:textId="5515A422" w:rsidR="00DB0F1A" w:rsidRPr="00DB0F1A" w:rsidRDefault="00DB0F1A" w:rsidP="00B73837">
      <w:pPr>
        <w:pStyle w:val="a3"/>
        <w:numPr>
          <w:ilvl w:val="0"/>
          <w:numId w:val="9"/>
        </w:numPr>
        <w:spacing w:after="120" w:line="240" w:lineRule="auto"/>
        <w:contextualSpacing w:val="0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Plot points (on top of a map of the US) for each </w:t>
      </w:r>
      <w:r w:rsidR="00974773">
        <w:rPr>
          <w:rFonts w:asciiTheme="majorHAnsi" w:eastAsia="Times New Roman" w:hAnsiTheme="majorHAnsi" w:cs="Times New Roman"/>
          <w:color w:val="000000"/>
          <w:sz w:val="24"/>
          <w:szCs w:val="24"/>
        </w:rPr>
        <w:t>city</w:t>
      </w:r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</w:t>
      </w:r>
      <w:proofErr w:type="gramStart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>don’t</w:t>
      </w:r>
      <w:proofErr w:type="gram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forget to library </w:t>
      </w:r>
      <w:r w:rsidRPr="00974773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ggplot2</w:t>
      </w:r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and </w:t>
      </w:r>
      <w:proofErr w:type="spellStart"/>
      <w:r w:rsidRPr="00974773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ggmap</w:t>
      </w:r>
      <w:proofErr w:type="spell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). Have the color represent the </w:t>
      </w:r>
      <w:r w:rsidR="00974773">
        <w:rPr>
          <w:rFonts w:asciiTheme="majorHAnsi" w:eastAsia="Times New Roman" w:hAnsiTheme="majorHAnsi" w:cs="Times New Roman"/>
          <w:color w:val="000000"/>
          <w:sz w:val="24"/>
          <w:szCs w:val="24"/>
        </w:rPr>
        <w:t>population.</w:t>
      </w:r>
    </w:p>
    <w:p w14:paraId="3B205043" w14:textId="63AC7A83" w:rsidR="00EF0B98" w:rsidRDefault="00EF0B98" w:rsidP="00B73837">
      <w:pPr>
        <w:pStyle w:val="a3"/>
        <w:numPr>
          <w:ilvl w:val="0"/>
          <w:numId w:val="9"/>
        </w:numPr>
        <w:spacing w:after="120" w:line="240" w:lineRule="auto"/>
        <w:contextualSpacing w:val="0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Add a block comment that criticizes the resulting map.</w:t>
      </w:r>
      <w:r w:rsidR="003B0BD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proofErr w:type="gramStart"/>
      <w:r w:rsidR="003B0BD0">
        <w:rPr>
          <w:rFonts w:asciiTheme="majorHAnsi" w:eastAsia="Times New Roman" w:hAnsiTheme="majorHAnsi" w:cs="Times New Roman"/>
          <w:color w:val="000000"/>
          <w:sz w:val="24"/>
          <w:szCs w:val="24"/>
        </w:rPr>
        <w:t>It’s</w:t>
      </w:r>
      <w:proofErr w:type="gramEnd"/>
      <w:r w:rsidR="003B0BD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not very good.</w:t>
      </w:r>
      <w:r w:rsid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br/>
      </w:r>
    </w:p>
    <w:p w14:paraId="2F5F2B62" w14:textId="51E11603" w:rsidR="00B22F61" w:rsidRDefault="00853D48" w:rsidP="00B22F61">
      <w:pPr>
        <w:spacing w:after="0" w:line="240" w:lineRule="auto"/>
        <w:rPr>
          <w:rFonts w:ascii="Andale Mono" w:eastAsia="Times New Roman" w:hAnsi="Andale Mono" w:cs="Times New Roman"/>
          <w:color w:val="000000"/>
          <w:szCs w:val="24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Step </w:t>
      </w:r>
      <w:r w:rsidR="00AE0747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4</w:t>
      </w:r>
      <w:r w:rsidRPr="00853D48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: </w:t>
      </w:r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Use </w:t>
      </w:r>
      <w:proofErr w:type="gramStart"/>
      <w:r w:rsidR="00B22F6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aggregate</w:t>
      </w:r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(</w:t>
      </w:r>
      <w:proofErr w:type="gramEnd"/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) to </w:t>
      </w:r>
      <w:r w:rsidR="0097477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</w:t>
      </w:r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ake a </w:t>
      </w:r>
      <w:proofErr w:type="spellStart"/>
      <w:r w:rsidR="0097477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d</w:t>
      </w:r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ata</w:t>
      </w:r>
      <w:r w:rsidR="0097477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f</w:t>
      </w:r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rame</w:t>
      </w:r>
      <w:proofErr w:type="spellEnd"/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of </w:t>
      </w:r>
      <w:r w:rsidR="00AE0747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s</w:t>
      </w:r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tate-by-</w:t>
      </w:r>
      <w:r w:rsidR="0097477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s</w:t>
      </w:r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tate </w:t>
      </w:r>
      <w:r w:rsidR="0097477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population</w:t>
      </w:r>
      <w:r w:rsidRPr="00853D48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380BB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br/>
      </w:r>
      <w:r w:rsidR="00380BBC">
        <w:rPr>
          <w:rFonts w:asciiTheme="majorHAnsi" w:eastAsia="Times New Roman" w:hAnsiTheme="majorHAnsi" w:cs="Times New Roman"/>
          <w:color w:val="000000"/>
          <w:sz w:val="24"/>
          <w:szCs w:val="24"/>
        </w:rPr>
        <w:br/>
      </w:r>
      <w:r w:rsidR="00B22F61">
        <w:rPr>
          <w:rFonts w:asciiTheme="majorHAnsi" w:eastAsia="Times New Roman" w:hAnsiTheme="majorHAnsi" w:cs="Times New Roman"/>
          <w:color w:val="000000"/>
          <w:sz w:val="24"/>
          <w:szCs w:val="24"/>
        </w:rPr>
        <w:t>R</w:t>
      </w:r>
      <w:r w:rsidR="00380BB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un the following </w:t>
      </w:r>
      <w:r w:rsidR="00B22F61">
        <w:rPr>
          <w:rFonts w:asciiTheme="majorHAnsi" w:eastAsia="Times New Roman" w:hAnsiTheme="majorHAnsi" w:cs="Times New Roman"/>
          <w:color w:val="000000"/>
          <w:sz w:val="24"/>
          <w:szCs w:val="24"/>
        </w:rPr>
        <w:t>lines of code</w:t>
      </w:r>
      <w:r w:rsidR="00380BB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to create a new data frame:</w:t>
      </w:r>
      <w:r w:rsidR="00380BBC">
        <w:rPr>
          <w:rFonts w:asciiTheme="majorHAnsi" w:eastAsia="Times New Roman" w:hAnsiTheme="majorHAnsi" w:cs="Times New Roman"/>
          <w:color w:val="000000"/>
          <w:sz w:val="24"/>
          <w:szCs w:val="24"/>
        </w:rPr>
        <w:br/>
      </w:r>
    </w:p>
    <w:p w14:paraId="4C8D338A" w14:textId="77777777" w:rsidR="00AE0747" w:rsidRPr="00AE0747" w:rsidRDefault="00AE0747" w:rsidP="00AE0747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dfSimple</w:t>
      </w:r>
      <w:proofErr w:type="spellEnd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 xml:space="preserve"> = </w:t>
      </w:r>
      <w:proofErr w:type="gram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aggregate(</w:t>
      </w:r>
      <w:proofErr w:type="spellStart"/>
      <w:proofErr w:type="gramEnd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dfNew$population</w:t>
      </w:r>
      <w:proofErr w:type="spellEnd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,</w:t>
      </w:r>
    </w:p>
    <w:p w14:paraId="5FFF156A" w14:textId="77777777" w:rsidR="00AE0747" w:rsidRPr="00AE0747" w:rsidRDefault="00AE0747" w:rsidP="00AE0747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 xml:space="preserve">                     by = list(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dfNew$state_name</w:t>
      </w:r>
      <w:proofErr w:type="spellEnd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),</w:t>
      </w:r>
    </w:p>
    <w:p w14:paraId="57E56D01" w14:textId="77777777" w:rsidR="00AE0747" w:rsidRPr="00AE0747" w:rsidRDefault="00AE0747" w:rsidP="00AE0747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 xml:space="preserve">                     FUN = sum)</w:t>
      </w:r>
    </w:p>
    <w:p w14:paraId="1793B5FA" w14:textId="77777777" w:rsidR="00AE0747" w:rsidRPr="00AE0747" w:rsidRDefault="00AE0747" w:rsidP="00AE0747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dfSimple$name</w:t>
      </w:r>
      <w:proofErr w:type="spellEnd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 xml:space="preserve"> &lt;- dfSimple$Group.1</w:t>
      </w:r>
    </w:p>
    <w:p w14:paraId="18B8FFE7" w14:textId="77777777" w:rsidR="00AE0747" w:rsidRPr="00AE0747" w:rsidRDefault="00AE0747" w:rsidP="00AE0747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dfSimple$Group.1 &lt;- NULL</w:t>
      </w:r>
    </w:p>
    <w:p w14:paraId="0C3E10B8" w14:textId="77777777" w:rsidR="00AE0747" w:rsidRPr="00AE0747" w:rsidRDefault="00AE0747" w:rsidP="00AE0747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</w:pP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dfSimple$statePop</w:t>
      </w:r>
      <w:proofErr w:type="spellEnd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 xml:space="preserve"> &lt;- 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dfSimple$x</w:t>
      </w:r>
      <w:proofErr w:type="spellEnd"/>
    </w:p>
    <w:p w14:paraId="7E8AC671" w14:textId="55DC00DB" w:rsidR="00C41E07" w:rsidRDefault="00AE0747" w:rsidP="00AE0747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8"/>
          <w:szCs w:val="28"/>
        </w:rPr>
      </w:pP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>dfSimple$x</w:t>
      </w:r>
      <w:proofErr w:type="spellEnd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8"/>
        </w:rPr>
        <w:t xml:space="preserve"> &lt;- NULL</w:t>
      </w:r>
      <w:r w:rsidR="00FC089F" w:rsidRPr="00AE0747">
        <w:rPr>
          <w:rFonts w:asciiTheme="majorHAnsi" w:eastAsia="Times New Roman" w:hAnsiTheme="majorHAnsi" w:cs="Times New Roman"/>
          <w:i/>
          <w:iCs/>
          <w:color w:val="000000"/>
          <w:sz w:val="28"/>
          <w:szCs w:val="28"/>
        </w:rPr>
        <w:t xml:space="preserve">  </w:t>
      </w:r>
    </w:p>
    <w:p w14:paraId="7419B775" w14:textId="77777777" w:rsidR="00AE0747" w:rsidRPr="00AE0747" w:rsidRDefault="00AE0747" w:rsidP="00AE0747">
      <w:pPr>
        <w:spacing w:after="0" w:line="240" w:lineRule="auto"/>
        <w:rPr>
          <w:rFonts w:asciiTheme="majorHAnsi" w:eastAsia="Times New Roman" w:hAnsiTheme="majorHAnsi" w:cs="Times New Roman"/>
          <w:i/>
          <w:iCs/>
          <w:color w:val="000000"/>
          <w:sz w:val="28"/>
          <w:szCs w:val="28"/>
        </w:rPr>
      </w:pPr>
    </w:p>
    <w:p w14:paraId="2EC91A99" w14:textId="0BDBBB44" w:rsidR="00AE2B1C" w:rsidRDefault="00B95A63" w:rsidP="00B73837">
      <w:pPr>
        <w:pStyle w:val="a3"/>
        <w:numPr>
          <w:ilvl w:val="0"/>
          <w:numId w:val="9"/>
        </w:numPr>
        <w:spacing w:after="120" w:line="240" w:lineRule="auto"/>
        <w:contextualSpacing w:val="0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Add a comment describing what </w:t>
      </w:r>
      <w:r w:rsidR="00B22F61">
        <w:rPr>
          <w:rFonts w:asciiTheme="majorHAnsi" w:eastAsia="Times New Roman" w:hAnsiTheme="majorHAnsi" w:cs="Times New Roman"/>
          <w:color w:val="000000"/>
          <w:sz w:val="24"/>
          <w:szCs w:val="24"/>
        </w:rPr>
        <w:t>each line of code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does. Make sure to describe how many rows there are </w:t>
      </w:r>
      <w:r w:rsidR="00B22F61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in </w:t>
      </w:r>
      <w:proofErr w:type="spellStart"/>
      <w:r w:rsidR="00B22F61"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dfSimple</w:t>
      </w:r>
      <w:proofErr w:type="spellEnd"/>
      <w:r w:rsidR="00B22F61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(and why there are that many rows)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</w:p>
    <w:p w14:paraId="53266BC9" w14:textId="6B87E628" w:rsidR="00C7434E" w:rsidRPr="00B95A63" w:rsidRDefault="00AE0747" w:rsidP="00B73837">
      <w:pPr>
        <w:pStyle w:val="a3"/>
        <w:numPr>
          <w:ilvl w:val="0"/>
          <w:numId w:val="9"/>
        </w:numPr>
        <w:spacing w:after="120" w:line="240" w:lineRule="auto"/>
        <w:contextualSpacing w:val="0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Name the most and least populous states in 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dfSimple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and show the code you used to determine them.</w:t>
      </w:r>
    </w:p>
    <w:p w14:paraId="2AFEDD7D" w14:textId="77777777" w:rsidR="00336A14" w:rsidRDefault="00336A14" w:rsidP="00AE2B1C">
      <w:p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5B0D8A2F" w14:textId="4A7050AF" w:rsidR="00853D48" w:rsidRPr="005B77B3" w:rsidRDefault="00BF337C" w:rsidP="00853D48">
      <w:pPr>
        <w:spacing w:after="0" w:line="240" w:lineRule="auto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Step </w:t>
      </w:r>
      <w:r w:rsidR="00AE0747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5</w:t>
      </w:r>
      <w:r w:rsidR="00853D48" w:rsidRPr="005B77B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: </w:t>
      </w:r>
      <w:r w:rsidR="00853D48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Use </w:t>
      </w:r>
      <w:proofErr w:type="spellStart"/>
      <w:r w:rsidR="00853D48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ggplot</w:t>
      </w:r>
      <w:proofErr w:type="spellEnd"/>
      <w:r w:rsidR="00853D48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and </w:t>
      </w:r>
      <w:proofErr w:type="spellStart"/>
      <w:r w:rsidR="00853D48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ggmap</w:t>
      </w:r>
      <w:proofErr w:type="spellEnd"/>
      <w:r w:rsidR="00853D48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to shade a map of the U.S. with </w:t>
      </w:r>
      <w:r w:rsidR="00AE0747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state </w:t>
      </w:r>
      <w:proofErr w:type="gramStart"/>
      <w:r w:rsidR="00AE0747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population</w:t>
      </w:r>
      <w:proofErr w:type="gramEnd"/>
      <w:r w:rsidR="00853D48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</w:p>
    <w:p w14:paraId="710285EC" w14:textId="77777777" w:rsidR="00C41E07" w:rsidRDefault="00C41E07" w:rsidP="00C41E07">
      <w:p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F8B4189" w14:textId="33C4BB61" w:rsidR="00DB0F1A" w:rsidRPr="00DB0F1A" w:rsidRDefault="00DB0F1A" w:rsidP="00381214">
      <w:pPr>
        <w:pStyle w:val="a3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Copy the 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ggplot</w:t>
      </w:r>
      <w:proofErr w:type="spell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code from Step </w:t>
      </w:r>
      <w:r w:rsidR="00AE0747">
        <w:rPr>
          <w:rFonts w:asciiTheme="majorHAnsi" w:eastAsia="Times New Roman" w:hAnsiTheme="majorHAnsi" w:cs="Times New Roman"/>
          <w:color w:val="000000"/>
          <w:sz w:val="24"/>
          <w:szCs w:val="24"/>
        </w:rPr>
        <w:t>3</w:t>
      </w:r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In the initial 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ggplot</w:t>
      </w:r>
      <w:proofErr w:type="spell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statement, you will need to use your new </w:t>
      </w:r>
      <w:proofErr w:type="spellStart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>dataframe</w:t>
      </w:r>
      <w:proofErr w:type="spell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so substitute 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dfSimple</w:t>
      </w:r>
      <w:proofErr w:type="spell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in place of 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dfNew</w:t>
      </w:r>
      <w:proofErr w:type="spell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Additionally, instead of using 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geom_point</w:t>
      </w:r>
      <w:proofErr w:type="spell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to plot points, use this aesthetic to fill the polygons with a color for each state</w:t>
      </w:r>
      <w:r w:rsidR="00E1367C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Make sure to expand the limits correctly and that you have used </w:t>
      </w:r>
      <w:proofErr w:type="spellStart"/>
      <w:r w:rsidRPr="00AE0747">
        <w:rPr>
          <w:rFonts w:asciiTheme="majorHAnsi" w:eastAsia="Times New Roman" w:hAnsiTheme="majorHAnsi" w:cs="Times New Roman"/>
          <w:i/>
          <w:iCs/>
          <w:color w:val="000000"/>
          <w:sz w:val="24"/>
          <w:szCs w:val="24"/>
        </w:rPr>
        <w:t>coord_map</w:t>
      </w:r>
      <w:proofErr w:type="spellEnd"/>
      <w:r w:rsidRPr="00DB0F1A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appropriately.</w:t>
      </w:r>
    </w:p>
    <w:p w14:paraId="05867CB6" w14:textId="1F27FC8C" w:rsidR="00336A14" w:rsidRPr="00B00284" w:rsidRDefault="00336A14" w:rsidP="00DB0F1A">
      <w:pPr>
        <w:pStyle w:val="a3"/>
        <w:spacing w:after="120" w:line="240" w:lineRule="auto"/>
        <w:contextualSpacing w:val="0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sectPr w:rsidR="00336A14" w:rsidRPr="00B00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e Mono">
    <w:altName w:val="Calibri"/>
    <w:charset w:val="00"/>
    <w:family w:val="modern"/>
    <w:pitch w:val="fixed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4D78"/>
    <w:multiLevelType w:val="hybridMultilevel"/>
    <w:tmpl w:val="F17A871C"/>
    <w:lvl w:ilvl="0" w:tplc="7E8427C0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22EDB"/>
    <w:multiLevelType w:val="hybridMultilevel"/>
    <w:tmpl w:val="99D627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3E32"/>
    <w:multiLevelType w:val="hybridMultilevel"/>
    <w:tmpl w:val="41FA8C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C2B7A"/>
    <w:multiLevelType w:val="hybridMultilevel"/>
    <w:tmpl w:val="BDB8E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95DFC"/>
    <w:multiLevelType w:val="hybridMultilevel"/>
    <w:tmpl w:val="91C840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A225F"/>
    <w:multiLevelType w:val="hybridMultilevel"/>
    <w:tmpl w:val="F280B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E7B4E"/>
    <w:multiLevelType w:val="hybridMultilevel"/>
    <w:tmpl w:val="8E3293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F0C62"/>
    <w:multiLevelType w:val="hybridMultilevel"/>
    <w:tmpl w:val="83224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27954"/>
    <w:multiLevelType w:val="hybridMultilevel"/>
    <w:tmpl w:val="5C28D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736E3"/>
    <w:multiLevelType w:val="hybridMultilevel"/>
    <w:tmpl w:val="58A668D8"/>
    <w:lvl w:ilvl="0" w:tplc="E604EE02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122CB"/>
    <w:multiLevelType w:val="hybridMultilevel"/>
    <w:tmpl w:val="ED6CDDDA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 w15:restartNumberingAfterBreak="0">
    <w:nsid w:val="4C3720C4"/>
    <w:multiLevelType w:val="hybridMultilevel"/>
    <w:tmpl w:val="04CAF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F6C73"/>
    <w:multiLevelType w:val="hybridMultilevel"/>
    <w:tmpl w:val="CFCA2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356F7"/>
    <w:multiLevelType w:val="hybridMultilevel"/>
    <w:tmpl w:val="4D8C4C58"/>
    <w:lvl w:ilvl="0" w:tplc="9656C642">
      <w:start w:val="10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F65493"/>
    <w:multiLevelType w:val="multilevel"/>
    <w:tmpl w:val="35267EF0"/>
    <w:lvl w:ilvl="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81789"/>
    <w:multiLevelType w:val="hybridMultilevel"/>
    <w:tmpl w:val="41FA8C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46D56"/>
    <w:multiLevelType w:val="hybridMultilevel"/>
    <w:tmpl w:val="B9CC65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10"/>
  </w:num>
  <w:num w:numId="5">
    <w:abstractNumId w:val="3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9"/>
  </w:num>
  <w:num w:numId="11">
    <w:abstractNumId w:val="6"/>
  </w:num>
  <w:num w:numId="12">
    <w:abstractNumId w:val="13"/>
  </w:num>
  <w:num w:numId="13">
    <w:abstractNumId w:val="7"/>
  </w:num>
  <w:num w:numId="14">
    <w:abstractNumId w:val="15"/>
  </w:num>
  <w:num w:numId="15">
    <w:abstractNumId w:val="2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12"/>
    <w:rsid w:val="00037A6E"/>
    <w:rsid w:val="00064D8D"/>
    <w:rsid w:val="00097B3C"/>
    <w:rsid w:val="000F230F"/>
    <w:rsid w:val="0019186A"/>
    <w:rsid w:val="001931E3"/>
    <w:rsid w:val="00195912"/>
    <w:rsid w:val="001A5F54"/>
    <w:rsid w:val="001C5ACA"/>
    <w:rsid w:val="00220540"/>
    <w:rsid w:val="002359C9"/>
    <w:rsid w:val="00265571"/>
    <w:rsid w:val="002A1A61"/>
    <w:rsid w:val="002D30FA"/>
    <w:rsid w:val="002F717A"/>
    <w:rsid w:val="003116A5"/>
    <w:rsid w:val="0031217F"/>
    <w:rsid w:val="003345AF"/>
    <w:rsid w:val="00336A14"/>
    <w:rsid w:val="00342331"/>
    <w:rsid w:val="00352532"/>
    <w:rsid w:val="00380BBC"/>
    <w:rsid w:val="00381214"/>
    <w:rsid w:val="003B0BD0"/>
    <w:rsid w:val="003D43D1"/>
    <w:rsid w:val="004122B7"/>
    <w:rsid w:val="004132C3"/>
    <w:rsid w:val="00433F29"/>
    <w:rsid w:val="00452710"/>
    <w:rsid w:val="00465D59"/>
    <w:rsid w:val="00486A8B"/>
    <w:rsid w:val="00487015"/>
    <w:rsid w:val="004A4AF3"/>
    <w:rsid w:val="004C67DC"/>
    <w:rsid w:val="004D5D0D"/>
    <w:rsid w:val="004E0D22"/>
    <w:rsid w:val="004E55B5"/>
    <w:rsid w:val="004F3A6D"/>
    <w:rsid w:val="00520A99"/>
    <w:rsid w:val="00553073"/>
    <w:rsid w:val="00571ECB"/>
    <w:rsid w:val="00577812"/>
    <w:rsid w:val="005A340B"/>
    <w:rsid w:val="005A490C"/>
    <w:rsid w:val="005A5935"/>
    <w:rsid w:val="005B77B3"/>
    <w:rsid w:val="005C13D0"/>
    <w:rsid w:val="005D07E0"/>
    <w:rsid w:val="005D606D"/>
    <w:rsid w:val="005F722B"/>
    <w:rsid w:val="0060184D"/>
    <w:rsid w:val="00662DEE"/>
    <w:rsid w:val="00692600"/>
    <w:rsid w:val="006971B1"/>
    <w:rsid w:val="006D39C7"/>
    <w:rsid w:val="006D69F6"/>
    <w:rsid w:val="00716B77"/>
    <w:rsid w:val="007347C8"/>
    <w:rsid w:val="007556DA"/>
    <w:rsid w:val="00757F1B"/>
    <w:rsid w:val="00777F58"/>
    <w:rsid w:val="007815C4"/>
    <w:rsid w:val="007C3F51"/>
    <w:rsid w:val="007D2D0F"/>
    <w:rsid w:val="007F679E"/>
    <w:rsid w:val="008071C0"/>
    <w:rsid w:val="008210C4"/>
    <w:rsid w:val="00825F7C"/>
    <w:rsid w:val="00831F1C"/>
    <w:rsid w:val="008450B9"/>
    <w:rsid w:val="00853D48"/>
    <w:rsid w:val="00866DD8"/>
    <w:rsid w:val="008935CE"/>
    <w:rsid w:val="008C133C"/>
    <w:rsid w:val="008C1437"/>
    <w:rsid w:val="00920AF6"/>
    <w:rsid w:val="009376B3"/>
    <w:rsid w:val="00940E64"/>
    <w:rsid w:val="00945B0D"/>
    <w:rsid w:val="00952BD4"/>
    <w:rsid w:val="00963904"/>
    <w:rsid w:val="00974773"/>
    <w:rsid w:val="009952A7"/>
    <w:rsid w:val="009A3160"/>
    <w:rsid w:val="009B5208"/>
    <w:rsid w:val="009D787A"/>
    <w:rsid w:val="009F1A75"/>
    <w:rsid w:val="00A614A7"/>
    <w:rsid w:val="00AA74BB"/>
    <w:rsid w:val="00AB2FB9"/>
    <w:rsid w:val="00AC2591"/>
    <w:rsid w:val="00AD1A8A"/>
    <w:rsid w:val="00AE0747"/>
    <w:rsid w:val="00AE2B1C"/>
    <w:rsid w:val="00AF04D2"/>
    <w:rsid w:val="00B00284"/>
    <w:rsid w:val="00B00F19"/>
    <w:rsid w:val="00B17702"/>
    <w:rsid w:val="00B22F61"/>
    <w:rsid w:val="00B5697C"/>
    <w:rsid w:val="00B5771B"/>
    <w:rsid w:val="00B6483C"/>
    <w:rsid w:val="00B65046"/>
    <w:rsid w:val="00B73837"/>
    <w:rsid w:val="00B9298C"/>
    <w:rsid w:val="00B95A63"/>
    <w:rsid w:val="00BC3EE9"/>
    <w:rsid w:val="00BD033D"/>
    <w:rsid w:val="00BD1BE2"/>
    <w:rsid w:val="00BE5EED"/>
    <w:rsid w:val="00BE7397"/>
    <w:rsid w:val="00BE7F5D"/>
    <w:rsid w:val="00BF042C"/>
    <w:rsid w:val="00BF337C"/>
    <w:rsid w:val="00C21FF5"/>
    <w:rsid w:val="00C41E07"/>
    <w:rsid w:val="00C655A1"/>
    <w:rsid w:val="00C71B34"/>
    <w:rsid w:val="00C7434E"/>
    <w:rsid w:val="00C7768B"/>
    <w:rsid w:val="00C853A3"/>
    <w:rsid w:val="00CA5E33"/>
    <w:rsid w:val="00CB0591"/>
    <w:rsid w:val="00CC6A1B"/>
    <w:rsid w:val="00CD0254"/>
    <w:rsid w:val="00CF346B"/>
    <w:rsid w:val="00D00A97"/>
    <w:rsid w:val="00D1696B"/>
    <w:rsid w:val="00D21285"/>
    <w:rsid w:val="00D24783"/>
    <w:rsid w:val="00D3031B"/>
    <w:rsid w:val="00D37826"/>
    <w:rsid w:val="00D46318"/>
    <w:rsid w:val="00D557EC"/>
    <w:rsid w:val="00DA4347"/>
    <w:rsid w:val="00DB0F1A"/>
    <w:rsid w:val="00DD4ADC"/>
    <w:rsid w:val="00DD4DE4"/>
    <w:rsid w:val="00DF1515"/>
    <w:rsid w:val="00DF6D11"/>
    <w:rsid w:val="00E04886"/>
    <w:rsid w:val="00E1367C"/>
    <w:rsid w:val="00E23B2E"/>
    <w:rsid w:val="00E87516"/>
    <w:rsid w:val="00EA4D35"/>
    <w:rsid w:val="00EB783C"/>
    <w:rsid w:val="00EC2B69"/>
    <w:rsid w:val="00ED0C14"/>
    <w:rsid w:val="00EF0B98"/>
    <w:rsid w:val="00F333B4"/>
    <w:rsid w:val="00F370F6"/>
    <w:rsid w:val="00F47522"/>
    <w:rsid w:val="00F73EDF"/>
    <w:rsid w:val="00F84B91"/>
    <w:rsid w:val="00FA2B76"/>
    <w:rsid w:val="00FC089F"/>
    <w:rsid w:val="00FC1B11"/>
    <w:rsid w:val="00FD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4EFC2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바탕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7F6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7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7A6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37A6E"/>
    <w:rPr>
      <w:color w:val="800080" w:themeColor="followedHyperlink"/>
      <w:u w:val="single"/>
    </w:rPr>
  </w:style>
  <w:style w:type="character" w:styleId="a6">
    <w:name w:val="Unresolved Mention"/>
    <w:basedOn w:val="a0"/>
    <w:uiPriority w:val="99"/>
    <w:rsid w:val="00520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3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1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4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1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t387.s3.us-east-2.amazonaws.com/data/states.csv" TargetMode="External"/><Relationship Id="rId5" Type="http://schemas.openxmlformats.org/officeDocument/2006/relationships/hyperlink" Target="https://ist387.s3.us-east-2.amazonaws.com/data/cities.js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Syracuse University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Elizabeth Helson</dc:creator>
  <cp:lastModifiedBy>byungminchung97@gmail.com</cp:lastModifiedBy>
  <cp:revision>2</cp:revision>
  <cp:lastPrinted>2018-10-11T15:38:00Z</cp:lastPrinted>
  <dcterms:created xsi:type="dcterms:W3CDTF">2021-04-20T12:21:00Z</dcterms:created>
  <dcterms:modified xsi:type="dcterms:W3CDTF">2021-04-20T12:21:00Z</dcterms:modified>
</cp:coreProperties>
</file>