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B4C6E3" w14:textId="086C0380" w:rsidR="00B86243" w:rsidRPr="0056346F" w:rsidRDefault="00B86243" w:rsidP="00B86243">
      <w:pPr>
        <w:jc w:val="center"/>
        <w:rPr>
          <w:rFonts w:ascii="Times New Roman Bold" w:hAnsi="Times New Roman Bold" w:cs="Times New Roman"/>
          <w:b/>
          <w:bCs/>
          <w:smallCaps/>
          <w:sz w:val="28"/>
          <w:szCs w:val="28"/>
        </w:rPr>
      </w:pPr>
      <w:r>
        <w:rPr>
          <w:rFonts w:ascii="Times New Roman Bold" w:hAnsi="Times New Roman Bold"/>
          <w:b/>
          <w:bCs/>
          <w:smallCaps/>
          <w:sz w:val="28"/>
          <w:szCs w:val="28"/>
        </w:rPr>
        <w:t>SPSS Homework 4</w:t>
      </w:r>
      <w:r>
        <w:rPr>
          <w:rFonts w:ascii="Times New Roman Bold" w:hAnsi="Times New Roman Bold" w:cs="Times New Roman"/>
          <w:b/>
          <w:bCs/>
          <w:smallCaps/>
          <w:sz w:val="28"/>
          <w:szCs w:val="28"/>
        </w:rPr>
        <w:t xml:space="preserve"> Assignment Instructions</w:t>
      </w:r>
    </w:p>
    <w:p w14:paraId="103ED6F2" w14:textId="77777777" w:rsidR="00B86243" w:rsidRDefault="00B86243" w:rsidP="00B86243">
      <w:pPr>
        <w:spacing w:before="120" w:after="0" w:line="240" w:lineRule="auto"/>
        <w:rPr>
          <w:rFonts w:ascii="Times New Roman Bold" w:hAnsi="Times New Roman Bold"/>
          <w:smallCaps/>
          <w:sz w:val="24"/>
          <w:szCs w:val="24"/>
        </w:rPr>
      </w:pPr>
      <w:r w:rsidRPr="0031001C">
        <w:rPr>
          <w:rFonts w:ascii="Times New Roman Bold" w:hAnsi="Times New Roman Bold"/>
          <w:smallCaps/>
          <w:sz w:val="24"/>
          <w:szCs w:val="24"/>
        </w:rPr>
        <w:t>Overview</w:t>
      </w:r>
    </w:p>
    <w:p w14:paraId="30A0F780" w14:textId="45471835" w:rsidR="005E752D" w:rsidRPr="005E752D" w:rsidRDefault="005E752D" w:rsidP="005E752D">
      <w:pPr>
        <w:spacing w:before="120"/>
        <w:rPr>
          <w:rFonts w:ascii="Times New Roman" w:hAnsi="Times New Roman" w:cs="Times New Roman"/>
          <w:b/>
          <w:smallCaps/>
          <w:sz w:val="24"/>
          <w:szCs w:val="24"/>
        </w:rPr>
      </w:pPr>
      <w:r w:rsidRPr="005E752D">
        <w:rPr>
          <w:rFonts w:ascii="Times New Roman" w:hAnsi="Times New Roman" w:cs="Times New Roman"/>
          <w:sz w:val="24"/>
          <w:szCs w:val="24"/>
        </w:rPr>
        <w:t xml:space="preserve">This assignment is designed to increase your statistical literacy and proficiency in conducting and interpreting the </w:t>
      </w:r>
      <w:r>
        <w:rPr>
          <w:rFonts w:ascii="Times New Roman" w:hAnsi="Times New Roman" w:cs="Times New Roman"/>
          <w:sz w:val="24"/>
          <w:szCs w:val="24"/>
        </w:rPr>
        <w:t>two-way independent-measures ANOVA</w:t>
      </w:r>
      <w:r w:rsidRPr="005E752D">
        <w:rPr>
          <w:rFonts w:ascii="Times New Roman" w:hAnsi="Times New Roman" w:cs="Times New Roman"/>
          <w:sz w:val="24"/>
          <w:szCs w:val="24"/>
        </w:rPr>
        <w:t>. You will be completing two</w:t>
      </w:r>
      <w:r>
        <w:rPr>
          <w:rFonts w:ascii="Times New Roman" w:hAnsi="Times New Roman" w:cs="Times New Roman"/>
          <w:sz w:val="24"/>
          <w:szCs w:val="24"/>
        </w:rPr>
        <w:t xml:space="preserve"> 2-way ANOVA’s </w:t>
      </w:r>
      <w:r w:rsidRPr="005E752D">
        <w:rPr>
          <w:rFonts w:ascii="Times New Roman" w:hAnsi="Times New Roman" w:cs="Times New Roman"/>
          <w:sz w:val="24"/>
          <w:szCs w:val="24"/>
        </w:rPr>
        <w:t xml:space="preserve">in SPSS, using data that are related to specific research scenarios in the behavioral sciences, such as psychology, social work, and counseling. Behind the scenes knowledge of how this test is conducted is fundamental to being able to understand and apply research in your related field to your practice. Additionally, SPSS skills are professionally valuable, as it is one of the most commonly used statistical software packages in behavioral science settings, both academic and professional. </w:t>
      </w:r>
    </w:p>
    <w:p w14:paraId="133C2877" w14:textId="77777777" w:rsidR="00B86243" w:rsidRPr="007219F3" w:rsidRDefault="00B86243" w:rsidP="00B86243">
      <w:pPr>
        <w:spacing w:before="120" w:after="0" w:line="240" w:lineRule="auto"/>
      </w:pPr>
      <w:r w:rsidRPr="0031001C">
        <w:rPr>
          <w:rFonts w:ascii="Times New Roman Bold" w:hAnsi="Times New Roman Bold"/>
          <w:smallCaps/>
          <w:sz w:val="24"/>
          <w:szCs w:val="24"/>
        </w:rPr>
        <w:t>Instructions</w:t>
      </w:r>
    </w:p>
    <w:p w14:paraId="05E90FD0" w14:textId="77777777" w:rsidR="00B86243" w:rsidRDefault="00B86243" w:rsidP="00B86243">
      <w:pPr>
        <w:pStyle w:val="ListParagraph"/>
        <w:numPr>
          <w:ilvl w:val="0"/>
          <w:numId w:val="6"/>
        </w:numPr>
        <w:spacing w:before="120"/>
      </w:pPr>
      <w:r>
        <w:t xml:space="preserve">This assignment includes two problem sets that contain research scenarios and related questions. </w:t>
      </w:r>
    </w:p>
    <w:p w14:paraId="591042FA" w14:textId="53788D35" w:rsidR="00B86243" w:rsidRDefault="00B86243" w:rsidP="00B86243">
      <w:pPr>
        <w:pStyle w:val="ListParagraph"/>
        <w:numPr>
          <w:ilvl w:val="0"/>
          <w:numId w:val="6"/>
        </w:numPr>
        <w:spacing w:before="120"/>
      </w:pPr>
      <w:r>
        <w:t xml:space="preserve">For each scenario, you will run an analysis in SPSS. The required product will include the SPSS output, an APA-style Results section describing the results, and the appropriate graph inserted as a Figure in APA style. </w:t>
      </w:r>
    </w:p>
    <w:p w14:paraId="52CE1E51" w14:textId="25310E9F" w:rsidR="005E752D" w:rsidRDefault="005E752D" w:rsidP="00B86243">
      <w:pPr>
        <w:pStyle w:val="ListParagraph"/>
        <w:numPr>
          <w:ilvl w:val="0"/>
          <w:numId w:val="6"/>
        </w:numPr>
        <w:spacing w:before="120"/>
      </w:pPr>
      <w:r>
        <w:t xml:space="preserve">For all problems, interpret results based on an alpha level of </w:t>
      </w:r>
      <w:r w:rsidRPr="00952265">
        <w:rPr>
          <w:rFonts w:ascii="Symbol" w:hAnsi="Symbol"/>
        </w:rPr>
        <w:t>a</w:t>
      </w:r>
      <w:r>
        <w:t xml:space="preserve"> = </w:t>
      </w:r>
      <w:r w:rsidRPr="00952265">
        <w:rPr>
          <w:b/>
          <w:bCs/>
        </w:rPr>
        <w:t>.05</w:t>
      </w:r>
      <w:r>
        <w:t>.</w:t>
      </w:r>
    </w:p>
    <w:p w14:paraId="660ABBE2" w14:textId="37EFB4B0" w:rsidR="00BD16CE" w:rsidRDefault="00BD16CE" w:rsidP="00BD16CE">
      <w:pPr>
        <w:pStyle w:val="ListParagraph"/>
        <w:numPr>
          <w:ilvl w:val="0"/>
          <w:numId w:val="6"/>
        </w:numPr>
        <w:spacing w:before="120"/>
      </w:pPr>
      <w:r>
        <w:t xml:space="preserve">This assignment is worth </w:t>
      </w:r>
      <w:r w:rsidR="00B9578C">
        <w:t>6</w:t>
      </w:r>
      <w:r>
        <w:t>0 points.</w:t>
      </w:r>
    </w:p>
    <w:p w14:paraId="5FE6554C" w14:textId="77777777" w:rsidR="00B86243" w:rsidRPr="002468DB" w:rsidRDefault="00B86243" w:rsidP="00B86243">
      <w:pPr>
        <w:pStyle w:val="ListParagraph"/>
        <w:spacing w:before="120"/>
      </w:pPr>
    </w:p>
    <w:p w14:paraId="226334B4" w14:textId="0DB2D527" w:rsidR="00B86243" w:rsidRDefault="00B86243" w:rsidP="00B86243">
      <w:pPr>
        <w:rPr>
          <w:rFonts w:ascii="Times New Roman" w:hAnsi="Times New Roman" w:cs="Times New Roman"/>
          <w:sz w:val="24"/>
          <w:szCs w:val="24"/>
        </w:rPr>
      </w:pPr>
      <w:r w:rsidRPr="00CA5A95">
        <w:rPr>
          <w:rFonts w:ascii="Times New Roman" w:hAnsi="Times New Roman" w:cs="Times New Roman"/>
          <w:sz w:val="24"/>
          <w:szCs w:val="24"/>
        </w:rPr>
        <w:t xml:space="preserve">Please review the SPSS Homework Tutorial in this module for directions on how to run the statistical test, as well as the Results Sections in APA Style presentation, which includes a template for completing the APA-style Results sections for the </w:t>
      </w:r>
      <w:r>
        <w:rPr>
          <w:rFonts w:ascii="Times New Roman" w:hAnsi="Times New Roman" w:cs="Times New Roman"/>
          <w:sz w:val="24"/>
          <w:szCs w:val="24"/>
        </w:rPr>
        <w:t>two-way independent-measures ANOVA</w:t>
      </w:r>
      <w:r w:rsidRPr="00CA5A95">
        <w:rPr>
          <w:rFonts w:ascii="Times New Roman" w:hAnsi="Times New Roman" w:cs="Times New Roman"/>
          <w:sz w:val="24"/>
          <w:szCs w:val="24"/>
        </w:rPr>
        <w:t>. The scenarios begin on the next page.</w:t>
      </w:r>
    </w:p>
    <w:p w14:paraId="20A7ECA5" w14:textId="3BC75204" w:rsidR="00B86243" w:rsidRDefault="00B86243" w:rsidP="00B86243">
      <w:pPr>
        <w:rPr>
          <w:rFonts w:ascii="Times New Roman" w:hAnsi="Times New Roman" w:cs="Times New Roman"/>
          <w:sz w:val="24"/>
          <w:szCs w:val="24"/>
        </w:rPr>
      </w:pPr>
    </w:p>
    <w:p w14:paraId="68A227EF" w14:textId="2FE2FCC7" w:rsidR="00AB5730" w:rsidRDefault="00AB5730" w:rsidP="00B86243">
      <w:pPr>
        <w:rPr>
          <w:rFonts w:ascii="Times New Roman" w:hAnsi="Times New Roman" w:cs="Times New Roman"/>
          <w:sz w:val="24"/>
          <w:szCs w:val="24"/>
        </w:rPr>
      </w:pPr>
    </w:p>
    <w:p w14:paraId="320828EC" w14:textId="7E16BC46" w:rsidR="00AB5730" w:rsidRDefault="00AB5730" w:rsidP="00B86243">
      <w:pPr>
        <w:rPr>
          <w:rFonts w:ascii="Times New Roman" w:hAnsi="Times New Roman" w:cs="Times New Roman"/>
          <w:sz w:val="24"/>
          <w:szCs w:val="24"/>
        </w:rPr>
      </w:pPr>
    </w:p>
    <w:p w14:paraId="4941C1C4" w14:textId="77777777" w:rsidR="00AB5730" w:rsidRDefault="00AB5730" w:rsidP="00B86243">
      <w:pPr>
        <w:rPr>
          <w:rFonts w:ascii="Times New Roman" w:hAnsi="Times New Roman" w:cs="Times New Roman"/>
          <w:sz w:val="24"/>
          <w:szCs w:val="24"/>
        </w:rPr>
      </w:pPr>
    </w:p>
    <w:p w14:paraId="2804BBC8" w14:textId="650472CB" w:rsidR="00C02C3D" w:rsidRPr="002E4305" w:rsidRDefault="00C02C3D" w:rsidP="002E4305">
      <w:pPr>
        <w:jc w:val="center"/>
        <w:rPr>
          <w:rFonts w:ascii="Times New Roman" w:hAnsi="Times New Roman" w:cs="Times New Roman"/>
          <w:b/>
          <w:sz w:val="24"/>
          <w:szCs w:val="24"/>
        </w:rPr>
      </w:pPr>
    </w:p>
    <w:p w14:paraId="0F240EC5" w14:textId="77777777" w:rsidR="00ED2303" w:rsidRDefault="00ED2303"/>
    <w:p w14:paraId="75575149" w14:textId="77777777" w:rsidR="002E4305" w:rsidRDefault="002E4305">
      <w:r w:rsidRPr="004409F4">
        <w:rPr>
          <w:noProof/>
        </w:rPr>
        <w:lastRenderedPageBreak/>
        <mc:AlternateContent>
          <mc:Choice Requires="wps">
            <w:drawing>
              <wp:inline distT="0" distB="0" distL="0" distR="0" wp14:anchorId="60B6A640" wp14:editId="5A14D890">
                <wp:extent cx="5943600" cy="2140558"/>
                <wp:effectExtent l="0" t="0" r="10160" b="2794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40558"/>
                        </a:xfrm>
                        <a:prstGeom prst="rect">
                          <a:avLst/>
                        </a:prstGeom>
                        <a:solidFill>
                          <a:srgbClr val="FFFFFF"/>
                        </a:solidFill>
                        <a:ln w="9525">
                          <a:solidFill>
                            <a:srgbClr val="000000"/>
                          </a:solidFill>
                          <a:miter lim="800000"/>
                          <a:headEnd/>
                          <a:tailEnd/>
                        </a:ln>
                      </wps:spPr>
                      <wps:txbx>
                        <w:txbxContent>
                          <w:p w14:paraId="432E7411" w14:textId="77777777" w:rsidR="002E4305" w:rsidRPr="00CF1994" w:rsidRDefault="002E4305" w:rsidP="002E4305">
                            <w:pPr>
                              <w:rPr>
                                <w:rFonts w:ascii="Times New Roman" w:hAnsi="Times New Roman" w:cs="Times New Roman"/>
                                <w:sz w:val="24"/>
                                <w:szCs w:val="24"/>
                              </w:rPr>
                            </w:pPr>
                            <w:r w:rsidRPr="00CF1994">
                              <w:rPr>
                                <w:rFonts w:ascii="Times New Roman" w:hAnsi="Times New Roman" w:cs="Times New Roman"/>
                                <w:b/>
                                <w:sz w:val="24"/>
                                <w:szCs w:val="24"/>
                              </w:rPr>
                              <w:t>Problem Set 1: The Two-</w:t>
                            </w:r>
                            <w:r w:rsidR="00CF1994" w:rsidRPr="00CF1994">
                              <w:rPr>
                                <w:rFonts w:ascii="Times New Roman" w:hAnsi="Times New Roman" w:cs="Times New Roman"/>
                                <w:b/>
                                <w:sz w:val="24"/>
                                <w:szCs w:val="24"/>
                              </w:rPr>
                              <w:t>Factor</w:t>
                            </w:r>
                            <w:r w:rsidRPr="00CF1994">
                              <w:rPr>
                                <w:rFonts w:ascii="Times New Roman" w:hAnsi="Times New Roman" w:cs="Times New Roman"/>
                                <w:b/>
                                <w:sz w:val="24"/>
                                <w:szCs w:val="24"/>
                              </w:rPr>
                              <w:t xml:space="preserve"> ANOVA</w:t>
                            </w:r>
                            <w:r w:rsidR="00CF1994" w:rsidRPr="00CF1994">
                              <w:rPr>
                                <w:rFonts w:ascii="Times New Roman" w:hAnsi="Times New Roman" w:cs="Times New Roman"/>
                                <w:b/>
                                <w:sz w:val="24"/>
                                <w:szCs w:val="24"/>
                              </w:rPr>
                              <w:t xml:space="preserve"> for Independent Measures</w:t>
                            </w:r>
                          </w:p>
                          <w:p w14:paraId="68277ACD" w14:textId="261374C5" w:rsidR="00CF1994" w:rsidRPr="00CF1994" w:rsidRDefault="002E4305" w:rsidP="002E4305">
                            <w:pPr>
                              <w:rPr>
                                <w:rFonts w:ascii="Times New Roman" w:hAnsi="Times New Roman" w:cs="Times New Roman"/>
                                <w:b/>
                                <w:sz w:val="24"/>
                                <w:szCs w:val="24"/>
                              </w:rPr>
                            </w:pPr>
                            <w:r w:rsidRPr="00CF1994">
                              <w:rPr>
                                <w:rFonts w:ascii="Times New Roman" w:hAnsi="Times New Roman" w:cs="Times New Roman"/>
                                <w:b/>
                                <w:sz w:val="24"/>
                                <w:szCs w:val="24"/>
                              </w:rPr>
                              <w:t>Research Scenario</w:t>
                            </w:r>
                            <w:r w:rsidR="00513D3F">
                              <w:rPr>
                                <w:rFonts w:ascii="Times New Roman" w:hAnsi="Times New Roman" w:cs="Times New Roman"/>
                                <w:b/>
                                <w:sz w:val="24"/>
                                <w:szCs w:val="24"/>
                              </w:rPr>
                              <w:t>:</w:t>
                            </w:r>
                            <w:r w:rsidRPr="00CF1994">
                              <w:rPr>
                                <w:rFonts w:ascii="Times New Roman" w:hAnsi="Times New Roman" w:cs="Times New Roman"/>
                                <w:sz w:val="24"/>
                                <w:szCs w:val="24"/>
                              </w:rPr>
                              <w:t xml:space="preserve"> </w:t>
                            </w:r>
                            <w:r w:rsidR="00FB064F" w:rsidRPr="00FB064F">
                              <w:rPr>
                                <w:rFonts w:ascii="Times New Roman" w:hAnsi="Times New Roman" w:cs="Times New Roman"/>
                                <w:sz w:val="24"/>
                                <w:szCs w:val="24"/>
                              </w:rPr>
                              <w:t>In response to recent Gallup and Pew Center polls of Americans’ trust in their political leaders (</w:t>
                            </w:r>
                            <w:hyperlink r:id="rId5" w:history="1">
                              <w:r w:rsidR="00FB064F" w:rsidRPr="00FB064F">
                                <w:rPr>
                                  <w:rStyle w:val="Hyperlink"/>
                                  <w:rFonts w:ascii="Times New Roman" w:hAnsi="Times New Roman" w:cs="Times New Roman"/>
                                  <w:sz w:val="24"/>
                                  <w:szCs w:val="24"/>
                                </w:rPr>
                                <w:t>http://www.gallup.com/poll/195716/americans-trust-political-leaders-public-new-lows.aspx</w:t>
                              </w:r>
                            </w:hyperlink>
                            <w:r w:rsidR="00FB064F" w:rsidRPr="00FB064F">
                              <w:rPr>
                                <w:rFonts w:ascii="Times New Roman" w:hAnsi="Times New Roman" w:cs="Times New Roman"/>
                                <w:sz w:val="24"/>
                                <w:szCs w:val="24"/>
                              </w:rPr>
                              <w:t xml:space="preserve">; </w:t>
                            </w:r>
                            <w:hyperlink r:id="rId6" w:history="1">
                              <w:r w:rsidR="00FB064F" w:rsidRPr="00FB064F">
                                <w:rPr>
                                  <w:rStyle w:val="Hyperlink"/>
                                  <w:rFonts w:ascii="Times New Roman" w:hAnsi="Times New Roman" w:cs="Times New Roman"/>
                                  <w:sz w:val="24"/>
                                  <w:szCs w:val="24"/>
                                </w:rPr>
                                <w:t>http://www.people-press.org/2014/11/13/public-trust-in-government/</w:t>
                              </w:r>
                            </w:hyperlink>
                            <w:r w:rsidR="00FB064F" w:rsidRPr="00FB064F">
                              <w:rPr>
                                <w:rFonts w:ascii="Times New Roman" w:hAnsi="Times New Roman" w:cs="Times New Roman"/>
                                <w:sz w:val="24"/>
                                <w:szCs w:val="24"/>
                              </w:rPr>
                              <w:t xml:space="preserve">), a </w:t>
                            </w:r>
                            <w:r w:rsidR="00FB064F">
                              <w:rPr>
                                <w:rFonts w:ascii="Times New Roman" w:hAnsi="Times New Roman" w:cs="Times New Roman"/>
                                <w:sz w:val="24"/>
                                <w:szCs w:val="24"/>
                              </w:rPr>
                              <w:t>social</w:t>
                            </w:r>
                            <w:r w:rsidR="00FB064F" w:rsidRPr="00FB064F">
                              <w:rPr>
                                <w:rFonts w:ascii="Times New Roman" w:hAnsi="Times New Roman" w:cs="Times New Roman"/>
                                <w:sz w:val="24"/>
                                <w:szCs w:val="24"/>
                              </w:rPr>
                              <w:t xml:space="preserve"> psychologist decides to study people’s trust in politicians among different political parties and regions in his state. The psychologist administers a scale-level questionnaire with possible scores ranging from 1-50, with higher scores indicating higher trust in politicians, and lower scores indicating lower trust. The data from this scale-level questionnaire are shown in the table below. </w:t>
                            </w:r>
                          </w:p>
                          <w:p w14:paraId="4D9F0761" w14:textId="75DD7DD3" w:rsidR="002E4305" w:rsidRPr="00CF1994" w:rsidRDefault="002E4305" w:rsidP="002E4305">
                            <w:pPr>
                              <w:rPr>
                                <w:rFonts w:ascii="Times New Roman" w:hAnsi="Times New Roman" w:cs="Times New Roman"/>
                                <w:b/>
                                <w:sz w:val="24"/>
                                <w:szCs w:val="24"/>
                              </w:rPr>
                            </w:pPr>
                            <w:r w:rsidRPr="00CF1994">
                              <w:rPr>
                                <w:rFonts w:ascii="Times New Roman" w:hAnsi="Times New Roman" w:cs="Times New Roman"/>
                                <w:b/>
                                <w:sz w:val="24"/>
                                <w:szCs w:val="24"/>
                              </w:rPr>
                              <w:t xml:space="preserve">Conduct a two-way ANOVA to determine </w:t>
                            </w:r>
                            <w:r w:rsidR="00D63047">
                              <w:rPr>
                                <w:rFonts w:ascii="Times New Roman" w:hAnsi="Times New Roman" w:cs="Times New Roman"/>
                                <w:b/>
                                <w:sz w:val="24"/>
                                <w:szCs w:val="24"/>
                              </w:rPr>
                              <w:t>the effect of</w:t>
                            </w:r>
                            <w:r w:rsidR="00FB064F">
                              <w:rPr>
                                <w:rFonts w:ascii="Times New Roman" w:hAnsi="Times New Roman" w:cs="Times New Roman"/>
                                <w:b/>
                                <w:sz w:val="24"/>
                                <w:szCs w:val="24"/>
                              </w:rPr>
                              <w:t xml:space="preserve"> political party and region on trust in politicians</w:t>
                            </w:r>
                            <w:r w:rsidR="00D63047">
                              <w:rPr>
                                <w:rFonts w:ascii="Times New Roman" w:hAnsi="Times New Roman" w:cs="Times New Roman"/>
                                <w:b/>
                                <w:sz w:val="24"/>
                                <w:szCs w:val="24"/>
                              </w:rPr>
                              <w:t>.</w:t>
                            </w:r>
                            <w:r w:rsidR="00FB064F">
                              <w:rPr>
                                <w:rFonts w:ascii="Times New Roman" w:hAnsi="Times New Roman" w:cs="Times New Roman"/>
                                <w:b/>
                                <w:sz w:val="24"/>
                                <w:szCs w:val="24"/>
                              </w:rPr>
                              <w:t xml:space="preserve"> </w:t>
                            </w:r>
                            <w:r w:rsidR="00FC667E">
                              <w:rPr>
                                <w:rFonts w:ascii="Times New Roman" w:hAnsi="Times New Roman" w:cs="Times New Roman"/>
                                <w:b/>
                                <w:sz w:val="24"/>
                                <w:szCs w:val="24"/>
                              </w:rPr>
                              <w:t xml:space="preserve">Create a multiple line graph to display the differences between the groups. </w:t>
                            </w:r>
                            <w:r w:rsidR="00FB064F">
                              <w:rPr>
                                <w:rFonts w:ascii="Times New Roman" w:hAnsi="Times New Roman" w:cs="Times New Roman"/>
                                <w:b/>
                                <w:sz w:val="24"/>
                                <w:szCs w:val="24"/>
                              </w:rPr>
                              <w:t>Follow the directions below the table to complete the homework.</w:t>
                            </w:r>
                          </w:p>
                        </w:txbxContent>
                      </wps:txbx>
                      <wps:bodyPr rot="0" vert="horz" wrap="none" lIns="91440" tIns="45720" rIns="91440" bIns="45720" anchor="t" anchorCtr="0" upright="1">
                        <a:spAutoFit/>
                      </wps:bodyPr>
                    </wps:wsp>
                  </a:graphicData>
                </a:graphic>
              </wp:inline>
            </w:drawing>
          </mc:Choice>
          <mc:Fallback>
            <w:pict>
              <v:shapetype w14:anchorId="60B6A640" id="_x0000_t202" coordsize="21600,21600" o:spt="202" path="m,l,21600r21600,l21600,xe">
                <v:stroke joinstyle="miter"/>
                <v:path gradientshapeok="t" o:connecttype="rect"/>
              </v:shapetype>
              <v:shape id="Text Box 3" o:spid="_x0000_s1026" type="#_x0000_t202" style="width:468pt;height:168.5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">
                <v:textbox style="mso-fit-shape-to-text:t">
                  <w:txbxContent>
                    <w:p w14:paraId="432E7411" w14:textId="77777777" w:rsidR="002E4305" w:rsidRPr="00CF1994" w:rsidRDefault="002E4305" w:rsidP="002E4305">
                      <w:pPr>
                        <w:rPr>
                          <w:rFonts w:ascii="Times New Roman" w:hAnsi="Times New Roman" w:cs="Times New Roman"/>
                          <w:sz w:val="24"/>
                          <w:szCs w:val="24"/>
                        </w:rPr>
                      </w:pPr>
                      <w:r w:rsidRPr="00CF1994">
                        <w:rPr>
                          <w:rFonts w:ascii="Times New Roman" w:hAnsi="Times New Roman" w:cs="Times New Roman"/>
                          <w:b/>
                          <w:sz w:val="24"/>
                          <w:szCs w:val="24"/>
                        </w:rPr>
                        <w:t>Problem Set 1: The Two-</w:t>
                      </w:r>
                      <w:r w:rsidR="00CF1994" w:rsidRPr="00CF1994">
                        <w:rPr>
                          <w:rFonts w:ascii="Times New Roman" w:hAnsi="Times New Roman" w:cs="Times New Roman"/>
                          <w:b/>
                          <w:sz w:val="24"/>
                          <w:szCs w:val="24"/>
                        </w:rPr>
                        <w:t>Factor</w:t>
                      </w:r>
                      <w:r w:rsidRPr="00CF1994">
                        <w:rPr>
                          <w:rFonts w:ascii="Times New Roman" w:hAnsi="Times New Roman" w:cs="Times New Roman"/>
                          <w:b/>
                          <w:sz w:val="24"/>
                          <w:szCs w:val="24"/>
                        </w:rPr>
                        <w:t xml:space="preserve"> ANOVA</w:t>
                      </w:r>
                      <w:r w:rsidR="00CF1994" w:rsidRPr="00CF1994">
                        <w:rPr>
                          <w:rFonts w:ascii="Times New Roman" w:hAnsi="Times New Roman" w:cs="Times New Roman"/>
                          <w:b/>
                          <w:sz w:val="24"/>
                          <w:szCs w:val="24"/>
                        </w:rPr>
                        <w:t xml:space="preserve"> for Independent Measures</w:t>
                      </w:r>
                    </w:p>
                    <w:p w14:paraId="68277ACD" w14:textId="261374C5" w:rsidR="00CF1994" w:rsidRPr="00CF1994" w:rsidRDefault="002E4305" w:rsidP="002E4305">
                      <w:pPr>
                        <w:rPr>
                          <w:rFonts w:ascii="Times New Roman" w:hAnsi="Times New Roman" w:cs="Times New Roman"/>
                          <w:b/>
                          <w:sz w:val="24"/>
                          <w:szCs w:val="24"/>
                        </w:rPr>
                      </w:pPr>
                      <w:r w:rsidRPr="00CF1994">
                        <w:rPr>
                          <w:rFonts w:ascii="Times New Roman" w:hAnsi="Times New Roman" w:cs="Times New Roman"/>
                          <w:b/>
                          <w:sz w:val="24"/>
                          <w:szCs w:val="24"/>
                        </w:rPr>
                        <w:t>Research Scenario</w:t>
                      </w:r>
                      <w:r w:rsidR="00513D3F">
                        <w:rPr>
                          <w:rFonts w:ascii="Times New Roman" w:hAnsi="Times New Roman" w:cs="Times New Roman"/>
                          <w:b/>
                          <w:sz w:val="24"/>
                          <w:szCs w:val="24"/>
                        </w:rPr>
                        <w:t>:</w:t>
                      </w:r>
                      <w:r w:rsidRPr="00CF1994">
                        <w:rPr>
                          <w:rFonts w:ascii="Times New Roman" w:hAnsi="Times New Roman" w:cs="Times New Roman"/>
                          <w:sz w:val="24"/>
                          <w:szCs w:val="24"/>
                        </w:rPr>
                        <w:t xml:space="preserve"> </w:t>
                      </w:r>
                      <w:r w:rsidR="00FB064F" w:rsidRPr="00FB064F">
                        <w:rPr>
                          <w:rFonts w:ascii="Times New Roman" w:hAnsi="Times New Roman" w:cs="Times New Roman"/>
                          <w:sz w:val="24"/>
                          <w:szCs w:val="24"/>
                        </w:rPr>
                        <w:t>In response to recent Gallup and Pew Center polls of Americans’ trust in their political leaders (</w:t>
                      </w:r>
                      <w:hyperlink r:id="rId7" w:history="1">
                        <w:r w:rsidR="00FB064F" w:rsidRPr="00FB064F">
                          <w:rPr>
                            <w:rStyle w:val="Hyperlink"/>
                            <w:rFonts w:ascii="Times New Roman" w:hAnsi="Times New Roman" w:cs="Times New Roman"/>
                            <w:sz w:val="24"/>
                            <w:szCs w:val="24"/>
                          </w:rPr>
                          <w:t>http://www.gallup.com/poll/195716/americans-trust-political-leaders-public-new-lows.aspx</w:t>
                        </w:r>
                      </w:hyperlink>
                      <w:r w:rsidR="00FB064F" w:rsidRPr="00FB064F">
                        <w:rPr>
                          <w:rFonts w:ascii="Times New Roman" w:hAnsi="Times New Roman" w:cs="Times New Roman"/>
                          <w:sz w:val="24"/>
                          <w:szCs w:val="24"/>
                        </w:rPr>
                        <w:t xml:space="preserve">; </w:t>
                      </w:r>
                      <w:hyperlink r:id="rId8" w:history="1">
                        <w:r w:rsidR="00FB064F" w:rsidRPr="00FB064F">
                          <w:rPr>
                            <w:rStyle w:val="Hyperlink"/>
                            <w:rFonts w:ascii="Times New Roman" w:hAnsi="Times New Roman" w:cs="Times New Roman"/>
                            <w:sz w:val="24"/>
                            <w:szCs w:val="24"/>
                          </w:rPr>
                          <w:t>http://www.people-press.org/2014/11/13/public-trust-in-government/</w:t>
                        </w:r>
                      </w:hyperlink>
                      <w:r w:rsidR="00FB064F" w:rsidRPr="00FB064F">
                        <w:rPr>
                          <w:rFonts w:ascii="Times New Roman" w:hAnsi="Times New Roman" w:cs="Times New Roman"/>
                          <w:sz w:val="24"/>
                          <w:szCs w:val="24"/>
                        </w:rPr>
                        <w:t xml:space="preserve">), a </w:t>
                      </w:r>
                      <w:r w:rsidR="00FB064F">
                        <w:rPr>
                          <w:rFonts w:ascii="Times New Roman" w:hAnsi="Times New Roman" w:cs="Times New Roman"/>
                          <w:sz w:val="24"/>
                          <w:szCs w:val="24"/>
                        </w:rPr>
                        <w:t>social</w:t>
                      </w:r>
                      <w:r w:rsidR="00FB064F" w:rsidRPr="00FB064F">
                        <w:rPr>
                          <w:rFonts w:ascii="Times New Roman" w:hAnsi="Times New Roman" w:cs="Times New Roman"/>
                          <w:sz w:val="24"/>
                          <w:szCs w:val="24"/>
                        </w:rPr>
                        <w:t xml:space="preserve"> psychologist decides to study people’s trust in politicians among different political parties and regions in his state. The psychologist administers a scale-level questionnaire with possible scores ranging from 1-50, with higher scores indicating higher trust in politicians, and lower scores indicating lower trust. The data from this scale-level questionnaire are shown in the table below. </w:t>
                      </w:r>
                    </w:p>
                    <w:p w14:paraId="4D9F0761" w14:textId="75DD7DD3" w:rsidR="002E4305" w:rsidRPr="00CF1994" w:rsidRDefault="002E4305" w:rsidP="002E4305">
                      <w:pPr>
                        <w:rPr>
                          <w:rFonts w:ascii="Times New Roman" w:hAnsi="Times New Roman" w:cs="Times New Roman"/>
                          <w:b/>
                          <w:sz w:val="24"/>
                          <w:szCs w:val="24"/>
                        </w:rPr>
                      </w:pPr>
                      <w:r w:rsidRPr="00CF1994">
                        <w:rPr>
                          <w:rFonts w:ascii="Times New Roman" w:hAnsi="Times New Roman" w:cs="Times New Roman"/>
                          <w:b/>
                          <w:sz w:val="24"/>
                          <w:szCs w:val="24"/>
                        </w:rPr>
                        <w:t xml:space="preserve">Conduct a two-way ANOVA to determine </w:t>
                      </w:r>
                      <w:r w:rsidR="00D63047">
                        <w:rPr>
                          <w:rFonts w:ascii="Times New Roman" w:hAnsi="Times New Roman" w:cs="Times New Roman"/>
                          <w:b/>
                          <w:sz w:val="24"/>
                          <w:szCs w:val="24"/>
                        </w:rPr>
                        <w:t>the effect of</w:t>
                      </w:r>
                      <w:r w:rsidR="00FB064F">
                        <w:rPr>
                          <w:rFonts w:ascii="Times New Roman" w:hAnsi="Times New Roman" w:cs="Times New Roman"/>
                          <w:b/>
                          <w:sz w:val="24"/>
                          <w:szCs w:val="24"/>
                        </w:rPr>
                        <w:t xml:space="preserve"> political party and region on trust in politicians</w:t>
                      </w:r>
                      <w:r w:rsidR="00D63047">
                        <w:rPr>
                          <w:rFonts w:ascii="Times New Roman" w:hAnsi="Times New Roman" w:cs="Times New Roman"/>
                          <w:b/>
                          <w:sz w:val="24"/>
                          <w:szCs w:val="24"/>
                        </w:rPr>
                        <w:t>.</w:t>
                      </w:r>
                      <w:r w:rsidR="00FB064F">
                        <w:rPr>
                          <w:rFonts w:ascii="Times New Roman" w:hAnsi="Times New Roman" w:cs="Times New Roman"/>
                          <w:b/>
                          <w:sz w:val="24"/>
                          <w:szCs w:val="24"/>
                        </w:rPr>
                        <w:t xml:space="preserve"> </w:t>
                      </w:r>
                      <w:r w:rsidR="00FC667E">
                        <w:rPr>
                          <w:rFonts w:ascii="Times New Roman" w:hAnsi="Times New Roman" w:cs="Times New Roman"/>
                          <w:b/>
                          <w:sz w:val="24"/>
                          <w:szCs w:val="24"/>
                        </w:rPr>
                        <w:t xml:space="preserve">Create a multiple line graph to display the differences between the groups. </w:t>
                      </w:r>
                      <w:r w:rsidR="00FB064F">
                        <w:rPr>
                          <w:rFonts w:ascii="Times New Roman" w:hAnsi="Times New Roman" w:cs="Times New Roman"/>
                          <w:b/>
                          <w:sz w:val="24"/>
                          <w:szCs w:val="24"/>
                        </w:rPr>
                        <w:t>Follow the directions below the table to complete the homework.</w:t>
                      </w:r>
                    </w:p>
                  </w:txbxContent>
                </v:textbox>
                <w10:anchorlock/>
              </v:shape>
            </w:pict>
          </mc:Fallback>
        </mc:AlternateContent>
      </w:r>
    </w:p>
    <w:p w14:paraId="3D7FEE50" w14:textId="77777777" w:rsidR="00AB5730" w:rsidRDefault="00AB5730"/>
    <w:tbl>
      <w:tblPr>
        <w:tblStyle w:val="TableGrid"/>
        <w:tblW w:w="0" w:type="auto"/>
        <w:jc w:val="center"/>
        <w:tblLook w:val="04A0" w:firstRow="1" w:lastRow="0" w:firstColumn="1" w:lastColumn="0" w:noHBand="0" w:noVBand="1"/>
      </w:tblPr>
      <w:tblGrid>
        <w:gridCol w:w="1510"/>
        <w:gridCol w:w="2430"/>
        <w:gridCol w:w="2499"/>
      </w:tblGrid>
      <w:tr w:rsidR="00AB5730" w:rsidRPr="004409F4" w14:paraId="7FD451FF" w14:textId="77777777" w:rsidTr="00AB5730">
        <w:trPr>
          <w:trHeight w:val="530"/>
          <w:jc w:val="center"/>
        </w:trPr>
        <w:tc>
          <w:tcPr>
            <w:tcW w:w="1429" w:type="dxa"/>
          </w:tcPr>
          <w:p w14:paraId="0932243C" w14:textId="77777777" w:rsidR="00AB5730" w:rsidRPr="00AB5730" w:rsidRDefault="00AB5730" w:rsidP="00AB5730">
            <w:pPr>
              <w:jc w:val="center"/>
              <w:rPr>
                <w:rFonts w:ascii="Times New Roman" w:hAnsi="Times New Roman" w:cs="Times New Roman"/>
                <w:sz w:val="24"/>
                <w:szCs w:val="24"/>
              </w:rPr>
            </w:pPr>
          </w:p>
        </w:tc>
        <w:tc>
          <w:tcPr>
            <w:tcW w:w="2430" w:type="dxa"/>
          </w:tcPr>
          <w:p w14:paraId="432280C0" w14:textId="696F7941" w:rsidR="00AB5730" w:rsidRPr="00AB5730" w:rsidRDefault="00AB5730" w:rsidP="00AB5730">
            <w:pPr>
              <w:jc w:val="center"/>
              <w:rPr>
                <w:rFonts w:ascii="Times New Roman" w:hAnsi="Times New Roman" w:cs="Times New Roman"/>
                <w:b/>
                <w:sz w:val="24"/>
                <w:szCs w:val="24"/>
              </w:rPr>
            </w:pPr>
            <w:r w:rsidRPr="00AB5730">
              <w:rPr>
                <w:rFonts w:ascii="Times New Roman" w:hAnsi="Times New Roman" w:cs="Times New Roman"/>
                <w:b/>
                <w:sz w:val="24"/>
                <w:szCs w:val="24"/>
              </w:rPr>
              <w:t>Urban</w:t>
            </w:r>
          </w:p>
        </w:tc>
        <w:tc>
          <w:tcPr>
            <w:tcW w:w="2499" w:type="dxa"/>
          </w:tcPr>
          <w:p w14:paraId="52B834F4" w14:textId="748B9571" w:rsidR="00AB5730" w:rsidRPr="00AB5730" w:rsidRDefault="00AB5730" w:rsidP="00AB5730">
            <w:pPr>
              <w:jc w:val="center"/>
              <w:rPr>
                <w:rFonts w:ascii="Times New Roman" w:hAnsi="Times New Roman" w:cs="Times New Roman"/>
                <w:b/>
                <w:sz w:val="24"/>
                <w:szCs w:val="24"/>
              </w:rPr>
            </w:pPr>
            <w:r w:rsidRPr="00AB5730">
              <w:rPr>
                <w:rFonts w:ascii="Times New Roman" w:hAnsi="Times New Roman" w:cs="Times New Roman"/>
                <w:b/>
                <w:sz w:val="24"/>
                <w:szCs w:val="24"/>
              </w:rPr>
              <w:t>Rural</w:t>
            </w:r>
          </w:p>
        </w:tc>
      </w:tr>
      <w:tr w:rsidR="00AB5730" w:rsidRPr="004409F4" w14:paraId="3A824A67" w14:textId="77777777" w:rsidTr="00AB5730">
        <w:trPr>
          <w:trHeight w:val="993"/>
          <w:jc w:val="center"/>
        </w:trPr>
        <w:tc>
          <w:tcPr>
            <w:tcW w:w="1429" w:type="dxa"/>
          </w:tcPr>
          <w:p w14:paraId="25296B63" w14:textId="1DA51AFC" w:rsidR="00AB5730" w:rsidRPr="00AB5730" w:rsidRDefault="00AB5730" w:rsidP="00AB5730">
            <w:pPr>
              <w:jc w:val="center"/>
              <w:rPr>
                <w:rFonts w:ascii="Times New Roman" w:hAnsi="Times New Roman" w:cs="Times New Roman"/>
                <w:b/>
                <w:sz w:val="24"/>
                <w:szCs w:val="24"/>
              </w:rPr>
            </w:pPr>
            <w:r w:rsidRPr="00AB5730">
              <w:rPr>
                <w:rFonts w:ascii="Times New Roman" w:hAnsi="Times New Roman" w:cs="Times New Roman"/>
                <w:b/>
                <w:sz w:val="24"/>
                <w:szCs w:val="24"/>
              </w:rPr>
              <w:t>Republican</w:t>
            </w:r>
          </w:p>
        </w:tc>
        <w:tc>
          <w:tcPr>
            <w:tcW w:w="2430" w:type="dxa"/>
          </w:tcPr>
          <w:p w14:paraId="6208F1F0"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16</w:t>
            </w:r>
          </w:p>
          <w:p w14:paraId="0C366D77"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32</w:t>
            </w:r>
          </w:p>
          <w:p w14:paraId="1F122993"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29</w:t>
            </w:r>
          </w:p>
          <w:p w14:paraId="16D1C0D9"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18</w:t>
            </w:r>
          </w:p>
          <w:p w14:paraId="5B5994DD" w14:textId="07E01383"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18</w:t>
            </w:r>
          </w:p>
        </w:tc>
        <w:tc>
          <w:tcPr>
            <w:tcW w:w="2499" w:type="dxa"/>
          </w:tcPr>
          <w:p w14:paraId="0AC9FC37"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19</w:t>
            </w:r>
          </w:p>
          <w:p w14:paraId="01DD86C0"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28</w:t>
            </w:r>
          </w:p>
          <w:p w14:paraId="2A873324"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29</w:t>
            </w:r>
          </w:p>
          <w:p w14:paraId="1FC1B92F"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37</w:t>
            </w:r>
          </w:p>
          <w:p w14:paraId="0443DD02" w14:textId="65EA0708"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26</w:t>
            </w:r>
          </w:p>
        </w:tc>
      </w:tr>
      <w:tr w:rsidR="00AB5730" w:rsidRPr="004409F4" w14:paraId="31DA5E4A" w14:textId="77777777" w:rsidTr="00AB5730">
        <w:trPr>
          <w:trHeight w:val="993"/>
          <w:jc w:val="center"/>
        </w:trPr>
        <w:tc>
          <w:tcPr>
            <w:tcW w:w="1429" w:type="dxa"/>
          </w:tcPr>
          <w:p w14:paraId="7C5E08F3" w14:textId="0A0A6B28" w:rsidR="00AB5730" w:rsidRPr="00AB5730" w:rsidRDefault="00AB5730" w:rsidP="00AB5730">
            <w:pPr>
              <w:jc w:val="center"/>
              <w:rPr>
                <w:rFonts w:ascii="Times New Roman" w:hAnsi="Times New Roman" w:cs="Times New Roman"/>
                <w:b/>
                <w:sz w:val="24"/>
                <w:szCs w:val="24"/>
              </w:rPr>
            </w:pPr>
            <w:r w:rsidRPr="00AB5730">
              <w:rPr>
                <w:rFonts w:ascii="Times New Roman" w:hAnsi="Times New Roman" w:cs="Times New Roman"/>
                <w:b/>
                <w:sz w:val="24"/>
                <w:szCs w:val="24"/>
              </w:rPr>
              <w:t>Democrat</w:t>
            </w:r>
          </w:p>
        </w:tc>
        <w:tc>
          <w:tcPr>
            <w:tcW w:w="2430" w:type="dxa"/>
          </w:tcPr>
          <w:p w14:paraId="4CBD9A13"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35</w:t>
            </w:r>
          </w:p>
          <w:p w14:paraId="20CC9BC1"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36</w:t>
            </w:r>
          </w:p>
          <w:p w14:paraId="647FEE36"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27</w:t>
            </w:r>
          </w:p>
          <w:p w14:paraId="1AE2892D"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39</w:t>
            </w:r>
          </w:p>
          <w:p w14:paraId="7A320970" w14:textId="7FB54AFA"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22</w:t>
            </w:r>
          </w:p>
        </w:tc>
        <w:tc>
          <w:tcPr>
            <w:tcW w:w="2499" w:type="dxa"/>
          </w:tcPr>
          <w:p w14:paraId="690A4B89"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24</w:t>
            </w:r>
          </w:p>
          <w:p w14:paraId="4B00A434"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19</w:t>
            </w:r>
          </w:p>
          <w:p w14:paraId="72A84C22"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14</w:t>
            </w:r>
          </w:p>
          <w:p w14:paraId="3D7DAE1C"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26</w:t>
            </w:r>
          </w:p>
          <w:p w14:paraId="135B550C" w14:textId="198D4875"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30</w:t>
            </w:r>
          </w:p>
        </w:tc>
      </w:tr>
      <w:tr w:rsidR="00AB5730" w:rsidRPr="004409F4" w14:paraId="1B243D4E" w14:textId="77777777" w:rsidTr="00AB5730">
        <w:trPr>
          <w:trHeight w:val="350"/>
          <w:jc w:val="center"/>
        </w:trPr>
        <w:tc>
          <w:tcPr>
            <w:tcW w:w="1429" w:type="dxa"/>
          </w:tcPr>
          <w:p w14:paraId="14DA3FE1" w14:textId="0A5E2AD4" w:rsidR="00AB5730" w:rsidRPr="00AB5730" w:rsidRDefault="00AB5730" w:rsidP="00AB5730">
            <w:pPr>
              <w:jc w:val="center"/>
              <w:rPr>
                <w:rFonts w:ascii="Times New Roman" w:hAnsi="Times New Roman" w:cs="Times New Roman"/>
                <w:b/>
                <w:bCs/>
                <w:sz w:val="24"/>
                <w:szCs w:val="24"/>
              </w:rPr>
            </w:pPr>
            <w:r w:rsidRPr="00AB5730">
              <w:rPr>
                <w:rFonts w:ascii="Times New Roman" w:hAnsi="Times New Roman" w:cs="Times New Roman"/>
                <w:b/>
                <w:sz w:val="24"/>
                <w:szCs w:val="24"/>
              </w:rPr>
              <w:t>Libertarian</w:t>
            </w:r>
          </w:p>
        </w:tc>
        <w:tc>
          <w:tcPr>
            <w:tcW w:w="2430" w:type="dxa"/>
          </w:tcPr>
          <w:p w14:paraId="161EC1E2"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12</w:t>
            </w:r>
          </w:p>
          <w:p w14:paraId="3500BFBD"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16</w:t>
            </w:r>
          </w:p>
          <w:p w14:paraId="78C877D2"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10</w:t>
            </w:r>
          </w:p>
          <w:p w14:paraId="3DA99C0A"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27</w:t>
            </w:r>
          </w:p>
          <w:p w14:paraId="13D145D3" w14:textId="2ED40313"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19</w:t>
            </w:r>
          </w:p>
        </w:tc>
        <w:tc>
          <w:tcPr>
            <w:tcW w:w="2499" w:type="dxa"/>
          </w:tcPr>
          <w:p w14:paraId="1686C8C5"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9</w:t>
            </w:r>
          </w:p>
          <w:p w14:paraId="4BD0F160"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13</w:t>
            </w:r>
          </w:p>
          <w:p w14:paraId="29C8D87A"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7</w:t>
            </w:r>
          </w:p>
          <w:p w14:paraId="192589AE"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25</w:t>
            </w:r>
          </w:p>
          <w:p w14:paraId="5E707423" w14:textId="501F8504"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12</w:t>
            </w:r>
          </w:p>
        </w:tc>
      </w:tr>
      <w:tr w:rsidR="00AB5730" w:rsidRPr="004409F4" w14:paraId="64965100" w14:textId="77777777" w:rsidTr="00AB5730">
        <w:trPr>
          <w:trHeight w:val="350"/>
          <w:jc w:val="center"/>
        </w:trPr>
        <w:tc>
          <w:tcPr>
            <w:tcW w:w="1429" w:type="dxa"/>
          </w:tcPr>
          <w:p w14:paraId="7373B575" w14:textId="643EDC1E"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b/>
                <w:sz w:val="24"/>
                <w:szCs w:val="24"/>
              </w:rPr>
              <w:t>Independent</w:t>
            </w:r>
          </w:p>
        </w:tc>
        <w:tc>
          <w:tcPr>
            <w:tcW w:w="2430" w:type="dxa"/>
          </w:tcPr>
          <w:p w14:paraId="5A8F59CA"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27</w:t>
            </w:r>
          </w:p>
          <w:p w14:paraId="487493FE"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17</w:t>
            </w:r>
          </w:p>
          <w:p w14:paraId="3B5E498C"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23</w:t>
            </w:r>
          </w:p>
          <w:p w14:paraId="2B384445"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21</w:t>
            </w:r>
          </w:p>
          <w:p w14:paraId="390533AE" w14:textId="289FDEB0"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12</w:t>
            </w:r>
          </w:p>
        </w:tc>
        <w:tc>
          <w:tcPr>
            <w:tcW w:w="2499" w:type="dxa"/>
          </w:tcPr>
          <w:p w14:paraId="182ED4B1"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15</w:t>
            </w:r>
          </w:p>
          <w:p w14:paraId="57A23A1B"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16</w:t>
            </w:r>
          </w:p>
          <w:p w14:paraId="059BF34E"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26</w:t>
            </w:r>
          </w:p>
          <w:p w14:paraId="4AD1B47A" w14:textId="77777777"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25</w:t>
            </w:r>
          </w:p>
          <w:p w14:paraId="179C5C86" w14:textId="6A058E8D" w:rsidR="00AB5730" w:rsidRPr="00AB5730" w:rsidRDefault="00AB5730" w:rsidP="00AB5730">
            <w:pPr>
              <w:jc w:val="center"/>
              <w:rPr>
                <w:rFonts w:ascii="Times New Roman" w:hAnsi="Times New Roman" w:cs="Times New Roman"/>
                <w:sz w:val="24"/>
                <w:szCs w:val="24"/>
              </w:rPr>
            </w:pPr>
            <w:r w:rsidRPr="00AB5730">
              <w:rPr>
                <w:rFonts w:ascii="Times New Roman" w:hAnsi="Times New Roman" w:cs="Times New Roman"/>
                <w:sz w:val="24"/>
                <w:szCs w:val="24"/>
              </w:rPr>
              <w:t>13</w:t>
            </w:r>
          </w:p>
        </w:tc>
      </w:tr>
    </w:tbl>
    <w:p w14:paraId="216007D0" w14:textId="77777777" w:rsidR="00CF1994" w:rsidRDefault="00CF1994"/>
    <w:p w14:paraId="7C18829D" w14:textId="3C44BF80" w:rsidR="00CF1994" w:rsidRPr="008B756B" w:rsidRDefault="00CF1994" w:rsidP="00CF1994">
      <w:pPr>
        <w:pStyle w:val="ListParagraph"/>
        <w:numPr>
          <w:ilvl w:val="0"/>
          <w:numId w:val="4"/>
        </w:numPr>
      </w:pPr>
      <w:r w:rsidRPr="008B756B">
        <w:t>Paste SPSS output.  (</w:t>
      </w:r>
      <w:r w:rsidR="00B9578C">
        <w:t>10</w:t>
      </w:r>
      <w:r w:rsidRPr="008B756B">
        <w:t xml:space="preserve"> pts)</w:t>
      </w:r>
    </w:p>
    <w:p w14:paraId="5357A8E3" w14:textId="77777777" w:rsidR="00CF1994" w:rsidRPr="008B756B" w:rsidRDefault="00CF1994" w:rsidP="00CF1994">
      <w:pPr>
        <w:rPr>
          <w:rFonts w:ascii="Times New Roman" w:hAnsi="Times New Roman" w:cs="Times New Roman"/>
          <w:b/>
          <w:sz w:val="24"/>
          <w:szCs w:val="24"/>
        </w:rPr>
      </w:pPr>
    </w:p>
    <w:p w14:paraId="64F6DD03" w14:textId="1CD85C86" w:rsidR="00CF1994" w:rsidRDefault="00CF1994" w:rsidP="00CF1994">
      <w:pPr>
        <w:pStyle w:val="ListParagraph"/>
        <w:numPr>
          <w:ilvl w:val="0"/>
          <w:numId w:val="4"/>
        </w:numPr>
      </w:pPr>
      <w:r w:rsidRPr="008B756B">
        <w:lastRenderedPageBreak/>
        <w:t xml:space="preserve">Write an APA-style Results section based on your analysis. Include your </w:t>
      </w:r>
      <w:r w:rsidR="00BD16CE">
        <w:t xml:space="preserve">multiple </w:t>
      </w:r>
      <w:r>
        <w:t>line graph</w:t>
      </w:r>
      <w:r w:rsidRPr="008B756B">
        <w:t xml:space="preserve"> as an APA-style </w:t>
      </w:r>
      <w:r w:rsidR="00BD16CE">
        <w:t>F</w:t>
      </w:r>
      <w:r w:rsidRPr="008B756B">
        <w:t>igure as demonstrated in the APA writing presentation.</w:t>
      </w:r>
      <w:r w:rsidR="00A97627">
        <w:t xml:space="preserve"> (Results = </w:t>
      </w:r>
      <w:r w:rsidR="00BD16CE">
        <w:t>1</w:t>
      </w:r>
      <w:r w:rsidR="00B9578C">
        <w:t>2</w:t>
      </w:r>
      <w:r w:rsidR="00A97627">
        <w:t xml:space="preserve"> pts; </w:t>
      </w:r>
      <w:r w:rsidR="00BD16CE">
        <w:t>Figure</w:t>
      </w:r>
      <w:r w:rsidR="00A97627">
        <w:t xml:space="preserve"> = </w:t>
      </w:r>
      <w:r w:rsidR="00B9578C">
        <w:t>8</w:t>
      </w:r>
      <w:r w:rsidR="00A97627">
        <w:t xml:space="preserve"> pts)</w:t>
      </w:r>
    </w:p>
    <w:p w14:paraId="5F695E3E" w14:textId="51835A6B" w:rsidR="00FC667E" w:rsidRDefault="00FC667E" w:rsidP="00FC667E">
      <w:pPr>
        <w:pStyle w:val="ListParagraph"/>
      </w:pPr>
    </w:p>
    <w:p w14:paraId="3730AF16" w14:textId="61B9AE44" w:rsidR="00FC667E" w:rsidRDefault="00FC667E" w:rsidP="00FC667E">
      <w:pPr>
        <w:pStyle w:val="ListParagraph"/>
      </w:pPr>
    </w:p>
    <w:p w14:paraId="2B5F474A" w14:textId="77777777" w:rsidR="00FC667E" w:rsidRPr="008B756B" w:rsidRDefault="00FC667E" w:rsidP="00FC667E">
      <w:pPr>
        <w:pStyle w:val="ListParagraph"/>
      </w:pPr>
    </w:p>
    <w:p w14:paraId="143FD20F" w14:textId="77777777" w:rsidR="002E4305" w:rsidRDefault="002E4305">
      <w:r w:rsidRPr="008B756B">
        <w:rPr>
          <w:rFonts w:ascii="Times New Roman" w:hAnsi="Times New Roman" w:cs="Times New Roman"/>
          <w:noProof/>
          <w:sz w:val="24"/>
          <w:szCs w:val="24"/>
        </w:rPr>
        <mc:AlternateContent>
          <mc:Choice Requires="wps">
            <w:drawing>
              <wp:inline distT="0" distB="0" distL="0" distR="0" wp14:anchorId="6CC4FB0E" wp14:editId="5BE033C2">
                <wp:extent cx="5943600" cy="2103783"/>
                <wp:effectExtent l="0" t="0" r="10160" b="26670"/>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03783"/>
                        </a:xfrm>
                        <a:prstGeom prst="rect">
                          <a:avLst/>
                        </a:prstGeom>
                        <a:solidFill>
                          <a:srgbClr val="FFFFFF"/>
                        </a:solidFill>
                        <a:ln w="9525">
                          <a:solidFill>
                            <a:srgbClr val="000000"/>
                          </a:solidFill>
                          <a:miter lim="800000"/>
                          <a:headEnd/>
                          <a:tailEnd/>
                        </a:ln>
                      </wps:spPr>
                      <wps:txbx>
                        <w:txbxContent>
                          <w:p w14:paraId="168E7485" w14:textId="77777777" w:rsidR="002E4305" w:rsidRPr="001D0F65" w:rsidRDefault="002E4305" w:rsidP="002E4305">
                            <w:pPr>
                              <w:rPr>
                                <w:rFonts w:ascii="Times New Roman" w:hAnsi="Times New Roman" w:cs="Times New Roman"/>
                                <w:b/>
                                <w:sz w:val="24"/>
                                <w:szCs w:val="24"/>
                              </w:rPr>
                            </w:pPr>
                            <w:r w:rsidRPr="001D0F65">
                              <w:rPr>
                                <w:rFonts w:ascii="Times New Roman" w:hAnsi="Times New Roman" w:cs="Times New Roman"/>
                                <w:b/>
                                <w:sz w:val="24"/>
                                <w:szCs w:val="24"/>
                              </w:rPr>
                              <w:t xml:space="preserve">Problem Set </w:t>
                            </w:r>
                            <w:r>
                              <w:rPr>
                                <w:rFonts w:ascii="Times New Roman" w:hAnsi="Times New Roman" w:cs="Times New Roman"/>
                                <w:b/>
                                <w:sz w:val="24"/>
                                <w:szCs w:val="24"/>
                              </w:rPr>
                              <w:t>2</w:t>
                            </w:r>
                            <w:r w:rsidRPr="001D0F65">
                              <w:rPr>
                                <w:rFonts w:ascii="Times New Roman" w:hAnsi="Times New Roman" w:cs="Times New Roman"/>
                                <w:b/>
                                <w:sz w:val="24"/>
                                <w:szCs w:val="24"/>
                              </w:rPr>
                              <w:t xml:space="preserve">: The </w:t>
                            </w:r>
                            <w:r>
                              <w:rPr>
                                <w:rFonts w:ascii="Times New Roman" w:hAnsi="Times New Roman" w:cs="Times New Roman"/>
                                <w:b/>
                                <w:sz w:val="24"/>
                                <w:szCs w:val="24"/>
                              </w:rPr>
                              <w:t>Two</w:t>
                            </w:r>
                            <w:r w:rsidRPr="001D0F65">
                              <w:rPr>
                                <w:rFonts w:ascii="Times New Roman" w:hAnsi="Times New Roman" w:cs="Times New Roman"/>
                                <w:b/>
                                <w:sz w:val="24"/>
                                <w:szCs w:val="24"/>
                              </w:rPr>
                              <w:t>-</w:t>
                            </w:r>
                            <w:r>
                              <w:rPr>
                                <w:rFonts w:ascii="Times New Roman" w:hAnsi="Times New Roman" w:cs="Times New Roman"/>
                                <w:b/>
                                <w:sz w:val="24"/>
                                <w:szCs w:val="24"/>
                              </w:rPr>
                              <w:t>factor</w:t>
                            </w:r>
                            <w:r w:rsidRPr="001D0F65">
                              <w:rPr>
                                <w:rFonts w:ascii="Times New Roman" w:hAnsi="Times New Roman" w:cs="Times New Roman"/>
                                <w:b/>
                                <w:sz w:val="24"/>
                                <w:szCs w:val="24"/>
                              </w:rPr>
                              <w:t xml:space="preserve"> ANOVA</w:t>
                            </w:r>
                            <w:r>
                              <w:rPr>
                                <w:rFonts w:ascii="Times New Roman" w:hAnsi="Times New Roman" w:cs="Times New Roman"/>
                                <w:b/>
                                <w:sz w:val="24"/>
                                <w:szCs w:val="24"/>
                              </w:rPr>
                              <w:t xml:space="preserve"> for Independent Measures</w:t>
                            </w:r>
                          </w:p>
                          <w:p w14:paraId="7218D00E" w14:textId="1FD3D08A" w:rsidR="002E4305" w:rsidRPr="002E4305" w:rsidRDefault="002E4305" w:rsidP="002E4305">
                            <w:pPr>
                              <w:rPr>
                                <w:rFonts w:ascii="Times New Roman" w:hAnsi="Times New Roman" w:cs="Times New Roman"/>
                                <w:sz w:val="24"/>
                                <w:szCs w:val="24"/>
                              </w:rPr>
                            </w:pPr>
                            <w:r w:rsidRPr="001D0F65">
                              <w:rPr>
                                <w:rFonts w:ascii="Times New Roman" w:hAnsi="Times New Roman" w:cs="Times New Roman"/>
                                <w:b/>
                                <w:sz w:val="24"/>
                                <w:szCs w:val="24"/>
                              </w:rPr>
                              <w:t>Research Scenario</w:t>
                            </w:r>
                            <w:r w:rsidRPr="00674A87">
                              <w:rPr>
                                <w:rFonts w:ascii="Times New Roman" w:hAnsi="Times New Roman" w:cs="Times New Roman"/>
                                <w:b/>
                                <w:sz w:val="24"/>
                                <w:szCs w:val="24"/>
                              </w:rPr>
                              <w:t>:</w:t>
                            </w:r>
                            <w:r w:rsidRPr="00674A87">
                              <w:rPr>
                                <w:rFonts w:ascii="Times New Roman" w:hAnsi="Times New Roman" w:cs="Times New Roman"/>
                                <w:sz w:val="24"/>
                                <w:szCs w:val="24"/>
                              </w:rPr>
                              <w:t xml:space="preserve"> </w:t>
                            </w:r>
                            <w:r w:rsidR="00674A87" w:rsidRPr="00674A87">
                              <w:rPr>
                                <w:rFonts w:ascii="Times New Roman" w:hAnsi="Times New Roman" w:cs="Times New Roman"/>
                                <w:sz w:val="24"/>
                                <w:szCs w:val="24"/>
                              </w:rPr>
                              <w:t xml:space="preserve">A </w:t>
                            </w:r>
                            <w:r w:rsidR="00AB5730">
                              <w:rPr>
                                <w:rFonts w:ascii="Times New Roman" w:hAnsi="Times New Roman" w:cs="Times New Roman"/>
                                <w:sz w:val="24"/>
                                <w:szCs w:val="24"/>
                              </w:rPr>
                              <w:t>social worker</w:t>
                            </w:r>
                            <w:r w:rsidR="00674A87" w:rsidRPr="00674A87">
                              <w:rPr>
                                <w:rFonts w:ascii="Times New Roman" w:hAnsi="Times New Roman" w:cs="Times New Roman"/>
                                <w:sz w:val="24"/>
                                <w:szCs w:val="24"/>
                              </w:rPr>
                              <w:t xml:space="preserve"> </w:t>
                            </w:r>
                            <w:r w:rsidR="00AB5730">
                              <w:rPr>
                                <w:rFonts w:ascii="Times New Roman" w:hAnsi="Times New Roman" w:cs="Times New Roman"/>
                                <w:sz w:val="24"/>
                                <w:szCs w:val="24"/>
                              </w:rPr>
                              <w:t>practicing</w:t>
                            </w:r>
                            <w:r w:rsidR="00674A87" w:rsidRPr="00674A87">
                              <w:rPr>
                                <w:rFonts w:ascii="Times New Roman" w:hAnsi="Times New Roman" w:cs="Times New Roman"/>
                                <w:sz w:val="24"/>
                                <w:szCs w:val="24"/>
                              </w:rPr>
                              <w:t xml:space="preserve"> in a low-income, high-risk area wants to implement a conflict-resolution program in h</w:t>
                            </w:r>
                            <w:r w:rsidR="00FB064F">
                              <w:rPr>
                                <w:rFonts w:ascii="Times New Roman" w:hAnsi="Times New Roman" w:cs="Times New Roman"/>
                                <w:sz w:val="24"/>
                                <w:szCs w:val="24"/>
                              </w:rPr>
                              <w:t>er</w:t>
                            </w:r>
                            <w:r w:rsidR="00674A87" w:rsidRPr="00674A87">
                              <w:rPr>
                                <w:rFonts w:ascii="Times New Roman" w:hAnsi="Times New Roman" w:cs="Times New Roman"/>
                                <w:sz w:val="24"/>
                                <w:szCs w:val="24"/>
                              </w:rPr>
                              <w:t xml:space="preserve"> community. In working towards this goal, </w:t>
                            </w:r>
                            <w:r w:rsidR="00FB064F">
                              <w:rPr>
                                <w:rFonts w:ascii="Times New Roman" w:hAnsi="Times New Roman" w:cs="Times New Roman"/>
                                <w:sz w:val="24"/>
                                <w:szCs w:val="24"/>
                              </w:rPr>
                              <w:t>s</w:t>
                            </w:r>
                            <w:r w:rsidR="00674A87" w:rsidRPr="00674A87">
                              <w:rPr>
                                <w:rFonts w:ascii="Times New Roman" w:hAnsi="Times New Roman" w:cs="Times New Roman"/>
                                <w:sz w:val="24"/>
                                <w:szCs w:val="24"/>
                              </w:rPr>
                              <w:t>he decides to examine the effects of different types of prevention programs for building effective communication skills for 8</w:t>
                            </w:r>
                            <w:r w:rsidR="00674A87" w:rsidRPr="00674A87">
                              <w:rPr>
                                <w:rFonts w:ascii="Times New Roman" w:hAnsi="Times New Roman" w:cs="Times New Roman"/>
                                <w:sz w:val="24"/>
                                <w:szCs w:val="24"/>
                                <w:vertAlign w:val="superscript"/>
                              </w:rPr>
                              <w:t>th</w:t>
                            </w:r>
                            <w:r w:rsidR="00674A87" w:rsidRPr="00674A87">
                              <w:rPr>
                                <w:rFonts w:ascii="Times New Roman" w:hAnsi="Times New Roman" w:cs="Times New Roman"/>
                                <w:sz w:val="24"/>
                                <w:szCs w:val="24"/>
                              </w:rPr>
                              <w:t xml:space="preserve"> grade students in h</w:t>
                            </w:r>
                            <w:r w:rsidR="003E3ECF">
                              <w:rPr>
                                <w:rFonts w:ascii="Times New Roman" w:hAnsi="Times New Roman" w:cs="Times New Roman"/>
                                <w:sz w:val="24"/>
                                <w:szCs w:val="24"/>
                              </w:rPr>
                              <w:t>er</w:t>
                            </w:r>
                            <w:r w:rsidR="00674A87" w:rsidRPr="00674A87">
                              <w:rPr>
                                <w:rFonts w:ascii="Times New Roman" w:hAnsi="Times New Roman" w:cs="Times New Roman"/>
                                <w:sz w:val="24"/>
                                <w:szCs w:val="24"/>
                              </w:rPr>
                              <w:t xml:space="preserve"> local school. </w:t>
                            </w:r>
                            <w:r w:rsidR="00FB064F">
                              <w:rPr>
                                <w:rFonts w:ascii="Times New Roman" w:hAnsi="Times New Roman" w:cs="Times New Roman"/>
                                <w:sz w:val="24"/>
                                <w:szCs w:val="24"/>
                              </w:rPr>
                              <w:t>Sh</w:t>
                            </w:r>
                            <w:r w:rsidR="00674A87" w:rsidRPr="00674A87">
                              <w:rPr>
                                <w:rFonts w:ascii="Times New Roman" w:hAnsi="Times New Roman" w:cs="Times New Roman"/>
                                <w:sz w:val="24"/>
                                <w:szCs w:val="24"/>
                              </w:rPr>
                              <w:t xml:space="preserve">e develops two types of programs, one based on a traditional lecture and reading format, and one based on interactive role-play during sessions. </w:t>
                            </w:r>
                            <w:r w:rsidR="00FB064F">
                              <w:rPr>
                                <w:rFonts w:ascii="Times New Roman" w:hAnsi="Times New Roman" w:cs="Times New Roman"/>
                                <w:sz w:val="24"/>
                                <w:szCs w:val="24"/>
                              </w:rPr>
                              <w:t>Sh</w:t>
                            </w:r>
                            <w:r w:rsidR="00674A87" w:rsidRPr="00674A87">
                              <w:rPr>
                                <w:rFonts w:ascii="Times New Roman" w:hAnsi="Times New Roman" w:cs="Times New Roman"/>
                                <w:sz w:val="24"/>
                                <w:szCs w:val="24"/>
                              </w:rPr>
                              <w:t xml:space="preserve">e also wants to know whether </w:t>
                            </w:r>
                            <w:r w:rsidR="00674A87" w:rsidRPr="00674A87">
                              <w:rPr>
                                <w:rFonts w:ascii="Times New Roman" w:hAnsi="Times New Roman" w:cs="Times New Roman"/>
                                <w:sz w:val="24"/>
                                <w:szCs w:val="24"/>
                              </w:rPr>
                              <w:t>it’s more effective to deliver this type of program during class hours or in an after-school program. Students in one 8</w:t>
                            </w:r>
                            <w:r w:rsidR="00674A87" w:rsidRPr="00674A87">
                              <w:rPr>
                                <w:rFonts w:ascii="Times New Roman" w:hAnsi="Times New Roman" w:cs="Times New Roman"/>
                                <w:sz w:val="24"/>
                                <w:szCs w:val="24"/>
                                <w:vertAlign w:val="superscript"/>
                              </w:rPr>
                              <w:t>th</w:t>
                            </w:r>
                            <w:r w:rsidR="00674A87" w:rsidRPr="00674A87">
                              <w:rPr>
                                <w:rFonts w:ascii="Times New Roman" w:hAnsi="Times New Roman" w:cs="Times New Roman"/>
                                <w:sz w:val="24"/>
                                <w:szCs w:val="24"/>
                              </w:rPr>
                              <w:t xml:space="preserve"> grade class are randomly assigned to one of the four conditions. After 6 months of the program, they are assessed on a measure of effective communication skills where higher scores indicate more effective communication skills.</w:t>
                            </w:r>
                          </w:p>
                          <w:p w14:paraId="3CF29CB3" w14:textId="59BB132B" w:rsidR="002E4305" w:rsidRPr="001D0F65" w:rsidRDefault="002E4305" w:rsidP="002E4305">
                            <w:pPr>
                              <w:rPr>
                                <w:rFonts w:ascii="Times New Roman" w:hAnsi="Times New Roman" w:cs="Times New Roman"/>
                                <w:b/>
                                <w:sz w:val="24"/>
                                <w:szCs w:val="24"/>
                              </w:rPr>
                            </w:pPr>
                            <w:r w:rsidRPr="001D0F65">
                              <w:rPr>
                                <w:rFonts w:ascii="Times New Roman" w:hAnsi="Times New Roman" w:cs="Times New Roman"/>
                                <w:b/>
                                <w:sz w:val="24"/>
                                <w:szCs w:val="24"/>
                              </w:rPr>
                              <w:t xml:space="preserve">Using this table, enter the data into a new SPSS data file and run a </w:t>
                            </w:r>
                            <w:r w:rsidR="00CF1994">
                              <w:rPr>
                                <w:rFonts w:ascii="Times New Roman" w:hAnsi="Times New Roman" w:cs="Times New Roman"/>
                                <w:b/>
                                <w:sz w:val="24"/>
                                <w:szCs w:val="24"/>
                              </w:rPr>
                              <w:t>two</w:t>
                            </w:r>
                            <w:r>
                              <w:rPr>
                                <w:rFonts w:ascii="Times New Roman" w:hAnsi="Times New Roman" w:cs="Times New Roman"/>
                                <w:b/>
                                <w:sz w:val="24"/>
                                <w:szCs w:val="24"/>
                              </w:rPr>
                              <w:t>-way ANOVA</w:t>
                            </w:r>
                            <w:r w:rsidRPr="001D0F65">
                              <w:rPr>
                                <w:rFonts w:ascii="Times New Roman" w:hAnsi="Times New Roman" w:cs="Times New Roman"/>
                                <w:b/>
                                <w:sz w:val="24"/>
                                <w:szCs w:val="24"/>
                              </w:rPr>
                              <w:t xml:space="preserve"> to test</w:t>
                            </w:r>
                            <w:r>
                              <w:rPr>
                                <w:rFonts w:ascii="Times New Roman" w:hAnsi="Times New Roman" w:cs="Times New Roman"/>
                                <w:b/>
                                <w:sz w:val="24"/>
                                <w:szCs w:val="24"/>
                              </w:rPr>
                              <w:t xml:space="preserve"> whether there is a</w:t>
                            </w:r>
                            <w:r w:rsidR="00BC58FE">
                              <w:rPr>
                                <w:rFonts w:ascii="Times New Roman" w:hAnsi="Times New Roman" w:cs="Times New Roman"/>
                                <w:b/>
                                <w:sz w:val="24"/>
                                <w:szCs w:val="24"/>
                              </w:rPr>
                              <w:t>n effect</w:t>
                            </w:r>
                            <w:r w:rsidR="00674A87">
                              <w:rPr>
                                <w:rFonts w:ascii="Times New Roman" w:hAnsi="Times New Roman" w:cs="Times New Roman"/>
                                <w:b/>
                                <w:sz w:val="24"/>
                                <w:szCs w:val="24"/>
                              </w:rPr>
                              <w:t xml:space="preserve"> of program type and program setting on communication skills</w:t>
                            </w:r>
                            <w:r w:rsidR="00BC58FE">
                              <w:rPr>
                                <w:rFonts w:ascii="Times New Roman" w:hAnsi="Times New Roman" w:cs="Times New Roman"/>
                                <w:b/>
                                <w:sz w:val="24"/>
                                <w:szCs w:val="24"/>
                              </w:rPr>
                              <w:t xml:space="preserve">. </w:t>
                            </w:r>
                            <w:r w:rsidR="00FC667E">
                              <w:rPr>
                                <w:rFonts w:ascii="Times New Roman" w:hAnsi="Times New Roman" w:cs="Times New Roman"/>
                                <w:b/>
                                <w:sz w:val="24"/>
                                <w:szCs w:val="24"/>
                              </w:rPr>
                              <w:t xml:space="preserve">Create a multiple line graph to display the differences between the groups. </w:t>
                            </w:r>
                            <w:r w:rsidR="00674A87">
                              <w:rPr>
                                <w:rFonts w:ascii="Times New Roman" w:hAnsi="Times New Roman" w:cs="Times New Roman"/>
                                <w:b/>
                                <w:sz w:val="24"/>
                                <w:szCs w:val="24"/>
                              </w:rPr>
                              <w:t>Follow the directions below the table to complete the homework.</w:t>
                            </w:r>
                          </w:p>
                        </w:txbxContent>
                      </wps:txbx>
                      <wps:bodyPr rot="0" vert="horz" wrap="none" lIns="91440" tIns="45720" rIns="91440" bIns="45720" anchor="t" anchorCtr="0" upright="1">
                        <a:spAutoFit/>
                      </wps:bodyPr>
                    </wps:wsp>
                  </a:graphicData>
                </a:graphic>
              </wp:inline>
            </w:drawing>
          </mc:Choice>
          <mc:Fallback>
            <w:pict>
              <v:shape w14:anchorId="6CC4FB0E" id="Text Box 5" o:spid="_x0000_s1027" type="#_x0000_t202" style="width:468pt;height:165.6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">
                <v:textbox style="mso-fit-shape-to-text:t">
                  <w:txbxContent>
                    <w:p w14:paraId="168E7485" w14:textId="77777777" w:rsidR="002E4305" w:rsidRPr="001D0F65" w:rsidRDefault="002E4305" w:rsidP="002E4305">
                      <w:pPr>
                        <w:rPr>
                          <w:rFonts w:ascii="Times New Roman" w:hAnsi="Times New Roman" w:cs="Times New Roman"/>
                          <w:b/>
                          <w:sz w:val="24"/>
                          <w:szCs w:val="24"/>
                        </w:rPr>
                      </w:pPr>
                      <w:r w:rsidRPr="001D0F65">
                        <w:rPr>
                          <w:rFonts w:ascii="Times New Roman" w:hAnsi="Times New Roman" w:cs="Times New Roman"/>
                          <w:b/>
                          <w:sz w:val="24"/>
                          <w:szCs w:val="24"/>
                        </w:rPr>
                        <w:t xml:space="preserve">Problem Set </w:t>
                      </w:r>
                      <w:r>
                        <w:rPr>
                          <w:rFonts w:ascii="Times New Roman" w:hAnsi="Times New Roman" w:cs="Times New Roman"/>
                          <w:b/>
                          <w:sz w:val="24"/>
                          <w:szCs w:val="24"/>
                        </w:rPr>
                        <w:t>2</w:t>
                      </w:r>
                      <w:r w:rsidRPr="001D0F65">
                        <w:rPr>
                          <w:rFonts w:ascii="Times New Roman" w:hAnsi="Times New Roman" w:cs="Times New Roman"/>
                          <w:b/>
                          <w:sz w:val="24"/>
                          <w:szCs w:val="24"/>
                        </w:rPr>
                        <w:t xml:space="preserve">: The </w:t>
                      </w:r>
                      <w:r>
                        <w:rPr>
                          <w:rFonts w:ascii="Times New Roman" w:hAnsi="Times New Roman" w:cs="Times New Roman"/>
                          <w:b/>
                          <w:sz w:val="24"/>
                          <w:szCs w:val="24"/>
                        </w:rPr>
                        <w:t>Two</w:t>
                      </w:r>
                      <w:r w:rsidRPr="001D0F65">
                        <w:rPr>
                          <w:rFonts w:ascii="Times New Roman" w:hAnsi="Times New Roman" w:cs="Times New Roman"/>
                          <w:b/>
                          <w:sz w:val="24"/>
                          <w:szCs w:val="24"/>
                        </w:rPr>
                        <w:t>-</w:t>
                      </w:r>
                      <w:r>
                        <w:rPr>
                          <w:rFonts w:ascii="Times New Roman" w:hAnsi="Times New Roman" w:cs="Times New Roman"/>
                          <w:b/>
                          <w:sz w:val="24"/>
                          <w:szCs w:val="24"/>
                        </w:rPr>
                        <w:t>factor</w:t>
                      </w:r>
                      <w:r w:rsidRPr="001D0F65">
                        <w:rPr>
                          <w:rFonts w:ascii="Times New Roman" w:hAnsi="Times New Roman" w:cs="Times New Roman"/>
                          <w:b/>
                          <w:sz w:val="24"/>
                          <w:szCs w:val="24"/>
                        </w:rPr>
                        <w:t xml:space="preserve"> ANOVA</w:t>
                      </w:r>
                      <w:r>
                        <w:rPr>
                          <w:rFonts w:ascii="Times New Roman" w:hAnsi="Times New Roman" w:cs="Times New Roman"/>
                          <w:b/>
                          <w:sz w:val="24"/>
                          <w:szCs w:val="24"/>
                        </w:rPr>
                        <w:t xml:space="preserve"> for Independent Measures</w:t>
                      </w:r>
                    </w:p>
                    <w:p w14:paraId="7218D00E" w14:textId="1FD3D08A" w:rsidR="002E4305" w:rsidRPr="002E4305" w:rsidRDefault="002E4305" w:rsidP="002E4305">
                      <w:pPr>
                        <w:rPr>
                          <w:rFonts w:ascii="Times New Roman" w:hAnsi="Times New Roman" w:cs="Times New Roman"/>
                          <w:sz w:val="24"/>
                          <w:szCs w:val="24"/>
                        </w:rPr>
                      </w:pPr>
                      <w:r w:rsidRPr="001D0F65">
                        <w:rPr>
                          <w:rFonts w:ascii="Times New Roman" w:hAnsi="Times New Roman" w:cs="Times New Roman"/>
                          <w:b/>
                          <w:sz w:val="24"/>
                          <w:szCs w:val="24"/>
                        </w:rPr>
                        <w:t>Research Scenario</w:t>
                      </w:r>
                      <w:r w:rsidRPr="00674A87">
                        <w:rPr>
                          <w:rFonts w:ascii="Times New Roman" w:hAnsi="Times New Roman" w:cs="Times New Roman"/>
                          <w:b/>
                          <w:sz w:val="24"/>
                          <w:szCs w:val="24"/>
                        </w:rPr>
                        <w:t>:</w:t>
                      </w:r>
                      <w:r w:rsidRPr="00674A87">
                        <w:rPr>
                          <w:rFonts w:ascii="Times New Roman" w:hAnsi="Times New Roman" w:cs="Times New Roman"/>
                          <w:sz w:val="24"/>
                          <w:szCs w:val="24"/>
                        </w:rPr>
                        <w:t xml:space="preserve"> </w:t>
                      </w:r>
                      <w:r w:rsidR="00674A87" w:rsidRPr="00674A87">
                        <w:rPr>
                          <w:rFonts w:ascii="Times New Roman" w:hAnsi="Times New Roman" w:cs="Times New Roman"/>
                          <w:sz w:val="24"/>
                          <w:szCs w:val="24"/>
                        </w:rPr>
                        <w:t xml:space="preserve">A </w:t>
                      </w:r>
                      <w:r w:rsidR="00AB5730">
                        <w:rPr>
                          <w:rFonts w:ascii="Times New Roman" w:hAnsi="Times New Roman" w:cs="Times New Roman"/>
                          <w:sz w:val="24"/>
                          <w:szCs w:val="24"/>
                        </w:rPr>
                        <w:t>social worker</w:t>
                      </w:r>
                      <w:r w:rsidR="00674A87" w:rsidRPr="00674A87">
                        <w:rPr>
                          <w:rFonts w:ascii="Times New Roman" w:hAnsi="Times New Roman" w:cs="Times New Roman"/>
                          <w:sz w:val="24"/>
                          <w:szCs w:val="24"/>
                        </w:rPr>
                        <w:t xml:space="preserve"> </w:t>
                      </w:r>
                      <w:r w:rsidR="00AB5730">
                        <w:rPr>
                          <w:rFonts w:ascii="Times New Roman" w:hAnsi="Times New Roman" w:cs="Times New Roman"/>
                          <w:sz w:val="24"/>
                          <w:szCs w:val="24"/>
                        </w:rPr>
                        <w:t>practicing</w:t>
                      </w:r>
                      <w:r w:rsidR="00674A87" w:rsidRPr="00674A87">
                        <w:rPr>
                          <w:rFonts w:ascii="Times New Roman" w:hAnsi="Times New Roman" w:cs="Times New Roman"/>
                          <w:sz w:val="24"/>
                          <w:szCs w:val="24"/>
                        </w:rPr>
                        <w:t xml:space="preserve"> in a low-income, high-risk area wants to implement a conflict-resolution program in h</w:t>
                      </w:r>
                      <w:r w:rsidR="00FB064F">
                        <w:rPr>
                          <w:rFonts w:ascii="Times New Roman" w:hAnsi="Times New Roman" w:cs="Times New Roman"/>
                          <w:sz w:val="24"/>
                          <w:szCs w:val="24"/>
                        </w:rPr>
                        <w:t>er</w:t>
                      </w:r>
                      <w:r w:rsidR="00674A87" w:rsidRPr="00674A87">
                        <w:rPr>
                          <w:rFonts w:ascii="Times New Roman" w:hAnsi="Times New Roman" w:cs="Times New Roman"/>
                          <w:sz w:val="24"/>
                          <w:szCs w:val="24"/>
                        </w:rPr>
                        <w:t xml:space="preserve"> community. In working towards this goal, </w:t>
                      </w:r>
                      <w:r w:rsidR="00FB064F">
                        <w:rPr>
                          <w:rFonts w:ascii="Times New Roman" w:hAnsi="Times New Roman" w:cs="Times New Roman"/>
                          <w:sz w:val="24"/>
                          <w:szCs w:val="24"/>
                        </w:rPr>
                        <w:t>s</w:t>
                      </w:r>
                      <w:r w:rsidR="00674A87" w:rsidRPr="00674A87">
                        <w:rPr>
                          <w:rFonts w:ascii="Times New Roman" w:hAnsi="Times New Roman" w:cs="Times New Roman"/>
                          <w:sz w:val="24"/>
                          <w:szCs w:val="24"/>
                        </w:rPr>
                        <w:t>he decides to examine the effects of different types of prevention programs for building effective communication skills for 8</w:t>
                      </w:r>
                      <w:r w:rsidR="00674A87" w:rsidRPr="00674A87">
                        <w:rPr>
                          <w:rFonts w:ascii="Times New Roman" w:hAnsi="Times New Roman" w:cs="Times New Roman"/>
                          <w:sz w:val="24"/>
                          <w:szCs w:val="24"/>
                          <w:vertAlign w:val="superscript"/>
                        </w:rPr>
                        <w:t>th</w:t>
                      </w:r>
                      <w:r w:rsidR="00674A87" w:rsidRPr="00674A87">
                        <w:rPr>
                          <w:rFonts w:ascii="Times New Roman" w:hAnsi="Times New Roman" w:cs="Times New Roman"/>
                          <w:sz w:val="24"/>
                          <w:szCs w:val="24"/>
                        </w:rPr>
                        <w:t xml:space="preserve"> grade students in h</w:t>
                      </w:r>
                      <w:r w:rsidR="003E3ECF">
                        <w:rPr>
                          <w:rFonts w:ascii="Times New Roman" w:hAnsi="Times New Roman" w:cs="Times New Roman"/>
                          <w:sz w:val="24"/>
                          <w:szCs w:val="24"/>
                        </w:rPr>
                        <w:t>er</w:t>
                      </w:r>
                      <w:r w:rsidR="00674A87" w:rsidRPr="00674A87">
                        <w:rPr>
                          <w:rFonts w:ascii="Times New Roman" w:hAnsi="Times New Roman" w:cs="Times New Roman"/>
                          <w:sz w:val="24"/>
                          <w:szCs w:val="24"/>
                        </w:rPr>
                        <w:t xml:space="preserve"> local school. </w:t>
                      </w:r>
                      <w:r w:rsidR="00FB064F">
                        <w:rPr>
                          <w:rFonts w:ascii="Times New Roman" w:hAnsi="Times New Roman" w:cs="Times New Roman"/>
                          <w:sz w:val="24"/>
                          <w:szCs w:val="24"/>
                        </w:rPr>
                        <w:t>Sh</w:t>
                      </w:r>
                      <w:r w:rsidR="00674A87" w:rsidRPr="00674A87">
                        <w:rPr>
                          <w:rFonts w:ascii="Times New Roman" w:hAnsi="Times New Roman" w:cs="Times New Roman"/>
                          <w:sz w:val="24"/>
                          <w:szCs w:val="24"/>
                        </w:rPr>
                        <w:t xml:space="preserve">e develops two types of programs, one based on a traditional lecture and reading format, and one based on interactive role-play during sessions. </w:t>
                      </w:r>
                      <w:r w:rsidR="00FB064F">
                        <w:rPr>
                          <w:rFonts w:ascii="Times New Roman" w:hAnsi="Times New Roman" w:cs="Times New Roman"/>
                          <w:sz w:val="24"/>
                          <w:szCs w:val="24"/>
                        </w:rPr>
                        <w:t>Sh</w:t>
                      </w:r>
                      <w:r w:rsidR="00674A87" w:rsidRPr="00674A87">
                        <w:rPr>
                          <w:rFonts w:ascii="Times New Roman" w:hAnsi="Times New Roman" w:cs="Times New Roman"/>
                          <w:sz w:val="24"/>
                          <w:szCs w:val="24"/>
                        </w:rPr>
                        <w:t xml:space="preserve">e also wants to know whether </w:t>
                      </w:r>
                      <w:proofErr w:type="gramStart"/>
                      <w:r w:rsidR="00674A87" w:rsidRPr="00674A87">
                        <w:rPr>
                          <w:rFonts w:ascii="Times New Roman" w:hAnsi="Times New Roman" w:cs="Times New Roman"/>
                          <w:sz w:val="24"/>
                          <w:szCs w:val="24"/>
                        </w:rPr>
                        <w:t>it’s</w:t>
                      </w:r>
                      <w:proofErr w:type="gramEnd"/>
                      <w:r w:rsidR="00674A87" w:rsidRPr="00674A87">
                        <w:rPr>
                          <w:rFonts w:ascii="Times New Roman" w:hAnsi="Times New Roman" w:cs="Times New Roman"/>
                          <w:sz w:val="24"/>
                          <w:szCs w:val="24"/>
                        </w:rPr>
                        <w:t xml:space="preserve"> more effective to deliver this type of program during class hours or in an after-school program. Students in one 8</w:t>
                      </w:r>
                      <w:r w:rsidR="00674A87" w:rsidRPr="00674A87">
                        <w:rPr>
                          <w:rFonts w:ascii="Times New Roman" w:hAnsi="Times New Roman" w:cs="Times New Roman"/>
                          <w:sz w:val="24"/>
                          <w:szCs w:val="24"/>
                          <w:vertAlign w:val="superscript"/>
                        </w:rPr>
                        <w:t>th</w:t>
                      </w:r>
                      <w:r w:rsidR="00674A87" w:rsidRPr="00674A87">
                        <w:rPr>
                          <w:rFonts w:ascii="Times New Roman" w:hAnsi="Times New Roman" w:cs="Times New Roman"/>
                          <w:sz w:val="24"/>
                          <w:szCs w:val="24"/>
                        </w:rPr>
                        <w:t xml:space="preserve"> grade class are randomly assigned to one of the four conditions. After 6 months of the program, they are assessed on a measure of effective communication skills where higher scores indicate more effective communication skills.</w:t>
                      </w:r>
                    </w:p>
                    <w:p w14:paraId="3CF29CB3" w14:textId="59BB132B" w:rsidR="002E4305" w:rsidRPr="001D0F65" w:rsidRDefault="002E4305" w:rsidP="002E4305">
                      <w:pPr>
                        <w:rPr>
                          <w:rFonts w:ascii="Times New Roman" w:hAnsi="Times New Roman" w:cs="Times New Roman"/>
                          <w:b/>
                          <w:sz w:val="24"/>
                          <w:szCs w:val="24"/>
                        </w:rPr>
                      </w:pPr>
                      <w:r w:rsidRPr="001D0F65">
                        <w:rPr>
                          <w:rFonts w:ascii="Times New Roman" w:hAnsi="Times New Roman" w:cs="Times New Roman"/>
                          <w:b/>
                          <w:sz w:val="24"/>
                          <w:szCs w:val="24"/>
                        </w:rPr>
                        <w:t xml:space="preserve">Using this table, enter the data into a new SPSS data file and run a </w:t>
                      </w:r>
                      <w:r w:rsidR="00CF1994">
                        <w:rPr>
                          <w:rFonts w:ascii="Times New Roman" w:hAnsi="Times New Roman" w:cs="Times New Roman"/>
                          <w:b/>
                          <w:sz w:val="24"/>
                          <w:szCs w:val="24"/>
                        </w:rPr>
                        <w:t>two</w:t>
                      </w:r>
                      <w:r>
                        <w:rPr>
                          <w:rFonts w:ascii="Times New Roman" w:hAnsi="Times New Roman" w:cs="Times New Roman"/>
                          <w:b/>
                          <w:sz w:val="24"/>
                          <w:szCs w:val="24"/>
                        </w:rPr>
                        <w:t>-way ANOVA</w:t>
                      </w:r>
                      <w:r w:rsidRPr="001D0F65">
                        <w:rPr>
                          <w:rFonts w:ascii="Times New Roman" w:hAnsi="Times New Roman" w:cs="Times New Roman"/>
                          <w:b/>
                          <w:sz w:val="24"/>
                          <w:szCs w:val="24"/>
                        </w:rPr>
                        <w:t xml:space="preserve"> to test</w:t>
                      </w:r>
                      <w:r>
                        <w:rPr>
                          <w:rFonts w:ascii="Times New Roman" w:hAnsi="Times New Roman" w:cs="Times New Roman"/>
                          <w:b/>
                          <w:sz w:val="24"/>
                          <w:szCs w:val="24"/>
                        </w:rPr>
                        <w:t xml:space="preserve"> whether there is a</w:t>
                      </w:r>
                      <w:r w:rsidR="00BC58FE">
                        <w:rPr>
                          <w:rFonts w:ascii="Times New Roman" w:hAnsi="Times New Roman" w:cs="Times New Roman"/>
                          <w:b/>
                          <w:sz w:val="24"/>
                          <w:szCs w:val="24"/>
                        </w:rPr>
                        <w:t>n effect</w:t>
                      </w:r>
                      <w:r w:rsidR="00674A87">
                        <w:rPr>
                          <w:rFonts w:ascii="Times New Roman" w:hAnsi="Times New Roman" w:cs="Times New Roman"/>
                          <w:b/>
                          <w:sz w:val="24"/>
                          <w:szCs w:val="24"/>
                        </w:rPr>
                        <w:t xml:space="preserve"> of program type and program setting on communication skills</w:t>
                      </w:r>
                      <w:r w:rsidR="00BC58FE">
                        <w:rPr>
                          <w:rFonts w:ascii="Times New Roman" w:hAnsi="Times New Roman" w:cs="Times New Roman"/>
                          <w:b/>
                          <w:sz w:val="24"/>
                          <w:szCs w:val="24"/>
                        </w:rPr>
                        <w:t xml:space="preserve">. </w:t>
                      </w:r>
                      <w:r w:rsidR="00FC667E">
                        <w:rPr>
                          <w:rFonts w:ascii="Times New Roman" w:hAnsi="Times New Roman" w:cs="Times New Roman"/>
                          <w:b/>
                          <w:sz w:val="24"/>
                          <w:szCs w:val="24"/>
                        </w:rPr>
                        <w:t xml:space="preserve">Create a multiple line graph to display the differences between the groups. </w:t>
                      </w:r>
                      <w:r w:rsidR="00674A87">
                        <w:rPr>
                          <w:rFonts w:ascii="Times New Roman" w:hAnsi="Times New Roman" w:cs="Times New Roman"/>
                          <w:b/>
                          <w:sz w:val="24"/>
                          <w:szCs w:val="24"/>
                        </w:rPr>
                        <w:t>Follow the directions below the table to complete the homework.</w:t>
                      </w:r>
                    </w:p>
                  </w:txbxContent>
                </v:textbox>
                <w10:anchorlock/>
              </v:shape>
            </w:pict>
          </mc:Fallback>
        </mc:AlternateContent>
      </w:r>
    </w:p>
    <w:p w14:paraId="619884D0" w14:textId="77777777" w:rsidR="00BC58FE" w:rsidRDefault="00BC58FE"/>
    <w:tbl>
      <w:tblPr>
        <w:tblStyle w:val="TableGrid"/>
        <w:tblW w:w="0" w:type="auto"/>
        <w:jc w:val="center"/>
        <w:tblLook w:val="04A0" w:firstRow="1" w:lastRow="0" w:firstColumn="1" w:lastColumn="0" w:noHBand="0" w:noVBand="1"/>
      </w:tblPr>
      <w:tblGrid>
        <w:gridCol w:w="1525"/>
        <w:gridCol w:w="2160"/>
        <w:gridCol w:w="2213"/>
      </w:tblGrid>
      <w:tr w:rsidR="00636C83" w:rsidRPr="004409F4" w14:paraId="54ADD225" w14:textId="77777777" w:rsidTr="00395351">
        <w:trPr>
          <w:trHeight w:val="530"/>
          <w:jc w:val="center"/>
        </w:trPr>
        <w:tc>
          <w:tcPr>
            <w:tcW w:w="1525" w:type="dxa"/>
          </w:tcPr>
          <w:p w14:paraId="56D89169" w14:textId="77777777" w:rsidR="00636C83" w:rsidRPr="00674A87" w:rsidRDefault="00636C83" w:rsidP="0010194B">
            <w:pPr>
              <w:jc w:val="center"/>
              <w:rPr>
                <w:rFonts w:ascii="Times New Roman" w:hAnsi="Times New Roman" w:cs="Times New Roman"/>
                <w:sz w:val="24"/>
                <w:szCs w:val="24"/>
              </w:rPr>
            </w:pPr>
          </w:p>
        </w:tc>
        <w:tc>
          <w:tcPr>
            <w:tcW w:w="2160" w:type="dxa"/>
          </w:tcPr>
          <w:p w14:paraId="7858C638" w14:textId="67D53E90" w:rsidR="00395351" w:rsidRPr="00674A87" w:rsidRDefault="00674A87" w:rsidP="00BC58FE">
            <w:pPr>
              <w:jc w:val="center"/>
              <w:rPr>
                <w:rFonts w:ascii="Times New Roman" w:hAnsi="Times New Roman" w:cs="Times New Roman"/>
                <w:b/>
                <w:sz w:val="24"/>
                <w:szCs w:val="24"/>
              </w:rPr>
            </w:pPr>
            <w:r w:rsidRPr="00674A87">
              <w:rPr>
                <w:rFonts w:ascii="Times New Roman" w:hAnsi="Times New Roman" w:cs="Times New Roman"/>
                <w:b/>
                <w:sz w:val="24"/>
                <w:szCs w:val="24"/>
              </w:rPr>
              <w:t>Lecture</w:t>
            </w:r>
          </w:p>
        </w:tc>
        <w:tc>
          <w:tcPr>
            <w:tcW w:w="2213" w:type="dxa"/>
          </w:tcPr>
          <w:p w14:paraId="6041BAF2" w14:textId="57EDA97F" w:rsidR="00636C83" w:rsidRPr="00674A87" w:rsidRDefault="00674A87" w:rsidP="00BC58FE">
            <w:pPr>
              <w:jc w:val="center"/>
              <w:rPr>
                <w:rFonts w:ascii="Times New Roman" w:hAnsi="Times New Roman" w:cs="Times New Roman"/>
                <w:b/>
                <w:sz w:val="24"/>
                <w:szCs w:val="24"/>
              </w:rPr>
            </w:pPr>
            <w:r w:rsidRPr="00674A87">
              <w:rPr>
                <w:rFonts w:ascii="Times New Roman" w:hAnsi="Times New Roman" w:cs="Times New Roman"/>
                <w:b/>
                <w:sz w:val="24"/>
                <w:szCs w:val="24"/>
              </w:rPr>
              <w:t>Role-Play</w:t>
            </w:r>
          </w:p>
        </w:tc>
      </w:tr>
      <w:tr w:rsidR="00636C83" w:rsidRPr="004409F4" w14:paraId="46325740" w14:textId="77777777" w:rsidTr="00395351">
        <w:trPr>
          <w:trHeight w:val="993"/>
          <w:jc w:val="center"/>
        </w:trPr>
        <w:tc>
          <w:tcPr>
            <w:tcW w:w="1525" w:type="dxa"/>
          </w:tcPr>
          <w:p w14:paraId="2B63C0E4" w14:textId="77777777" w:rsidR="00636C83" w:rsidRPr="00674A87" w:rsidRDefault="00636C83" w:rsidP="0010194B">
            <w:pPr>
              <w:jc w:val="center"/>
              <w:rPr>
                <w:rFonts w:ascii="Times New Roman" w:hAnsi="Times New Roman" w:cs="Times New Roman"/>
                <w:sz w:val="24"/>
                <w:szCs w:val="24"/>
              </w:rPr>
            </w:pPr>
          </w:p>
          <w:p w14:paraId="2CEBB070" w14:textId="744619B8" w:rsidR="00636C83" w:rsidRPr="00674A87" w:rsidRDefault="00674A87" w:rsidP="0010194B">
            <w:pPr>
              <w:jc w:val="center"/>
              <w:rPr>
                <w:rFonts w:ascii="Times New Roman" w:hAnsi="Times New Roman" w:cs="Times New Roman"/>
                <w:b/>
                <w:sz w:val="24"/>
                <w:szCs w:val="24"/>
              </w:rPr>
            </w:pPr>
            <w:r w:rsidRPr="00674A87">
              <w:rPr>
                <w:rFonts w:ascii="Times New Roman" w:hAnsi="Times New Roman" w:cs="Times New Roman"/>
                <w:b/>
                <w:sz w:val="24"/>
                <w:szCs w:val="24"/>
              </w:rPr>
              <w:t>In-Class</w:t>
            </w:r>
          </w:p>
        </w:tc>
        <w:tc>
          <w:tcPr>
            <w:tcW w:w="2160" w:type="dxa"/>
          </w:tcPr>
          <w:p w14:paraId="136C2BBD"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3</w:t>
            </w:r>
          </w:p>
          <w:p w14:paraId="37D6A67C"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4</w:t>
            </w:r>
          </w:p>
          <w:p w14:paraId="40BDBF0F"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11</w:t>
            </w:r>
          </w:p>
          <w:p w14:paraId="4A577E63"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5</w:t>
            </w:r>
          </w:p>
          <w:p w14:paraId="2C03265E" w14:textId="77777777" w:rsidR="001D6D5D"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10</w:t>
            </w:r>
          </w:p>
          <w:p w14:paraId="5373CA51" w14:textId="0FE39FF2" w:rsidR="00FB064F" w:rsidRPr="00674A87" w:rsidRDefault="00FB064F" w:rsidP="00674A87">
            <w:pPr>
              <w:jc w:val="center"/>
              <w:rPr>
                <w:rFonts w:ascii="Times New Roman" w:hAnsi="Times New Roman" w:cs="Times New Roman"/>
                <w:sz w:val="24"/>
                <w:szCs w:val="24"/>
              </w:rPr>
            </w:pPr>
            <w:r>
              <w:rPr>
                <w:rFonts w:ascii="Times New Roman" w:hAnsi="Times New Roman" w:cs="Times New Roman"/>
                <w:sz w:val="24"/>
                <w:szCs w:val="24"/>
              </w:rPr>
              <w:t>9</w:t>
            </w:r>
          </w:p>
        </w:tc>
        <w:tc>
          <w:tcPr>
            <w:tcW w:w="2213" w:type="dxa"/>
          </w:tcPr>
          <w:p w14:paraId="615A521E"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11</w:t>
            </w:r>
          </w:p>
          <w:p w14:paraId="610D3F5C"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14</w:t>
            </w:r>
          </w:p>
          <w:p w14:paraId="54448CEE"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13</w:t>
            </w:r>
          </w:p>
          <w:p w14:paraId="64DF5E80"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6</w:t>
            </w:r>
          </w:p>
          <w:p w14:paraId="358EE6A0" w14:textId="68393EBF" w:rsidR="001D6D5D"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12</w:t>
            </w:r>
          </w:p>
        </w:tc>
      </w:tr>
      <w:tr w:rsidR="00636C83" w:rsidRPr="004409F4" w14:paraId="7C594FC5" w14:textId="77777777" w:rsidTr="00674A87">
        <w:trPr>
          <w:trHeight w:val="350"/>
          <w:jc w:val="center"/>
        </w:trPr>
        <w:tc>
          <w:tcPr>
            <w:tcW w:w="1525" w:type="dxa"/>
          </w:tcPr>
          <w:p w14:paraId="144A04E6" w14:textId="77777777" w:rsidR="00636C83" w:rsidRPr="00674A87" w:rsidRDefault="00636C83" w:rsidP="0010194B">
            <w:pPr>
              <w:jc w:val="center"/>
              <w:rPr>
                <w:rFonts w:ascii="Times New Roman" w:hAnsi="Times New Roman" w:cs="Times New Roman"/>
                <w:sz w:val="24"/>
                <w:szCs w:val="24"/>
              </w:rPr>
            </w:pPr>
          </w:p>
          <w:p w14:paraId="76AAAC71" w14:textId="0B18D7B6" w:rsidR="00636C83" w:rsidRPr="00674A87" w:rsidRDefault="00674A87" w:rsidP="0010194B">
            <w:pPr>
              <w:jc w:val="center"/>
              <w:rPr>
                <w:rFonts w:ascii="Times New Roman" w:hAnsi="Times New Roman" w:cs="Times New Roman"/>
                <w:b/>
                <w:sz w:val="24"/>
                <w:szCs w:val="24"/>
              </w:rPr>
            </w:pPr>
            <w:r w:rsidRPr="00674A87">
              <w:rPr>
                <w:rFonts w:ascii="Times New Roman" w:hAnsi="Times New Roman" w:cs="Times New Roman"/>
                <w:b/>
                <w:sz w:val="24"/>
                <w:szCs w:val="24"/>
              </w:rPr>
              <w:t>After-School</w:t>
            </w:r>
          </w:p>
        </w:tc>
        <w:tc>
          <w:tcPr>
            <w:tcW w:w="2160" w:type="dxa"/>
          </w:tcPr>
          <w:p w14:paraId="3FE5369B"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11</w:t>
            </w:r>
          </w:p>
          <w:p w14:paraId="576CA87B"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6</w:t>
            </w:r>
          </w:p>
          <w:p w14:paraId="7E885E28"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9</w:t>
            </w:r>
          </w:p>
          <w:p w14:paraId="50911ED0"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10</w:t>
            </w:r>
          </w:p>
          <w:p w14:paraId="485827DE" w14:textId="6A57FC2F" w:rsidR="001D6D5D"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9</w:t>
            </w:r>
          </w:p>
        </w:tc>
        <w:tc>
          <w:tcPr>
            <w:tcW w:w="2213" w:type="dxa"/>
          </w:tcPr>
          <w:p w14:paraId="1F0CCAEB"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13</w:t>
            </w:r>
          </w:p>
          <w:p w14:paraId="48D15876"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10</w:t>
            </w:r>
          </w:p>
          <w:p w14:paraId="223B7E76"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12</w:t>
            </w:r>
          </w:p>
          <w:p w14:paraId="6534A022" w14:textId="77777777" w:rsidR="00674A87"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9</w:t>
            </w:r>
          </w:p>
          <w:p w14:paraId="23973F04" w14:textId="452CDD5A" w:rsidR="001D6D5D" w:rsidRPr="00674A87" w:rsidRDefault="00674A87" w:rsidP="00674A87">
            <w:pPr>
              <w:jc w:val="center"/>
              <w:rPr>
                <w:rFonts w:ascii="Times New Roman" w:hAnsi="Times New Roman" w:cs="Times New Roman"/>
                <w:sz w:val="24"/>
                <w:szCs w:val="24"/>
              </w:rPr>
            </w:pPr>
            <w:r w:rsidRPr="00674A87">
              <w:rPr>
                <w:rFonts w:ascii="Times New Roman" w:hAnsi="Times New Roman" w:cs="Times New Roman"/>
                <w:sz w:val="24"/>
                <w:szCs w:val="24"/>
              </w:rPr>
              <w:t>15</w:t>
            </w:r>
          </w:p>
        </w:tc>
      </w:tr>
    </w:tbl>
    <w:p w14:paraId="4308DDEA" w14:textId="77777777" w:rsidR="00ED2303" w:rsidRDefault="00ED2303" w:rsidP="00ED2303"/>
    <w:p w14:paraId="46363D83" w14:textId="20FE401A" w:rsidR="00CF1994" w:rsidRPr="008B756B" w:rsidRDefault="00CF1994" w:rsidP="00CF1994">
      <w:pPr>
        <w:pStyle w:val="ListParagraph"/>
        <w:numPr>
          <w:ilvl w:val="0"/>
          <w:numId w:val="5"/>
        </w:numPr>
      </w:pPr>
      <w:r w:rsidRPr="008B756B">
        <w:t>Paste SPSS output.  (</w:t>
      </w:r>
      <w:r w:rsidR="00B9578C">
        <w:t>10</w:t>
      </w:r>
      <w:r w:rsidRPr="008B756B">
        <w:t xml:space="preserve"> pts)</w:t>
      </w:r>
    </w:p>
    <w:p w14:paraId="29E2ACD3" w14:textId="77777777" w:rsidR="00CF1994" w:rsidRPr="008B756B" w:rsidRDefault="00CF1994" w:rsidP="00CF1994">
      <w:pPr>
        <w:rPr>
          <w:rFonts w:ascii="Times New Roman" w:hAnsi="Times New Roman" w:cs="Times New Roman"/>
          <w:b/>
          <w:sz w:val="24"/>
          <w:szCs w:val="24"/>
        </w:rPr>
      </w:pPr>
    </w:p>
    <w:p w14:paraId="780CD325" w14:textId="1F67CEE3" w:rsidR="00CF1994" w:rsidRPr="008B756B" w:rsidRDefault="00CF1994" w:rsidP="00CF1994">
      <w:pPr>
        <w:pStyle w:val="ListParagraph"/>
        <w:numPr>
          <w:ilvl w:val="0"/>
          <w:numId w:val="5"/>
        </w:numPr>
      </w:pPr>
      <w:r w:rsidRPr="008B756B">
        <w:lastRenderedPageBreak/>
        <w:t xml:space="preserve">Write an APA-style Results section based on your analysis. Include your </w:t>
      </w:r>
      <w:r w:rsidR="003E3ECF">
        <w:t xml:space="preserve">multiple </w:t>
      </w:r>
      <w:r>
        <w:t>line graph</w:t>
      </w:r>
      <w:r w:rsidRPr="008B756B">
        <w:t xml:space="preserve"> as an APA-style </w:t>
      </w:r>
      <w:r w:rsidR="00BD16CE">
        <w:t>F</w:t>
      </w:r>
      <w:r w:rsidRPr="008B756B">
        <w:t>igure as demonstrated in the APA writing presentation.</w:t>
      </w:r>
      <w:r w:rsidR="00A97627">
        <w:t xml:space="preserve"> (Results = </w:t>
      </w:r>
      <w:r w:rsidR="00BD16CE">
        <w:t>1</w:t>
      </w:r>
      <w:r w:rsidR="00B9578C">
        <w:t>2</w:t>
      </w:r>
      <w:r w:rsidR="00A97627">
        <w:t xml:space="preserve"> pts; </w:t>
      </w:r>
      <w:r w:rsidR="00BD16CE">
        <w:t>Figure</w:t>
      </w:r>
      <w:r w:rsidR="00A97627">
        <w:t xml:space="preserve"> = </w:t>
      </w:r>
      <w:r w:rsidR="00B9578C">
        <w:t>8</w:t>
      </w:r>
      <w:r w:rsidR="00A97627">
        <w:t xml:space="preserve"> pts)</w:t>
      </w:r>
    </w:p>
    <w:p w14:paraId="1F0D30FF" w14:textId="77777777" w:rsidR="00ED2303" w:rsidRDefault="00ED2303"/>
    <w:p w14:paraId="581D7888" w14:textId="77777777" w:rsidR="00ED2303" w:rsidRDefault="00ED2303" w:rsidP="00ED2303">
      <w:pPr>
        <w:spacing w:after="200" w:line="276" w:lineRule="auto"/>
      </w:pPr>
    </w:p>
    <w:p w14:paraId="63C1CB62" w14:textId="68D1A250" w:rsidR="00226F5E" w:rsidRDefault="00226F5E" w:rsidP="00226F5E">
      <w:pPr>
        <w:rPr>
          <w:rFonts w:ascii="Times New Roman" w:hAnsi="Times New Roman" w:cs="Times New Roman"/>
          <w:sz w:val="24"/>
          <w:szCs w:val="24"/>
        </w:rPr>
      </w:pPr>
      <w:r>
        <w:rPr>
          <w:rFonts w:ascii="Times New Roman" w:hAnsi="Times New Roman" w:cs="Times New Roman"/>
          <w:sz w:val="24"/>
          <w:szCs w:val="24"/>
        </w:rPr>
        <w:t>Submit this assignment by 11:59 p.m. (ET) on Monday at the end of Module/Week 4.</w:t>
      </w:r>
    </w:p>
    <w:p w14:paraId="7DA5E7B2" w14:textId="77777777" w:rsidR="00ED2303" w:rsidRDefault="00ED2303"/>
    <w:sectPr w:rsidR="00ED23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D52C7"/>
    <w:multiLevelType w:val="hybridMultilevel"/>
    <w:tmpl w:val="29E0C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334CC8"/>
    <w:multiLevelType w:val="hybridMultilevel"/>
    <w:tmpl w:val="91AA99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1138D6"/>
    <w:multiLevelType w:val="hybridMultilevel"/>
    <w:tmpl w:val="B660FF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987913"/>
    <w:multiLevelType w:val="hybridMultilevel"/>
    <w:tmpl w:val="29E0C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394FFD"/>
    <w:multiLevelType w:val="hybridMultilevel"/>
    <w:tmpl w:val="B0AEA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7F47B9"/>
    <w:multiLevelType w:val="hybridMultilevel"/>
    <w:tmpl w:val="938833B2"/>
    <w:lvl w:ilvl="0" w:tplc="2D9E6BBA">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2"/>
  </w:num>
  <w:num w:numId="3">
    <w:abstractNumId w:val="1"/>
  </w:num>
  <w:num w:numId="4">
    <w:abstractNumId w:val="3"/>
  </w:num>
  <w:num w:numId="5">
    <w:abstractNumId w:val="0"/>
  </w:num>
  <w:num w:numId="6">
    <w:abstractNumId w:val="4"/>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303"/>
    <w:rsid w:val="00037E81"/>
    <w:rsid w:val="000A7C62"/>
    <w:rsid w:val="00157219"/>
    <w:rsid w:val="001C7171"/>
    <w:rsid w:val="001D6D5D"/>
    <w:rsid w:val="00226F5E"/>
    <w:rsid w:val="002C3273"/>
    <w:rsid w:val="002E4305"/>
    <w:rsid w:val="002E4719"/>
    <w:rsid w:val="00372F7F"/>
    <w:rsid w:val="00395351"/>
    <w:rsid w:val="003E3ECF"/>
    <w:rsid w:val="003E7AA2"/>
    <w:rsid w:val="004A37C1"/>
    <w:rsid w:val="00513D3F"/>
    <w:rsid w:val="005E752D"/>
    <w:rsid w:val="00636C83"/>
    <w:rsid w:val="006745F8"/>
    <w:rsid w:val="00674A87"/>
    <w:rsid w:val="00907BCB"/>
    <w:rsid w:val="00A97627"/>
    <w:rsid w:val="00AB5730"/>
    <w:rsid w:val="00B86243"/>
    <w:rsid w:val="00B9578C"/>
    <w:rsid w:val="00BB74A2"/>
    <w:rsid w:val="00BC58FE"/>
    <w:rsid w:val="00BD16CE"/>
    <w:rsid w:val="00C02C3D"/>
    <w:rsid w:val="00CF1994"/>
    <w:rsid w:val="00D11F00"/>
    <w:rsid w:val="00D3231F"/>
    <w:rsid w:val="00D63047"/>
    <w:rsid w:val="00DA04B9"/>
    <w:rsid w:val="00ED2303"/>
    <w:rsid w:val="00FB064F"/>
    <w:rsid w:val="00FC6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C4452"/>
  <w15:chartTrackingRefBased/>
  <w15:docId w15:val="{30BBE118-B1DE-4BD6-97CE-052E49BF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2303"/>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ED230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064F"/>
    <w:rPr>
      <w:color w:val="0563C1" w:themeColor="hyperlink"/>
      <w:u w:val="single"/>
    </w:rPr>
  </w:style>
  <w:style w:type="table" w:customStyle="1" w:styleId="TableGrid1">
    <w:name w:val="Table Grid1"/>
    <w:basedOn w:val="TableNormal"/>
    <w:next w:val="TableGrid"/>
    <w:rsid w:val="00AB57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966954">
      <w:bodyDiv w:val="1"/>
      <w:marLeft w:val="0"/>
      <w:marRight w:val="0"/>
      <w:marTop w:val="0"/>
      <w:marBottom w:val="0"/>
      <w:divBdr>
        <w:top w:val="none" w:sz="0" w:space="0" w:color="auto"/>
        <w:left w:val="none" w:sz="0" w:space="0" w:color="auto"/>
        <w:bottom w:val="none" w:sz="0" w:space="0" w:color="auto"/>
        <w:right w:val="none" w:sz="0" w:space="0" w:color="auto"/>
      </w:divBdr>
    </w:div>
    <w:div w:id="119330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ople-press.org/2014/11/13/public-trust-in-government/" TargetMode="External"/><Relationship Id="rId3" Type="http://schemas.openxmlformats.org/officeDocument/2006/relationships/settings" Target="settings.xml"/><Relationship Id="rId7" Type="http://schemas.openxmlformats.org/officeDocument/2006/relationships/hyperlink" Target="http://www.gallup.com/poll/195716/americans-trust-political-leaders-public-new-low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ople-press.org/2014/11/13/public-trust-in-government/" TargetMode="External"/><Relationship Id="rId5" Type="http://schemas.openxmlformats.org/officeDocument/2006/relationships/hyperlink" Target="http://www.gallup.com/poll/195716/americans-trust-political-leaders-public-new-lows.asp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trilby</dc:creator>
  <cp:keywords/>
  <dc:description/>
  <cp:lastModifiedBy>Nicole Boyd</cp:lastModifiedBy>
  <cp:revision>2</cp:revision>
  <dcterms:created xsi:type="dcterms:W3CDTF">2021-04-15T16:39:00Z</dcterms:created>
  <dcterms:modified xsi:type="dcterms:W3CDTF">2021-04-15T16:39:00Z</dcterms:modified>
</cp:coreProperties>
</file>