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55.xml" ContentType="application/vnd.ms-office.activeX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A24" w:rsidRDefault="00626A24" w:rsidP="00CF0F7A">
      <w:pPr>
        <w:pStyle w:val="NormalWeb"/>
        <w:spacing w:before="0" w:beforeAutospacing="0" w:after="120" w:afterAutospacing="0"/>
      </w:pPr>
      <w:r>
        <w:t>With appropriate explanation for each answer.</w:t>
      </w:r>
    </w:p>
    <w:p w:rsidR="00626A24" w:rsidRDefault="00626A24" w:rsidP="00CF0F7A">
      <w:pPr>
        <w:pStyle w:val="NormalWeb"/>
        <w:spacing w:before="0" w:beforeAutospacing="0" w:after="120" w:afterAutospacing="0"/>
      </w:pPr>
    </w:p>
    <w:p w:rsidR="00CF0F7A" w:rsidRPr="00CF0F7A" w:rsidRDefault="00CF0F7A" w:rsidP="00CF0F7A">
      <w:pPr>
        <w:pStyle w:val="NormalWeb"/>
        <w:spacing w:before="0" w:beforeAutospacing="0" w:after="120" w:afterAutospacing="0"/>
        <w:rPr>
          <w:rFonts w:ascii="Helvetica" w:hAnsi="Helvetica" w:cs="Helvetica"/>
          <w:color w:val="333333"/>
          <w:sz w:val="21"/>
          <w:szCs w:val="21"/>
        </w:rPr>
      </w:pPr>
      <w:r>
        <w:t xml:space="preserve">1. </w:t>
      </w:r>
      <w:r w:rsidRPr="00CF0F7A">
        <w:rPr>
          <w:rFonts w:ascii="Helvetica" w:hAnsi="Helvetica" w:cs="Helvetica"/>
          <w:color w:val="333333"/>
          <w:sz w:val="21"/>
          <w:szCs w:val="21"/>
        </w:rPr>
        <w:t>Is the interaction a source of variance?</w:t>
      </w:r>
    </w:p>
    <w:p w:rsidR="00CF0F7A" w:rsidRPr="00CF0F7A" w:rsidRDefault="00CF0F7A" w:rsidP="00CF0F7A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Select one: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20.25pt;height:18pt" o:ole="">
            <v:imagedata r:id="rId4" o:title=""/>
          </v:shape>
          <w:control r:id="rId5" w:name="DefaultOcxName" w:shapeid="_x0000_i1030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a.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No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29" type="#_x0000_t75" style="width:20.25pt;height:18pt" o:ole="">
            <v:imagedata r:id="rId4" o:title=""/>
          </v:shape>
          <w:control r:id="rId6" w:name="DefaultOcxName1" w:shapeid="_x0000_i1029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b.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Yes</w:t>
      </w:r>
    </w:p>
    <w:p w:rsidR="004E6B90" w:rsidRDefault="004E6B90"/>
    <w:p w:rsidR="00CF0F7A" w:rsidRPr="00CF0F7A" w:rsidRDefault="00CF0F7A" w:rsidP="00CF0F7A">
      <w:pPr>
        <w:pStyle w:val="NormalWeb"/>
        <w:spacing w:before="0" w:beforeAutospacing="0" w:after="120" w:afterAutospacing="0"/>
        <w:rPr>
          <w:rFonts w:ascii="Helvetica" w:hAnsi="Helvetica" w:cs="Helvetica"/>
          <w:color w:val="333333"/>
          <w:sz w:val="21"/>
          <w:szCs w:val="21"/>
        </w:rPr>
      </w:pPr>
      <w:r>
        <w:t xml:space="preserve">2. </w:t>
      </w:r>
      <w:r w:rsidRPr="00CF0F7A">
        <w:rPr>
          <w:rFonts w:ascii="Helvetica" w:hAnsi="Helvetica" w:cs="Helvetica"/>
          <w:color w:val="333333"/>
          <w:sz w:val="21"/>
          <w:szCs w:val="21"/>
        </w:rPr>
        <w:t>When is it appropriate to consider outliers?</w:t>
      </w:r>
    </w:p>
    <w:p w:rsidR="00CF0F7A" w:rsidRPr="00CF0F7A" w:rsidRDefault="00CF0F7A" w:rsidP="00CF0F7A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Select one: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42" type="#_x0000_t75" style="width:20.25pt;height:18pt" o:ole="">
            <v:imagedata r:id="rId4" o:title=""/>
          </v:shape>
          <w:control r:id="rId7" w:name="DefaultOcxName4" w:shapeid="_x0000_i1042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a.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Never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41" type="#_x0000_t75" style="width:20.25pt;height:18pt" o:ole="">
            <v:imagedata r:id="rId4" o:title=""/>
          </v:shape>
          <w:control r:id="rId8" w:name="DefaultOcxName11" w:shapeid="_x0000_i1041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b.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Always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40" type="#_x0000_t75" style="width:20.25pt;height:18pt" o:ole="">
            <v:imagedata r:id="rId4" o:title=""/>
          </v:shape>
          <w:control r:id="rId9" w:name="DefaultOcxName2" w:shapeid="_x0000_i1040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c.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Before beginning and ANOVA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39" type="#_x0000_t75" style="width:20.25pt;height:18pt" o:ole="">
            <v:imagedata r:id="rId4" o:title=""/>
          </v:shape>
          <w:control r:id="rId10" w:name="DefaultOcxName3" w:shapeid="_x0000_i1039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d.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Only when using a nonrandom sample</w:t>
      </w:r>
    </w:p>
    <w:p w:rsidR="00CF0F7A" w:rsidRDefault="00CF0F7A"/>
    <w:p w:rsidR="00CF0F7A" w:rsidRPr="00CF0F7A" w:rsidRDefault="00CF0F7A" w:rsidP="00CF0F7A">
      <w:pPr>
        <w:pStyle w:val="NormalWeb"/>
        <w:spacing w:before="0" w:beforeAutospacing="0" w:after="120" w:afterAutospacing="0"/>
        <w:rPr>
          <w:rFonts w:ascii="Helvetica" w:hAnsi="Helvetica" w:cs="Helvetica"/>
          <w:color w:val="333333"/>
          <w:sz w:val="21"/>
          <w:szCs w:val="21"/>
        </w:rPr>
      </w:pPr>
      <w:r>
        <w:t xml:space="preserve">3. </w:t>
      </w:r>
      <w:r w:rsidRPr="00CF0F7A">
        <w:rPr>
          <w:rFonts w:ascii="Helvetica" w:hAnsi="Helvetica" w:cs="Helvetica"/>
          <w:color w:val="333333"/>
          <w:sz w:val="21"/>
          <w:szCs w:val="21"/>
        </w:rPr>
        <w:t>Which of the following tests is most likely to identify a statistically significant difference</w:t>
      </w:r>
    </w:p>
    <w:p w:rsidR="00CF0F7A" w:rsidRPr="00CF0F7A" w:rsidRDefault="00CF0F7A" w:rsidP="00CF0F7A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Select one: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54" type="#_x0000_t75" style="width:20.25pt;height:18pt" o:ole="">
            <v:imagedata r:id="rId4" o:title=""/>
          </v:shape>
          <w:control r:id="rId11" w:name="DefaultOcxName5" w:shapeid="_x0000_i1054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a.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Effron's Bootstrap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53" type="#_x0000_t75" style="width:20.25pt;height:18pt" o:ole="">
            <v:imagedata r:id="rId4" o:title=""/>
          </v:shape>
          <w:control r:id="rId12" w:name="DefaultOcxName12" w:shapeid="_x0000_i1053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b.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Post hoc comparisons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52" type="#_x0000_t75" style="width:20.25pt;height:18pt" o:ole="">
            <v:imagedata r:id="rId4" o:title=""/>
          </v:shape>
          <w:control r:id="rId13" w:name="DefaultOcxName21" w:shapeid="_x0000_i1052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c.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Least significant difference (LSD)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51" type="#_x0000_t75" style="width:20.25pt;height:18pt" o:ole="">
            <v:imagedata r:id="rId4" o:title=""/>
          </v:shape>
          <w:control r:id="rId14" w:name="DefaultOcxName31" w:shapeid="_x0000_i1051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d.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Bonferroni Tests</w:t>
      </w:r>
    </w:p>
    <w:p w:rsidR="00CF0F7A" w:rsidRDefault="00CF0F7A"/>
    <w:p w:rsidR="00CF0F7A" w:rsidRPr="00CF0F7A" w:rsidRDefault="00CF0F7A" w:rsidP="00CF0F7A">
      <w:pPr>
        <w:pStyle w:val="NormalWeb"/>
        <w:spacing w:before="0" w:beforeAutospacing="0" w:after="120" w:afterAutospacing="0"/>
        <w:rPr>
          <w:rFonts w:ascii="Helvetica" w:hAnsi="Helvetica" w:cs="Helvetica"/>
          <w:color w:val="333333"/>
          <w:sz w:val="21"/>
          <w:szCs w:val="21"/>
        </w:rPr>
      </w:pPr>
      <w:r>
        <w:t xml:space="preserve">4. </w:t>
      </w:r>
      <w:r w:rsidRPr="00CF0F7A">
        <w:rPr>
          <w:rFonts w:ascii="Helvetica" w:hAnsi="Helvetica" w:cs="Helvetica"/>
          <w:color w:val="333333"/>
          <w:sz w:val="21"/>
          <w:szCs w:val="21"/>
        </w:rPr>
        <w:t>In the study portrayed below, you are asked to examine mathematical ability in each group. There are equal numbers of participants in both groups. The mean scores on a math test are given below. Is there an interaction present?</w:t>
      </w:r>
    </w:p>
    <w:p w:rsidR="00CF0F7A" w:rsidRPr="00CF0F7A" w:rsidRDefault="00CF0F7A" w:rsidP="00CF0F7A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075"/>
        <w:gridCol w:w="3075"/>
        <w:gridCol w:w="3075"/>
      </w:tblGrid>
      <w:tr w:rsidR="00CF0F7A" w:rsidRPr="00CF0F7A" w:rsidTr="00CF0F7A"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F0F7A" w:rsidRPr="00CF0F7A" w:rsidRDefault="00CF0F7A" w:rsidP="00CF0F7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F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F0F7A" w:rsidRPr="00CF0F7A" w:rsidRDefault="00CF0F7A" w:rsidP="00CF0F7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F7A">
              <w:rPr>
                <w:rFonts w:ascii="Times New Roman" w:eastAsia="Times New Roman" w:hAnsi="Times New Roman" w:cs="Times New Roman"/>
                <w:sz w:val="24"/>
                <w:szCs w:val="24"/>
              </w:rPr>
              <w:t>In a sports team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F0F7A" w:rsidRPr="00CF0F7A" w:rsidRDefault="00CF0F7A" w:rsidP="00CF0F7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F7A">
              <w:rPr>
                <w:rFonts w:ascii="Times New Roman" w:eastAsia="Times New Roman" w:hAnsi="Times New Roman" w:cs="Times New Roman"/>
                <w:sz w:val="24"/>
                <w:szCs w:val="24"/>
              </w:rPr>
              <w:t>Not in a team</w:t>
            </w:r>
          </w:p>
        </w:tc>
      </w:tr>
      <w:tr w:rsidR="00CF0F7A" w:rsidRPr="00CF0F7A" w:rsidTr="00CF0F7A"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F0F7A" w:rsidRPr="00CF0F7A" w:rsidRDefault="00CF0F7A" w:rsidP="00CF0F7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F7A">
              <w:rPr>
                <w:rFonts w:ascii="Times New Roman" w:eastAsia="Times New Roman" w:hAnsi="Times New Roman" w:cs="Times New Roman"/>
                <w:sz w:val="24"/>
                <w:szCs w:val="24"/>
              </w:rPr>
              <w:t>Attend book club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F0F7A" w:rsidRPr="00CF0F7A" w:rsidRDefault="00CF0F7A" w:rsidP="00CF0F7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F7A">
              <w:rPr>
                <w:rFonts w:ascii="Times New Roman" w:eastAsia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F0F7A" w:rsidRPr="00CF0F7A" w:rsidRDefault="00CF0F7A" w:rsidP="00CF0F7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F7A">
              <w:rPr>
                <w:rFonts w:ascii="Times New Roman" w:eastAsia="Times New Roman" w:hAnsi="Times New Roman" w:cs="Times New Roman"/>
                <w:sz w:val="24"/>
                <w:szCs w:val="24"/>
              </w:rPr>
              <w:t>35.7</w:t>
            </w:r>
          </w:p>
        </w:tc>
      </w:tr>
      <w:tr w:rsidR="00CF0F7A" w:rsidRPr="00CF0F7A" w:rsidTr="00CF0F7A"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F0F7A" w:rsidRPr="00CF0F7A" w:rsidRDefault="00CF0F7A" w:rsidP="00CF0F7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F7A">
              <w:rPr>
                <w:rFonts w:ascii="Times New Roman" w:eastAsia="Times New Roman" w:hAnsi="Times New Roman" w:cs="Times New Roman"/>
                <w:sz w:val="24"/>
                <w:szCs w:val="24"/>
              </w:rPr>
              <w:t>Don’t attend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F0F7A" w:rsidRPr="00CF0F7A" w:rsidRDefault="00CF0F7A" w:rsidP="00CF0F7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F7A">
              <w:rPr>
                <w:rFonts w:ascii="Times New Roman" w:eastAsia="Times New Roman" w:hAnsi="Times New Roman" w:cs="Times New Roman"/>
                <w:sz w:val="24"/>
                <w:szCs w:val="24"/>
              </w:rPr>
              <w:t>19.3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F0F7A" w:rsidRPr="00CF0F7A" w:rsidRDefault="00CF0F7A" w:rsidP="00CF0F7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F7A">
              <w:rPr>
                <w:rFonts w:ascii="Times New Roman" w:eastAsia="Times New Roman" w:hAnsi="Times New Roman" w:cs="Times New Roman"/>
                <w:sz w:val="24"/>
                <w:szCs w:val="24"/>
              </w:rPr>
              <w:t>19.6</w:t>
            </w:r>
          </w:p>
        </w:tc>
      </w:tr>
    </w:tbl>
    <w:p w:rsidR="00CF0F7A" w:rsidRPr="00CF0F7A" w:rsidRDefault="00CF0F7A" w:rsidP="00CF0F7A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Select one: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66" type="#_x0000_t75" style="width:20.25pt;height:18pt" o:ole="">
            <v:imagedata r:id="rId4" o:title=""/>
          </v:shape>
          <w:control r:id="rId15" w:name="DefaultOcxName6" w:shapeid="_x0000_i1066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a.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No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65" type="#_x0000_t75" style="width:20.25pt;height:18pt" o:ole="">
            <v:imagedata r:id="rId4" o:title=""/>
          </v:shape>
          <w:control r:id="rId16" w:name="DefaultOcxName13" w:shapeid="_x0000_i1065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b.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Only in one variable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64" type="#_x0000_t75" style="width:20.25pt;height:18pt" o:ole="">
            <v:imagedata r:id="rId4" o:title=""/>
          </v:shape>
          <w:control r:id="rId17" w:name="DefaultOcxName22" w:shapeid="_x0000_i1064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c.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Not enough information to tell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63" type="#_x0000_t75" style="width:20.25pt;height:18pt" o:ole="">
            <v:imagedata r:id="rId4" o:title=""/>
          </v:shape>
          <w:control r:id="rId18" w:name="DefaultOcxName32" w:shapeid="_x0000_i1063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d.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Yes</w:t>
      </w:r>
    </w:p>
    <w:p w:rsidR="00CF0F7A" w:rsidRDefault="00CF0F7A"/>
    <w:p w:rsidR="00CF0F7A" w:rsidRPr="00CF0F7A" w:rsidRDefault="00CF0F7A" w:rsidP="00CF0F7A">
      <w:pPr>
        <w:pStyle w:val="NormalWeb"/>
        <w:spacing w:before="0" w:beforeAutospacing="0" w:after="120" w:afterAutospacing="0"/>
        <w:rPr>
          <w:rFonts w:ascii="Helvetica" w:hAnsi="Helvetica" w:cs="Helvetica"/>
          <w:color w:val="333333"/>
          <w:sz w:val="21"/>
          <w:szCs w:val="21"/>
        </w:rPr>
      </w:pPr>
      <w:r>
        <w:t xml:space="preserve">5. </w:t>
      </w:r>
      <w:r w:rsidRPr="00CF0F7A">
        <w:rPr>
          <w:rFonts w:ascii="Helvetica" w:hAnsi="Helvetica" w:cs="Helvetica"/>
          <w:color w:val="333333"/>
          <w:sz w:val="21"/>
          <w:szCs w:val="21"/>
        </w:rPr>
        <w:t>In a study you are asked to look at educational attainment in three different cities by gender (male/female). The three conditions for educational attainment are ‘left school at 16’, ‘completed A levels’, and ‘gained bachelor’s degree or higher’. How would the ANOVA be represented?</w:t>
      </w:r>
    </w:p>
    <w:p w:rsidR="00CF0F7A" w:rsidRPr="00CF0F7A" w:rsidRDefault="00CF0F7A" w:rsidP="00CF0F7A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Select one: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78" type="#_x0000_t75" style="width:20.25pt;height:18pt" o:ole="">
            <v:imagedata r:id="rId4" o:title=""/>
          </v:shape>
          <w:control r:id="rId19" w:name="DefaultOcxName7" w:shapeid="_x0000_i1078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a.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3 x 2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77" type="#_x0000_t75" style="width:20.25pt;height:18pt" o:ole="">
            <v:imagedata r:id="rId4" o:title=""/>
          </v:shape>
          <w:control r:id="rId20" w:name="DefaultOcxName14" w:shapeid="_x0000_i1077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b.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3 × 3 × 2  or  3</w:t>
      </w:r>
      <w:r w:rsidRPr="00CF0F7A">
        <w:rPr>
          <w:rFonts w:ascii="Helvetica" w:eastAsia="Times New Roman" w:hAnsi="Helvetica" w:cs="Helvetica"/>
          <w:color w:val="333333"/>
          <w:sz w:val="16"/>
          <w:szCs w:val="16"/>
          <w:vertAlign w:val="superscript"/>
        </w:rPr>
        <w:t>2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 x 2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76" type="#_x0000_t75" style="width:20.25pt;height:18pt" o:ole="">
            <v:imagedata r:id="rId4" o:title=""/>
          </v:shape>
          <w:control r:id="rId21" w:name="DefaultOcxName23" w:shapeid="_x0000_i1076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c.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1 x 2 x 3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75" type="#_x0000_t75" style="width:20.25pt;height:18pt" o:ole="">
            <v:imagedata r:id="rId4" o:title=""/>
          </v:shape>
          <w:control r:id="rId22" w:name="DefaultOcxName33" w:shapeid="_x0000_i1075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d.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2 × 3 × 2 or  3 x 2</w:t>
      </w:r>
      <w:r w:rsidRPr="00CF0F7A">
        <w:rPr>
          <w:rFonts w:ascii="Helvetica" w:eastAsia="Times New Roman" w:hAnsi="Helvetica" w:cs="Helvetica"/>
          <w:color w:val="333333"/>
          <w:sz w:val="16"/>
          <w:szCs w:val="16"/>
          <w:vertAlign w:val="superscript"/>
        </w:rPr>
        <w:t>2</w:t>
      </w:r>
    </w:p>
    <w:p w:rsidR="00CF0F7A" w:rsidRDefault="00CF0F7A"/>
    <w:p w:rsidR="00CF0F7A" w:rsidRPr="00CF0F7A" w:rsidRDefault="00CF0F7A" w:rsidP="00CF0F7A">
      <w:pPr>
        <w:pStyle w:val="NormalWeb"/>
        <w:spacing w:before="0" w:beforeAutospacing="0" w:after="120" w:afterAutospacing="0"/>
        <w:rPr>
          <w:rFonts w:ascii="Helvetica" w:hAnsi="Helvetica" w:cs="Helvetica"/>
          <w:color w:val="333333"/>
          <w:sz w:val="21"/>
          <w:szCs w:val="21"/>
        </w:rPr>
      </w:pPr>
      <w:r>
        <w:t xml:space="preserve">6. </w:t>
      </w:r>
      <w:r w:rsidRPr="00CF0F7A">
        <w:rPr>
          <w:rFonts w:ascii="Helvetica" w:hAnsi="Helvetica" w:cs="Helvetica"/>
          <w:color w:val="333333"/>
          <w:sz w:val="21"/>
          <w:szCs w:val="21"/>
        </w:rPr>
        <w:t>The overall effect of an independent variable on a dependent variable is called?</w:t>
      </w:r>
    </w:p>
    <w:p w:rsidR="00CF0F7A" w:rsidRPr="00CF0F7A" w:rsidRDefault="00CF0F7A" w:rsidP="00CF0F7A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Select one: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90" type="#_x0000_t75" style="width:20.25pt;height:18pt" o:ole="">
            <v:imagedata r:id="rId4" o:title=""/>
          </v:shape>
          <w:control r:id="rId23" w:name="DefaultOcxName8" w:shapeid="_x0000_i1090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a.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Interaction effect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89" type="#_x0000_t75" style="width:20.25pt;height:18pt" o:ole="">
            <v:imagedata r:id="rId4" o:title=""/>
          </v:shape>
          <w:control r:id="rId24" w:name="DefaultOcxName15" w:shapeid="_x0000_i1089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b.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Indirect effect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88" type="#_x0000_t75" style="width:20.25pt;height:18pt" o:ole="">
            <v:imagedata r:id="rId4" o:title=""/>
          </v:shape>
          <w:control r:id="rId25" w:name="DefaultOcxName24" w:shapeid="_x0000_i1088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c.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Main Effect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87" type="#_x0000_t75" style="width:20.25pt;height:18pt" o:ole="">
            <v:imagedata r:id="rId4" o:title=""/>
          </v:shape>
          <w:control r:id="rId26" w:name="DefaultOcxName34" w:shapeid="_x0000_i1087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d.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Direct effect</w:t>
      </w:r>
    </w:p>
    <w:p w:rsidR="00CF0F7A" w:rsidRDefault="00CF0F7A"/>
    <w:p w:rsidR="00CF0F7A" w:rsidRPr="00CF0F7A" w:rsidRDefault="00CF0F7A" w:rsidP="00CF0F7A">
      <w:pPr>
        <w:pStyle w:val="NormalWeb"/>
        <w:spacing w:before="0" w:beforeAutospacing="0" w:after="120" w:afterAutospacing="0"/>
        <w:rPr>
          <w:rFonts w:ascii="Helvetica" w:hAnsi="Helvetica" w:cs="Helvetica"/>
          <w:color w:val="333333"/>
          <w:sz w:val="21"/>
          <w:szCs w:val="21"/>
        </w:rPr>
      </w:pPr>
      <w:r>
        <w:t xml:space="preserve">7. </w:t>
      </w:r>
      <w:r w:rsidRPr="00CF0F7A">
        <w:rPr>
          <w:rFonts w:ascii="Helvetica" w:hAnsi="Helvetica" w:cs="Helvetica"/>
          <w:color w:val="333333"/>
          <w:sz w:val="21"/>
          <w:szCs w:val="21"/>
        </w:rPr>
        <w:t>A factorial ANOVA is used to?</w:t>
      </w:r>
    </w:p>
    <w:p w:rsidR="00CF0F7A" w:rsidRPr="00CF0F7A" w:rsidRDefault="00CF0F7A" w:rsidP="00CF0F7A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Select one: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02" type="#_x0000_t75" style="width:20.25pt;height:18pt" o:ole="">
            <v:imagedata r:id="rId4" o:title=""/>
          </v:shape>
          <w:control r:id="rId27" w:name="DefaultOcxName9" w:shapeid="_x0000_i1102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a.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Reduce the interaction effect for both independent variables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01" type="#_x0000_t75" style="width:20.25pt;height:18pt" o:ole="">
            <v:imagedata r:id="rId4" o:title=""/>
          </v:shape>
          <w:control r:id="rId28" w:name="DefaultOcxName16" w:shapeid="_x0000_i1101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b.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Reduce human errors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00" type="#_x0000_t75" style="width:20.25pt;height:18pt" o:ole="">
            <v:imagedata r:id="rId4" o:title=""/>
          </v:shape>
          <w:control r:id="rId29" w:name="DefaultOcxName25" w:shapeid="_x0000_i1100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c.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Increase the likelihood of achieving a statistically significant result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099" type="#_x0000_t75" style="width:20.25pt;height:18pt" o:ole="">
            <v:imagedata r:id="rId4" o:title=""/>
          </v:shape>
          <w:control r:id="rId30" w:name="DefaultOcxName35" w:shapeid="_x0000_i1099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d.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Investigate the interaction effect of the levels for both independent variables</w:t>
      </w:r>
    </w:p>
    <w:p w:rsidR="00CF0F7A" w:rsidRDefault="00CF0F7A"/>
    <w:p w:rsidR="00CF0F7A" w:rsidRPr="00CF0F7A" w:rsidRDefault="00CF0F7A" w:rsidP="00CF0F7A">
      <w:pPr>
        <w:pStyle w:val="NormalWeb"/>
        <w:spacing w:before="0" w:beforeAutospacing="0" w:after="120" w:afterAutospacing="0"/>
        <w:rPr>
          <w:rFonts w:ascii="Helvetica" w:hAnsi="Helvetica" w:cs="Helvetica"/>
          <w:color w:val="333333"/>
          <w:sz w:val="21"/>
          <w:szCs w:val="21"/>
        </w:rPr>
      </w:pPr>
      <w:r>
        <w:t xml:space="preserve">8. </w:t>
      </w:r>
      <w:r w:rsidRPr="00CF0F7A">
        <w:rPr>
          <w:rFonts w:ascii="Helvetica" w:hAnsi="Helvetica" w:cs="Helvetica"/>
          <w:color w:val="333333"/>
          <w:sz w:val="21"/>
          <w:szCs w:val="21"/>
        </w:rPr>
        <w:t>Post-hoc tests are used to determine the significance of</w:t>
      </w:r>
    </w:p>
    <w:p w:rsidR="00CF0F7A" w:rsidRPr="00CF0F7A" w:rsidRDefault="00CF0F7A" w:rsidP="00CF0F7A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Select one: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14" type="#_x0000_t75" style="width:20.25pt;height:18pt" o:ole="">
            <v:imagedata r:id="rId4" o:title=""/>
          </v:shape>
          <w:control r:id="rId31" w:name="DefaultOcxName10" w:shapeid="_x0000_i1114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a.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Main effects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13" type="#_x0000_t75" style="width:20.25pt;height:18pt" o:ole="">
            <v:imagedata r:id="rId4" o:title=""/>
          </v:shape>
          <w:control r:id="rId32" w:name="DefaultOcxName17" w:shapeid="_x0000_i1113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b.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Interaction effects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12" type="#_x0000_t75" style="width:20.25pt;height:18pt" o:ole="">
            <v:imagedata r:id="rId4" o:title=""/>
          </v:shape>
          <w:control r:id="rId33" w:name="DefaultOcxName26" w:shapeid="_x0000_i1112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c.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Factor level effects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11" type="#_x0000_t75" style="width:20.25pt;height:18pt" o:ole="">
            <v:imagedata r:id="rId4" o:title=""/>
          </v:shape>
          <w:control r:id="rId34" w:name="DefaultOcxName36" w:shapeid="_x0000_i1111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d.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Model effects</w:t>
      </w:r>
    </w:p>
    <w:p w:rsidR="00CF0F7A" w:rsidRDefault="00CF0F7A"/>
    <w:p w:rsidR="00CF0F7A" w:rsidRPr="00CF0F7A" w:rsidRDefault="00CF0F7A" w:rsidP="00CF0F7A">
      <w:pPr>
        <w:pStyle w:val="NormalWeb"/>
        <w:spacing w:before="0" w:beforeAutospacing="0" w:after="120" w:afterAutospacing="0"/>
        <w:rPr>
          <w:rFonts w:ascii="Helvetica" w:hAnsi="Helvetica" w:cs="Helvetica"/>
          <w:color w:val="333333"/>
          <w:sz w:val="21"/>
          <w:szCs w:val="21"/>
        </w:rPr>
      </w:pPr>
      <w:r>
        <w:t xml:space="preserve">9. </w:t>
      </w:r>
      <w:r w:rsidRPr="00CF0F7A">
        <w:rPr>
          <w:rFonts w:ascii="Helvetica" w:hAnsi="Helvetica" w:cs="Helvetica"/>
          <w:color w:val="333333"/>
          <w:sz w:val="21"/>
          <w:szCs w:val="21"/>
        </w:rPr>
        <w:t>On difference between ANOVA and ordinary least squares regression is</w:t>
      </w:r>
    </w:p>
    <w:p w:rsidR="00CF0F7A" w:rsidRPr="00CF0F7A" w:rsidRDefault="00CF0F7A" w:rsidP="00CF0F7A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Select one: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26" type="#_x0000_t75" style="width:20.25pt;height:18pt" o:ole="">
            <v:imagedata r:id="rId4" o:title=""/>
          </v:shape>
          <w:control r:id="rId35" w:name="DefaultOcxName19" w:shapeid="_x0000_i1126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a.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ANOVA has a categorical outcome variable and regression has a continuous outcome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25" type="#_x0000_t75" style="width:20.25pt;height:18pt" o:ole="">
            <v:imagedata r:id="rId4" o:title=""/>
          </v:shape>
          <w:control r:id="rId36" w:name="DefaultOcxName18" w:shapeid="_x0000_i1125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b.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Regression equations predict individual scores and ANOVA predicts group scores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24" type="#_x0000_t75" style="width:20.25pt;height:18pt" o:ole="">
            <v:imagedata r:id="rId4" o:title=""/>
          </v:shape>
          <w:control r:id="rId37" w:name="DefaultOcxName27" w:shapeid="_x0000_i1124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c.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ANOVA is more powerful than regression and less likely to result in a false rejection.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23" type="#_x0000_t75" style="width:20.25pt;height:18pt" o:ole="">
            <v:imagedata r:id="rId4" o:title=""/>
          </v:shape>
          <w:control r:id="rId38" w:name="DefaultOcxName37" w:shapeid="_x0000_i1123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d.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Regression is robust to violations of independence and ANOVA is robust to nonnormality</w:t>
      </w:r>
    </w:p>
    <w:p w:rsidR="00CF0F7A" w:rsidRDefault="00CF0F7A"/>
    <w:p w:rsidR="00CF0F7A" w:rsidRPr="00CF0F7A" w:rsidRDefault="00CF0F7A" w:rsidP="00CF0F7A">
      <w:pPr>
        <w:pStyle w:val="NormalWeb"/>
        <w:spacing w:before="0" w:beforeAutospacing="0" w:after="120" w:afterAutospacing="0"/>
        <w:rPr>
          <w:rFonts w:ascii="Helvetica" w:hAnsi="Helvetica" w:cs="Helvetica"/>
          <w:color w:val="333333"/>
          <w:sz w:val="21"/>
          <w:szCs w:val="21"/>
        </w:rPr>
      </w:pPr>
      <w:r>
        <w:t xml:space="preserve">10. </w:t>
      </w:r>
      <w:r w:rsidRPr="00CF0F7A">
        <w:rPr>
          <w:rFonts w:ascii="Helvetica" w:hAnsi="Helvetica" w:cs="Helvetica"/>
          <w:color w:val="333333"/>
          <w:sz w:val="21"/>
          <w:szCs w:val="21"/>
        </w:rPr>
        <w:t xml:space="preserve">You are asked to go into a primary school and perform a study to look for any correlation between participation in school sports teams and whether the pupil attends the after-school book </w:t>
      </w:r>
      <w:r w:rsidRPr="00CF0F7A">
        <w:rPr>
          <w:rFonts w:ascii="Helvetica" w:hAnsi="Helvetica" w:cs="Helvetica"/>
          <w:color w:val="333333"/>
          <w:sz w:val="21"/>
          <w:szCs w:val="21"/>
        </w:rPr>
        <w:lastRenderedPageBreak/>
        <w:t>club. Each independent variable for the study has two conditions attached to it. How would the ANOVA be represented?</w:t>
      </w:r>
    </w:p>
    <w:p w:rsidR="00CF0F7A" w:rsidRPr="00CF0F7A" w:rsidRDefault="00CF0F7A" w:rsidP="00CF0F7A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Select one: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38" type="#_x0000_t75" style="width:20.25pt;height:18pt" o:ole="">
            <v:imagedata r:id="rId4" o:title=""/>
          </v:shape>
          <w:control r:id="rId39" w:name="DefaultOcxName20" w:shapeid="_x0000_i1138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a.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2 x 2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37" type="#_x0000_t75" style="width:20.25pt;height:18pt" o:ole="">
            <v:imagedata r:id="rId4" o:title=""/>
          </v:shape>
          <w:control r:id="rId40" w:name="DefaultOcxName110" w:shapeid="_x0000_i1137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b.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4 x 4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36" type="#_x0000_t75" style="width:20.25pt;height:18pt" o:ole="">
            <v:imagedata r:id="rId4" o:title=""/>
          </v:shape>
          <w:control r:id="rId41" w:name="DefaultOcxName28" w:shapeid="_x0000_i1136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c.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2 x 2 x 2 x 2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35" type="#_x0000_t75" style="width:20.25pt;height:18pt" o:ole="">
            <v:imagedata r:id="rId4" o:title=""/>
          </v:shape>
          <w:control r:id="rId42" w:name="DefaultOcxName38" w:shapeid="_x0000_i1135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d.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1 x 1 x 1 x 1</w:t>
      </w:r>
    </w:p>
    <w:p w:rsidR="00CF0F7A" w:rsidRDefault="00CF0F7A"/>
    <w:p w:rsidR="00CF0F7A" w:rsidRPr="00CF0F7A" w:rsidRDefault="00CF0F7A" w:rsidP="00CF0F7A">
      <w:pPr>
        <w:pStyle w:val="NormalWeb"/>
        <w:spacing w:before="0" w:beforeAutospacing="0" w:after="120" w:afterAutospacing="0"/>
        <w:rPr>
          <w:rFonts w:ascii="Helvetica" w:hAnsi="Helvetica" w:cs="Helvetica"/>
          <w:color w:val="333333"/>
          <w:sz w:val="21"/>
          <w:szCs w:val="21"/>
        </w:rPr>
      </w:pPr>
      <w:r>
        <w:t xml:space="preserve">11. </w:t>
      </w:r>
      <w:r w:rsidRPr="00CF0F7A">
        <w:rPr>
          <w:rFonts w:ascii="Helvetica" w:hAnsi="Helvetica" w:cs="Helvetica"/>
          <w:color w:val="333333"/>
          <w:sz w:val="21"/>
          <w:szCs w:val="21"/>
        </w:rPr>
        <w:t>Error is not a type of variance.</w:t>
      </w:r>
    </w:p>
    <w:p w:rsidR="00CF0F7A" w:rsidRPr="00CF0F7A" w:rsidRDefault="00CF0F7A" w:rsidP="00CF0F7A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Select one: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44" type="#_x0000_t75" style="width:20.25pt;height:18pt" o:ole="">
            <v:imagedata r:id="rId4" o:title=""/>
          </v:shape>
          <w:control r:id="rId43" w:name="DefaultOcxName29" w:shapeid="_x0000_i1144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a.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True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43" type="#_x0000_t75" style="width:20.25pt;height:18pt" o:ole="">
            <v:imagedata r:id="rId4" o:title=""/>
          </v:shape>
          <w:control r:id="rId44" w:name="DefaultOcxName111" w:shapeid="_x0000_i1143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b.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False</w:t>
      </w:r>
    </w:p>
    <w:p w:rsidR="00CF0F7A" w:rsidRDefault="00CF0F7A"/>
    <w:p w:rsidR="00CF0F7A" w:rsidRPr="00CF0F7A" w:rsidRDefault="00CF0F7A" w:rsidP="00CF0F7A">
      <w:pPr>
        <w:pStyle w:val="NormalWeb"/>
        <w:spacing w:before="0" w:beforeAutospacing="0" w:after="120" w:afterAutospacing="0"/>
        <w:rPr>
          <w:rFonts w:ascii="Helvetica" w:hAnsi="Helvetica" w:cs="Helvetica"/>
          <w:color w:val="333333"/>
          <w:sz w:val="21"/>
          <w:szCs w:val="21"/>
        </w:rPr>
      </w:pPr>
      <w:r>
        <w:t xml:space="preserve">12. </w:t>
      </w:r>
      <w:r w:rsidRPr="00CF0F7A">
        <w:rPr>
          <w:rFonts w:ascii="Helvetica" w:hAnsi="Helvetica" w:cs="Helvetica"/>
          <w:color w:val="333333"/>
          <w:sz w:val="21"/>
          <w:szCs w:val="21"/>
        </w:rPr>
        <w:t>The difference between levels of one independent variable within one level of the other independent variable is?</w:t>
      </w:r>
    </w:p>
    <w:p w:rsidR="00CF0F7A" w:rsidRPr="00CF0F7A" w:rsidRDefault="00CF0F7A" w:rsidP="00CF0F7A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Select one: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56" type="#_x0000_t75" style="width:20.25pt;height:18pt" o:ole="">
            <v:imagedata r:id="rId4" o:title=""/>
          </v:shape>
          <w:control r:id="rId45" w:name="DefaultOcxName30" w:shapeid="_x0000_i1156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a.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The main effect in a 2 × 2 ANOVA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55" type="#_x0000_t75" style="width:20.25pt;height:18pt" o:ole="">
            <v:imagedata r:id="rId4" o:title=""/>
          </v:shape>
          <w:control r:id="rId46" w:name="DefaultOcxName112" w:shapeid="_x0000_i1155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b.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A degree of freedom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54" type="#_x0000_t75" style="width:20.25pt;height:18pt" o:ole="">
            <v:imagedata r:id="rId4" o:title=""/>
          </v:shape>
          <w:control r:id="rId47" w:name="DefaultOcxName210" w:shapeid="_x0000_i1154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c.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An error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53" type="#_x0000_t75" style="width:20.25pt;height:18pt" o:ole="">
            <v:imagedata r:id="rId4" o:title=""/>
          </v:shape>
          <w:control r:id="rId48" w:name="DefaultOcxName39" w:shapeid="_x0000_i1153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d.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A simple effect</w:t>
      </w:r>
    </w:p>
    <w:p w:rsidR="00CF0F7A" w:rsidRDefault="00CF0F7A"/>
    <w:p w:rsidR="00CF0F7A" w:rsidRPr="00CF0F7A" w:rsidRDefault="00CF0F7A" w:rsidP="00CF0F7A">
      <w:pPr>
        <w:pStyle w:val="NormalWeb"/>
        <w:spacing w:before="0" w:beforeAutospacing="0" w:after="120" w:afterAutospacing="0"/>
        <w:rPr>
          <w:rFonts w:ascii="Helvetica" w:hAnsi="Helvetica" w:cs="Helvetica"/>
          <w:color w:val="333333"/>
          <w:sz w:val="21"/>
          <w:szCs w:val="21"/>
        </w:rPr>
      </w:pPr>
      <w:r>
        <w:t xml:space="preserve">13. </w:t>
      </w:r>
      <w:r w:rsidRPr="00CF0F7A">
        <w:rPr>
          <w:rFonts w:ascii="Helvetica" w:hAnsi="Helvetica" w:cs="Helvetica"/>
          <w:color w:val="333333"/>
          <w:sz w:val="21"/>
          <w:szCs w:val="21"/>
        </w:rPr>
        <w:t>A 2 × 2 between-participants ANOVA will have?</w:t>
      </w:r>
    </w:p>
    <w:p w:rsidR="00CF0F7A" w:rsidRPr="00CF0F7A" w:rsidRDefault="00CF0F7A" w:rsidP="00CF0F7A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Select one: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68" type="#_x0000_t75" style="width:20.25pt;height:18pt" o:ole="">
            <v:imagedata r:id="rId4" o:title=""/>
          </v:shape>
          <w:control r:id="rId49" w:name="DefaultOcxName40" w:shapeid="_x0000_i1168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a.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No errors of any significance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67" type="#_x0000_t75" style="width:20.25pt;height:18pt" o:ole="">
            <v:imagedata r:id="rId4" o:title=""/>
          </v:shape>
          <w:control r:id="rId50" w:name="DefaultOcxName113" w:shapeid="_x0000_i1167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b.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One error term for between participants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66" type="#_x0000_t75" style="width:20.25pt;height:18pt" o:ole="">
            <v:imagedata r:id="rId4" o:title=""/>
          </v:shape>
          <w:control r:id="rId51" w:name="DefaultOcxName211" w:shapeid="_x0000_i1166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c.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One error term for the whole analysis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165" type="#_x0000_t75" style="width:20.25pt;height:18pt" o:ole="">
            <v:imagedata r:id="rId4" o:title=""/>
          </v:shape>
          <w:control r:id="rId52" w:name="DefaultOcxName310" w:shapeid="_x0000_i1165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d.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One error term for each main effect and one error term for each interaction</w:t>
      </w:r>
    </w:p>
    <w:p w:rsidR="00CF0F7A" w:rsidRDefault="00CF0F7A"/>
    <w:p w:rsidR="00CF0F7A" w:rsidRPr="00CF0F7A" w:rsidRDefault="00CF0F7A" w:rsidP="00CF0F7A">
      <w:pPr>
        <w:pStyle w:val="NormalWeb"/>
        <w:spacing w:before="0" w:beforeAutospacing="0" w:after="120" w:afterAutospacing="0"/>
        <w:rPr>
          <w:rFonts w:ascii="Helvetica" w:hAnsi="Helvetica" w:cs="Helvetica"/>
          <w:color w:val="333333"/>
          <w:sz w:val="21"/>
          <w:szCs w:val="21"/>
        </w:rPr>
      </w:pPr>
      <w:r>
        <w:t xml:space="preserve">14. </w:t>
      </w:r>
      <w:r w:rsidRPr="00CF0F7A">
        <w:rPr>
          <w:rFonts w:ascii="Helvetica" w:hAnsi="Helvetica" w:cs="Helvetica"/>
          <w:color w:val="333333"/>
          <w:sz w:val="21"/>
          <w:szCs w:val="21"/>
        </w:rPr>
        <w:t>Which of the following allow for relative comparisons of the contribution of individual factors in a multi-way ANOVA?</w:t>
      </w:r>
    </w:p>
    <w:p w:rsidR="00CF0F7A" w:rsidRPr="00CF0F7A" w:rsidRDefault="00CF0F7A" w:rsidP="00CF0F7A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Select one: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215" type="#_x0000_t75" style="width:20.25pt;height:18pt" o:ole="">
            <v:imagedata r:id="rId4" o:title=""/>
          </v:shape>
          <w:control r:id="rId53" w:name="DefaultOcxName41" w:shapeid="_x0000_i1215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a.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F-Statistics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214" type="#_x0000_t75" style="width:20.25pt;height:18pt" o:ole="">
            <v:imagedata r:id="rId4" o:title=""/>
          </v:shape>
          <w:control r:id="rId54" w:name="DefaultOcxName114" w:shapeid="_x0000_i1214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b. </w:t>
      </w:r>
      <w:hyperlink r:id="rId55" w:tooltip="P-values" w:history="1">
        <w:r w:rsidRPr="00CF0F7A">
          <w:rPr>
            <w:rFonts w:ascii="Helvetica" w:eastAsia="Times New Roman" w:hAnsi="Helvetica" w:cs="Helvetica"/>
            <w:color w:val="660000"/>
            <w:sz w:val="21"/>
          </w:rPr>
          <w:t>P-values</w:t>
        </w:r>
      </w:hyperlink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213" type="#_x0000_t75" style="width:20.25pt;height:18pt" o:ole="">
            <v:imagedata r:id="rId4" o:title=""/>
          </v:shape>
          <w:control r:id="rId56" w:name="DefaultOcxName212" w:shapeid="_x0000_i1213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c.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Levene's test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212" type="#_x0000_t75" style="width:20.25pt;height:18pt" o:ole="">
            <v:imagedata r:id="rId4" o:title=""/>
          </v:shape>
          <w:control r:id="rId57" w:name="DefaultOcxName311" w:shapeid="_x0000_i1212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d.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Eta Square</w:t>
      </w:r>
    </w:p>
    <w:p w:rsidR="00CF0F7A" w:rsidRDefault="00CF0F7A"/>
    <w:p w:rsidR="00CF0F7A" w:rsidRPr="00CF0F7A" w:rsidRDefault="00CF0F7A" w:rsidP="00CF0F7A">
      <w:pPr>
        <w:pStyle w:val="NormalWeb"/>
        <w:spacing w:before="0" w:beforeAutospacing="0" w:after="120" w:afterAutospacing="0"/>
        <w:rPr>
          <w:rFonts w:ascii="Helvetica" w:hAnsi="Helvetica" w:cs="Helvetica"/>
          <w:color w:val="333333"/>
          <w:sz w:val="21"/>
          <w:szCs w:val="21"/>
        </w:rPr>
      </w:pPr>
      <w:r>
        <w:t xml:space="preserve">15. </w:t>
      </w:r>
      <w:r w:rsidRPr="00CF0F7A">
        <w:rPr>
          <w:rFonts w:ascii="Helvetica" w:hAnsi="Helvetica" w:cs="Helvetica"/>
          <w:color w:val="333333"/>
          <w:sz w:val="21"/>
          <w:szCs w:val="21"/>
        </w:rPr>
        <w:t>Apriori contrasts are best used when</w:t>
      </w:r>
    </w:p>
    <w:p w:rsidR="00CF0F7A" w:rsidRPr="00CF0F7A" w:rsidRDefault="00CF0F7A" w:rsidP="00CF0F7A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Select one: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227" type="#_x0000_t75" style="width:20.25pt;height:18pt" o:ole="">
            <v:imagedata r:id="rId4" o:title=""/>
          </v:shape>
          <w:control r:id="rId58" w:name="DefaultOcxName42" w:shapeid="_x0000_i1227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a.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A test more conservative than post hoc comparisons is desired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226" type="#_x0000_t75" style="width:20.25pt;height:18pt" o:ole="">
            <v:imagedata r:id="rId4" o:title=""/>
          </v:shape>
          <w:control r:id="rId59" w:name="DefaultOcxName115" w:shapeid="_x0000_i1226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b.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The effect sizes of the main effects are very small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225" type="#_x0000_t75" style="width:20.25pt;height:18pt" o:ole="">
            <v:imagedata r:id="rId4" o:title=""/>
          </v:shape>
          <w:control r:id="rId60" w:name="DefaultOcxName213" w:shapeid="_x0000_i1225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c.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The differences between groups are confounded with error</w:t>
      </w:r>
    </w:p>
    <w:p w:rsidR="00CF0F7A" w:rsidRPr="00CF0F7A" w:rsidRDefault="00CF0F7A" w:rsidP="00CF0F7A">
      <w:pPr>
        <w:ind w:hanging="37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>
          <v:shape id="_x0000_i1224" type="#_x0000_t75" style="width:20.25pt;height:18pt" o:ole="">
            <v:imagedata r:id="rId4" o:title=""/>
          </v:shape>
          <w:control r:id="rId61" w:name="DefaultOcxName312" w:shapeid="_x0000_i1224"/>
        </w:object>
      </w:r>
      <w:r w:rsidRPr="00CF0F7A">
        <w:rPr>
          <w:rFonts w:ascii="Helvetica" w:eastAsia="Times New Roman" w:hAnsi="Helvetica" w:cs="Helvetica"/>
          <w:color w:val="333333"/>
          <w:sz w:val="21"/>
        </w:rPr>
        <w:t>d. </w:t>
      </w:r>
      <w:r w:rsidRPr="00CF0F7A">
        <w:rPr>
          <w:rFonts w:ascii="Helvetica" w:eastAsia="Times New Roman" w:hAnsi="Helvetica" w:cs="Helvetica"/>
          <w:color w:val="333333"/>
          <w:sz w:val="21"/>
          <w:szCs w:val="21"/>
        </w:rPr>
        <w:t>You are testing a specific hypothesis between factor levels</w:t>
      </w:r>
    </w:p>
    <w:p w:rsidR="00CF0F7A" w:rsidRDefault="00CF0F7A"/>
    <w:sectPr w:rsidR="00CF0F7A" w:rsidSect="004E6B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F0F7A"/>
    <w:rsid w:val="004E6B90"/>
    <w:rsid w:val="00626A24"/>
    <w:rsid w:val="008F1323"/>
    <w:rsid w:val="00CF0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F7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nswernumber">
    <w:name w:val="answernumber"/>
    <w:basedOn w:val="DefaultParagraphFont"/>
    <w:rsid w:val="00CF0F7A"/>
  </w:style>
  <w:style w:type="character" w:styleId="Hyperlink">
    <w:name w:val="Hyperlink"/>
    <w:basedOn w:val="DefaultParagraphFont"/>
    <w:uiPriority w:val="99"/>
    <w:semiHidden/>
    <w:unhideWhenUsed/>
    <w:rsid w:val="00CF0F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8883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227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34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7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4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5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38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4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2580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228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86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5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95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13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34160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101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0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6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37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4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936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227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6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0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58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9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273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438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5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8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80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0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65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203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825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38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50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517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004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1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3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53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56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9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799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426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06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8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96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45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88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5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6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729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5951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9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27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31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07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78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390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8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3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4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49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9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98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1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1943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5293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547119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77563519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66877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71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8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47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811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96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71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34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321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6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9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30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5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73898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230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6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7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40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475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455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1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65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5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32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6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6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693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234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4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2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0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37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684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668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96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9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52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26" Type="http://schemas.openxmlformats.org/officeDocument/2006/relationships/control" Target="activeX/activeX22.xml"/><Relationship Id="rId39" Type="http://schemas.openxmlformats.org/officeDocument/2006/relationships/control" Target="activeX/activeX35.xml"/><Relationship Id="rId21" Type="http://schemas.openxmlformats.org/officeDocument/2006/relationships/control" Target="activeX/activeX17.xml"/><Relationship Id="rId34" Type="http://schemas.openxmlformats.org/officeDocument/2006/relationships/control" Target="activeX/activeX30.xml"/><Relationship Id="rId42" Type="http://schemas.openxmlformats.org/officeDocument/2006/relationships/control" Target="activeX/activeX38.xml"/><Relationship Id="rId47" Type="http://schemas.openxmlformats.org/officeDocument/2006/relationships/control" Target="activeX/activeX43.xml"/><Relationship Id="rId50" Type="http://schemas.openxmlformats.org/officeDocument/2006/relationships/control" Target="activeX/activeX46.xml"/><Relationship Id="rId55" Type="http://schemas.openxmlformats.org/officeDocument/2006/relationships/hyperlink" Target="https://moodleilp.bellarmine.edu/mod/url/view.php?id=425920" TargetMode="External"/><Relationship Id="rId63" Type="http://schemas.openxmlformats.org/officeDocument/2006/relationships/theme" Target="theme/theme1.xml"/><Relationship Id="rId7" Type="http://schemas.openxmlformats.org/officeDocument/2006/relationships/control" Target="activeX/activeX3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0" Type="http://schemas.openxmlformats.org/officeDocument/2006/relationships/control" Target="activeX/activeX16.xml"/><Relationship Id="rId29" Type="http://schemas.openxmlformats.org/officeDocument/2006/relationships/control" Target="activeX/activeX25.xml"/><Relationship Id="rId41" Type="http://schemas.openxmlformats.org/officeDocument/2006/relationships/control" Target="activeX/activeX37.xml"/><Relationship Id="rId54" Type="http://schemas.openxmlformats.org/officeDocument/2006/relationships/control" Target="activeX/activeX50.xm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24" Type="http://schemas.openxmlformats.org/officeDocument/2006/relationships/control" Target="activeX/activeX20.xml"/><Relationship Id="rId32" Type="http://schemas.openxmlformats.org/officeDocument/2006/relationships/control" Target="activeX/activeX28.xml"/><Relationship Id="rId37" Type="http://schemas.openxmlformats.org/officeDocument/2006/relationships/control" Target="activeX/activeX33.xml"/><Relationship Id="rId40" Type="http://schemas.openxmlformats.org/officeDocument/2006/relationships/control" Target="activeX/activeX36.xml"/><Relationship Id="rId45" Type="http://schemas.openxmlformats.org/officeDocument/2006/relationships/control" Target="activeX/activeX41.xml"/><Relationship Id="rId53" Type="http://schemas.openxmlformats.org/officeDocument/2006/relationships/control" Target="activeX/activeX49.xml"/><Relationship Id="rId58" Type="http://schemas.openxmlformats.org/officeDocument/2006/relationships/control" Target="activeX/activeX53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23" Type="http://schemas.openxmlformats.org/officeDocument/2006/relationships/control" Target="activeX/activeX19.xml"/><Relationship Id="rId28" Type="http://schemas.openxmlformats.org/officeDocument/2006/relationships/control" Target="activeX/activeX24.xml"/><Relationship Id="rId36" Type="http://schemas.openxmlformats.org/officeDocument/2006/relationships/control" Target="activeX/activeX32.xml"/><Relationship Id="rId49" Type="http://schemas.openxmlformats.org/officeDocument/2006/relationships/control" Target="activeX/activeX45.xml"/><Relationship Id="rId57" Type="http://schemas.openxmlformats.org/officeDocument/2006/relationships/control" Target="activeX/activeX52.xml"/><Relationship Id="rId61" Type="http://schemas.openxmlformats.org/officeDocument/2006/relationships/control" Target="activeX/activeX56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31" Type="http://schemas.openxmlformats.org/officeDocument/2006/relationships/control" Target="activeX/activeX27.xml"/><Relationship Id="rId44" Type="http://schemas.openxmlformats.org/officeDocument/2006/relationships/control" Target="activeX/activeX40.xml"/><Relationship Id="rId52" Type="http://schemas.openxmlformats.org/officeDocument/2006/relationships/control" Target="activeX/activeX48.xml"/><Relationship Id="rId60" Type="http://schemas.openxmlformats.org/officeDocument/2006/relationships/control" Target="activeX/activeX55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Relationship Id="rId27" Type="http://schemas.openxmlformats.org/officeDocument/2006/relationships/control" Target="activeX/activeX23.xml"/><Relationship Id="rId30" Type="http://schemas.openxmlformats.org/officeDocument/2006/relationships/control" Target="activeX/activeX26.xml"/><Relationship Id="rId35" Type="http://schemas.openxmlformats.org/officeDocument/2006/relationships/control" Target="activeX/activeX31.xml"/><Relationship Id="rId43" Type="http://schemas.openxmlformats.org/officeDocument/2006/relationships/control" Target="activeX/activeX39.xml"/><Relationship Id="rId48" Type="http://schemas.openxmlformats.org/officeDocument/2006/relationships/control" Target="activeX/activeX44.xml"/><Relationship Id="rId56" Type="http://schemas.openxmlformats.org/officeDocument/2006/relationships/control" Target="activeX/activeX51.xml"/><Relationship Id="rId8" Type="http://schemas.openxmlformats.org/officeDocument/2006/relationships/control" Target="activeX/activeX4.xml"/><Relationship Id="rId51" Type="http://schemas.openxmlformats.org/officeDocument/2006/relationships/control" Target="activeX/activeX47.xml"/><Relationship Id="rId3" Type="http://schemas.openxmlformats.org/officeDocument/2006/relationships/webSettings" Target="webSettings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5" Type="http://schemas.openxmlformats.org/officeDocument/2006/relationships/control" Target="activeX/activeX21.xml"/><Relationship Id="rId33" Type="http://schemas.openxmlformats.org/officeDocument/2006/relationships/control" Target="activeX/activeX29.xml"/><Relationship Id="rId38" Type="http://schemas.openxmlformats.org/officeDocument/2006/relationships/control" Target="activeX/activeX34.xml"/><Relationship Id="rId46" Type="http://schemas.openxmlformats.org/officeDocument/2006/relationships/control" Target="activeX/activeX42.xml"/><Relationship Id="rId59" Type="http://schemas.openxmlformats.org/officeDocument/2006/relationships/control" Target="activeX/activeX5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876</Words>
  <Characters>4994</Characters>
  <Application>Microsoft Office Word</Application>
  <DocSecurity>0</DocSecurity>
  <Lines>41</Lines>
  <Paragraphs>11</Paragraphs>
  <ScaleCrop>false</ScaleCrop>
  <Company/>
  <LinksUpToDate>false</LinksUpToDate>
  <CharactersWithSpaces>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Soe Min</dc:creator>
  <cp:lastModifiedBy>Soe Min</cp:lastModifiedBy>
  <cp:revision>2</cp:revision>
  <dcterms:created xsi:type="dcterms:W3CDTF">2020-04-15T01:01:00Z</dcterms:created>
  <dcterms:modified xsi:type="dcterms:W3CDTF">2020-04-15T02:31:00Z</dcterms:modified>
</cp:coreProperties>
</file>