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13AB2" w14:textId="64C34379" w:rsidR="004F4407" w:rsidRPr="002D7CA8" w:rsidRDefault="004F4407" w:rsidP="004F4407">
      <w:pPr>
        <w:jc w:val="center"/>
        <w:rPr>
          <w:rFonts w:cstheme="minorHAnsi"/>
          <w:b/>
        </w:rPr>
      </w:pPr>
      <w:r w:rsidRPr="002D7CA8">
        <w:rPr>
          <w:rFonts w:cstheme="minorHAnsi"/>
          <w:b/>
        </w:rPr>
        <w:t>HH/HLST</w:t>
      </w:r>
      <w:r w:rsidR="00B34DE8" w:rsidRPr="002D7CA8">
        <w:rPr>
          <w:rFonts w:cstheme="minorHAnsi"/>
          <w:b/>
        </w:rPr>
        <w:t xml:space="preserve"> 42</w:t>
      </w:r>
      <w:r w:rsidRPr="002D7CA8">
        <w:rPr>
          <w:rFonts w:cstheme="minorHAnsi"/>
          <w:b/>
        </w:rPr>
        <w:t xml:space="preserve">00: </w:t>
      </w:r>
      <w:r w:rsidRPr="002D7CA8">
        <w:rPr>
          <w:rFonts w:cstheme="minorHAnsi"/>
        </w:rPr>
        <w:t xml:space="preserve"> </w:t>
      </w:r>
      <w:r w:rsidR="00B34DE8" w:rsidRPr="002D7CA8">
        <w:rPr>
          <w:rFonts w:cstheme="minorHAnsi"/>
          <w:b/>
          <w:bCs/>
        </w:rPr>
        <w:t>Research</w:t>
      </w:r>
      <w:r w:rsidRPr="002D7CA8">
        <w:rPr>
          <w:rFonts w:cstheme="minorHAnsi"/>
          <w:b/>
          <w:bCs/>
        </w:rPr>
        <w:t xml:space="preserve"> Methods in Health Studies</w:t>
      </w:r>
    </w:p>
    <w:p w14:paraId="66E5A53D" w14:textId="5ACABAAA" w:rsidR="004F4407" w:rsidRPr="002D7CA8" w:rsidRDefault="004F4407" w:rsidP="004F4407">
      <w:pPr>
        <w:jc w:val="center"/>
        <w:rPr>
          <w:rFonts w:cstheme="minorHAnsi"/>
          <w:b/>
        </w:rPr>
      </w:pPr>
      <w:r w:rsidRPr="002D7CA8">
        <w:rPr>
          <w:rFonts w:cstheme="minorHAnsi"/>
          <w:b/>
        </w:rPr>
        <w:t xml:space="preserve"> </w:t>
      </w:r>
      <w:r w:rsidR="002C4D9C" w:rsidRPr="002D7CA8">
        <w:rPr>
          <w:rFonts w:cstheme="minorHAnsi"/>
          <w:b/>
        </w:rPr>
        <w:t>Winter</w:t>
      </w:r>
      <w:r w:rsidRPr="002D7CA8">
        <w:rPr>
          <w:rFonts w:cstheme="minorHAnsi"/>
          <w:b/>
        </w:rPr>
        <w:t xml:space="preserve"> Term Assignment </w:t>
      </w:r>
      <w:r w:rsidR="00100F2A">
        <w:rPr>
          <w:rFonts w:cstheme="minorHAnsi"/>
          <w:b/>
        </w:rPr>
        <w:t>3</w:t>
      </w:r>
    </w:p>
    <w:p w14:paraId="1301088E" w14:textId="43F84061" w:rsidR="004F4407" w:rsidRPr="002D7CA8" w:rsidRDefault="004F4407" w:rsidP="004F4407">
      <w:pPr>
        <w:jc w:val="center"/>
        <w:rPr>
          <w:rFonts w:cstheme="minorHAnsi"/>
        </w:rPr>
      </w:pPr>
      <w:r w:rsidRPr="002D7CA8">
        <w:rPr>
          <w:rFonts w:cstheme="minorHAnsi"/>
        </w:rPr>
        <w:t xml:space="preserve">Assigned: </w:t>
      </w:r>
      <w:r w:rsidR="00B34DE8" w:rsidRPr="002D7CA8">
        <w:rPr>
          <w:rFonts w:cstheme="minorHAnsi"/>
        </w:rPr>
        <w:t>Mon</w:t>
      </w:r>
      <w:r w:rsidRPr="002D7CA8">
        <w:rPr>
          <w:rFonts w:cstheme="minorHAnsi"/>
        </w:rPr>
        <w:t xml:space="preserve">day </w:t>
      </w:r>
      <w:r w:rsidR="00100F2A">
        <w:rPr>
          <w:rFonts w:cstheme="minorHAnsi"/>
        </w:rPr>
        <w:t>March 15</w:t>
      </w:r>
      <w:r w:rsidRPr="002D7CA8">
        <w:rPr>
          <w:rFonts w:cstheme="minorHAnsi"/>
        </w:rPr>
        <w:t>, 202</w:t>
      </w:r>
      <w:r w:rsidR="002C4D9C" w:rsidRPr="002D7CA8">
        <w:rPr>
          <w:rFonts w:cstheme="minorHAnsi"/>
        </w:rPr>
        <w:t>1</w:t>
      </w:r>
      <w:r w:rsidRPr="002D7CA8">
        <w:rPr>
          <w:rFonts w:cstheme="minorHAnsi"/>
        </w:rPr>
        <w:t>; Due 5</w:t>
      </w:r>
      <w:r w:rsidR="005A3454" w:rsidRPr="002D7CA8">
        <w:rPr>
          <w:rFonts w:cstheme="minorHAnsi"/>
        </w:rPr>
        <w:t>:59</w:t>
      </w:r>
      <w:r w:rsidRPr="002D7CA8">
        <w:rPr>
          <w:rFonts w:cstheme="minorHAnsi"/>
        </w:rPr>
        <w:t>PM</w:t>
      </w:r>
      <w:r w:rsidR="002C4D9C" w:rsidRPr="002D7CA8">
        <w:rPr>
          <w:rFonts w:cstheme="minorHAnsi"/>
        </w:rPr>
        <w:t xml:space="preserve"> Friday</w:t>
      </w:r>
      <w:r w:rsidRPr="002D7CA8">
        <w:rPr>
          <w:rFonts w:cstheme="minorHAnsi"/>
        </w:rPr>
        <w:t xml:space="preserve"> </w:t>
      </w:r>
      <w:r w:rsidR="00100F2A">
        <w:rPr>
          <w:rFonts w:cstheme="minorHAnsi"/>
        </w:rPr>
        <w:t>April 13</w:t>
      </w:r>
      <w:r w:rsidRPr="002D7CA8">
        <w:rPr>
          <w:rFonts w:cstheme="minorHAnsi"/>
        </w:rPr>
        <w:t>, 202</w:t>
      </w:r>
      <w:r w:rsidR="002C4D9C" w:rsidRPr="002D7CA8">
        <w:rPr>
          <w:rFonts w:cstheme="minorHAnsi"/>
        </w:rPr>
        <w:t>1</w:t>
      </w:r>
    </w:p>
    <w:p w14:paraId="29B1D893" w14:textId="689756AE" w:rsidR="004F4407" w:rsidRPr="002D7CA8" w:rsidRDefault="004F4407" w:rsidP="004F4407">
      <w:pPr>
        <w:jc w:val="center"/>
        <w:rPr>
          <w:rFonts w:cstheme="minorHAnsi"/>
        </w:rPr>
      </w:pPr>
      <w:r w:rsidRPr="002D7CA8">
        <w:rPr>
          <w:rFonts w:cstheme="minorHAnsi"/>
        </w:rPr>
        <w:t xml:space="preserve">Submit 1 file for Assignment </w:t>
      </w:r>
      <w:r w:rsidR="00100F2A">
        <w:rPr>
          <w:rFonts w:cstheme="minorHAnsi"/>
        </w:rPr>
        <w:t>3</w:t>
      </w:r>
      <w:r w:rsidRPr="002D7CA8">
        <w:rPr>
          <w:rFonts w:cstheme="minorHAnsi"/>
        </w:rPr>
        <w:t xml:space="preserve">: PDF </w:t>
      </w:r>
    </w:p>
    <w:p w14:paraId="26CE4098" w14:textId="440A53E0" w:rsidR="004F4407" w:rsidRPr="002D7CA8" w:rsidRDefault="004F4407" w:rsidP="004F4407">
      <w:pPr>
        <w:jc w:val="center"/>
        <w:rPr>
          <w:rFonts w:cstheme="minorHAnsi"/>
        </w:rPr>
      </w:pPr>
      <w:r w:rsidRPr="002D7CA8">
        <w:rPr>
          <w:rFonts w:cstheme="minorHAnsi"/>
        </w:rPr>
        <w:t>PDF document name: LASTNAME_FIRSTNAME_</w:t>
      </w:r>
      <w:r w:rsidR="002C4D9C" w:rsidRPr="002D7CA8">
        <w:rPr>
          <w:rFonts w:cstheme="minorHAnsi"/>
        </w:rPr>
        <w:t>W</w:t>
      </w:r>
      <w:r w:rsidRPr="002D7CA8">
        <w:rPr>
          <w:rFonts w:cstheme="minorHAnsi"/>
        </w:rPr>
        <w:t>TAssignment</w:t>
      </w:r>
      <w:r w:rsidR="00100F2A">
        <w:rPr>
          <w:rFonts w:cstheme="minorHAnsi"/>
        </w:rPr>
        <w:t>3</w:t>
      </w:r>
    </w:p>
    <w:p w14:paraId="5190BBBE" w14:textId="77777777" w:rsidR="004F4407" w:rsidRPr="002D7CA8" w:rsidRDefault="004F4407" w:rsidP="004F4407">
      <w:pPr>
        <w:jc w:val="center"/>
        <w:rPr>
          <w:rFonts w:cstheme="minorHAnsi"/>
        </w:rPr>
      </w:pPr>
      <w:r w:rsidRPr="002D7CA8">
        <w:rPr>
          <w:rFonts w:cstheme="minorHAnsi"/>
        </w:rPr>
        <w:t>Submit via eClass</w:t>
      </w:r>
    </w:p>
    <w:p w14:paraId="39A4C728" w14:textId="0DBE96C3" w:rsidR="004F4407" w:rsidRPr="002D7CA8" w:rsidRDefault="004F4407" w:rsidP="004F4407">
      <w:pPr>
        <w:pStyle w:val="Default"/>
        <w:rPr>
          <w:rFonts w:asciiTheme="minorHAnsi" w:hAnsiTheme="minorHAnsi"/>
          <w:color w:val="auto"/>
          <w:sz w:val="22"/>
          <w:szCs w:val="22"/>
        </w:rPr>
      </w:pPr>
    </w:p>
    <w:p w14:paraId="63AA73D4" w14:textId="274034FD" w:rsidR="000C5A65" w:rsidRPr="002D7CA8" w:rsidRDefault="00B34DE8" w:rsidP="004F4407">
      <w:pPr>
        <w:pStyle w:val="Default"/>
        <w:rPr>
          <w:rFonts w:asciiTheme="minorHAnsi" w:hAnsiTheme="minorHAnsi"/>
          <w:b/>
          <w:bCs/>
          <w:color w:val="auto"/>
          <w:sz w:val="22"/>
          <w:szCs w:val="22"/>
        </w:rPr>
      </w:pPr>
      <w:r w:rsidRPr="002D7CA8">
        <w:rPr>
          <w:rFonts w:asciiTheme="minorHAnsi" w:hAnsiTheme="minorHAnsi"/>
          <w:color w:val="auto"/>
          <w:sz w:val="22"/>
          <w:szCs w:val="22"/>
        </w:rPr>
        <w:t>Please note that if you do not name your pdf file according to the convention listed above, 5 marks will be deducted from your assignment.</w:t>
      </w:r>
    </w:p>
    <w:p w14:paraId="5A68D81E" w14:textId="0337E69F" w:rsidR="00C14348" w:rsidRPr="002D7CA8" w:rsidRDefault="00C14348" w:rsidP="004F4407">
      <w:pPr>
        <w:pStyle w:val="Default"/>
        <w:rPr>
          <w:rFonts w:asciiTheme="minorHAnsi" w:hAnsiTheme="minorHAnsi"/>
          <w:color w:val="auto"/>
          <w:sz w:val="22"/>
          <w:szCs w:val="22"/>
        </w:rPr>
      </w:pPr>
    </w:p>
    <w:p w14:paraId="12970E92" w14:textId="0C59AD21" w:rsidR="00C14348" w:rsidRPr="002D7CA8" w:rsidRDefault="00C14348" w:rsidP="004F4407">
      <w:pPr>
        <w:pStyle w:val="Default"/>
        <w:rPr>
          <w:rFonts w:asciiTheme="minorHAnsi" w:hAnsiTheme="minorHAnsi"/>
          <w:color w:val="auto"/>
          <w:sz w:val="22"/>
          <w:szCs w:val="22"/>
        </w:rPr>
      </w:pPr>
      <w:r w:rsidRPr="002D7CA8">
        <w:rPr>
          <w:rFonts w:asciiTheme="minorHAnsi" w:hAnsiTheme="minorHAnsi"/>
          <w:color w:val="auto"/>
          <w:sz w:val="22"/>
          <w:szCs w:val="22"/>
        </w:rPr>
        <w:t>Other reminders that you should take care to ensure while completing your assignment:</w:t>
      </w:r>
    </w:p>
    <w:p w14:paraId="6D627D04" w14:textId="77777777" w:rsidR="002174DB" w:rsidRPr="002D7CA8" w:rsidRDefault="002174DB" w:rsidP="002174DB">
      <w:pPr>
        <w:pStyle w:val="ListParagraph"/>
        <w:numPr>
          <w:ilvl w:val="0"/>
          <w:numId w:val="1"/>
        </w:numPr>
        <w:ind w:left="360"/>
        <w:rPr>
          <w:rFonts w:asciiTheme="minorHAnsi" w:hAnsiTheme="minorHAnsi"/>
          <w:color w:val="auto"/>
        </w:rPr>
      </w:pPr>
      <w:r w:rsidRPr="002D7CA8">
        <w:rPr>
          <w:rFonts w:asciiTheme="minorHAnsi" w:hAnsiTheme="minorHAnsi" w:cstheme="minorHAnsi"/>
          <w:color w:val="auto"/>
        </w:rPr>
        <w:t>Answers to questions must directly follow the question asked – do not change the order of the questions</w:t>
      </w:r>
    </w:p>
    <w:p w14:paraId="0C8C7B1D" w14:textId="36E55847" w:rsidR="00C14348" w:rsidRPr="002D7CA8" w:rsidRDefault="00C14348" w:rsidP="005A666C">
      <w:pPr>
        <w:pStyle w:val="ListParagraph"/>
        <w:numPr>
          <w:ilvl w:val="0"/>
          <w:numId w:val="1"/>
        </w:numPr>
        <w:ind w:left="360"/>
        <w:rPr>
          <w:rFonts w:asciiTheme="minorHAnsi" w:hAnsiTheme="minorHAnsi"/>
          <w:color w:val="auto"/>
        </w:rPr>
      </w:pPr>
      <w:r w:rsidRPr="002D7CA8">
        <w:rPr>
          <w:rFonts w:asciiTheme="minorHAnsi" w:hAnsiTheme="minorHAnsi" w:cstheme="minorHAnsi"/>
          <w:color w:val="auto"/>
        </w:rPr>
        <w:t xml:space="preserve">Questions </w:t>
      </w:r>
      <w:r w:rsidR="00514BF1">
        <w:rPr>
          <w:rFonts w:asciiTheme="minorHAnsi" w:hAnsiTheme="minorHAnsi" w:cstheme="minorHAnsi"/>
          <w:color w:val="auto"/>
        </w:rPr>
        <w:t>1</w:t>
      </w:r>
      <w:r w:rsidR="0053204D">
        <w:rPr>
          <w:rFonts w:asciiTheme="minorHAnsi" w:hAnsiTheme="minorHAnsi" w:cstheme="minorHAnsi"/>
          <w:color w:val="auto"/>
        </w:rPr>
        <w:t>-</w:t>
      </w:r>
      <w:r w:rsidR="00514BF1">
        <w:rPr>
          <w:rFonts w:asciiTheme="minorHAnsi" w:hAnsiTheme="minorHAnsi" w:cstheme="minorHAnsi"/>
          <w:color w:val="auto"/>
        </w:rPr>
        <w:t>3</w:t>
      </w:r>
      <w:bookmarkStart w:id="0" w:name="_GoBack"/>
      <w:bookmarkEnd w:id="0"/>
      <w:r w:rsidRPr="002D7CA8">
        <w:rPr>
          <w:rFonts w:asciiTheme="minorHAnsi" w:hAnsiTheme="minorHAnsi" w:cstheme="minorHAnsi"/>
          <w:color w:val="auto"/>
        </w:rPr>
        <w:t xml:space="preserve"> must be answered using SPSS</w:t>
      </w:r>
    </w:p>
    <w:p w14:paraId="5163CE42" w14:textId="1FAF520E" w:rsidR="00C14348" w:rsidRPr="002D7CA8" w:rsidRDefault="00C14348" w:rsidP="005A666C">
      <w:pPr>
        <w:pStyle w:val="ListParagraph"/>
        <w:numPr>
          <w:ilvl w:val="0"/>
          <w:numId w:val="1"/>
        </w:numPr>
        <w:ind w:left="360"/>
        <w:rPr>
          <w:rFonts w:asciiTheme="minorHAnsi" w:hAnsiTheme="minorHAnsi"/>
          <w:color w:val="auto"/>
        </w:rPr>
      </w:pPr>
      <w:r w:rsidRPr="002D7CA8">
        <w:rPr>
          <w:rFonts w:asciiTheme="minorHAnsi" w:hAnsiTheme="minorHAnsi" w:cstheme="minorHAnsi"/>
          <w:color w:val="auto"/>
        </w:rPr>
        <w:t xml:space="preserve">Screenshots of SPSS must be of high resolution and be pasted upright </w:t>
      </w:r>
      <w:r w:rsidR="00C77ECB" w:rsidRPr="002D7CA8">
        <w:rPr>
          <w:rFonts w:asciiTheme="minorHAnsi" w:hAnsiTheme="minorHAnsi" w:cstheme="minorHAnsi"/>
          <w:color w:val="auto"/>
        </w:rPr>
        <w:t xml:space="preserve">(not sideways) </w:t>
      </w:r>
      <w:r w:rsidRPr="002D7CA8">
        <w:rPr>
          <w:rFonts w:asciiTheme="minorHAnsi" w:hAnsiTheme="minorHAnsi" w:cstheme="minorHAnsi"/>
          <w:color w:val="auto"/>
        </w:rPr>
        <w:t>so that they can be easily read and graded</w:t>
      </w:r>
    </w:p>
    <w:p w14:paraId="0F06F5C3" w14:textId="77777777" w:rsidR="00C14348" w:rsidRPr="002D7CA8" w:rsidRDefault="00C14348" w:rsidP="00C14348">
      <w:pPr>
        <w:pStyle w:val="ListParagraph"/>
        <w:rPr>
          <w:rFonts w:asciiTheme="minorHAnsi" w:hAnsiTheme="minorHAnsi"/>
          <w:color w:val="auto"/>
        </w:rPr>
      </w:pPr>
    </w:p>
    <w:p w14:paraId="4E4EB278" w14:textId="4C2B3967" w:rsidR="00316A9D" w:rsidRDefault="00316A9D" w:rsidP="00F51416">
      <w:pPr>
        <w:rPr>
          <w:rFonts w:cs="Calibri"/>
          <w:lang w:val="en-CA"/>
        </w:rPr>
      </w:pPr>
    </w:p>
    <w:p w14:paraId="0D7C47D4" w14:textId="7B61B19D" w:rsidR="00424CE7" w:rsidRPr="00424CE7" w:rsidRDefault="00424CE7" w:rsidP="000115B7">
      <w:pPr>
        <w:pStyle w:val="ListParagraph"/>
        <w:numPr>
          <w:ilvl w:val="0"/>
          <w:numId w:val="15"/>
        </w:numPr>
        <w:tabs>
          <w:tab w:val="clear" w:pos="720"/>
          <w:tab w:val="num" w:pos="360"/>
        </w:tabs>
        <w:ind w:left="360"/>
        <w:rPr>
          <w:rFonts w:asciiTheme="minorHAnsi" w:hAnsiTheme="minorHAnsi"/>
          <w:color w:val="auto"/>
        </w:rPr>
      </w:pPr>
      <w:r>
        <w:rPr>
          <w:rFonts w:cs="Calibri"/>
        </w:rPr>
        <w:t>Using the cosmetic surgery example</w:t>
      </w:r>
      <w:r w:rsidR="002138F4">
        <w:rPr>
          <w:rFonts w:cs="Calibri"/>
        </w:rPr>
        <w:t xml:space="preserve"> in Lecture 9</w:t>
      </w:r>
      <w:r w:rsidR="00D24C11">
        <w:rPr>
          <w:rFonts w:cs="Calibri"/>
        </w:rPr>
        <w:t xml:space="preserve"> and the data file </w:t>
      </w:r>
      <w:r w:rsidR="00D24C11" w:rsidRPr="001D3695">
        <w:rPr>
          <w:rFonts w:cs="Calibri"/>
        </w:rPr>
        <w:t xml:space="preserve">(Excel file: 4200WTassignment3.xls - worksheet </w:t>
      </w:r>
      <w:r w:rsidR="00D24C11">
        <w:rPr>
          <w:rFonts w:cs="Calibri"/>
        </w:rPr>
        <w:t>cos_surg</w:t>
      </w:r>
      <w:r w:rsidR="00D24C11" w:rsidRPr="001D3695">
        <w:rPr>
          <w:rFonts w:cs="Calibri"/>
          <w:lang w:val="en-CA"/>
        </w:rPr>
        <w:t>)</w:t>
      </w:r>
      <w:r>
        <w:rPr>
          <w:rFonts w:cs="Calibri"/>
        </w:rPr>
        <w:t>, run the same analysis as described in lecture with the following variables:</w:t>
      </w:r>
    </w:p>
    <w:p w14:paraId="412CEF78" w14:textId="77777777" w:rsidR="00424CE7" w:rsidRDefault="00424CE7" w:rsidP="00424CE7">
      <w:pPr>
        <w:pStyle w:val="ListParagraph"/>
        <w:numPr>
          <w:ilvl w:val="0"/>
          <w:numId w:val="19"/>
        </w:numPr>
        <w:rPr>
          <w:rFonts w:cs="Calibri"/>
        </w:rPr>
      </w:pPr>
      <w:r>
        <w:rPr>
          <w:rFonts w:cs="Calibri"/>
        </w:rPr>
        <w:t>outcome (Post_QoL – measure of quality of life after cosmetic surgery)</w:t>
      </w:r>
    </w:p>
    <w:p w14:paraId="07E36DB3" w14:textId="3AAEB681" w:rsidR="00424CE7" w:rsidRDefault="00424CE7" w:rsidP="00424CE7">
      <w:pPr>
        <w:pStyle w:val="ListParagraph"/>
        <w:numPr>
          <w:ilvl w:val="0"/>
          <w:numId w:val="19"/>
        </w:numPr>
        <w:rPr>
          <w:rFonts w:cs="Calibri"/>
        </w:rPr>
      </w:pPr>
      <w:r>
        <w:rPr>
          <w:rFonts w:cs="Calibri"/>
        </w:rPr>
        <w:t>covariate (</w:t>
      </w:r>
      <w:r w:rsidR="00276790">
        <w:rPr>
          <w:rFonts w:cs="Calibri"/>
        </w:rPr>
        <w:t>S</w:t>
      </w:r>
      <w:r>
        <w:rPr>
          <w:rFonts w:cs="Calibri"/>
        </w:rPr>
        <w:t>urgery – dummy variable that specifies whether the person has undergone cosmetic surgery (1) or whether they are on the waiting list (0), which acts as our control group)</w:t>
      </w:r>
    </w:p>
    <w:p w14:paraId="03F88483" w14:textId="235B4825" w:rsidR="00424CE7" w:rsidRDefault="00424CE7" w:rsidP="00424CE7">
      <w:pPr>
        <w:pStyle w:val="ListParagraph"/>
        <w:numPr>
          <w:ilvl w:val="0"/>
          <w:numId w:val="19"/>
        </w:numPr>
        <w:rPr>
          <w:rFonts w:cs="Calibri"/>
        </w:rPr>
      </w:pPr>
      <w:r>
        <w:rPr>
          <w:rFonts w:cs="Calibri"/>
        </w:rPr>
        <w:t xml:space="preserve">covariate (Base_QoL </w:t>
      </w:r>
      <w:r w:rsidR="002138F4">
        <w:rPr>
          <w:rFonts w:cs="Calibri"/>
        </w:rPr>
        <w:t>–</w:t>
      </w:r>
      <w:r>
        <w:rPr>
          <w:rFonts w:cs="Calibri"/>
        </w:rPr>
        <w:t xml:space="preserve"> me</w:t>
      </w:r>
      <w:r w:rsidR="002138F4">
        <w:rPr>
          <w:rFonts w:cs="Calibri"/>
        </w:rPr>
        <w:t>asure of quality of life before the surgery)</w:t>
      </w:r>
    </w:p>
    <w:p w14:paraId="1D7F88B4" w14:textId="14267EDD" w:rsidR="00424CE7" w:rsidRDefault="002138F4" w:rsidP="00424CE7">
      <w:pPr>
        <w:pStyle w:val="ListParagraph"/>
        <w:numPr>
          <w:ilvl w:val="0"/>
          <w:numId w:val="19"/>
        </w:numPr>
        <w:rPr>
          <w:rFonts w:cs="Calibri"/>
        </w:rPr>
      </w:pPr>
      <w:r>
        <w:rPr>
          <w:rFonts w:cs="Calibri"/>
        </w:rPr>
        <w:t>subject (</w:t>
      </w:r>
      <w:r w:rsidR="00276790">
        <w:rPr>
          <w:rFonts w:cs="Calibri"/>
        </w:rPr>
        <w:t>C</w:t>
      </w:r>
      <w:r w:rsidR="00424CE7">
        <w:rPr>
          <w:rFonts w:cs="Calibri"/>
        </w:rPr>
        <w:t xml:space="preserve">linic </w:t>
      </w:r>
      <w:r>
        <w:rPr>
          <w:rFonts w:cs="Calibri"/>
        </w:rPr>
        <w:t xml:space="preserve">- </w:t>
      </w:r>
      <w:r w:rsidR="00424CE7">
        <w:rPr>
          <w:rFonts w:cs="Calibri"/>
        </w:rPr>
        <w:t>which of the 10 clinics the person attended to have their surgery)</w:t>
      </w:r>
    </w:p>
    <w:p w14:paraId="2CDD7FEC" w14:textId="423B10DC" w:rsidR="00424CE7" w:rsidRDefault="002138F4" w:rsidP="00424CE7">
      <w:pPr>
        <w:pStyle w:val="ListParagraph"/>
        <w:numPr>
          <w:ilvl w:val="0"/>
          <w:numId w:val="19"/>
        </w:numPr>
        <w:rPr>
          <w:rFonts w:cs="Calibri"/>
        </w:rPr>
      </w:pPr>
      <w:r>
        <w:rPr>
          <w:rFonts w:cs="Calibri"/>
        </w:rPr>
        <w:t>interaction (</w:t>
      </w:r>
      <w:r w:rsidR="00276790">
        <w:rPr>
          <w:rFonts w:cs="Calibri"/>
        </w:rPr>
        <w:t>S</w:t>
      </w:r>
      <w:r>
        <w:rPr>
          <w:rFonts w:cs="Calibri"/>
        </w:rPr>
        <w:t xml:space="preserve">ex </w:t>
      </w:r>
      <w:r>
        <w:rPr>
          <w:rFonts w:cs="Calibri"/>
        </w:rPr>
        <w:sym w:font="Symbol" w:char="F0B4"/>
      </w:r>
      <w:r>
        <w:rPr>
          <w:rFonts w:cs="Calibri"/>
        </w:rPr>
        <w:t xml:space="preserve"> </w:t>
      </w:r>
      <w:r w:rsidR="00276790">
        <w:rPr>
          <w:rFonts w:cs="Calibri"/>
        </w:rPr>
        <w:t>S</w:t>
      </w:r>
      <w:r>
        <w:rPr>
          <w:rFonts w:cs="Calibri"/>
        </w:rPr>
        <w:t xml:space="preserve">urgery, where </w:t>
      </w:r>
      <w:r w:rsidR="00B43D8A">
        <w:rPr>
          <w:rFonts w:cs="Calibri"/>
        </w:rPr>
        <w:t>sex = 1 (male) and sex = 0 (female)</w:t>
      </w:r>
      <w:r>
        <w:rPr>
          <w:rFonts w:cs="Calibri"/>
        </w:rPr>
        <w:t>)</w:t>
      </w:r>
    </w:p>
    <w:p w14:paraId="38F8FE4E" w14:textId="074CBA94" w:rsidR="002138F4" w:rsidRPr="002138F4" w:rsidRDefault="002138F4" w:rsidP="002138F4">
      <w:pPr>
        <w:ind w:left="360"/>
      </w:pPr>
      <w:r w:rsidRPr="002138F4">
        <w:rPr>
          <w:rFonts w:cs="Calibri"/>
        </w:rPr>
        <w:t>Report results</w:t>
      </w:r>
      <w:r w:rsidR="00B43D8A">
        <w:rPr>
          <w:rFonts w:cs="Calibri"/>
        </w:rPr>
        <w:t xml:space="preserve"> (as described in last slide of </w:t>
      </w:r>
      <w:r w:rsidR="009801DE">
        <w:rPr>
          <w:rFonts w:cs="Calibri"/>
        </w:rPr>
        <w:t>Lecture 9</w:t>
      </w:r>
      <w:r w:rsidR="00B43D8A">
        <w:rPr>
          <w:rFonts w:cs="Calibri"/>
        </w:rPr>
        <w:t xml:space="preserve"> slide deck)</w:t>
      </w:r>
      <w:r>
        <w:rPr>
          <w:rFonts w:cs="Calibri"/>
        </w:rPr>
        <w:t xml:space="preserve"> and copy and paste the associated </w:t>
      </w:r>
      <w:r w:rsidRPr="002138F4">
        <w:rPr>
          <w:rFonts w:cs="Calibri"/>
        </w:rPr>
        <w:t>SPSS output table(s)</w:t>
      </w:r>
      <w:r>
        <w:rPr>
          <w:rFonts w:cs="Calibri"/>
        </w:rPr>
        <w:t xml:space="preserve"> from where the reported results were derived</w:t>
      </w:r>
      <w:r w:rsidRPr="002138F4">
        <w:rPr>
          <w:rFonts w:cs="Calibri"/>
        </w:rPr>
        <w:t>.</w:t>
      </w:r>
      <w:r w:rsidR="009801DE">
        <w:rPr>
          <w:rFonts w:cs="Calibri"/>
        </w:rPr>
        <w:t xml:space="preserve">  Show your work for calculating </w:t>
      </w:r>
      <w:r w:rsidR="009801DE">
        <w:rPr>
          <w:rFonts w:cs="Calibri"/>
        </w:rPr>
        <w:sym w:font="Symbol" w:char="F063"/>
      </w:r>
      <w:r w:rsidR="009801DE">
        <w:rPr>
          <w:rFonts w:cs="Calibri"/>
          <w:vertAlign w:val="superscript"/>
        </w:rPr>
        <w:t>2</w:t>
      </w:r>
      <w:r w:rsidR="009801DE">
        <w:rPr>
          <w:rFonts w:cs="Calibri"/>
        </w:rPr>
        <w:t xml:space="preserve"> change.</w:t>
      </w:r>
      <w:r w:rsidRPr="002138F4">
        <w:rPr>
          <w:rFonts w:cs="Calibri"/>
        </w:rPr>
        <w:t xml:space="preserve">  </w:t>
      </w:r>
    </w:p>
    <w:p w14:paraId="0C8F84D9" w14:textId="77777777" w:rsidR="00424CE7" w:rsidRDefault="00424CE7" w:rsidP="00424CE7">
      <w:pPr>
        <w:pStyle w:val="ListParagraph"/>
        <w:ind w:left="360"/>
        <w:rPr>
          <w:rFonts w:cs="Calibri"/>
        </w:rPr>
      </w:pPr>
    </w:p>
    <w:p w14:paraId="6BA58037" w14:textId="2EE343E4" w:rsidR="00B56F3A" w:rsidRPr="00B56F3A" w:rsidRDefault="00B56F3A" w:rsidP="00B56F3A">
      <w:pPr>
        <w:rPr>
          <w:rFonts w:cs="Calibri"/>
        </w:rPr>
      </w:pPr>
    </w:p>
    <w:p w14:paraId="46235BB4" w14:textId="04B55F1A" w:rsidR="001D3695" w:rsidRPr="001D3695" w:rsidRDefault="008254F8" w:rsidP="001D3695">
      <w:pPr>
        <w:pStyle w:val="ListParagraph"/>
        <w:numPr>
          <w:ilvl w:val="0"/>
          <w:numId w:val="15"/>
        </w:numPr>
        <w:tabs>
          <w:tab w:val="clear" w:pos="720"/>
          <w:tab w:val="num" w:pos="360"/>
        </w:tabs>
        <w:ind w:left="360"/>
        <w:rPr>
          <w:rFonts w:asciiTheme="minorHAnsi" w:hAnsiTheme="minorHAnsi"/>
          <w:color w:val="auto"/>
        </w:rPr>
      </w:pPr>
      <w:r w:rsidRPr="001D3695">
        <w:rPr>
          <w:rFonts w:cs="Calibri"/>
        </w:rPr>
        <w:t>A researcher is</w:t>
      </w:r>
      <w:r w:rsidRPr="008254F8">
        <w:rPr>
          <w:rFonts w:cs="Calibri"/>
        </w:rPr>
        <w:t xml:space="preserve"> comparing a new treatment for migraine headaches</w:t>
      </w:r>
      <w:r w:rsidRPr="001D3695">
        <w:rPr>
          <w:rFonts w:cs="Calibri"/>
        </w:rPr>
        <w:t xml:space="preserve"> compared to the standard of care (Excel file: 4200WTassignment3.xls - worksheet survival</w:t>
      </w:r>
      <w:r w:rsidRPr="001D3695">
        <w:rPr>
          <w:rFonts w:cs="Calibri"/>
          <w:lang w:val="en-CA"/>
        </w:rPr>
        <w:t xml:space="preserve">).  The researcher </w:t>
      </w:r>
      <w:r w:rsidRPr="001D3695">
        <w:rPr>
          <w:rFonts w:cs="Calibri"/>
        </w:rPr>
        <w:t xml:space="preserve">has randomly enrolled 10 participants to receive the new treatment (treatment = 1) and 10 participants </w:t>
      </w:r>
      <w:r w:rsidR="008371AA">
        <w:rPr>
          <w:rFonts w:cs="Calibri"/>
        </w:rPr>
        <w:t>(</w:t>
      </w:r>
      <w:r w:rsidR="008371AA" w:rsidRPr="001D3695">
        <w:rPr>
          <w:rFonts w:cs="Calibri"/>
        </w:rPr>
        <w:t>control group</w:t>
      </w:r>
      <w:r w:rsidR="008371AA">
        <w:rPr>
          <w:rFonts w:cs="Calibri"/>
        </w:rPr>
        <w:t>)</w:t>
      </w:r>
      <w:r w:rsidR="008371AA" w:rsidRPr="001D3695">
        <w:rPr>
          <w:rFonts w:cs="Calibri"/>
        </w:rPr>
        <w:t xml:space="preserve"> </w:t>
      </w:r>
      <w:r w:rsidRPr="001D3695">
        <w:rPr>
          <w:rFonts w:cs="Calibri"/>
        </w:rPr>
        <w:t xml:space="preserve">to </w:t>
      </w:r>
      <w:r w:rsidRPr="008254F8">
        <w:rPr>
          <w:rFonts w:cs="Calibri"/>
        </w:rPr>
        <w:t>only take over-the-counter medication for pain relief</w:t>
      </w:r>
      <w:r w:rsidRPr="001D3695">
        <w:rPr>
          <w:rFonts w:cs="Calibri"/>
        </w:rPr>
        <w:t xml:space="preserve"> (treatment = 0)</w:t>
      </w:r>
      <w:r w:rsidRPr="008254F8">
        <w:rPr>
          <w:rFonts w:cs="Calibri"/>
        </w:rPr>
        <w:t xml:space="preserve">.  The event of interest </w:t>
      </w:r>
      <w:r w:rsidRPr="001D3695">
        <w:rPr>
          <w:rFonts w:cs="Calibri"/>
        </w:rPr>
        <w:t xml:space="preserve">is time to </w:t>
      </w:r>
      <w:r w:rsidRPr="008254F8">
        <w:rPr>
          <w:rFonts w:cs="Calibri"/>
        </w:rPr>
        <w:t xml:space="preserve">next migraine experienced by participants after the start of the study.  </w:t>
      </w:r>
      <w:r w:rsidRPr="001D3695">
        <w:rPr>
          <w:rFonts w:cs="Calibri"/>
        </w:rPr>
        <w:t xml:space="preserve">The investigator records how long in weeks before each participant has their next migraine or drops out of the study (time_to_event) and the status of the participant (1 = migraine; 0 = </w:t>
      </w:r>
      <w:r w:rsidR="001D3695" w:rsidRPr="001D3695">
        <w:rPr>
          <w:rFonts w:cs="Calibri"/>
        </w:rPr>
        <w:t>no migraine)</w:t>
      </w:r>
      <w:r w:rsidRPr="001D3695">
        <w:rPr>
          <w:rFonts w:cs="Calibri"/>
        </w:rPr>
        <w:t>.</w:t>
      </w:r>
      <w:r w:rsidR="001D3695" w:rsidRPr="001D3695">
        <w:rPr>
          <w:rFonts w:cs="Calibri"/>
        </w:rPr>
        <w:t xml:space="preserve">  The study lasted 26 weeks.  </w:t>
      </w:r>
      <w:r w:rsidR="001D3695">
        <w:rPr>
          <w:rFonts w:cs="Calibri"/>
        </w:rPr>
        <w:t xml:space="preserve">Run a survival analysis.  </w:t>
      </w:r>
      <w:r w:rsidR="001D3695" w:rsidRPr="002D7CA8">
        <w:rPr>
          <w:rFonts w:cs="Calibri"/>
          <w:color w:val="auto"/>
        </w:rPr>
        <w:t>Copy and paste the relevant SPSS output tables</w:t>
      </w:r>
      <w:r w:rsidR="001D3695">
        <w:rPr>
          <w:rFonts w:cs="Calibri"/>
          <w:color w:val="auto"/>
        </w:rPr>
        <w:t xml:space="preserve"> and figure</w:t>
      </w:r>
      <w:r w:rsidR="001D3695" w:rsidRPr="002D7CA8">
        <w:rPr>
          <w:rFonts w:cs="Calibri"/>
          <w:color w:val="auto"/>
        </w:rPr>
        <w:t>.  Report the results</w:t>
      </w:r>
      <w:r w:rsidR="001D3695">
        <w:rPr>
          <w:rFonts w:cs="Calibri"/>
          <w:color w:val="auto"/>
        </w:rPr>
        <w:t>.  Additionally, answer the following questions:</w:t>
      </w:r>
    </w:p>
    <w:p w14:paraId="5D5C20B6" w14:textId="1BC4643C" w:rsidR="001D3695" w:rsidRPr="001D3695" w:rsidRDefault="001D3695" w:rsidP="001D3695">
      <w:pPr>
        <w:pStyle w:val="ListParagraph"/>
        <w:numPr>
          <w:ilvl w:val="1"/>
          <w:numId w:val="15"/>
        </w:numPr>
        <w:tabs>
          <w:tab w:val="clear" w:pos="1440"/>
          <w:tab w:val="num" w:pos="1080"/>
        </w:tabs>
        <w:ind w:left="1080"/>
        <w:rPr>
          <w:rFonts w:asciiTheme="minorHAnsi" w:hAnsiTheme="minorHAnsi"/>
          <w:color w:val="auto"/>
        </w:rPr>
      </w:pPr>
      <w:r>
        <w:rPr>
          <w:rFonts w:cs="Calibri"/>
          <w:color w:val="auto"/>
        </w:rPr>
        <w:t>How many participants dropped out of the study in the intervention and control groups, respectively?</w:t>
      </w:r>
    </w:p>
    <w:p w14:paraId="15F9C749" w14:textId="1B5BEC43" w:rsidR="001D3695" w:rsidRPr="001D3695" w:rsidRDefault="001D3695" w:rsidP="001D3695">
      <w:pPr>
        <w:pStyle w:val="ListParagraph"/>
        <w:numPr>
          <w:ilvl w:val="1"/>
          <w:numId w:val="15"/>
        </w:numPr>
        <w:tabs>
          <w:tab w:val="clear" w:pos="1440"/>
          <w:tab w:val="num" w:pos="1080"/>
        </w:tabs>
        <w:ind w:left="1080"/>
        <w:rPr>
          <w:rFonts w:asciiTheme="minorHAnsi" w:hAnsiTheme="minorHAnsi"/>
          <w:color w:val="auto"/>
        </w:rPr>
      </w:pPr>
      <w:r>
        <w:rPr>
          <w:rFonts w:cs="Calibri"/>
          <w:color w:val="auto"/>
        </w:rPr>
        <w:t>How many participants were right-censored</w:t>
      </w:r>
      <w:r w:rsidRPr="001D3695">
        <w:rPr>
          <w:rFonts w:cs="Calibri"/>
          <w:color w:val="auto"/>
        </w:rPr>
        <w:t xml:space="preserve"> </w:t>
      </w:r>
      <w:r>
        <w:rPr>
          <w:rFonts w:cs="Calibri"/>
          <w:color w:val="auto"/>
        </w:rPr>
        <w:t>in the intervention and control groups, respectively?</w:t>
      </w:r>
    </w:p>
    <w:p w14:paraId="7CC4F630" w14:textId="4BEC1453" w:rsidR="001D3695" w:rsidRDefault="001D3695" w:rsidP="001D3695">
      <w:pPr>
        <w:tabs>
          <w:tab w:val="num" w:pos="360"/>
        </w:tabs>
      </w:pPr>
    </w:p>
    <w:p w14:paraId="3AD49051" w14:textId="77777777" w:rsidR="001D3695" w:rsidRPr="001D3695" w:rsidRDefault="001D3695" w:rsidP="001D3695">
      <w:pPr>
        <w:tabs>
          <w:tab w:val="num" w:pos="360"/>
        </w:tabs>
      </w:pPr>
    </w:p>
    <w:p w14:paraId="33AD8242" w14:textId="0904EC72" w:rsidR="002C3382" w:rsidRPr="002D7CA8" w:rsidRDefault="00C40AF4" w:rsidP="00381EAE">
      <w:pPr>
        <w:pStyle w:val="ListParagraph"/>
        <w:numPr>
          <w:ilvl w:val="0"/>
          <w:numId w:val="15"/>
        </w:numPr>
        <w:tabs>
          <w:tab w:val="clear" w:pos="720"/>
          <w:tab w:val="num" w:pos="360"/>
        </w:tabs>
        <w:ind w:left="360"/>
      </w:pPr>
      <w:r w:rsidRPr="001D3695">
        <w:rPr>
          <w:rFonts w:cs="Calibri"/>
        </w:rPr>
        <w:t xml:space="preserve">A </w:t>
      </w:r>
      <w:r w:rsidR="00823F14">
        <w:rPr>
          <w:rFonts w:cs="Calibri"/>
        </w:rPr>
        <w:t>clinical trial is conducted to evaluate the efficacy of a new</w:t>
      </w:r>
      <w:r w:rsidRPr="008254F8">
        <w:rPr>
          <w:rFonts w:cs="Calibri"/>
        </w:rPr>
        <w:t xml:space="preserve"> </w:t>
      </w:r>
      <w:r>
        <w:rPr>
          <w:rFonts w:cs="Calibri"/>
        </w:rPr>
        <w:t>therapy for bone cancer</w:t>
      </w:r>
      <w:r w:rsidRPr="001D3695">
        <w:rPr>
          <w:rFonts w:cs="Calibri"/>
        </w:rPr>
        <w:t xml:space="preserve"> (Excel file: 4200WTassignment3.xls - worksheet </w:t>
      </w:r>
      <w:r>
        <w:rPr>
          <w:rFonts w:cs="Calibri"/>
        </w:rPr>
        <w:t>cox_reg</w:t>
      </w:r>
      <w:r w:rsidRPr="001D3695">
        <w:rPr>
          <w:rFonts w:cs="Calibri"/>
          <w:lang w:val="en-CA"/>
        </w:rPr>
        <w:t xml:space="preserve">).  The researcher </w:t>
      </w:r>
      <w:r w:rsidRPr="001D3695">
        <w:rPr>
          <w:rFonts w:cs="Calibri"/>
        </w:rPr>
        <w:t xml:space="preserve">has randomly </w:t>
      </w:r>
      <w:r w:rsidR="00381EAE">
        <w:rPr>
          <w:rFonts w:cs="Calibri"/>
        </w:rPr>
        <w:t>assigned</w:t>
      </w:r>
      <w:r w:rsidRPr="001D3695">
        <w:rPr>
          <w:rFonts w:cs="Calibri"/>
        </w:rPr>
        <w:t xml:space="preserve"> </w:t>
      </w:r>
      <w:r>
        <w:rPr>
          <w:rFonts w:cs="Calibri"/>
        </w:rPr>
        <w:t>20</w:t>
      </w:r>
      <w:r w:rsidRPr="001D3695">
        <w:rPr>
          <w:rFonts w:cs="Calibri"/>
        </w:rPr>
        <w:t xml:space="preserve"> </w:t>
      </w:r>
      <w:r w:rsidR="00381EAE">
        <w:rPr>
          <w:rFonts w:cs="Calibri"/>
        </w:rPr>
        <w:t xml:space="preserve">bone cancer patients </w:t>
      </w:r>
      <w:r w:rsidRPr="001D3695">
        <w:rPr>
          <w:rFonts w:cs="Calibri"/>
        </w:rPr>
        <w:t xml:space="preserve">to receive the new treatment (treatment = 1) and </w:t>
      </w:r>
      <w:r w:rsidR="00381EAE">
        <w:rPr>
          <w:rFonts w:cs="Calibri"/>
        </w:rPr>
        <w:t>2</w:t>
      </w:r>
      <w:r w:rsidRPr="001D3695">
        <w:rPr>
          <w:rFonts w:cs="Calibri"/>
        </w:rPr>
        <w:t xml:space="preserve">0 </w:t>
      </w:r>
      <w:r w:rsidR="00381EAE">
        <w:rPr>
          <w:rFonts w:cs="Calibri"/>
        </w:rPr>
        <w:t>bone cancer patients</w:t>
      </w:r>
      <w:r w:rsidRPr="001D3695">
        <w:rPr>
          <w:rFonts w:cs="Calibri"/>
        </w:rPr>
        <w:t xml:space="preserve"> </w:t>
      </w:r>
      <w:r>
        <w:rPr>
          <w:rFonts w:cs="Calibri"/>
        </w:rPr>
        <w:t>(</w:t>
      </w:r>
      <w:r w:rsidRPr="001D3695">
        <w:rPr>
          <w:rFonts w:cs="Calibri"/>
        </w:rPr>
        <w:t>control group</w:t>
      </w:r>
      <w:r>
        <w:rPr>
          <w:rFonts w:cs="Calibri"/>
        </w:rPr>
        <w:t>)</w:t>
      </w:r>
      <w:r w:rsidRPr="001D3695">
        <w:rPr>
          <w:rFonts w:cs="Calibri"/>
        </w:rPr>
        <w:t xml:space="preserve"> to </w:t>
      </w:r>
      <w:r w:rsidR="00381EAE">
        <w:rPr>
          <w:rFonts w:cs="Calibri"/>
        </w:rPr>
        <w:lastRenderedPageBreak/>
        <w:t>receive the standard of care</w:t>
      </w:r>
      <w:r w:rsidRPr="001D3695">
        <w:rPr>
          <w:rFonts w:cs="Calibri"/>
        </w:rPr>
        <w:t xml:space="preserve"> (treatment = 0)</w:t>
      </w:r>
      <w:r w:rsidRPr="008254F8">
        <w:rPr>
          <w:rFonts w:cs="Calibri"/>
        </w:rPr>
        <w:t xml:space="preserve">.  The event of interest </w:t>
      </w:r>
      <w:r w:rsidRPr="001D3695">
        <w:rPr>
          <w:rFonts w:cs="Calibri"/>
        </w:rPr>
        <w:t xml:space="preserve">is time to </w:t>
      </w:r>
      <w:r w:rsidR="00381EAE">
        <w:rPr>
          <w:rFonts w:cs="Calibri"/>
        </w:rPr>
        <w:t xml:space="preserve">death of </w:t>
      </w:r>
      <w:r w:rsidRPr="008254F8">
        <w:rPr>
          <w:rFonts w:cs="Calibri"/>
        </w:rPr>
        <w:t xml:space="preserve">participants after </w:t>
      </w:r>
      <w:r w:rsidR="00381EAE">
        <w:rPr>
          <w:rFonts w:cs="Calibri"/>
        </w:rPr>
        <w:t>treatment</w:t>
      </w:r>
      <w:r w:rsidRPr="008254F8">
        <w:rPr>
          <w:rFonts w:cs="Calibri"/>
        </w:rPr>
        <w:t xml:space="preserve">.  </w:t>
      </w:r>
      <w:r w:rsidRPr="001D3695">
        <w:rPr>
          <w:rFonts w:cs="Calibri"/>
        </w:rPr>
        <w:t xml:space="preserve">The investigator records </w:t>
      </w:r>
      <w:r w:rsidR="00381EAE">
        <w:rPr>
          <w:rFonts w:cs="Calibri"/>
        </w:rPr>
        <w:t xml:space="preserve">the number of days of survival after treatment </w:t>
      </w:r>
      <w:r w:rsidRPr="001D3695">
        <w:rPr>
          <w:rFonts w:cs="Calibri"/>
        </w:rPr>
        <w:t xml:space="preserve">or </w:t>
      </w:r>
      <w:r w:rsidR="00381EAE">
        <w:rPr>
          <w:rFonts w:cs="Calibri"/>
        </w:rPr>
        <w:t xml:space="preserve">number of days till participant </w:t>
      </w:r>
      <w:r w:rsidRPr="001D3695">
        <w:rPr>
          <w:rFonts w:cs="Calibri"/>
        </w:rPr>
        <w:t xml:space="preserve">drops out of the study (time_to_event) and the status of the participant (1 = </w:t>
      </w:r>
      <w:r w:rsidR="00381EAE">
        <w:rPr>
          <w:rFonts w:cs="Calibri"/>
        </w:rPr>
        <w:t>death</w:t>
      </w:r>
      <w:r w:rsidRPr="001D3695">
        <w:rPr>
          <w:rFonts w:cs="Calibri"/>
        </w:rPr>
        <w:t xml:space="preserve">; 0 = no </w:t>
      </w:r>
      <w:r w:rsidR="00381EAE">
        <w:rPr>
          <w:rFonts w:cs="Calibri"/>
        </w:rPr>
        <w:t>death</w:t>
      </w:r>
      <w:r w:rsidRPr="001D3695">
        <w:rPr>
          <w:rFonts w:cs="Calibri"/>
        </w:rPr>
        <w:t xml:space="preserve">).  The study lasted </w:t>
      </w:r>
      <w:r w:rsidR="00381EAE">
        <w:rPr>
          <w:rFonts w:cs="Calibri"/>
        </w:rPr>
        <w:t>one year</w:t>
      </w:r>
      <w:r w:rsidRPr="001D3695">
        <w:rPr>
          <w:rFonts w:cs="Calibri"/>
        </w:rPr>
        <w:t xml:space="preserve">.  </w:t>
      </w:r>
      <w:r w:rsidR="00381EAE">
        <w:rPr>
          <w:rFonts w:cs="Calibri"/>
        </w:rPr>
        <w:t>Other risk factors collected include age</w:t>
      </w:r>
      <w:r w:rsidR="00823F14">
        <w:rPr>
          <w:rFonts w:cs="Calibri"/>
        </w:rPr>
        <w:t xml:space="preserve"> in years</w:t>
      </w:r>
      <w:r w:rsidR="00381EAE">
        <w:rPr>
          <w:rFonts w:cs="Calibri"/>
        </w:rPr>
        <w:t xml:space="preserve">, sex (1 = female; 0 = male), and number of days between diagnosis of bone cancer and treatment.  </w:t>
      </w:r>
      <w:r>
        <w:rPr>
          <w:rFonts w:cs="Calibri"/>
        </w:rPr>
        <w:t xml:space="preserve">Run a </w:t>
      </w:r>
      <w:r w:rsidR="00381EAE">
        <w:rPr>
          <w:rFonts w:cs="Calibri"/>
        </w:rPr>
        <w:t>Cox proportional hazards model (assign reference category = 0 for treatment and reference category = 1 for sex)</w:t>
      </w:r>
      <w:r>
        <w:rPr>
          <w:rFonts w:cs="Calibri"/>
        </w:rPr>
        <w:t xml:space="preserve">.  </w:t>
      </w:r>
      <w:r w:rsidRPr="002D7CA8">
        <w:rPr>
          <w:rFonts w:cs="Calibri"/>
          <w:color w:val="auto"/>
        </w:rPr>
        <w:t>Copy and paste the relevant SPSS output tables.  Report the results</w:t>
      </w:r>
      <w:r>
        <w:rPr>
          <w:rFonts w:cs="Calibri"/>
          <w:color w:val="auto"/>
        </w:rPr>
        <w:t xml:space="preserve">.  </w:t>
      </w:r>
    </w:p>
    <w:p w14:paraId="1E0ACF8B" w14:textId="04D06C43" w:rsidR="002C3382" w:rsidRPr="002D7CA8" w:rsidRDefault="002C3382" w:rsidP="00DE5463"/>
    <w:p w14:paraId="1FA29829" w14:textId="4AF29EAC" w:rsidR="002C3382" w:rsidRPr="002D7CA8" w:rsidRDefault="002C3382" w:rsidP="00DE5463"/>
    <w:p w14:paraId="61DC5F3C" w14:textId="0368C44B" w:rsidR="005346FF" w:rsidRPr="00297725" w:rsidRDefault="005346FF" w:rsidP="00297725">
      <w:pPr>
        <w:pStyle w:val="ListParagraph"/>
        <w:numPr>
          <w:ilvl w:val="0"/>
          <w:numId w:val="15"/>
        </w:numPr>
        <w:tabs>
          <w:tab w:val="clear" w:pos="720"/>
          <w:tab w:val="num" w:pos="360"/>
        </w:tabs>
        <w:ind w:left="360"/>
        <w:rPr>
          <w:rFonts w:eastAsia="Times New Roman" w:cs="Times New Roman"/>
        </w:rPr>
      </w:pPr>
      <w:r w:rsidRPr="00297725">
        <w:rPr>
          <w:rFonts w:eastAsia="Times New Roman" w:cs="Times New Roman"/>
        </w:rPr>
        <w:t>Download and read the following paper:</w:t>
      </w:r>
    </w:p>
    <w:p w14:paraId="24128529" w14:textId="3C5F7135" w:rsidR="005346FF" w:rsidRDefault="005346FF" w:rsidP="00297725">
      <w:pPr>
        <w:ind w:left="360"/>
        <w:rPr>
          <w:rFonts w:eastAsia="Times New Roman" w:cs="Times New Roman"/>
        </w:rPr>
      </w:pPr>
      <w:r w:rsidRPr="005346FF">
        <w:rPr>
          <w:rFonts w:eastAsia="Times New Roman" w:cs="Times New Roman"/>
        </w:rPr>
        <w:t>Shaner A, Eckman TA, Roberts LJ, Wilkins JN, Tucker DE, Tsuang JW, Mintz J. Disability income, cocaine use, and repeated hospitalization among schizophrenic cocaine abusers--a government-sponsored revolving door? N Engl J Med. 1995 Sep 21;333(12):777-83. doi: 10.1056/NEJM199509213331207. PMID: 7643886.</w:t>
      </w:r>
    </w:p>
    <w:p w14:paraId="3486D64C" w14:textId="33D7E57F" w:rsidR="005346FF" w:rsidRDefault="005346FF" w:rsidP="005346FF">
      <w:pPr>
        <w:rPr>
          <w:rFonts w:eastAsia="Times New Roman" w:cs="Times New Roman"/>
        </w:rPr>
      </w:pPr>
    </w:p>
    <w:p w14:paraId="7C8C0257" w14:textId="498DFBE0" w:rsidR="005346FF" w:rsidRPr="005346FF" w:rsidRDefault="005346FF" w:rsidP="00297725">
      <w:pPr>
        <w:ind w:left="360"/>
        <w:rPr>
          <w:rFonts w:eastAsia="Times New Roman" w:cs="Times New Roman"/>
        </w:rPr>
      </w:pPr>
      <w:r>
        <w:rPr>
          <w:rFonts w:eastAsia="Times New Roman" w:cs="Times New Roman"/>
        </w:rPr>
        <w:t>Within the results section are the following two passages:</w:t>
      </w:r>
    </w:p>
    <w:p w14:paraId="15CB5E1F" w14:textId="77777777" w:rsidR="005346FF" w:rsidRDefault="005346FF" w:rsidP="005346FF">
      <w:pPr>
        <w:autoSpaceDE w:val="0"/>
        <w:autoSpaceDN w:val="0"/>
        <w:adjustRightInd w:val="0"/>
        <w:rPr>
          <w:rFonts w:cs="BaskervilleNo2BT-Roman"/>
          <w:i/>
          <w:iCs/>
          <w:color w:val="221E1F"/>
        </w:rPr>
      </w:pPr>
    </w:p>
    <w:p w14:paraId="4EE187D4" w14:textId="1F6F20B5" w:rsidR="0036709B" w:rsidRPr="00297725" w:rsidRDefault="005346FF" w:rsidP="00297725">
      <w:pPr>
        <w:autoSpaceDE w:val="0"/>
        <w:autoSpaceDN w:val="0"/>
        <w:adjustRightInd w:val="0"/>
        <w:ind w:left="720"/>
        <w:rPr>
          <w:rFonts w:cs="BaskervilleNo2BT-Roman"/>
          <w:i/>
          <w:iCs/>
        </w:rPr>
      </w:pPr>
      <w:r w:rsidRPr="00297725">
        <w:rPr>
          <w:rFonts w:cs="BaskervilleNo2BT-Roman"/>
          <w:i/>
          <w:iCs/>
        </w:rPr>
        <w:t>“</w:t>
      </w:r>
      <w:r w:rsidR="0036709B" w:rsidRPr="00297725">
        <w:rPr>
          <w:rFonts w:cs="BaskervilleNo2BT-Roman"/>
          <w:i/>
          <w:iCs/>
        </w:rPr>
        <w:t>The tendency for drug use to</w:t>
      </w:r>
      <w:r w:rsidRPr="00297725">
        <w:rPr>
          <w:rFonts w:cs="BaskervilleNo2BT-Roman"/>
          <w:i/>
          <w:iCs/>
        </w:rPr>
        <w:t xml:space="preserve"> </w:t>
      </w:r>
      <w:r w:rsidR="0036709B" w:rsidRPr="00297725">
        <w:rPr>
          <w:rFonts w:cs="BaskervilleNo2BT-Roman"/>
          <w:i/>
          <w:iCs/>
        </w:rPr>
        <w:t>increase early in the month did not appear to be an artifact</w:t>
      </w:r>
      <w:r w:rsidRPr="00297725">
        <w:rPr>
          <w:rFonts w:cs="BaskervilleNo2BT-Roman"/>
          <w:i/>
          <w:iCs/>
        </w:rPr>
        <w:t xml:space="preserve"> </w:t>
      </w:r>
      <w:r w:rsidR="0036709B" w:rsidRPr="00297725">
        <w:rPr>
          <w:rFonts w:cs="BaskervilleNo2BT-Roman"/>
          <w:i/>
          <w:iCs/>
        </w:rPr>
        <w:t>of weekly cycles.  This was determined by performing</w:t>
      </w:r>
      <w:r w:rsidRPr="00297725">
        <w:rPr>
          <w:rFonts w:cs="BaskervilleNo2BT-Roman"/>
          <w:i/>
          <w:iCs/>
        </w:rPr>
        <w:t xml:space="preserve"> </w:t>
      </w:r>
      <w:r w:rsidR="0036709B" w:rsidRPr="00297725">
        <w:rPr>
          <w:rFonts w:cs="BaskervilleNo2BT-Roman"/>
          <w:i/>
          <w:iCs/>
        </w:rPr>
        <w:t>analyses of the percentage of negative urine</w:t>
      </w:r>
      <w:r w:rsidRPr="00297725">
        <w:rPr>
          <w:rFonts w:cs="BaskervilleNo2BT-Roman"/>
          <w:i/>
          <w:iCs/>
        </w:rPr>
        <w:t xml:space="preserve"> </w:t>
      </w:r>
      <w:r w:rsidR="0036709B" w:rsidRPr="00297725">
        <w:rPr>
          <w:rFonts w:cs="BaskervilleNo2BT-Roman"/>
          <w:i/>
          <w:iCs/>
        </w:rPr>
        <w:t>specimens and mean cocaine concentrations with the</w:t>
      </w:r>
      <w:r w:rsidRPr="00297725">
        <w:rPr>
          <w:rFonts w:cs="BaskervilleNo2BT-Roman"/>
          <w:i/>
          <w:iCs/>
        </w:rPr>
        <w:t xml:space="preserve"> </w:t>
      </w:r>
      <w:r w:rsidR="0036709B" w:rsidRPr="00297725">
        <w:rPr>
          <w:rFonts w:cs="BaskervilleNo2BT-Roman"/>
          <w:i/>
          <w:iCs/>
        </w:rPr>
        <w:t>addition of the day of the week as a covariate. These</w:t>
      </w:r>
      <w:r w:rsidRPr="00297725">
        <w:rPr>
          <w:rFonts w:cs="BaskervilleNo2BT-Roman"/>
          <w:i/>
          <w:iCs/>
        </w:rPr>
        <w:t xml:space="preserve"> </w:t>
      </w:r>
      <w:r w:rsidR="0036709B" w:rsidRPr="00297725">
        <w:rPr>
          <w:rFonts w:cs="BaskervilleNo2BT-Roman"/>
          <w:i/>
          <w:iCs/>
        </w:rPr>
        <w:t>analyses yielded essentially the same results as those</w:t>
      </w:r>
      <w:r w:rsidRPr="00297725">
        <w:rPr>
          <w:rFonts w:cs="BaskervilleNo2BT-Roman"/>
          <w:i/>
          <w:iCs/>
        </w:rPr>
        <w:t xml:space="preserve"> </w:t>
      </w:r>
      <w:r w:rsidR="0036709B" w:rsidRPr="00297725">
        <w:rPr>
          <w:rFonts w:cs="BaskervilleNo2BT-Roman"/>
          <w:i/>
          <w:iCs/>
        </w:rPr>
        <w:t>for the three-day intervals.</w:t>
      </w:r>
      <w:r w:rsidRPr="00297725">
        <w:rPr>
          <w:rFonts w:cs="BaskervilleNo2BT-Roman"/>
          <w:i/>
          <w:iCs/>
        </w:rPr>
        <w:t>”</w:t>
      </w:r>
    </w:p>
    <w:p w14:paraId="653D928A" w14:textId="062BABFA" w:rsidR="00206639" w:rsidRPr="00297725" w:rsidRDefault="00206639" w:rsidP="00297725">
      <w:pPr>
        <w:ind w:left="720"/>
        <w:rPr>
          <w:rFonts w:cs="BaskervilleNo2BT-Roman"/>
          <w:i/>
          <w:iCs/>
        </w:rPr>
      </w:pPr>
    </w:p>
    <w:p w14:paraId="54714240" w14:textId="41660CD9" w:rsidR="00206639" w:rsidRPr="00297725" w:rsidRDefault="005346FF" w:rsidP="00297725">
      <w:pPr>
        <w:autoSpaceDE w:val="0"/>
        <w:autoSpaceDN w:val="0"/>
        <w:adjustRightInd w:val="0"/>
        <w:ind w:left="720"/>
        <w:rPr>
          <w:rFonts w:cs="BaskervilleNo2BT-Roman"/>
          <w:i/>
          <w:iCs/>
        </w:rPr>
      </w:pPr>
      <w:r w:rsidRPr="00297725">
        <w:rPr>
          <w:rFonts w:cs="BaskervilleNo2BT-Roman"/>
          <w:i/>
          <w:iCs/>
        </w:rPr>
        <w:t>“</w:t>
      </w:r>
      <w:r w:rsidR="00206639" w:rsidRPr="00297725">
        <w:rPr>
          <w:rFonts w:cs="BaskervilleNo2BT-Roman"/>
          <w:i/>
          <w:iCs/>
        </w:rPr>
        <w:t>The cross-correlations between the cocaine concentration and hospital admission were -0.014 concurrently and</w:t>
      </w:r>
      <w:r w:rsidRPr="00297725">
        <w:rPr>
          <w:rFonts w:cs="BaskervilleNo2BT-Roman"/>
          <w:i/>
          <w:iCs/>
        </w:rPr>
        <w:t xml:space="preserve"> </w:t>
      </w:r>
      <w:r w:rsidR="00206639" w:rsidRPr="00297725">
        <w:rPr>
          <w:rFonts w:cs="BaskervilleNo2BT-Roman"/>
          <w:i/>
          <w:iCs/>
        </w:rPr>
        <w:t xml:space="preserve">0.635 with a lag of one interval (t = 2.74, df = 8, </w:t>
      </w:r>
      <w:r w:rsidRPr="00297725">
        <w:rPr>
          <w:rFonts w:cs="BaskervilleNo2BT-Roman"/>
          <w:i/>
          <w:iCs/>
        </w:rPr>
        <w:t>p</w:t>
      </w:r>
      <w:r w:rsidR="00206639" w:rsidRPr="00297725">
        <w:rPr>
          <w:rFonts w:cs="BaskervilleNo2BT-Roman"/>
          <w:i/>
          <w:iCs/>
        </w:rPr>
        <w:t xml:space="preserve"> = 0.03). Thus, changes in the cocaine concentration were predictive of changes in the rate of hospitalization three to five days later.</w:t>
      </w:r>
      <w:r w:rsidRPr="00297725">
        <w:rPr>
          <w:rFonts w:cs="BaskervilleNo2BT-Roman"/>
          <w:i/>
          <w:iCs/>
        </w:rPr>
        <w:t>”</w:t>
      </w:r>
    </w:p>
    <w:p w14:paraId="660886C1" w14:textId="702686C2" w:rsidR="00945D59" w:rsidRPr="002D7CA8" w:rsidRDefault="00945D59" w:rsidP="00DE5463"/>
    <w:p w14:paraId="110CA8DB" w14:textId="40BEB8D0" w:rsidR="00945D59" w:rsidRPr="002D7CA8" w:rsidRDefault="005346FF" w:rsidP="00DE5463">
      <w:r>
        <w:t xml:space="preserve">Describe </w:t>
      </w:r>
      <w:r w:rsidR="00297725">
        <w:t>each of the passages in layman’s terms.</w:t>
      </w:r>
    </w:p>
    <w:p w14:paraId="4F75A221" w14:textId="77777777" w:rsidR="00945D59" w:rsidRPr="002D7CA8" w:rsidRDefault="00945D59" w:rsidP="00DE5463"/>
    <w:p w14:paraId="3271B60E" w14:textId="7DFA425A" w:rsidR="002C3382" w:rsidRPr="002D7CA8" w:rsidRDefault="002C3382" w:rsidP="00DE5463"/>
    <w:p w14:paraId="4276CD53" w14:textId="400AEB86" w:rsidR="00945D59" w:rsidRPr="002D7CA8" w:rsidRDefault="00945D59" w:rsidP="00CB21EA">
      <w:pPr>
        <w:rPr>
          <w:b/>
          <w:bCs/>
        </w:rPr>
      </w:pPr>
    </w:p>
    <w:p w14:paraId="0A93EEF1" w14:textId="05AC5A25" w:rsidR="005A666C" w:rsidRPr="002D7CA8" w:rsidRDefault="005A666C" w:rsidP="00CB21EA">
      <w:pPr>
        <w:rPr>
          <w:rFonts w:cs="Calibri"/>
          <w:b/>
          <w:bCs/>
        </w:rPr>
      </w:pPr>
      <w:r w:rsidRPr="002D7CA8">
        <w:rPr>
          <w:b/>
          <w:bCs/>
        </w:rPr>
        <w:br w:type="page"/>
      </w:r>
    </w:p>
    <w:p w14:paraId="20502CB3" w14:textId="5C06C3D7" w:rsidR="005E010E" w:rsidRPr="002D7CA8" w:rsidRDefault="005E010E" w:rsidP="005E010E">
      <w:pPr>
        <w:pStyle w:val="Default"/>
        <w:ind w:left="360"/>
        <w:jc w:val="center"/>
        <w:rPr>
          <w:rFonts w:asciiTheme="minorHAnsi" w:hAnsiTheme="minorHAnsi"/>
          <w:color w:val="auto"/>
          <w:sz w:val="22"/>
          <w:szCs w:val="22"/>
        </w:rPr>
      </w:pPr>
      <w:r w:rsidRPr="002D7CA8">
        <w:rPr>
          <w:rFonts w:asciiTheme="minorHAnsi" w:hAnsiTheme="minorHAnsi"/>
          <w:b/>
          <w:bCs/>
          <w:color w:val="auto"/>
          <w:sz w:val="22"/>
          <w:szCs w:val="22"/>
        </w:rPr>
        <w:lastRenderedPageBreak/>
        <w:t>School of Health Policy and Management</w:t>
      </w:r>
    </w:p>
    <w:p w14:paraId="3ECF8DBE" w14:textId="77777777" w:rsidR="005E010E" w:rsidRPr="002D7CA8" w:rsidRDefault="005E010E" w:rsidP="005E010E">
      <w:pPr>
        <w:pStyle w:val="Default"/>
        <w:rPr>
          <w:rFonts w:asciiTheme="minorHAnsi" w:hAnsiTheme="minorHAnsi"/>
          <w:b/>
          <w:bCs/>
          <w:color w:val="auto"/>
          <w:sz w:val="22"/>
          <w:szCs w:val="22"/>
        </w:rPr>
      </w:pPr>
    </w:p>
    <w:p w14:paraId="3B7D8D23" w14:textId="77777777" w:rsidR="005E010E" w:rsidRPr="002D7CA8" w:rsidRDefault="005E010E" w:rsidP="005E010E">
      <w:pPr>
        <w:pStyle w:val="Default"/>
        <w:jc w:val="center"/>
        <w:rPr>
          <w:rFonts w:asciiTheme="minorHAnsi" w:hAnsiTheme="minorHAnsi"/>
          <w:b/>
          <w:bCs/>
          <w:color w:val="auto"/>
          <w:sz w:val="22"/>
          <w:szCs w:val="22"/>
        </w:rPr>
      </w:pPr>
      <w:r w:rsidRPr="002D7CA8">
        <w:rPr>
          <w:rFonts w:asciiTheme="minorHAnsi" w:hAnsiTheme="minorHAnsi"/>
          <w:b/>
          <w:bCs/>
          <w:color w:val="auto"/>
          <w:sz w:val="22"/>
          <w:szCs w:val="22"/>
        </w:rPr>
        <w:t>Assignment Attachment Form</w:t>
      </w:r>
    </w:p>
    <w:p w14:paraId="5A9C4CC2" w14:textId="77777777" w:rsidR="005E010E" w:rsidRPr="002D7CA8" w:rsidRDefault="005E010E" w:rsidP="005E010E">
      <w:pPr>
        <w:pStyle w:val="Default"/>
        <w:jc w:val="center"/>
        <w:rPr>
          <w:rFonts w:asciiTheme="minorHAnsi" w:hAnsiTheme="minorHAnsi"/>
          <w:color w:val="auto"/>
          <w:sz w:val="22"/>
          <w:szCs w:val="22"/>
        </w:rPr>
      </w:pPr>
    </w:p>
    <w:p w14:paraId="39398E89" w14:textId="77777777" w:rsidR="005E010E" w:rsidRPr="002D7CA8" w:rsidRDefault="005E010E" w:rsidP="005E010E">
      <w:pPr>
        <w:pStyle w:val="Default"/>
        <w:rPr>
          <w:rFonts w:asciiTheme="minorHAnsi" w:hAnsiTheme="minorHAnsi"/>
          <w:b/>
          <w:bCs/>
          <w:color w:val="auto"/>
          <w:sz w:val="22"/>
          <w:szCs w:val="22"/>
        </w:rPr>
      </w:pPr>
    </w:p>
    <w:p w14:paraId="701DF25C" w14:textId="77777777" w:rsidR="005E010E" w:rsidRPr="002D7CA8" w:rsidRDefault="005E010E" w:rsidP="005E010E">
      <w:pPr>
        <w:pStyle w:val="Default"/>
        <w:rPr>
          <w:rFonts w:asciiTheme="minorHAnsi" w:hAnsiTheme="minorHAnsi"/>
          <w:color w:val="auto"/>
          <w:sz w:val="22"/>
          <w:szCs w:val="22"/>
        </w:rPr>
      </w:pPr>
      <w:r w:rsidRPr="002D7CA8">
        <w:rPr>
          <w:rFonts w:asciiTheme="minorHAnsi" w:hAnsiTheme="minorHAnsi"/>
          <w:b/>
          <w:bCs/>
          <w:color w:val="auto"/>
          <w:sz w:val="22"/>
          <w:szCs w:val="22"/>
        </w:rPr>
        <w:t xml:space="preserve">Student Name: </w:t>
      </w:r>
    </w:p>
    <w:p w14:paraId="47E7B665" w14:textId="77777777" w:rsidR="005E010E" w:rsidRPr="002D7CA8" w:rsidRDefault="005E010E" w:rsidP="005E010E">
      <w:pPr>
        <w:pStyle w:val="Default"/>
        <w:rPr>
          <w:rFonts w:asciiTheme="minorHAnsi" w:hAnsiTheme="minorHAnsi"/>
          <w:b/>
          <w:bCs/>
          <w:color w:val="auto"/>
          <w:sz w:val="22"/>
          <w:szCs w:val="22"/>
        </w:rPr>
      </w:pPr>
    </w:p>
    <w:p w14:paraId="1F4D2E04" w14:textId="77777777" w:rsidR="005E010E" w:rsidRPr="002D7CA8" w:rsidRDefault="005E010E" w:rsidP="005E010E">
      <w:pPr>
        <w:pStyle w:val="Default"/>
        <w:rPr>
          <w:rFonts w:asciiTheme="minorHAnsi" w:hAnsiTheme="minorHAnsi"/>
          <w:color w:val="auto"/>
          <w:sz w:val="22"/>
          <w:szCs w:val="22"/>
        </w:rPr>
      </w:pPr>
      <w:r w:rsidRPr="002D7CA8">
        <w:rPr>
          <w:rFonts w:asciiTheme="minorHAnsi" w:hAnsiTheme="minorHAnsi"/>
          <w:b/>
          <w:bCs/>
          <w:color w:val="auto"/>
          <w:sz w:val="22"/>
          <w:szCs w:val="22"/>
        </w:rPr>
        <w:t xml:space="preserve">Student Number: </w:t>
      </w:r>
    </w:p>
    <w:p w14:paraId="6EEB0373" w14:textId="77777777" w:rsidR="005E010E" w:rsidRPr="002D7CA8" w:rsidRDefault="005E010E" w:rsidP="005E010E">
      <w:pPr>
        <w:pStyle w:val="Default"/>
        <w:rPr>
          <w:rFonts w:asciiTheme="minorHAnsi" w:hAnsiTheme="minorHAnsi"/>
          <w:b/>
          <w:bCs/>
          <w:color w:val="auto"/>
          <w:sz w:val="22"/>
          <w:szCs w:val="22"/>
        </w:rPr>
      </w:pPr>
    </w:p>
    <w:p w14:paraId="48F0553A" w14:textId="77777777" w:rsidR="005E010E" w:rsidRPr="002D7CA8" w:rsidRDefault="005E010E" w:rsidP="005E010E">
      <w:pPr>
        <w:pStyle w:val="Default"/>
        <w:rPr>
          <w:rFonts w:asciiTheme="minorHAnsi" w:hAnsiTheme="minorHAnsi"/>
          <w:color w:val="auto"/>
          <w:sz w:val="22"/>
          <w:szCs w:val="22"/>
        </w:rPr>
      </w:pPr>
      <w:r w:rsidRPr="002D7CA8">
        <w:rPr>
          <w:rFonts w:asciiTheme="minorHAnsi" w:hAnsiTheme="minorHAnsi"/>
          <w:b/>
          <w:bCs/>
          <w:color w:val="auto"/>
          <w:sz w:val="22"/>
          <w:szCs w:val="22"/>
        </w:rPr>
        <w:t xml:space="preserve">Course Code: </w:t>
      </w:r>
    </w:p>
    <w:p w14:paraId="4702750D" w14:textId="77777777" w:rsidR="005E010E" w:rsidRPr="002D7CA8" w:rsidRDefault="005E010E" w:rsidP="005E010E">
      <w:pPr>
        <w:pStyle w:val="Default"/>
        <w:rPr>
          <w:rFonts w:asciiTheme="minorHAnsi" w:hAnsiTheme="minorHAnsi"/>
          <w:b/>
          <w:bCs/>
          <w:color w:val="auto"/>
          <w:sz w:val="22"/>
          <w:szCs w:val="22"/>
        </w:rPr>
      </w:pPr>
    </w:p>
    <w:p w14:paraId="44514B8A" w14:textId="77777777" w:rsidR="005E010E" w:rsidRPr="002D7CA8" w:rsidRDefault="005E010E" w:rsidP="005E010E">
      <w:pPr>
        <w:pStyle w:val="Default"/>
        <w:rPr>
          <w:rFonts w:asciiTheme="minorHAnsi" w:hAnsiTheme="minorHAnsi"/>
          <w:color w:val="auto"/>
          <w:sz w:val="22"/>
          <w:szCs w:val="22"/>
        </w:rPr>
      </w:pPr>
      <w:r w:rsidRPr="002D7CA8">
        <w:rPr>
          <w:rFonts w:asciiTheme="minorHAnsi" w:hAnsiTheme="minorHAnsi"/>
          <w:b/>
          <w:bCs/>
          <w:color w:val="auto"/>
          <w:sz w:val="22"/>
          <w:szCs w:val="22"/>
        </w:rPr>
        <w:t xml:space="preserve">Assignment Title: </w:t>
      </w:r>
    </w:p>
    <w:p w14:paraId="7DCBC279" w14:textId="77777777" w:rsidR="005E010E" w:rsidRPr="002D7CA8" w:rsidRDefault="005E010E" w:rsidP="005E010E">
      <w:pPr>
        <w:pStyle w:val="Default"/>
        <w:rPr>
          <w:rFonts w:asciiTheme="minorHAnsi" w:hAnsiTheme="minorHAnsi"/>
          <w:b/>
          <w:bCs/>
          <w:color w:val="auto"/>
          <w:sz w:val="22"/>
          <w:szCs w:val="22"/>
        </w:rPr>
      </w:pPr>
    </w:p>
    <w:p w14:paraId="0CF097E4" w14:textId="77777777" w:rsidR="005E010E" w:rsidRPr="002D7CA8" w:rsidRDefault="005E010E" w:rsidP="005E010E">
      <w:pPr>
        <w:pStyle w:val="Default"/>
        <w:rPr>
          <w:rFonts w:asciiTheme="minorHAnsi" w:hAnsiTheme="minorHAnsi"/>
          <w:color w:val="auto"/>
          <w:sz w:val="22"/>
          <w:szCs w:val="22"/>
        </w:rPr>
      </w:pPr>
      <w:r w:rsidRPr="002D7CA8">
        <w:rPr>
          <w:rFonts w:asciiTheme="minorHAnsi" w:hAnsiTheme="minorHAnsi"/>
          <w:b/>
          <w:bCs/>
          <w:color w:val="auto"/>
          <w:sz w:val="22"/>
          <w:szCs w:val="22"/>
        </w:rPr>
        <w:t xml:space="preserve">Due Date: </w:t>
      </w:r>
    </w:p>
    <w:p w14:paraId="04FFCA17" w14:textId="77777777" w:rsidR="005E010E" w:rsidRPr="002D7CA8" w:rsidRDefault="005E010E" w:rsidP="005E010E">
      <w:pPr>
        <w:pStyle w:val="Default"/>
        <w:rPr>
          <w:rFonts w:asciiTheme="minorHAnsi" w:hAnsiTheme="minorHAnsi"/>
          <w:b/>
          <w:bCs/>
          <w:color w:val="auto"/>
          <w:sz w:val="22"/>
          <w:szCs w:val="22"/>
        </w:rPr>
      </w:pPr>
    </w:p>
    <w:p w14:paraId="63F89A09" w14:textId="77777777" w:rsidR="005E010E" w:rsidRPr="002D7CA8" w:rsidRDefault="005E010E" w:rsidP="005E010E">
      <w:pPr>
        <w:pStyle w:val="Default"/>
        <w:rPr>
          <w:rFonts w:asciiTheme="minorHAnsi" w:hAnsiTheme="minorHAnsi"/>
          <w:color w:val="auto"/>
          <w:sz w:val="22"/>
          <w:szCs w:val="22"/>
        </w:rPr>
      </w:pPr>
      <w:r w:rsidRPr="002D7CA8">
        <w:rPr>
          <w:rFonts w:asciiTheme="minorHAnsi" w:hAnsiTheme="minorHAnsi"/>
          <w:b/>
          <w:bCs/>
          <w:color w:val="auto"/>
          <w:sz w:val="22"/>
          <w:szCs w:val="22"/>
        </w:rPr>
        <w:t>Tutorial Leader (if applicable):</w:t>
      </w:r>
      <w:r w:rsidRPr="002D7CA8">
        <w:rPr>
          <w:rFonts w:asciiTheme="minorHAnsi" w:hAnsiTheme="minorHAnsi"/>
          <w:color w:val="auto"/>
          <w:sz w:val="22"/>
          <w:szCs w:val="22"/>
        </w:rPr>
        <w:t xml:space="preserve"> </w:t>
      </w:r>
    </w:p>
    <w:p w14:paraId="533A48A0" w14:textId="77777777" w:rsidR="005E010E" w:rsidRPr="002D7CA8" w:rsidRDefault="005E010E" w:rsidP="005E010E">
      <w:pPr>
        <w:pStyle w:val="Default"/>
        <w:jc w:val="center"/>
        <w:rPr>
          <w:rFonts w:asciiTheme="minorHAnsi" w:hAnsiTheme="minorHAnsi"/>
          <w:b/>
          <w:bCs/>
          <w:color w:val="auto"/>
          <w:sz w:val="22"/>
          <w:szCs w:val="22"/>
        </w:rPr>
      </w:pPr>
      <w:r w:rsidRPr="002D7CA8">
        <w:rPr>
          <w:rFonts w:asciiTheme="minorHAnsi" w:hAnsiTheme="minorHAnsi"/>
          <w:b/>
          <w:bCs/>
          <w:color w:val="auto"/>
          <w:sz w:val="22"/>
          <w:szCs w:val="22"/>
        </w:rPr>
        <w:t>Please check each box after reading, to acknowledge agreement with each statement.</w:t>
      </w:r>
    </w:p>
    <w:p w14:paraId="7E00F78A" w14:textId="77777777" w:rsidR="005E010E" w:rsidRPr="002D7CA8" w:rsidRDefault="005E010E" w:rsidP="005E010E">
      <w:pPr>
        <w:pStyle w:val="Default"/>
        <w:jc w:val="center"/>
        <w:rPr>
          <w:rFonts w:asciiTheme="minorHAnsi" w:hAnsiTheme="minorHAnsi"/>
          <w:color w:val="auto"/>
          <w:sz w:val="22"/>
          <w:szCs w:val="22"/>
        </w:rPr>
      </w:pPr>
    </w:p>
    <w:p w14:paraId="06256C09" w14:textId="77777777" w:rsidR="005E010E" w:rsidRPr="002D7CA8" w:rsidRDefault="005E010E" w:rsidP="005E010E">
      <w:pPr>
        <w:pStyle w:val="Default"/>
        <w:ind w:left="720" w:hanging="720"/>
        <w:rPr>
          <w:rFonts w:asciiTheme="minorHAnsi" w:eastAsia="MS Gothic" w:hAnsiTheme="minorHAnsi"/>
          <w:color w:val="auto"/>
          <w:sz w:val="22"/>
          <w:szCs w:val="22"/>
        </w:rPr>
      </w:pPr>
      <w:r w:rsidRPr="002D7CA8">
        <w:rPr>
          <w:rFonts w:ascii="Segoe UI Symbol" w:eastAsia="MS Gothic" w:hAnsi="Segoe UI Symbol" w:cs="Segoe UI Symbol"/>
          <w:color w:val="auto"/>
          <w:sz w:val="22"/>
          <w:szCs w:val="22"/>
        </w:rPr>
        <w:t>☐</w:t>
      </w:r>
      <w:r w:rsidRPr="002D7CA8">
        <w:rPr>
          <w:rFonts w:asciiTheme="minorHAnsi" w:eastAsia="MS Gothic" w:hAnsiTheme="minorHAnsi" w:cs="MS Gothic"/>
          <w:color w:val="auto"/>
          <w:sz w:val="22"/>
          <w:szCs w:val="22"/>
        </w:rPr>
        <w:t xml:space="preserve"> </w:t>
      </w:r>
      <w:r w:rsidRPr="002D7CA8">
        <w:rPr>
          <w:rFonts w:asciiTheme="minorHAnsi" w:eastAsia="MS Gothic" w:hAnsiTheme="minorHAnsi" w:cs="MS Gothic"/>
          <w:color w:val="auto"/>
          <w:sz w:val="22"/>
          <w:szCs w:val="22"/>
        </w:rPr>
        <w:tab/>
      </w:r>
      <w:r w:rsidRPr="002D7CA8">
        <w:rPr>
          <w:rFonts w:asciiTheme="minorHAnsi" w:eastAsia="MS Gothic" w:hAnsiTheme="minorHAnsi"/>
          <w:color w:val="auto"/>
          <w:sz w:val="22"/>
          <w:szCs w:val="22"/>
        </w:rPr>
        <w:t xml:space="preserve">I have read and understand the Senate Policy on Academic Honesty found on website at the following </w:t>
      </w:r>
      <w:hyperlink r:id="rId7" w:history="1">
        <w:r w:rsidRPr="002D7CA8">
          <w:rPr>
            <w:rStyle w:val="Hyperlink"/>
            <w:rFonts w:asciiTheme="minorHAnsi" w:eastAsia="MS Gothic" w:hAnsiTheme="minorHAnsi"/>
            <w:color w:val="auto"/>
            <w:sz w:val="22"/>
            <w:szCs w:val="22"/>
          </w:rPr>
          <w:t>York Secretariat website on Academic Honesty</w:t>
        </w:r>
      </w:hyperlink>
      <w:r w:rsidRPr="002D7CA8">
        <w:rPr>
          <w:rFonts w:asciiTheme="minorHAnsi" w:eastAsia="MS Gothic" w:hAnsiTheme="minorHAnsi"/>
          <w:color w:val="auto"/>
          <w:sz w:val="22"/>
          <w:szCs w:val="22"/>
        </w:rPr>
        <w:t xml:space="preserve">. </w:t>
      </w:r>
    </w:p>
    <w:p w14:paraId="64AE5555" w14:textId="77777777" w:rsidR="005E010E" w:rsidRPr="002D7CA8" w:rsidRDefault="005E010E" w:rsidP="005E010E">
      <w:pPr>
        <w:pStyle w:val="Default"/>
        <w:ind w:left="720" w:hanging="720"/>
        <w:rPr>
          <w:rFonts w:asciiTheme="minorHAnsi" w:eastAsia="MS Gothic" w:hAnsiTheme="minorHAnsi"/>
          <w:color w:val="auto"/>
          <w:sz w:val="22"/>
          <w:szCs w:val="22"/>
        </w:rPr>
      </w:pPr>
    </w:p>
    <w:p w14:paraId="0F0C8356" w14:textId="77777777" w:rsidR="005E010E" w:rsidRPr="002D7CA8" w:rsidRDefault="005E010E" w:rsidP="005E010E">
      <w:pPr>
        <w:pStyle w:val="Default"/>
        <w:ind w:left="720" w:hanging="720"/>
        <w:rPr>
          <w:rFonts w:asciiTheme="minorHAnsi" w:eastAsia="MS Gothic" w:hAnsiTheme="minorHAnsi"/>
          <w:color w:val="auto"/>
          <w:sz w:val="22"/>
          <w:szCs w:val="22"/>
        </w:rPr>
      </w:pPr>
      <w:r w:rsidRPr="002D7CA8">
        <w:rPr>
          <w:rFonts w:ascii="Segoe UI Symbol" w:eastAsia="MS Gothic" w:hAnsi="Segoe UI Symbol" w:cs="Segoe UI Symbol"/>
          <w:color w:val="auto"/>
          <w:sz w:val="22"/>
          <w:szCs w:val="22"/>
        </w:rPr>
        <w:t>☐</w:t>
      </w:r>
      <w:r w:rsidRPr="002D7CA8">
        <w:rPr>
          <w:rFonts w:asciiTheme="minorHAnsi" w:eastAsia="MS Gothic" w:hAnsiTheme="minorHAnsi" w:cs="MS Gothic"/>
          <w:color w:val="auto"/>
          <w:sz w:val="22"/>
          <w:szCs w:val="22"/>
        </w:rPr>
        <w:t xml:space="preserve"> </w:t>
      </w:r>
      <w:r w:rsidRPr="002D7CA8">
        <w:rPr>
          <w:rFonts w:asciiTheme="minorHAnsi" w:eastAsia="MS Gothic" w:hAnsiTheme="minorHAnsi" w:cs="MS Gothic"/>
          <w:color w:val="auto"/>
          <w:sz w:val="22"/>
          <w:szCs w:val="22"/>
        </w:rPr>
        <w:tab/>
      </w:r>
      <w:r w:rsidRPr="002D7CA8">
        <w:rPr>
          <w:rFonts w:asciiTheme="minorHAnsi" w:eastAsia="MS Gothic" w:hAnsiTheme="minorHAnsi"/>
          <w:color w:val="auto"/>
          <w:sz w:val="22"/>
          <w:szCs w:val="22"/>
        </w:rPr>
        <w:t xml:space="preserve">I have read and understood the assignment submission described in the course outline (syllabus) </w:t>
      </w:r>
    </w:p>
    <w:p w14:paraId="6E172B78" w14:textId="77777777" w:rsidR="005E010E" w:rsidRPr="002D7CA8" w:rsidRDefault="005E010E" w:rsidP="005E010E">
      <w:pPr>
        <w:pStyle w:val="Default"/>
        <w:ind w:left="720" w:hanging="720"/>
        <w:rPr>
          <w:rFonts w:asciiTheme="minorHAnsi" w:eastAsia="MS Gothic" w:hAnsiTheme="minorHAnsi"/>
          <w:color w:val="auto"/>
          <w:sz w:val="22"/>
          <w:szCs w:val="22"/>
        </w:rPr>
      </w:pPr>
    </w:p>
    <w:p w14:paraId="09EB8166" w14:textId="77777777" w:rsidR="005E010E" w:rsidRPr="002D7CA8" w:rsidRDefault="005E010E" w:rsidP="005E010E">
      <w:pPr>
        <w:pStyle w:val="Default"/>
        <w:rPr>
          <w:rFonts w:asciiTheme="minorHAnsi" w:eastAsia="MS Gothic" w:hAnsiTheme="minorHAnsi"/>
          <w:color w:val="auto"/>
          <w:sz w:val="22"/>
          <w:szCs w:val="22"/>
        </w:rPr>
      </w:pPr>
      <w:r w:rsidRPr="002D7CA8">
        <w:rPr>
          <w:rFonts w:ascii="Segoe UI Symbol" w:eastAsia="MS Gothic" w:hAnsi="Segoe UI Symbol" w:cs="Segoe UI Symbol"/>
          <w:color w:val="auto"/>
          <w:sz w:val="22"/>
          <w:szCs w:val="22"/>
        </w:rPr>
        <w:t>☐</w:t>
      </w:r>
      <w:r w:rsidRPr="002D7CA8">
        <w:rPr>
          <w:rFonts w:asciiTheme="minorHAnsi" w:eastAsia="MS Gothic" w:hAnsiTheme="minorHAnsi" w:cs="MS Gothic"/>
          <w:color w:val="auto"/>
          <w:sz w:val="22"/>
          <w:szCs w:val="22"/>
        </w:rPr>
        <w:t xml:space="preserve"> </w:t>
      </w:r>
      <w:r w:rsidRPr="002D7CA8">
        <w:rPr>
          <w:rFonts w:asciiTheme="minorHAnsi" w:eastAsia="MS Gothic" w:hAnsiTheme="minorHAnsi" w:cs="MS Gothic"/>
          <w:color w:val="auto"/>
          <w:sz w:val="22"/>
          <w:szCs w:val="22"/>
        </w:rPr>
        <w:tab/>
      </w:r>
      <w:r w:rsidRPr="002D7CA8">
        <w:rPr>
          <w:rFonts w:asciiTheme="minorHAnsi" w:eastAsia="MS Gothic" w:hAnsiTheme="minorHAnsi"/>
          <w:color w:val="auto"/>
          <w:sz w:val="22"/>
          <w:szCs w:val="22"/>
        </w:rPr>
        <w:t xml:space="preserve">I have read and understood the criteria used for assessment in this assignment </w:t>
      </w:r>
    </w:p>
    <w:p w14:paraId="2ACFE1A0" w14:textId="77777777" w:rsidR="005E010E" w:rsidRPr="002D7CA8" w:rsidRDefault="005E010E" w:rsidP="005E010E">
      <w:pPr>
        <w:pStyle w:val="Default"/>
        <w:rPr>
          <w:rFonts w:asciiTheme="minorHAnsi" w:eastAsia="MS Gothic" w:hAnsiTheme="minorHAnsi"/>
          <w:color w:val="auto"/>
          <w:sz w:val="22"/>
          <w:szCs w:val="22"/>
        </w:rPr>
      </w:pPr>
    </w:p>
    <w:p w14:paraId="040F7A1D" w14:textId="77777777" w:rsidR="005E010E" w:rsidRPr="002D7CA8" w:rsidRDefault="005E010E" w:rsidP="005E010E">
      <w:pPr>
        <w:pStyle w:val="Default"/>
        <w:ind w:left="720" w:hanging="720"/>
        <w:rPr>
          <w:rFonts w:asciiTheme="minorHAnsi" w:eastAsia="MS Gothic" w:hAnsiTheme="minorHAnsi"/>
          <w:color w:val="auto"/>
          <w:sz w:val="22"/>
          <w:szCs w:val="22"/>
        </w:rPr>
      </w:pPr>
      <w:r w:rsidRPr="002D7CA8">
        <w:rPr>
          <w:rFonts w:ascii="Segoe UI Symbol" w:eastAsia="MS Gothic" w:hAnsi="Segoe UI Symbol" w:cs="Segoe UI Symbol"/>
          <w:color w:val="auto"/>
          <w:sz w:val="22"/>
          <w:szCs w:val="22"/>
        </w:rPr>
        <w:t>☐</w:t>
      </w:r>
      <w:r w:rsidRPr="002D7CA8">
        <w:rPr>
          <w:rFonts w:asciiTheme="minorHAnsi" w:eastAsia="MS Gothic" w:hAnsiTheme="minorHAnsi" w:cs="MS Gothic"/>
          <w:color w:val="auto"/>
          <w:sz w:val="22"/>
          <w:szCs w:val="22"/>
        </w:rPr>
        <w:t xml:space="preserve"> </w:t>
      </w:r>
      <w:r w:rsidRPr="002D7CA8">
        <w:rPr>
          <w:rFonts w:asciiTheme="minorHAnsi" w:eastAsia="MS Gothic" w:hAnsiTheme="minorHAnsi" w:cs="MS Gothic"/>
          <w:color w:val="auto"/>
          <w:sz w:val="22"/>
          <w:szCs w:val="22"/>
        </w:rPr>
        <w:tab/>
      </w:r>
      <w:r w:rsidRPr="002D7CA8">
        <w:rPr>
          <w:rFonts w:asciiTheme="minorHAnsi" w:eastAsia="MS Gothic" w:hAnsiTheme="minorHAnsi"/>
          <w:color w:val="auto"/>
          <w:sz w:val="22"/>
          <w:szCs w:val="22"/>
        </w:rPr>
        <w:t xml:space="preserve">I have read and understood and followed the referencing guidelines required for assignments submitted at York University </w:t>
      </w:r>
    </w:p>
    <w:p w14:paraId="60CC6CD8" w14:textId="77777777" w:rsidR="005E010E" w:rsidRPr="002D7CA8" w:rsidRDefault="005E010E" w:rsidP="005E010E">
      <w:pPr>
        <w:pStyle w:val="Default"/>
        <w:ind w:left="720" w:hanging="720"/>
        <w:rPr>
          <w:rFonts w:asciiTheme="minorHAnsi" w:eastAsia="MS Gothic" w:hAnsiTheme="minorHAnsi"/>
          <w:color w:val="auto"/>
          <w:sz w:val="22"/>
          <w:szCs w:val="22"/>
        </w:rPr>
      </w:pPr>
    </w:p>
    <w:p w14:paraId="1D789128" w14:textId="77777777" w:rsidR="005E010E" w:rsidRPr="002D7CA8" w:rsidRDefault="005E010E" w:rsidP="005E010E">
      <w:pPr>
        <w:pStyle w:val="Default"/>
        <w:ind w:left="720" w:hanging="720"/>
        <w:rPr>
          <w:rFonts w:asciiTheme="minorHAnsi" w:eastAsia="MS Gothic" w:hAnsiTheme="minorHAnsi"/>
          <w:color w:val="auto"/>
          <w:sz w:val="22"/>
          <w:szCs w:val="22"/>
        </w:rPr>
      </w:pPr>
      <w:r w:rsidRPr="002D7CA8">
        <w:rPr>
          <w:rFonts w:ascii="Segoe UI Symbol" w:eastAsia="MS Gothic" w:hAnsi="Segoe UI Symbol" w:cs="Segoe UI Symbol"/>
          <w:color w:val="auto"/>
          <w:sz w:val="22"/>
          <w:szCs w:val="22"/>
        </w:rPr>
        <w:t>☐</w:t>
      </w:r>
      <w:r w:rsidRPr="002D7CA8">
        <w:rPr>
          <w:rFonts w:asciiTheme="minorHAnsi" w:eastAsia="MS Gothic" w:hAnsiTheme="minorHAnsi" w:cs="MS Gothic"/>
          <w:color w:val="auto"/>
          <w:sz w:val="22"/>
          <w:szCs w:val="22"/>
        </w:rPr>
        <w:t xml:space="preserve"> </w:t>
      </w:r>
      <w:r w:rsidRPr="002D7CA8">
        <w:rPr>
          <w:rFonts w:asciiTheme="minorHAnsi" w:eastAsia="MS Gothic" w:hAnsiTheme="minorHAnsi" w:cs="MS Gothic"/>
          <w:color w:val="auto"/>
          <w:sz w:val="22"/>
          <w:szCs w:val="22"/>
        </w:rPr>
        <w:tab/>
      </w:r>
      <w:r w:rsidRPr="002D7CA8">
        <w:rPr>
          <w:rFonts w:asciiTheme="minorHAnsi" w:eastAsia="MS Gothic" w:hAnsiTheme="minorHAnsi"/>
          <w:color w:val="auto"/>
          <w:sz w:val="22"/>
          <w:szCs w:val="22"/>
        </w:rPr>
        <w:t xml:space="preserve">This assignment is entirely my own work, except where I have given documented references to work of others </w:t>
      </w:r>
    </w:p>
    <w:p w14:paraId="35657A95" w14:textId="77777777" w:rsidR="005E010E" w:rsidRPr="002D7CA8" w:rsidRDefault="005E010E" w:rsidP="005E010E">
      <w:pPr>
        <w:pStyle w:val="Default"/>
        <w:ind w:left="720" w:hanging="720"/>
        <w:rPr>
          <w:rFonts w:asciiTheme="minorHAnsi" w:eastAsia="MS Gothic" w:hAnsiTheme="minorHAnsi"/>
          <w:color w:val="auto"/>
          <w:sz w:val="22"/>
          <w:szCs w:val="22"/>
        </w:rPr>
      </w:pPr>
    </w:p>
    <w:p w14:paraId="111C71CF" w14:textId="77777777" w:rsidR="005E010E" w:rsidRPr="002D7CA8" w:rsidRDefault="005E010E" w:rsidP="005E010E">
      <w:pPr>
        <w:pStyle w:val="Default"/>
        <w:ind w:left="720" w:hanging="720"/>
        <w:rPr>
          <w:rFonts w:asciiTheme="minorHAnsi" w:eastAsia="MS Gothic" w:hAnsiTheme="minorHAnsi"/>
          <w:color w:val="auto"/>
          <w:sz w:val="22"/>
          <w:szCs w:val="22"/>
        </w:rPr>
      </w:pPr>
      <w:r w:rsidRPr="002D7CA8">
        <w:rPr>
          <w:rFonts w:ascii="Segoe UI Symbol" w:eastAsia="MS Gothic" w:hAnsi="Segoe UI Symbol" w:cs="Segoe UI Symbol"/>
          <w:color w:val="auto"/>
          <w:sz w:val="22"/>
          <w:szCs w:val="22"/>
        </w:rPr>
        <w:t>☐</w:t>
      </w:r>
      <w:r w:rsidRPr="002D7CA8">
        <w:rPr>
          <w:rFonts w:asciiTheme="minorHAnsi" w:eastAsia="MS Gothic" w:hAnsiTheme="minorHAnsi" w:cs="MS Gothic"/>
          <w:color w:val="auto"/>
          <w:sz w:val="22"/>
          <w:szCs w:val="22"/>
        </w:rPr>
        <w:t xml:space="preserve"> </w:t>
      </w:r>
      <w:r w:rsidRPr="002D7CA8">
        <w:rPr>
          <w:rFonts w:asciiTheme="minorHAnsi" w:eastAsia="MS Gothic" w:hAnsiTheme="minorHAnsi" w:cs="MS Gothic"/>
          <w:color w:val="auto"/>
          <w:sz w:val="22"/>
          <w:szCs w:val="22"/>
        </w:rPr>
        <w:tab/>
      </w:r>
      <w:r w:rsidRPr="002D7CA8">
        <w:rPr>
          <w:rFonts w:asciiTheme="minorHAnsi" w:eastAsia="MS Gothic" w:hAnsiTheme="minorHAnsi"/>
          <w:color w:val="auto"/>
          <w:sz w:val="22"/>
          <w:szCs w:val="22"/>
        </w:rPr>
        <w:t xml:space="preserve">This assignment or substantial parts of it has not previously been submitted for assessment in any formal course of study, unless acknowledged in the assignment and previously agreed to by my Tutorial Leader and Course Director </w:t>
      </w:r>
    </w:p>
    <w:p w14:paraId="0B46D736" w14:textId="77777777" w:rsidR="005E010E" w:rsidRPr="002D7CA8" w:rsidRDefault="005E010E" w:rsidP="005E010E">
      <w:pPr>
        <w:pStyle w:val="Default"/>
        <w:ind w:left="720" w:hanging="720"/>
        <w:rPr>
          <w:rFonts w:asciiTheme="minorHAnsi" w:eastAsia="MS Gothic" w:hAnsiTheme="minorHAnsi"/>
          <w:color w:val="auto"/>
          <w:sz w:val="22"/>
          <w:szCs w:val="22"/>
        </w:rPr>
      </w:pPr>
    </w:p>
    <w:p w14:paraId="37BAF142" w14:textId="77777777" w:rsidR="005E010E" w:rsidRPr="002D7CA8" w:rsidRDefault="005E010E" w:rsidP="005E010E">
      <w:pPr>
        <w:pStyle w:val="Default"/>
        <w:ind w:left="720" w:hanging="720"/>
        <w:rPr>
          <w:rFonts w:asciiTheme="minorHAnsi" w:eastAsia="MS Gothic" w:hAnsiTheme="minorHAnsi"/>
          <w:color w:val="auto"/>
          <w:sz w:val="22"/>
          <w:szCs w:val="22"/>
        </w:rPr>
      </w:pPr>
      <w:r w:rsidRPr="002D7CA8">
        <w:rPr>
          <w:rFonts w:ascii="Segoe UI Symbol" w:eastAsia="MS Gothic" w:hAnsi="Segoe UI Symbol" w:cs="Segoe UI Symbol"/>
          <w:color w:val="auto"/>
          <w:sz w:val="22"/>
          <w:szCs w:val="22"/>
        </w:rPr>
        <w:t>☐</w:t>
      </w:r>
      <w:r w:rsidRPr="002D7CA8">
        <w:rPr>
          <w:rFonts w:asciiTheme="minorHAnsi" w:eastAsia="MS Gothic" w:hAnsiTheme="minorHAnsi" w:cs="MS Gothic"/>
          <w:color w:val="auto"/>
          <w:sz w:val="22"/>
          <w:szCs w:val="22"/>
        </w:rPr>
        <w:t xml:space="preserve"> </w:t>
      </w:r>
      <w:r w:rsidRPr="002D7CA8">
        <w:rPr>
          <w:rFonts w:asciiTheme="minorHAnsi" w:eastAsia="MS Gothic" w:hAnsiTheme="minorHAnsi" w:cs="MS Gothic"/>
          <w:color w:val="auto"/>
          <w:sz w:val="22"/>
          <w:szCs w:val="22"/>
        </w:rPr>
        <w:tab/>
      </w:r>
      <w:r w:rsidRPr="002D7CA8">
        <w:rPr>
          <w:rFonts w:asciiTheme="minorHAnsi" w:eastAsia="MS Gothic" w:hAnsiTheme="minorHAnsi"/>
          <w:color w:val="auto"/>
          <w:sz w:val="22"/>
          <w:szCs w:val="22"/>
        </w:rPr>
        <w:t>I understand that this assignment may undergo electronic detection for plagiarism and a copy of the assignment may be retained on the database and used to make comparisons with other assignments in the future</w:t>
      </w:r>
    </w:p>
    <w:p w14:paraId="19C64520" w14:textId="77777777" w:rsidR="005E010E" w:rsidRPr="002D7CA8" w:rsidRDefault="005E010E" w:rsidP="005E010E">
      <w:pPr>
        <w:pStyle w:val="Default"/>
        <w:ind w:left="720" w:hanging="720"/>
        <w:rPr>
          <w:rFonts w:asciiTheme="minorHAnsi" w:eastAsia="MS Gothic" w:hAnsiTheme="minorHAnsi"/>
          <w:color w:val="auto"/>
          <w:sz w:val="22"/>
          <w:szCs w:val="22"/>
        </w:rPr>
      </w:pPr>
    </w:p>
    <w:p w14:paraId="66568F6D" w14:textId="77777777" w:rsidR="005E010E" w:rsidRPr="002D7CA8" w:rsidRDefault="005E010E" w:rsidP="005E010E">
      <w:pPr>
        <w:rPr>
          <w:b/>
        </w:rPr>
      </w:pPr>
      <w:r w:rsidRPr="002D7CA8">
        <w:rPr>
          <w:rFonts w:eastAsia="MS Gothic"/>
        </w:rPr>
        <w:t>Signature: ___________________________ Date: ___________________</w:t>
      </w:r>
    </w:p>
    <w:p w14:paraId="21C92849" w14:textId="77777777" w:rsidR="005E010E" w:rsidRPr="002D7CA8" w:rsidRDefault="005E010E" w:rsidP="005E010E">
      <w:pPr>
        <w:rPr>
          <w:rFonts w:cstheme="minorHAnsi"/>
        </w:rPr>
      </w:pPr>
    </w:p>
    <w:p w14:paraId="3D1B2A46" w14:textId="77777777" w:rsidR="005E010E" w:rsidRPr="002D7CA8" w:rsidRDefault="005E010E" w:rsidP="005E010E"/>
    <w:p w14:paraId="6BB52B6F" w14:textId="77777777" w:rsidR="00F44FC0" w:rsidRPr="002D7CA8" w:rsidRDefault="00F44FC0"/>
    <w:sectPr w:rsidR="00F44FC0" w:rsidRPr="002D7CA8" w:rsidSect="00354AF8">
      <w:footerReference w:type="default" r:id="rId8"/>
      <w:pgSz w:w="12240" w:h="16340"/>
      <w:pgMar w:top="1889" w:right="1240" w:bottom="670" w:left="126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CDF12" w14:textId="77777777" w:rsidR="005A666C" w:rsidRDefault="005A666C" w:rsidP="005A666C">
      <w:r>
        <w:separator/>
      </w:r>
    </w:p>
  </w:endnote>
  <w:endnote w:type="continuationSeparator" w:id="0">
    <w:p w14:paraId="08285719" w14:textId="77777777" w:rsidR="005A666C" w:rsidRDefault="005A666C" w:rsidP="005A6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ex New Book">
    <w:altName w:val="Apex New 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BaskervilleNo2BT-Roman">
    <w:altName w:val="Baskerville Old Face"/>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8104796"/>
      <w:docPartObj>
        <w:docPartGallery w:val="Page Numbers (Bottom of Page)"/>
        <w:docPartUnique/>
      </w:docPartObj>
    </w:sdtPr>
    <w:sdtEndPr>
      <w:rPr>
        <w:noProof/>
      </w:rPr>
    </w:sdtEndPr>
    <w:sdtContent>
      <w:p w14:paraId="55F84177" w14:textId="4A78DBD0" w:rsidR="005A666C" w:rsidRDefault="005A66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9C6F73" w14:textId="77777777" w:rsidR="005A666C" w:rsidRDefault="005A6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FA941" w14:textId="77777777" w:rsidR="005A666C" w:rsidRDefault="005A666C" w:rsidP="005A666C">
      <w:r>
        <w:separator/>
      </w:r>
    </w:p>
  </w:footnote>
  <w:footnote w:type="continuationSeparator" w:id="0">
    <w:p w14:paraId="23C5843A" w14:textId="77777777" w:rsidR="005A666C" w:rsidRDefault="005A666C" w:rsidP="005A6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C2752"/>
    <w:multiLevelType w:val="hybridMultilevel"/>
    <w:tmpl w:val="512EAA6A"/>
    <w:lvl w:ilvl="0" w:tplc="0592F1B4">
      <w:start w:val="1"/>
      <w:numFmt w:val="decimal"/>
      <w:lvlText w:val="%1."/>
      <w:lvlJc w:val="left"/>
      <w:pPr>
        <w:tabs>
          <w:tab w:val="num" w:pos="720"/>
        </w:tabs>
        <w:ind w:left="720" w:hanging="360"/>
      </w:pPr>
      <w:rPr>
        <w:rFonts w:asciiTheme="minorHAnsi" w:hAnsiTheme="minorHAnsi" w:hint="default"/>
      </w:rPr>
    </w:lvl>
    <w:lvl w:ilvl="1" w:tplc="04090019">
      <w:start w:val="1"/>
      <w:numFmt w:val="lowerLetter"/>
      <w:lvlText w:val="%2."/>
      <w:lvlJc w:val="left"/>
      <w:pPr>
        <w:tabs>
          <w:tab w:val="num" w:pos="1440"/>
        </w:tabs>
        <w:ind w:left="1440" w:hanging="360"/>
      </w:pPr>
    </w:lvl>
    <w:lvl w:ilvl="2" w:tplc="0914C208" w:tentative="1">
      <w:start w:val="1"/>
      <w:numFmt w:val="decimal"/>
      <w:lvlText w:val="%3."/>
      <w:lvlJc w:val="left"/>
      <w:pPr>
        <w:tabs>
          <w:tab w:val="num" w:pos="2160"/>
        </w:tabs>
        <w:ind w:left="2160" w:hanging="360"/>
      </w:pPr>
    </w:lvl>
    <w:lvl w:ilvl="3" w:tplc="656C6C90" w:tentative="1">
      <w:start w:val="1"/>
      <w:numFmt w:val="decimal"/>
      <w:lvlText w:val="%4."/>
      <w:lvlJc w:val="left"/>
      <w:pPr>
        <w:tabs>
          <w:tab w:val="num" w:pos="2880"/>
        </w:tabs>
        <w:ind w:left="2880" w:hanging="360"/>
      </w:pPr>
    </w:lvl>
    <w:lvl w:ilvl="4" w:tplc="66F0A53E" w:tentative="1">
      <w:start w:val="1"/>
      <w:numFmt w:val="decimal"/>
      <w:lvlText w:val="%5."/>
      <w:lvlJc w:val="left"/>
      <w:pPr>
        <w:tabs>
          <w:tab w:val="num" w:pos="3600"/>
        </w:tabs>
        <w:ind w:left="3600" w:hanging="360"/>
      </w:pPr>
    </w:lvl>
    <w:lvl w:ilvl="5" w:tplc="B922FACC" w:tentative="1">
      <w:start w:val="1"/>
      <w:numFmt w:val="decimal"/>
      <w:lvlText w:val="%6."/>
      <w:lvlJc w:val="left"/>
      <w:pPr>
        <w:tabs>
          <w:tab w:val="num" w:pos="4320"/>
        </w:tabs>
        <w:ind w:left="4320" w:hanging="360"/>
      </w:pPr>
    </w:lvl>
    <w:lvl w:ilvl="6" w:tplc="E84C6BEE" w:tentative="1">
      <w:start w:val="1"/>
      <w:numFmt w:val="decimal"/>
      <w:lvlText w:val="%7."/>
      <w:lvlJc w:val="left"/>
      <w:pPr>
        <w:tabs>
          <w:tab w:val="num" w:pos="5040"/>
        </w:tabs>
        <w:ind w:left="5040" w:hanging="360"/>
      </w:pPr>
    </w:lvl>
    <w:lvl w:ilvl="7" w:tplc="10863FD0" w:tentative="1">
      <w:start w:val="1"/>
      <w:numFmt w:val="decimal"/>
      <w:lvlText w:val="%8."/>
      <w:lvlJc w:val="left"/>
      <w:pPr>
        <w:tabs>
          <w:tab w:val="num" w:pos="5760"/>
        </w:tabs>
        <w:ind w:left="5760" w:hanging="360"/>
      </w:pPr>
    </w:lvl>
    <w:lvl w:ilvl="8" w:tplc="814A82AE" w:tentative="1">
      <w:start w:val="1"/>
      <w:numFmt w:val="decimal"/>
      <w:lvlText w:val="%9."/>
      <w:lvlJc w:val="left"/>
      <w:pPr>
        <w:tabs>
          <w:tab w:val="num" w:pos="6480"/>
        </w:tabs>
        <w:ind w:left="6480" w:hanging="360"/>
      </w:pPr>
    </w:lvl>
  </w:abstractNum>
  <w:abstractNum w:abstractNumId="1" w15:restartNumberingAfterBreak="0">
    <w:nsid w:val="079C2DEE"/>
    <w:multiLevelType w:val="hybridMultilevel"/>
    <w:tmpl w:val="8EE45D0C"/>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527025"/>
    <w:multiLevelType w:val="hybridMultilevel"/>
    <w:tmpl w:val="3F1692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231E2"/>
    <w:multiLevelType w:val="hybridMultilevel"/>
    <w:tmpl w:val="57FCB810"/>
    <w:lvl w:ilvl="0" w:tplc="D1868D68">
      <w:start w:val="1"/>
      <w:numFmt w:val="decimal"/>
      <w:lvlText w:val="%1."/>
      <w:lvlJc w:val="left"/>
      <w:pPr>
        <w:ind w:left="720" w:hanging="360"/>
      </w:pPr>
      <w:rPr>
        <w:rFonts w:hint="default"/>
      </w:rPr>
    </w:lvl>
    <w:lvl w:ilvl="1" w:tplc="C98A491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C9228F"/>
    <w:multiLevelType w:val="hybridMultilevel"/>
    <w:tmpl w:val="FD0E9100"/>
    <w:lvl w:ilvl="0" w:tplc="EF52B3D6">
      <w:start w:val="1"/>
      <w:numFmt w:val="lowerLetter"/>
      <w:lvlText w:val="%1."/>
      <w:lvlJc w:val="left"/>
      <w:pPr>
        <w:tabs>
          <w:tab w:val="num" w:pos="720"/>
        </w:tabs>
        <w:ind w:left="720" w:hanging="360"/>
      </w:pPr>
      <w:rPr>
        <w:rFonts w:hint="default"/>
        <w:b w:val="0"/>
      </w:rPr>
    </w:lvl>
    <w:lvl w:ilvl="1" w:tplc="9F168336">
      <w:start w:val="1"/>
      <w:numFmt w:val="lowerLetter"/>
      <w:lvlText w:val="%2)"/>
      <w:lvlJc w:val="left"/>
      <w:pPr>
        <w:tabs>
          <w:tab w:val="num" w:pos="1440"/>
        </w:tabs>
        <w:ind w:left="1440" w:hanging="360"/>
      </w:pPr>
      <w:rPr>
        <w:rFonts w:hint="default"/>
      </w:rPr>
    </w:lvl>
    <w:lvl w:ilvl="2" w:tplc="8EBC5BA2">
      <w:start w:val="1"/>
      <w:numFmt w:val="decimal"/>
      <w:lvlText w:val="%3."/>
      <w:lvlJc w:val="left"/>
      <w:pPr>
        <w:tabs>
          <w:tab w:val="num" w:pos="1170"/>
        </w:tabs>
        <w:ind w:left="1170" w:hanging="72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99297E"/>
    <w:multiLevelType w:val="hybridMultilevel"/>
    <w:tmpl w:val="F796E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5342A3"/>
    <w:multiLevelType w:val="hybridMultilevel"/>
    <w:tmpl w:val="C62AC5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CA2476"/>
    <w:multiLevelType w:val="hybridMultilevel"/>
    <w:tmpl w:val="C25CE6A6"/>
    <w:lvl w:ilvl="0" w:tplc="0DA858F0">
      <w:start w:val="1"/>
      <w:numFmt w:val="decimal"/>
      <w:lvlText w:val="%1."/>
      <w:lvlJc w:val="left"/>
      <w:pPr>
        <w:ind w:left="720" w:hanging="360"/>
      </w:pPr>
      <w:rPr>
        <w:rFonts w:hint="default"/>
        <w:b w:val="0"/>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9F42453"/>
    <w:multiLevelType w:val="hybridMultilevel"/>
    <w:tmpl w:val="8D2A0560"/>
    <w:lvl w:ilvl="0" w:tplc="0409000F">
      <w:start w:val="1"/>
      <w:numFmt w:val="decimal"/>
      <w:lvlText w:val="%1."/>
      <w:lvlJc w:val="left"/>
      <w:pPr>
        <w:tabs>
          <w:tab w:val="num" w:pos="720"/>
        </w:tabs>
        <w:ind w:left="720" w:hanging="360"/>
      </w:pPr>
      <w:rPr>
        <w:rFonts w:hint="default"/>
      </w:rPr>
    </w:lvl>
    <w:lvl w:ilvl="1" w:tplc="01F8CCEA">
      <w:start w:val="1"/>
      <w:numFmt w:val="lowerLetter"/>
      <w:lvlText w:val="%2)"/>
      <w:lvlJc w:val="left"/>
      <w:pPr>
        <w:tabs>
          <w:tab w:val="num" w:pos="1440"/>
        </w:tabs>
        <w:ind w:left="1440" w:hanging="360"/>
      </w:pPr>
      <w:rPr>
        <w:rFonts w:hint="default"/>
      </w:rPr>
    </w:lvl>
    <w:lvl w:ilvl="2" w:tplc="EC9CB0C8">
      <w:start w:val="9"/>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1827D1"/>
    <w:multiLevelType w:val="hybridMultilevel"/>
    <w:tmpl w:val="564E5812"/>
    <w:lvl w:ilvl="0" w:tplc="C98A491E">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2B1461A8"/>
    <w:multiLevelType w:val="hybridMultilevel"/>
    <w:tmpl w:val="06FC5B2A"/>
    <w:lvl w:ilvl="0" w:tplc="FF1EC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8E0914"/>
    <w:multiLevelType w:val="hybridMultilevel"/>
    <w:tmpl w:val="DAEAE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D30CB6"/>
    <w:multiLevelType w:val="hybridMultilevel"/>
    <w:tmpl w:val="9B520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9D03C0"/>
    <w:multiLevelType w:val="hybridMultilevel"/>
    <w:tmpl w:val="114AA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710BAF"/>
    <w:multiLevelType w:val="hybridMultilevel"/>
    <w:tmpl w:val="C5EA521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252E44"/>
    <w:multiLevelType w:val="hybridMultilevel"/>
    <w:tmpl w:val="6734AC6A"/>
    <w:lvl w:ilvl="0" w:tplc="B504CB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D10E01"/>
    <w:multiLevelType w:val="multilevel"/>
    <w:tmpl w:val="E1FC021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78E77EB5"/>
    <w:multiLevelType w:val="hybridMultilevel"/>
    <w:tmpl w:val="69DA50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F081DC7"/>
    <w:multiLevelType w:val="hybridMultilevel"/>
    <w:tmpl w:val="06FC6704"/>
    <w:lvl w:ilvl="0" w:tplc="10090017">
      <w:start w:val="1"/>
      <w:numFmt w:val="lowerLetter"/>
      <w:lvlText w:val="%1)"/>
      <w:lvlJc w:val="left"/>
      <w:pPr>
        <w:ind w:left="1004" w:hanging="360"/>
      </w:p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num w:numId="1">
    <w:abstractNumId w:val="11"/>
  </w:num>
  <w:num w:numId="2">
    <w:abstractNumId w:val="7"/>
  </w:num>
  <w:num w:numId="3">
    <w:abstractNumId w:val="3"/>
  </w:num>
  <w:num w:numId="4">
    <w:abstractNumId w:val="18"/>
  </w:num>
  <w:num w:numId="5">
    <w:abstractNumId w:val="9"/>
  </w:num>
  <w:num w:numId="6">
    <w:abstractNumId w:val="13"/>
  </w:num>
  <w:num w:numId="7">
    <w:abstractNumId w:val="4"/>
  </w:num>
  <w:num w:numId="8">
    <w:abstractNumId w:val="14"/>
  </w:num>
  <w:num w:numId="9">
    <w:abstractNumId w:val="15"/>
  </w:num>
  <w:num w:numId="10">
    <w:abstractNumId w:val="6"/>
  </w:num>
  <w:num w:numId="11">
    <w:abstractNumId w:val="8"/>
  </w:num>
  <w:num w:numId="12">
    <w:abstractNumId w:val="10"/>
  </w:num>
  <w:num w:numId="13">
    <w:abstractNumId w:val="5"/>
  </w:num>
  <w:num w:numId="14">
    <w:abstractNumId w:val="2"/>
  </w:num>
  <w:num w:numId="15">
    <w:abstractNumId w:val="0"/>
  </w:num>
  <w:num w:numId="16">
    <w:abstractNumId w:val="16"/>
  </w:num>
  <w:num w:numId="17">
    <w:abstractNumId w:val="12"/>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407"/>
    <w:rsid w:val="000115B7"/>
    <w:rsid w:val="00035554"/>
    <w:rsid w:val="00065A54"/>
    <w:rsid w:val="000764FC"/>
    <w:rsid w:val="000852EC"/>
    <w:rsid w:val="00085EE3"/>
    <w:rsid w:val="00097A0D"/>
    <w:rsid w:val="000A7D08"/>
    <w:rsid w:val="000C21A5"/>
    <w:rsid w:val="000C5A65"/>
    <w:rsid w:val="000E05DF"/>
    <w:rsid w:val="000F077C"/>
    <w:rsid w:val="00100F2A"/>
    <w:rsid w:val="001162C8"/>
    <w:rsid w:val="001164C3"/>
    <w:rsid w:val="0015700F"/>
    <w:rsid w:val="001656D1"/>
    <w:rsid w:val="00165CBF"/>
    <w:rsid w:val="00196FDC"/>
    <w:rsid w:val="001B471D"/>
    <w:rsid w:val="001D3695"/>
    <w:rsid w:val="001D50F5"/>
    <w:rsid w:val="00206639"/>
    <w:rsid w:val="00210F23"/>
    <w:rsid w:val="002138F4"/>
    <w:rsid w:val="002174DB"/>
    <w:rsid w:val="002749AE"/>
    <w:rsid w:val="00276790"/>
    <w:rsid w:val="00297725"/>
    <w:rsid w:val="002C3382"/>
    <w:rsid w:val="002C4D9C"/>
    <w:rsid w:val="002D7CA8"/>
    <w:rsid w:val="002F4CAE"/>
    <w:rsid w:val="00316A9D"/>
    <w:rsid w:val="0036709B"/>
    <w:rsid w:val="00370B5C"/>
    <w:rsid w:val="00381EAE"/>
    <w:rsid w:val="003D2CFD"/>
    <w:rsid w:val="003D5445"/>
    <w:rsid w:val="00424CE7"/>
    <w:rsid w:val="00457C7B"/>
    <w:rsid w:val="0048120B"/>
    <w:rsid w:val="004A76F0"/>
    <w:rsid w:val="004E0431"/>
    <w:rsid w:val="004E0F04"/>
    <w:rsid w:val="004F4407"/>
    <w:rsid w:val="00514BF1"/>
    <w:rsid w:val="0053204D"/>
    <w:rsid w:val="005346FF"/>
    <w:rsid w:val="00544EAC"/>
    <w:rsid w:val="00572074"/>
    <w:rsid w:val="005822F6"/>
    <w:rsid w:val="005869CE"/>
    <w:rsid w:val="005A3454"/>
    <w:rsid w:val="005A666C"/>
    <w:rsid w:val="005E010E"/>
    <w:rsid w:val="005E2915"/>
    <w:rsid w:val="00621A51"/>
    <w:rsid w:val="006245D1"/>
    <w:rsid w:val="0063546F"/>
    <w:rsid w:val="006361BB"/>
    <w:rsid w:val="00645FDB"/>
    <w:rsid w:val="00654066"/>
    <w:rsid w:val="0066004F"/>
    <w:rsid w:val="00662820"/>
    <w:rsid w:val="0068377E"/>
    <w:rsid w:val="00683B77"/>
    <w:rsid w:val="00690C24"/>
    <w:rsid w:val="006A189F"/>
    <w:rsid w:val="006A1EE7"/>
    <w:rsid w:val="006C7EAF"/>
    <w:rsid w:val="006E277A"/>
    <w:rsid w:val="007547B4"/>
    <w:rsid w:val="00767761"/>
    <w:rsid w:val="0078635F"/>
    <w:rsid w:val="00794691"/>
    <w:rsid w:val="007C283F"/>
    <w:rsid w:val="007D7757"/>
    <w:rsid w:val="007E3EA9"/>
    <w:rsid w:val="00823F14"/>
    <w:rsid w:val="00824CA4"/>
    <w:rsid w:val="008254F8"/>
    <w:rsid w:val="008371AA"/>
    <w:rsid w:val="00877B48"/>
    <w:rsid w:val="0088720C"/>
    <w:rsid w:val="008D16C9"/>
    <w:rsid w:val="008D416F"/>
    <w:rsid w:val="008F34CE"/>
    <w:rsid w:val="00902C03"/>
    <w:rsid w:val="00910D5A"/>
    <w:rsid w:val="009174F7"/>
    <w:rsid w:val="00921AF7"/>
    <w:rsid w:val="00945D59"/>
    <w:rsid w:val="00956097"/>
    <w:rsid w:val="0096434C"/>
    <w:rsid w:val="009801DE"/>
    <w:rsid w:val="009B1FA3"/>
    <w:rsid w:val="009B6A15"/>
    <w:rsid w:val="009D1D90"/>
    <w:rsid w:val="009D6F4F"/>
    <w:rsid w:val="009F4DBF"/>
    <w:rsid w:val="00A57202"/>
    <w:rsid w:val="00A73768"/>
    <w:rsid w:val="00A92401"/>
    <w:rsid w:val="00AA1213"/>
    <w:rsid w:val="00AB0138"/>
    <w:rsid w:val="00AB4AB7"/>
    <w:rsid w:val="00AE7E64"/>
    <w:rsid w:val="00AF0982"/>
    <w:rsid w:val="00AF3184"/>
    <w:rsid w:val="00AF367C"/>
    <w:rsid w:val="00AF74E1"/>
    <w:rsid w:val="00B020E6"/>
    <w:rsid w:val="00B21500"/>
    <w:rsid w:val="00B34DE8"/>
    <w:rsid w:val="00B43D8A"/>
    <w:rsid w:val="00B447DA"/>
    <w:rsid w:val="00B50F5E"/>
    <w:rsid w:val="00B56F3A"/>
    <w:rsid w:val="00B95307"/>
    <w:rsid w:val="00BB0AE7"/>
    <w:rsid w:val="00BC489C"/>
    <w:rsid w:val="00BD174D"/>
    <w:rsid w:val="00C14348"/>
    <w:rsid w:val="00C40AF4"/>
    <w:rsid w:val="00C562A3"/>
    <w:rsid w:val="00C72B34"/>
    <w:rsid w:val="00C77ECB"/>
    <w:rsid w:val="00CB21EA"/>
    <w:rsid w:val="00CB7493"/>
    <w:rsid w:val="00CC3A85"/>
    <w:rsid w:val="00CF58BC"/>
    <w:rsid w:val="00D24C11"/>
    <w:rsid w:val="00D24FF5"/>
    <w:rsid w:val="00D464B8"/>
    <w:rsid w:val="00DB2C8E"/>
    <w:rsid w:val="00DE5463"/>
    <w:rsid w:val="00E33786"/>
    <w:rsid w:val="00E60DCE"/>
    <w:rsid w:val="00E65249"/>
    <w:rsid w:val="00E66511"/>
    <w:rsid w:val="00E849D2"/>
    <w:rsid w:val="00ED74F3"/>
    <w:rsid w:val="00F133ED"/>
    <w:rsid w:val="00F44FC0"/>
    <w:rsid w:val="00F51416"/>
    <w:rsid w:val="00FF3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4775"/>
  <w15:chartTrackingRefBased/>
  <w15:docId w15:val="{1BFC59BE-719C-40B3-A09E-02A623622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Apex New Book"/>
        <w:color w:val="221E1F"/>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407"/>
    <w:rPr>
      <w:rFonts w:asciiTheme="minorHAnsi" w:hAnsiTheme="minorHAnsi" w:cstheme="minorBidi"/>
      <w:color w:val="auto"/>
    </w:rPr>
  </w:style>
  <w:style w:type="paragraph" w:styleId="Heading1">
    <w:name w:val="heading 1"/>
    <w:basedOn w:val="Normal"/>
    <w:next w:val="Normal"/>
    <w:link w:val="Heading1Char"/>
    <w:uiPriority w:val="9"/>
    <w:qFormat/>
    <w:rsid w:val="005346F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CB21E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4407"/>
    <w:pPr>
      <w:autoSpaceDE w:val="0"/>
      <w:autoSpaceDN w:val="0"/>
      <w:adjustRightInd w:val="0"/>
    </w:pPr>
    <w:rPr>
      <w:rFonts w:cs="Calibri"/>
      <w:color w:val="000000"/>
      <w:sz w:val="24"/>
      <w:szCs w:val="24"/>
    </w:rPr>
  </w:style>
  <w:style w:type="paragraph" w:styleId="ListParagraph">
    <w:name w:val="List Paragraph"/>
    <w:basedOn w:val="Normal"/>
    <w:uiPriority w:val="34"/>
    <w:qFormat/>
    <w:rsid w:val="00C14348"/>
    <w:pPr>
      <w:ind w:left="720"/>
      <w:contextualSpacing/>
    </w:pPr>
    <w:rPr>
      <w:rFonts w:ascii="Calibri" w:hAnsi="Calibri" w:cs="Apex New Book"/>
      <w:color w:val="221E1F"/>
    </w:rPr>
  </w:style>
  <w:style w:type="character" w:styleId="Hyperlink">
    <w:name w:val="Hyperlink"/>
    <w:uiPriority w:val="99"/>
    <w:rsid w:val="005E010E"/>
    <w:rPr>
      <w:color w:val="0000FF"/>
      <w:u w:val="single"/>
    </w:rPr>
  </w:style>
  <w:style w:type="table" w:styleId="TableGrid">
    <w:name w:val="Table Grid"/>
    <w:basedOn w:val="TableNormal"/>
    <w:rsid w:val="00CB7493"/>
    <w:rPr>
      <w:rFonts w:ascii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666C"/>
    <w:pPr>
      <w:tabs>
        <w:tab w:val="center" w:pos="4680"/>
        <w:tab w:val="right" w:pos="9360"/>
      </w:tabs>
    </w:pPr>
  </w:style>
  <w:style w:type="character" w:customStyle="1" w:styleId="HeaderChar">
    <w:name w:val="Header Char"/>
    <w:basedOn w:val="DefaultParagraphFont"/>
    <w:link w:val="Header"/>
    <w:uiPriority w:val="99"/>
    <w:rsid w:val="005A666C"/>
    <w:rPr>
      <w:rFonts w:asciiTheme="minorHAnsi" w:hAnsiTheme="minorHAnsi" w:cstheme="minorBidi"/>
      <w:color w:val="auto"/>
    </w:rPr>
  </w:style>
  <w:style w:type="paragraph" w:styleId="Footer">
    <w:name w:val="footer"/>
    <w:basedOn w:val="Normal"/>
    <w:link w:val="FooterChar"/>
    <w:uiPriority w:val="99"/>
    <w:unhideWhenUsed/>
    <w:rsid w:val="005A666C"/>
    <w:pPr>
      <w:tabs>
        <w:tab w:val="center" w:pos="4680"/>
        <w:tab w:val="right" w:pos="9360"/>
      </w:tabs>
    </w:pPr>
  </w:style>
  <w:style w:type="character" w:customStyle="1" w:styleId="FooterChar">
    <w:name w:val="Footer Char"/>
    <w:basedOn w:val="DefaultParagraphFont"/>
    <w:link w:val="Footer"/>
    <w:uiPriority w:val="99"/>
    <w:rsid w:val="005A666C"/>
    <w:rPr>
      <w:rFonts w:asciiTheme="minorHAnsi" w:hAnsiTheme="minorHAnsi" w:cstheme="minorBidi"/>
      <w:color w:val="auto"/>
    </w:rPr>
  </w:style>
  <w:style w:type="paragraph" w:styleId="BalloonText">
    <w:name w:val="Balloon Text"/>
    <w:basedOn w:val="Normal"/>
    <w:link w:val="BalloonTextChar"/>
    <w:uiPriority w:val="99"/>
    <w:semiHidden/>
    <w:unhideWhenUsed/>
    <w:rsid w:val="00F514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416"/>
    <w:rPr>
      <w:rFonts w:ascii="Segoe UI" w:hAnsi="Segoe UI" w:cs="Segoe UI"/>
      <w:color w:val="auto"/>
      <w:sz w:val="18"/>
      <w:szCs w:val="18"/>
    </w:rPr>
  </w:style>
  <w:style w:type="paragraph" w:styleId="NormalWeb">
    <w:name w:val="Normal (Web)"/>
    <w:basedOn w:val="Normal"/>
    <w:uiPriority w:val="99"/>
    <w:semiHidden/>
    <w:unhideWhenUsed/>
    <w:rsid w:val="006361BB"/>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B21EA"/>
    <w:rPr>
      <w:rFonts w:ascii="Times New Roman" w:eastAsia="Times New Roman" w:hAnsi="Times New Roman" w:cs="Times New Roman"/>
      <w:b/>
      <w:bCs/>
      <w:color w:val="auto"/>
      <w:sz w:val="27"/>
      <w:szCs w:val="27"/>
    </w:rPr>
  </w:style>
  <w:style w:type="paragraph" w:customStyle="1" w:styleId="f-body">
    <w:name w:val="f-body"/>
    <w:basedOn w:val="Normal"/>
    <w:rsid w:val="00CB21EA"/>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E05DF"/>
    <w:rPr>
      <w:color w:val="605E5C"/>
      <w:shd w:val="clear" w:color="auto" w:fill="E1DFDD"/>
    </w:rPr>
  </w:style>
  <w:style w:type="character" w:customStyle="1" w:styleId="Heading1Char">
    <w:name w:val="Heading 1 Char"/>
    <w:basedOn w:val="DefaultParagraphFont"/>
    <w:link w:val="Heading1"/>
    <w:uiPriority w:val="9"/>
    <w:rsid w:val="005346FF"/>
    <w:rPr>
      <w:rFonts w:asciiTheme="majorHAnsi" w:eastAsiaTheme="majorEastAsia" w:hAnsiTheme="majorHAnsi" w:cstheme="majorBidi"/>
      <w:color w:val="365F91" w:themeColor="accent1" w:themeShade="BF"/>
      <w:sz w:val="32"/>
      <w:szCs w:val="32"/>
    </w:rPr>
  </w:style>
  <w:style w:type="character" w:customStyle="1" w:styleId="titlemid">
    <w:name w:val="title_mid"/>
    <w:basedOn w:val="DefaultParagraphFont"/>
    <w:rsid w:val="00534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003472">
      <w:bodyDiv w:val="1"/>
      <w:marLeft w:val="0"/>
      <w:marRight w:val="0"/>
      <w:marTop w:val="0"/>
      <w:marBottom w:val="0"/>
      <w:divBdr>
        <w:top w:val="none" w:sz="0" w:space="0" w:color="auto"/>
        <w:left w:val="none" w:sz="0" w:space="0" w:color="auto"/>
        <w:bottom w:val="none" w:sz="0" w:space="0" w:color="auto"/>
        <w:right w:val="none" w:sz="0" w:space="0" w:color="auto"/>
      </w:divBdr>
    </w:div>
    <w:div w:id="474297987">
      <w:bodyDiv w:val="1"/>
      <w:marLeft w:val="0"/>
      <w:marRight w:val="0"/>
      <w:marTop w:val="0"/>
      <w:marBottom w:val="0"/>
      <w:divBdr>
        <w:top w:val="none" w:sz="0" w:space="0" w:color="auto"/>
        <w:left w:val="none" w:sz="0" w:space="0" w:color="auto"/>
        <w:bottom w:val="none" w:sz="0" w:space="0" w:color="auto"/>
        <w:right w:val="none" w:sz="0" w:space="0" w:color="auto"/>
      </w:divBdr>
    </w:div>
    <w:div w:id="605239321">
      <w:bodyDiv w:val="1"/>
      <w:marLeft w:val="0"/>
      <w:marRight w:val="0"/>
      <w:marTop w:val="0"/>
      <w:marBottom w:val="0"/>
      <w:divBdr>
        <w:top w:val="none" w:sz="0" w:space="0" w:color="auto"/>
        <w:left w:val="none" w:sz="0" w:space="0" w:color="auto"/>
        <w:bottom w:val="none" w:sz="0" w:space="0" w:color="auto"/>
        <w:right w:val="none" w:sz="0" w:space="0" w:color="auto"/>
      </w:divBdr>
    </w:div>
    <w:div w:id="677585701">
      <w:bodyDiv w:val="1"/>
      <w:marLeft w:val="0"/>
      <w:marRight w:val="0"/>
      <w:marTop w:val="0"/>
      <w:marBottom w:val="0"/>
      <w:divBdr>
        <w:top w:val="none" w:sz="0" w:space="0" w:color="auto"/>
        <w:left w:val="none" w:sz="0" w:space="0" w:color="auto"/>
        <w:bottom w:val="none" w:sz="0" w:space="0" w:color="auto"/>
        <w:right w:val="none" w:sz="0" w:space="0" w:color="auto"/>
      </w:divBdr>
      <w:divsChild>
        <w:div w:id="851993224">
          <w:marLeft w:val="360"/>
          <w:marRight w:val="0"/>
          <w:marTop w:val="0"/>
          <w:marBottom w:val="0"/>
          <w:divBdr>
            <w:top w:val="none" w:sz="0" w:space="0" w:color="auto"/>
            <w:left w:val="none" w:sz="0" w:space="0" w:color="auto"/>
            <w:bottom w:val="none" w:sz="0" w:space="0" w:color="auto"/>
            <w:right w:val="none" w:sz="0" w:space="0" w:color="auto"/>
          </w:divBdr>
        </w:div>
      </w:divsChild>
    </w:div>
    <w:div w:id="775515775">
      <w:bodyDiv w:val="1"/>
      <w:marLeft w:val="0"/>
      <w:marRight w:val="0"/>
      <w:marTop w:val="0"/>
      <w:marBottom w:val="0"/>
      <w:divBdr>
        <w:top w:val="none" w:sz="0" w:space="0" w:color="auto"/>
        <w:left w:val="none" w:sz="0" w:space="0" w:color="auto"/>
        <w:bottom w:val="none" w:sz="0" w:space="0" w:color="auto"/>
        <w:right w:val="none" w:sz="0" w:space="0" w:color="auto"/>
      </w:divBdr>
    </w:div>
    <w:div w:id="1210995503">
      <w:bodyDiv w:val="1"/>
      <w:marLeft w:val="0"/>
      <w:marRight w:val="0"/>
      <w:marTop w:val="0"/>
      <w:marBottom w:val="0"/>
      <w:divBdr>
        <w:top w:val="none" w:sz="0" w:space="0" w:color="auto"/>
        <w:left w:val="none" w:sz="0" w:space="0" w:color="auto"/>
        <w:bottom w:val="none" w:sz="0" w:space="0" w:color="auto"/>
        <w:right w:val="none" w:sz="0" w:space="0" w:color="auto"/>
      </w:divBdr>
    </w:div>
    <w:div w:id="1437093582">
      <w:bodyDiv w:val="1"/>
      <w:marLeft w:val="0"/>
      <w:marRight w:val="0"/>
      <w:marTop w:val="0"/>
      <w:marBottom w:val="0"/>
      <w:divBdr>
        <w:top w:val="none" w:sz="0" w:space="0" w:color="auto"/>
        <w:left w:val="none" w:sz="0" w:space="0" w:color="auto"/>
        <w:bottom w:val="none" w:sz="0" w:space="0" w:color="auto"/>
        <w:right w:val="none" w:sz="0" w:space="0" w:color="auto"/>
      </w:divBdr>
    </w:div>
    <w:div w:id="1493134532">
      <w:bodyDiv w:val="1"/>
      <w:marLeft w:val="0"/>
      <w:marRight w:val="0"/>
      <w:marTop w:val="0"/>
      <w:marBottom w:val="0"/>
      <w:divBdr>
        <w:top w:val="none" w:sz="0" w:space="0" w:color="auto"/>
        <w:left w:val="none" w:sz="0" w:space="0" w:color="auto"/>
        <w:bottom w:val="none" w:sz="0" w:space="0" w:color="auto"/>
        <w:right w:val="none" w:sz="0" w:space="0" w:color="auto"/>
      </w:divBdr>
      <w:divsChild>
        <w:div w:id="2013679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rku.ca/secretariat/policies/document.php?document=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3</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J. Wong</dc:creator>
  <cp:keywords/>
  <dc:description/>
  <cp:lastModifiedBy>Hannah J. Wong</cp:lastModifiedBy>
  <cp:revision>13</cp:revision>
  <dcterms:created xsi:type="dcterms:W3CDTF">2021-03-15T21:16:00Z</dcterms:created>
  <dcterms:modified xsi:type="dcterms:W3CDTF">2021-03-16T03:44:00Z</dcterms:modified>
</cp:coreProperties>
</file>