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99E55F" w14:textId="485C313C" w:rsidR="006925E1" w:rsidRPr="00A071FD" w:rsidRDefault="00363E91" w:rsidP="00B56C2F">
      <w:pPr>
        <w:jc w:val="center"/>
        <w:rPr>
          <w:rFonts w:ascii="Times New Roman" w:hAnsi="Times New Roman" w:cs="Times New Roman"/>
        </w:rPr>
      </w:pPr>
      <w:r w:rsidRPr="00A071FD">
        <w:rPr>
          <w:rFonts w:ascii="Times New Roman" w:hAnsi="Times New Roman" w:cs="Times New Roman"/>
        </w:rPr>
        <w:t>FIN7670 Exam 1</w:t>
      </w:r>
    </w:p>
    <w:p w14:paraId="13D99DAC" w14:textId="30F85CFC" w:rsidR="00363E91" w:rsidRPr="00A071FD" w:rsidRDefault="00AB2BB2" w:rsidP="00B56C2F">
      <w:pPr>
        <w:jc w:val="center"/>
        <w:rPr>
          <w:rFonts w:ascii="Times New Roman" w:hAnsi="Times New Roman" w:cs="Times New Roman"/>
        </w:rPr>
      </w:pPr>
      <w:r w:rsidRPr="00A071FD">
        <w:rPr>
          <w:rFonts w:ascii="Times New Roman" w:hAnsi="Times New Roman" w:cs="Times New Roman"/>
        </w:rPr>
        <w:t xml:space="preserve">Start: </w:t>
      </w:r>
      <w:r w:rsidR="00B56C2F" w:rsidRPr="00A071FD">
        <w:rPr>
          <w:rFonts w:ascii="Times New Roman" w:hAnsi="Times New Roman" w:cs="Times New Roman"/>
        </w:rPr>
        <w:t>Mar 22, 12:00am</w:t>
      </w:r>
    </w:p>
    <w:p w14:paraId="34B69069" w14:textId="48378703" w:rsidR="00B56C2F" w:rsidRPr="00A071FD" w:rsidRDefault="00B56C2F" w:rsidP="00B56C2F">
      <w:pPr>
        <w:jc w:val="center"/>
        <w:rPr>
          <w:rFonts w:ascii="Times New Roman" w:hAnsi="Times New Roman" w:cs="Times New Roman"/>
        </w:rPr>
      </w:pPr>
      <w:r w:rsidRPr="00A071FD">
        <w:rPr>
          <w:rFonts w:ascii="Times New Roman" w:hAnsi="Times New Roman" w:cs="Times New Roman"/>
        </w:rPr>
        <w:t>Due: Apr 5</w:t>
      </w:r>
      <w:r w:rsidRPr="00A071FD">
        <w:rPr>
          <w:rFonts w:ascii="Times New Roman" w:hAnsi="Times New Roman" w:cs="Times New Roman"/>
          <w:vertAlign w:val="superscript"/>
        </w:rPr>
        <w:t>th</w:t>
      </w:r>
      <w:r w:rsidRPr="00A071FD">
        <w:rPr>
          <w:rFonts w:ascii="Times New Roman" w:hAnsi="Times New Roman" w:cs="Times New Roman"/>
        </w:rPr>
        <w:t>, 11:59pm</w:t>
      </w:r>
    </w:p>
    <w:p w14:paraId="69D99CB3" w14:textId="7CD37FB8" w:rsidR="00B56C2F" w:rsidRDefault="00B56C2F"/>
    <w:p w14:paraId="58D7AC4E" w14:textId="69A69EE7" w:rsidR="00B5435C" w:rsidRPr="007A4AB9" w:rsidRDefault="00B5435C">
      <w:pPr>
        <w:rPr>
          <w:rFonts w:ascii="Times New Roman" w:hAnsi="Times New Roman" w:cs="Times New Roman"/>
          <w:b/>
          <w:bCs/>
        </w:rPr>
      </w:pPr>
      <w:bookmarkStart w:id="0" w:name="_Hlk67098298"/>
      <w:r w:rsidRPr="007A4AB9">
        <w:rPr>
          <w:rFonts w:ascii="Times New Roman" w:hAnsi="Times New Roman" w:cs="Times New Roman"/>
          <w:b/>
          <w:bCs/>
        </w:rPr>
        <w:t xml:space="preserve">Question </w:t>
      </w:r>
      <w:r w:rsidR="007A4AB9">
        <w:rPr>
          <w:rFonts w:ascii="Times New Roman" w:hAnsi="Times New Roman" w:cs="Times New Roman"/>
          <w:b/>
          <w:bCs/>
        </w:rPr>
        <w:t>A</w:t>
      </w:r>
      <w:r w:rsidRPr="007A4AB9">
        <w:rPr>
          <w:rFonts w:ascii="Times New Roman" w:hAnsi="Times New Roman" w:cs="Times New Roman"/>
          <w:b/>
          <w:bCs/>
        </w:rPr>
        <w:t xml:space="preserve"> (5 points)</w:t>
      </w:r>
    </w:p>
    <w:bookmarkEnd w:id="0"/>
    <w:p w14:paraId="2EDB2C10" w14:textId="3F8217B0" w:rsidR="006104EF" w:rsidRDefault="006104EF" w:rsidP="006104EF">
      <w:pPr>
        <w:rPr>
          <w:rFonts w:ascii="Times New Roman" w:hAnsi="Times New Roman" w:cs="Times New Roman"/>
          <w:sz w:val="24"/>
          <w:szCs w:val="24"/>
        </w:rPr>
      </w:pPr>
      <w:r w:rsidRPr="00D80A0B">
        <w:rPr>
          <w:rFonts w:ascii="Times New Roman" w:hAnsi="Times New Roman" w:cs="Times New Roman"/>
          <w:sz w:val="24"/>
          <w:szCs w:val="24"/>
        </w:rPr>
        <w:t xml:space="preserve">Suppose that </w:t>
      </w:r>
      <w:r w:rsidRPr="00A61F94">
        <w:rPr>
          <w:rFonts w:ascii="Times New Roman" w:hAnsi="Times New Roman" w:cs="Times New Roman"/>
          <w:i/>
          <w:sz w:val="24"/>
          <w:szCs w:val="24"/>
        </w:rPr>
        <w:t>r</w:t>
      </w:r>
      <w:r w:rsidRPr="00D80A0B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D80A0B">
        <w:rPr>
          <w:rFonts w:ascii="Times New Roman" w:hAnsi="Times New Roman" w:cs="Times New Roman"/>
          <w:sz w:val="24"/>
          <w:szCs w:val="24"/>
        </w:rPr>
        <w:t xml:space="preserve"> follows the model </w:t>
      </w:r>
      <w:r w:rsidRPr="00A61F94">
        <w:rPr>
          <w:rFonts w:ascii="Times New Roman" w:hAnsi="Times New Roman" w:cs="Times New Roman"/>
          <w:i/>
          <w:sz w:val="24"/>
          <w:szCs w:val="24"/>
        </w:rPr>
        <w:t>r</w:t>
      </w:r>
      <w:r w:rsidRPr="00D80A0B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D80A0B">
        <w:rPr>
          <w:rFonts w:ascii="Times New Roman" w:hAnsi="Times New Roman" w:cs="Times New Roman"/>
          <w:sz w:val="24"/>
          <w:szCs w:val="24"/>
        </w:rPr>
        <w:t xml:space="preserve"> = </w:t>
      </w:r>
      <w:r w:rsidRPr="00A61F94">
        <w:rPr>
          <w:rFonts w:ascii="Times New Roman" w:hAnsi="Times New Roman" w:cs="Times New Roman"/>
          <w:i/>
          <w:sz w:val="24"/>
          <w:szCs w:val="24"/>
        </w:rPr>
        <w:t>r</w:t>
      </w:r>
      <w:r w:rsidRPr="00D80A0B">
        <w:rPr>
          <w:rFonts w:ascii="Times New Roman" w:hAnsi="Times New Roman" w:cs="Times New Roman"/>
          <w:sz w:val="24"/>
          <w:szCs w:val="24"/>
          <w:vertAlign w:val="subscript"/>
        </w:rPr>
        <w:t xml:space="preserve">t−1 </w:t>
      </w:r>
      <w:r w:rsidRPr="00D80A0B">
        <w:rPr>
          <w:rFonts w:ascii="Times New Roman" w:hAnsi="Times New Roman" w:cs="Times New Roman"/>
          <w:sz w:val="24"/>
          <w:szCs w:val="24"/>
        </w:rPr>
        <w:t xml:space="preserve">+ </w:t>
      </w:r>
      <w:r w:rsidRPr="00A61F94">
        <w:rPr>
          <w:rFonts w:ascii="Times New Roman" w:hAnsi="Times New Roman" w:cs="Times New Roman"/>
          <w:i/>
          <w:sz w:val="24"/>
          <w:szCs w:val="24"/>
        </w:rPr>
        <w:t>a</w:t>
      </w:r>
      <w:r w:rsidRPr="00D80A0B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D80A0B">
        <w:rPr>
          <w:rFonts w:ascii="Times New Roman" w:hAnsi="Times New Roman" w:cs="Times New Roman"/>
          <w:sz w:val="24"/>
          <w:szCs w:val="24"/>
        </w:rPr>
        <w:t xml:space="preserve"> −0.9</w:t>
      </w:r>
      <w:r w:rsidRPr="00A61F94">
        <w:rPr>
          <w:rFonts w:ascii="Times New Roman" w:hAnsi="Times New Roman" w:cs="Times New Roman"/>
          <w:i/>
          <w:sz w:val="24"/>
          <w:szCs w:val="24"/>
        </w:rPr>
        <w:t>a</w:t>
      </w:r>
      <w:r w:rsidRPr="00D80A0B">
        <w:rPr>
          <w:rFonts w:ascii="Times New Roman" w:hAnsi="Times New Roman" w:cs="Times New Roman"/>
          <w:sz w:val="24"/>
          <w:szCs w:val="24"/>
          <w:vertAlign w:val="subscript"/>
        </w:rPr>
        <w:t>t−1</w:t>
      </w:r>
      <w:r w:rsidRPr="00D80A0B">
        <w:rPr>
          <w:rFonts w:ascii="Times New Roman" w:hAnsi="Times New Roman" w:cs="Times New Roman"/>
          <w:sz w:val="24"/>
          <w:szCs w:val="24"/>
        </w:rPr>
        <w:t xml:space="preserve">, and we have </w:t>
      </w:r>
      <w:r w:rsidRPr="00A61F94">
        <w:rPr>
          <w:rFonts w:ascii="Times New Roman" w:hAnsi="Times New Roman" w:cs="Times New Roman"/>
          <w:i/>
          <w:sz w:val="24"/>
          <w:szCs w:val="24"/>
        </w:rPr>
        <w:t>r</w:t>
      </w:r>
      <w:r w:rsidRPr="00D80A0B">
        <w:rPr>
          <w:rFonts w:ascii="Times New Roman" w:hAnsi="Times New Roman" w:cs="Times New Roman"/>
          <w:sz w:val="24"/>
          <w:szCs w:val="24"/>
          <w:vertAlign w:val="subscript"/>
        </w:rPr>
        <w:t>1001</w:t>
      </w:r>
      <w:r w:rsidRPr="00D80A0B">
        <w:rPr>
          <w:rFonts w:ascii="Times New Roman" w:hAnsi="Times New Roman" w:cs="Times New Roman"/>
          <w:sz w:val="24"/>
          <w:szCs w:val="24"/>
        </w:rPr>
        <w:t xml:space="preserve"> = 1.2 and </w:t>
      </w:r>
      <w:r w:rsidRPr="00A61F94">
        <w:rPr>
          <w:rFonts w:ascii="Times New Roman" w:hAnsi="Times New Roman" w:cs="Times New Roman"/>
          <w:i/>
          <w:sz w:val="24"/>
          <w:szCs w:val="24"/>
        </w:rPr>
        <w:t>r</w:t>
      </w:r>
      <w:r w:rsidRPr="00D80A0B">
        <w:rPr>
          <w:rFonts w:ascii="Times New Roman" w:hAnsi="Times New Roman" w:cs="Times New Roman"/>
          <w:sz w:val="24"/>
          <w:szCs w:val="24"/>
          <w:vertAlign w:val="subscript"/>
        </w:rPr>
        <w:t>1000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80A0B">
        <w:rPr>
          <w:rFonts w:ascii="Times New Roman" w:hAnsi="Times New Roman" w:cs="Times New Roman"/>
          <w:sz w:val="24"/>
          <w:szCs w:val="24"/>
        </w:rPr>
        <w:t xml:space="preserve">(1) = 1.0, where </w:t>
      </w:r>
      <w:proofErr w:type="gramStart"/>
      <w:r w:rsidRPr="00A61F94">
        <w:rPr>
          <w:rFonts w:ascii="Times New Roman" w:hAnsi="Times New Roman" w:cs="Times New Roman"/>
          <w:i/>
          <w:sz w:val="24"/>
          <w:szCs w:val="24"/>
        </w:rPr>
        <w:t>r</w:t>
      </w:r>
      <w:r w:rsidRPr="00D80A0B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D80A0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80A0B">
        <w:rPr>
          <w:rFonts w:ascii="Times New Roman" w:hAnsi="Times New Roman" w:cs="Times New Roman"/>
          <w:sz w:val="24"/>
          <w:szCs w:val="24"/>
        </w:rPr>
        <w:t>1) denotes the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80A0B">
        <w:rPr>
          <w:rFonts w:ascii="Times New Roman" w:hAnsi="Times New Roman" w:cs="Times New Roman"/>
          <w:sz w:val="24"/>
          <w:szCs w:val="24"/>
        </w:rPr>
        <w:t xml:space="preserve">step ahead prediction of </w:t>
      </w:r>
      <w:r w:rsidRPr="006104EF">
        <w:rPr>
          <w:rFonts w:ascii="Times New Roman" w:hAnsi="Times New Roman" w:cs="Times New Roman"/>
          <w:i/>
          <w:iCs/>
          <w:sz w:val="24"/>
          <w:szCs w:val="24"/>
        </w:rPr>
        <w:t>r</w:t>
      </w:r>
      <w:r w:rsidRPr="00D80A0B">
        <w:rPr>
          <w:rFonts w:ascii="Times New Roman" w:hAnsi="Times New Roman" w:cs="Times New Roman"/>
          <w:sz w:val="24"/>
          <w:szCs w:val="24"/>
          <w:vertAlign w:val="subscript"/>
        </w:rPr>
        <w:t xml:space="preserve">t+1 </w:t>
      </w:r>
      <w:r w:rsidRPr="00D80A0B">
        <w:rPr>
          <w:rFonts w:ascii="Times New Roman" w:hAnsi="Times New Roman" w:cs="Times New Roman"/>
          <w:sz w:val="24"/>
          <w:szCs w:val="24"/>
        </w:rPr>
        <w:t xml:space="preserve">at the forecast origin </w:t>
      </w:r>
      <w:r w:rsidRPr="00D80A0B">
        <w:rPr>
          <w:rFonts w:ascii="Times New Roman" w:hAnsi="Times New Roman" w:cs="Times New Roman"/>
          <w:i/>
          <w:sz w:val="24"/>
          <w:szCs w:val="24"/>
        </w:rPr>
        <w:t>t</w:t>
      </w:r>
      <w:r w:rsidRPr="00D80A0B">
        <w:rPr>
          <w:rFonts w:ascii="Times New Roman" w:hAnsi="Times New Roman" w:cs="Times New Roman"/>
          <w:sz w:val="24"/>
          <w:szCs w:val="24"/>
        </w:rPr>
        <w:t xml:space="preserve">. Compute </w:t>
      </w:r>
      <w:r w:rsidRPr="00A61F94">
        <w:rPr>
          <w:rFonts w:ascii="Times New Roman" w:hAnsi="Times New Roman" w:cs="Times New Roman"/>
          <w:i/>
          <w:sz w:val="24"/>
          <w:szCs w:val="24"/>
        </w:rPr>
        <w:t>r</w:t>
      </w:r>
      <w:r w:rsidRPr="00D80A0B">
        <w:rPr>
          <w:rFonts w:ascii="Times New Roman" w:hAnsi="Times New Roman" w:cs="Times New Roman"/>
          <w:sz w:val="24"/>
          <w:szCs w:val="24"/>
          <w:vertAlign w:val="subscript"/>
        </w:rPr>
        <w:t>1001</w:t>
      </w:r>
      <w:r w:rsidRPr="00D80A0B">
        <w:rPr>
          <w:rFonts w:ascii="Times New Roman" w:hAnsi="Times New Roman" w:cs="Times New Roman"/>
          <w:sz w:val="24"/>
          <w:szCs w:val="24"/>
        </w:rPr>
        <w:t>(1).</w:t>
      </w:r>
    </w:p>
    <w:p w14:paraId="2E4A35D1" w14:textId="3C15A763" w:rsidR="00B56C2F" w:rsidRDefault="00B56C2F"/>
    <w:p w14:paraId="25C35BC8" w14:textId="52A4C0D3" w:rsidR="00B5435C" w:rsidRDefault="00B5435C"/>
    <w:p w14:paraId="15864F33" w14:textId="5C990442" w:rsidR="00B5435C" w:rsidRDefault="00B5435C"/>
    <w:p w14:paraId="754542AC" w14:textId="7D1BB37F" w:rsidR="00B5435C" w:rsidRDefault="00B5435C"/>
    <w:p w14:paraId="2AC20872" w14:textId="70CADA3F" w:rsidR="00B5435C" w:rsidRDefault="00B5435C"/>
    <w:p w14:paraId="3123A51D" w14:textId="63C01CA6" w:rsidR="00B5435C" w:rsidRPr="007A4AB9" w:rsidRDefault="00B5435C">
      <w:pPr>
        <w:rPr>
          <w:rFonts w:ascii="Times New Roman" w:hAnsi="Times New Roman" w:cs="Times New Roman"/>
          <w:b/>
          <w:bCs/>
        </w:rPr>
      </w:pPr>
      <w:r w:rsidRPr="007A4AB9">
        <w:rPr>
          <w:rFonts w:ascii="Times New Roman" w:hAnsi="Times New Roman" w:cs="Times New Roman"/>
          <w:b/>
          <w:bCs/>
        </w:rPr>
        <w:t xml:space="preserve">Question </w:t>
      </w:r>
      <w:r w:rsidR="007A4AB9">
        <w:rPr>
          <w:rFonts w:ascii="Times New Roman" w:hAnsi="Times New Roman" w:cs="Times New Roman"/>
          <w:b/>
          <w:bCs/>
        </w:rPr>
        <w:t>B</w:t>
      </w:r>
      <w:r w:rsidRPr="007A4AB9">
        <w:rPr>
          <w:rFonts w:ascii="Times New Roman" w:hAnsi="Times New Roman" w:cs="Times New Roman"/>
          <w:b/>
          <w:bCs/>
        </w:rPr>
        <w:t xml:space="preserve"> (</w:t>
      </w:r>
      <w:r w:rsidRPr="007A4AB9">
        <w:rPr>
          <w:rFonts w:ascii="Times New Roman" w:hAnsi="Times New Roman" w:cs="Times New Roman"/>
          <w:b/>
          <w:bCs/>
        </w:rPr>
        <w:t>10</w:t>
      </w:r>
      <w:r w:rsidRPr="007A4AB9">
        <w:rPr>
          <w:rFonts w:ascii="Times New Roman" w:hAnsi="Times New Roman" w:cs="Times New Roman"/>
          <w:b/>
          <w:bCs/>
        </w:rPr>
        <w:t xml:space="preserve"> points)</w:t>
      </w:r>
    </w:p>
    <w:p w14:paraId="585A5C09" w14:textId="262E90BA" w:rsidR="001363E4" w:rsidRPr="002C4836" w:rsidRDefault="001363E4" w:rsidP="001363E4">
      <w:pPr>
        <w:rPr>
          <w:rFonts w:ascii="Times New Roman" w:hAnsi="Times New Roman" w:cs="Times New Roman"/>
          <w:sz w:val="24"/>
          <w:szCs w:val="24"/>
        </w:rPr>
      </w:pPr>
      <w:r w:rsidRPr="002C4836">
        <w:rPr>
          <w:rFonts w:ascii="Times New Roman" w:hAnsi="Times New Roman" w:cs="Times New Roman"/>
          <w:sz w:val="24"/>
          <w:szCs w:val="24"/>
        </w:rPr>
        <w:t xml:space="preserve">Consider the daily log returns </w:t>
      </w:r>
      <w:r w:rsidRPr="002C4836">
        <w:rPr>
          <w:rFonts w:ascii="Times New Roman" w:hAnsi="Times New Roman" w:cs="Times New Roman"/>
          <w:i/>
          <w:sz w:val="24"/>
          <w:szCs w:val="24"/>
        </w:rPr>
        <w:t>r</w:t>
      </w:r>
      <w:r w:rsidRPr="002C4836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2C4836">
        <w:rPr>
          <w:rFonts w:ascii="Times New Roman" w:hAnsi="Times New Roman" w:cs="Times New Roman"/>
          <w:sz w:val="24"/>
          <w:szCs w:val="24"/>
        </w:rPr>
        <w:t xml:space="preserve">, in percentages, of the NASDAQ index for a certain </w:t>
      </w:r>
      <w:proofErr w:type="gramStart"/>
      <w:r w:rsidRPr="002C4836">
        <w:rPr>
          <w:rFonts w:ascii="Times New Roman" w:hAnsi="Times New Roman" w:cs="Times New Roman"/>
          <w:sz w:val="24"/>
          <w:szCs w:val="24"/>
        </w:rPr>
        <w:t>period of time</w:t>
      </w:r>
      <w:proofErr w:type="gramEnd"/>
      <w:r w:rsidRPr="002C4836">
        <w:rPr>
          <w:rFonts w:ascii="Times New Roman" w:hAnsi="Times New Roman" w:cs="Times New Roman"/>
          <w:sz w:val="24"/>
          <w:szCs w:val="24"/>
        </w:rPr>
        <w:t xml:space="preserve"> with 1841 observations. Answer the following questions, using the attached R output.</w:t>
      </w:r>
    </w:p>
    <w:p w14:paraId="1D89A3AE" w14:textId="77777777" w:rsidR="001363E4" w:rsidRPr="002C4836" w:rsidRDefault="001363E4" w:rsidP="001363E4">
      <w:pPr>
        <w:rPr>
          <w:rFonts w:ascii="Times New Roman" w:hAnsi="Times New Roman" w:cs="Times New Roman"/>
          <w:sz w:val="24"/>
          <w:szCs w:val="24"/>
        </w:rPr>
      </w:pPr>
      <w:r w:rsidRPr="002C4836">
        <w:rPr>
          <w:rFonts w:ascii="Times New Roman" w:hAnsi="Times New Roman" w:cs="Times New Roman"/>
          <w:sz w:val="24"/>
          <w:szCs w:val="24"/>
        </w:rPr>
        <w:t xml:space="preserve">1. Let </w:t>
      </w:r>
      <w:r w:rsidRPr="002C4836">
        <w:rPr>
          <w:rFonts w:ascii="Times New Roman" w:hAnsi="Times New Roman" w:cs="Times New Roman"/>
          <w:i/>
          <w:sz w:val="24"/>
          <w:szCs w:val="24"/>
        </w:rPr>
        <w:t>µ</w:t>
      </w:r>
      <w:r w:rsidRPr="002C4836">
        <w:rPr>
          <w:rFonts w:ascii="Times New Roman" w:hAnsi="Times New Roman" w:cs="Times New Roman"/>
          <w:sz w:val="24"/>
          <w:szCs w:val="24"/>
        </w:rPr>
        <w:t xml:space="preserve"> be the expected value of r</w:t>
      </w:r>
      <w:r w:rsidRPr="002C4836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2C4836">
        <w:rPr>
          <w:rFonts w:ascii="Times New Roman" w:hAnsi="Times New Roman" w:cs="Times New Roman"/>
          <w:sz w:val="24"/>
          <w:szCs w:val="24"/>
        </w:rPr>
        <w:t>. Test H</w:t>
      </w:r>
      <w:proofErr w:type="gramStart"/>
      <w:r w:rsidRPr="002C4836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2C483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4836">
        <w:rPr>
          <w:rFonts w:ascii="Times New Roman" w:hAnsi="Times New Roman" w:cs="Times New Roman"/>
          <w:sz w:val="24"/>
          <w:szCs w:val="24"/>
        </w:rPr>
        <w:t xml:space="preserve"> µ = 0 versus H</w:t>
      </w:r>
      <w:r w:rsidRPr="002C4836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2C4836">
        <w:rPr>
          <w:rFonts w:ascii="Times New Roman" w:hAnsi="Times New Roman" w:cs="Times New Roman"/>
          <w:sz w:val="24"/>
          <w:szCs w:val="24"/>
        </w:rPr>
        <w:t xml:space="preserve"> : µ </w:t>
      </w:r>
      <w:r>
        <w:rPr>
          <w:rFonts w:ascii="Times New Roman" w:hAnsi="Times New Roman" w:cs="Times New Roman"/>
          <w:sz w:val="24"/>
          <w:szCs w:val="24"/>
        </w:rPr>
        <w:t>≠</w:t>
      </w:r>
      <w:r w:rsidRPr="002C4836">
        <w:rPr>
          <w:rFonts w:ascii="Times New Roman" w:hAnsi="Times New Roman" w:cs="Times New Roman"/>
          <w:sz w:val="24"/>
          <w:szCs w:val="24"/>
        </w:rPr>
        <w:t xml:space="preserve"> 0. Obtain the test statistic and draw your conclusion.</w:t>
      </w:r>
    </w:p>
    <w:p w14:paraId="44591EF4" w14:textId="77777777" w:rsidR="001363E4" w:rsidRPr="002C4836" w:rsidRDefault="001363E4" w:rsidP="001363E4">
      <w:pPr>
        <w:rPr>
          <w:rFonts w:ascii="Times New Roman" w:hAnsi="Times New Roman" w:cs="Times New Roman"/>
          <w:sz w:val="24"/>
          <w:szCs w:val="24"/>
        </w:rPr>
      </w:pPr>
      <w:r w:rsidRPr="002C4836">
        <w:rPr>
          <w:rFonts w:ascii="Times New Roman" w:hAnsi="Times New Roman" w:cs="Times New Roman"/>
          <w:sz w:val="24"/>
          <w:szCs w:val="24"/>
        </w:rPr>
        <w:t xml:space="preserve">2. Is the distribution of </w:t>
      </w:r>
      <w:r w:rsidRPr="002C4836">
        <w:rPr>
          <w:rFonts w:ascii="Times New Roman" w:hAnsi="Times New Roman" w:cs="Times New Roman"/>
          <w:i/>
          <w:sz w:val="24"/>
          <w:szCs w:val="24"/>
        </w:rPr>
        <w:t>r</w:t>
      </w:r>
      <w:r w:rsidRPr="002C4836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2C4836">
        <w:rPr>
          <w:rFonts w:ascii="Times New Roman" w:hAnsi="Times New Roman" w:cs="Times New Roman"/>
          <w:sz w:val="24"/>
          <w:szCs w:val="24"/>
        </w:rPr>
        <w:t xml:space="preserve"> skew? Why?</w:t>
      </w:r>
    </w:p>
    <w:p w14:paraId="2A056131" w14:textId="77777777" w:rsidR="001363E4" w:rsidRPr="002C4836" w:rsidRDefault="001363E4" w:rsidP="001363E4">
      <w:pPr>
        <w:rPr>
          <w:rFonts w:ascii="Times New Roman" w:hAnsi="Times New Roman" w:cs="Times New Roman"/>
          <w:sz w:val="24"/>
          <w:szCs w:val="24"/>
        </w:rPr>
      </w:pPr>
      <w:r w:rsidRPr="002C4836">
        <w:rPr>
          <w:rFonts w:ascii="Times New Roman" w:hAnsi="Times New Roman" w:cs="Times New Roman"/>
          <w:sz w:val="24"/>
          <w:szCs w:val="24"/>
        </w:rPr>
        <w:t xml:space="preserve">3. Does the distribution of </w:t>
      </w:r>
      <w:r w:rsidRPr="002C4836">
        <w:rPr>
          <w:rFonts w:ascii="Times New Roman" w:hAnsi="Times New Roman" w:cs="Times New Roman"/>
          <w:i/>
          <w:sz w:val="24"/>
          <w:szCs w:val="24"/>
        </w:rPr>
        <w:t>r</w:t>
      </w:r>
      <w:r w:rsidRPr="002C4836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2C4836">
        <w:rPr>
          <w:rFonts w:ascii="Times New Roman" w:hAnsi="Times New Roman" w:cs="Times New Roman"/>
          <w:sz w:val="24"/>
          <w:szCs w:val="24"/>
        </w:rPr>
        <w:t xml:space="preserve"> have heavy tails? Why?</w:t>
      </w:r>
    </w:p>
    <w:p w14:paraId="2B6E5384" w14:textId="77777777" w:rsidR="001363E4" w:rsidRPr="002C4836" w:rsidRDefault="001363E4" w:rsidP="001363E4">
      <w:pPr>
        <w:rPr>
          <w:rFonts w:ascii="Times New Roman" w:hAnsi="Times New Roman" w:cs="Times New Roman"/>
          <w:sz w:val="24"/>
          <w:szCs w:val="24"/>
        </w:rPr>
      </w:pPr>
      <w:r w:rsidRPr="002C4836">
        <w:rPr>
          <w:rFonts w:ascii="Times New Roman" w:hAnsi="Times New Roman" w:cs="Times New Roman"/>
          <w:sz w:val="24"/>
          <w:szCs w:val="24"/>
        </w:rPr>
        <w:t xml:space="preserve">4. Let </w:t>
      </w:r>
      <w:r w:rsidRPr="0043187C">
        <w:rPr>
          <w:rFonts w:ascii="Times New Roman" w:hAnsi="Times New Roman" w:cs="Times New Roman"/>
          <w:i/>
          <w:sz w:val="24"/>
          <w:szCs w:val="24"/>
        </w:rPr>
        <w:t>ρ</w:t>
      </w:r>
      <w:r w:rsidRPr="0043187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C4836">
        <w:rPr>
          <w:rFonts w:ascii="Times New Roman" w:hAnsi="Times New Roman" w:cs="Times New Roman"/>
          <w:sz w:val="24"/>
          <w:szCs w:val="24"/>
        </w:rPr>
        <w:t xml:space="preserve"> be the lag-1 ACF of r</w:t>
      </w:r>
      <w:r w:rsidRPr="0043187C">
        <w:rPr>
          <w:rFonts w:ascii="Times New Roman" w:hAnsi="Times New Roman" w:cs="Times New Roman"/>
          <w:sz w:val="24"/>
          <w:szCs w:val="24"/>
          <w:vertAlign w:val="subscript"/>
        </w:rPr>
        <w:t>t</w:t>
      </w:r>
      <w:r w:rsidRPr="002C4836">
        <w:rPr>
          <w:rFonts w:ascii="Times New Roman" w:hAnsi="Times New Roman" w:cs="Times New Roman"/>
          <w:sz w:val="24"/>
          <w:szCs w:val="24"/>
        </w:rPr>
        <w:t>. Test H</w:t>
      </w:r>
      <w:r w:rsidRPr="0043187C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Pr="002C4836">
        <w:rPr>
          <w:rFonts w:ascii="Times New Roman" w:hAnsi="Times New Roman" w:cs="Times New Roman"/>
          <w:sz w:val="24"/>
          <w:szCs w:val="24"/>
        </w:rPr>
        <w:t>: ρ</w:t>
      </w:r>
      <w:r w:rsidRPr="0043187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C4836">
        <w:rPr>
          <w:rFonts w:ascii="Times New Roman" w:hAnsi="Times New Roman" w:cs="Times New Roman"/>
          <w:sz w:val="24"/>
          <w:szCs w:val="24"/>
        </w:rPr>
        <w:t xml:space="preserve"> = 0 versus </w:t>
      </w:r>
      <w:proofErr w:type="gramStart"/>
      <w:r w:rsidRPr="002C4836">
        <w:rPr>
          <w:rFonts w:ascii="Times New Roman" w:hAnsi="Times New Roman" w:cs="Times New Roman"/>
          <w:sz w:val="24"/>
          <w:szCs w:val="24"/>
        </w:rPr>
        <w:t>H</w:t>
      </w:r>
      <w:r w:rsidRPr="0043187C">
        <w:rPr>
          <w:rFonts w:ascii="Times New Roman" w:hAnsi="Times New Roman" w:cs="Times New Roman"/>
          <w:sz w:val="24"/>
          <w:szCs w:val="24"/>
          <w:vertAlign w:val="subscript"/>
        </w:rPr>
        <w:t>a</w:t>
      </w:r>
      <w:r w:rsidRPr="002C483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C4836">
        <w:rPr>
          <w:rFonts w:ascii="Times New Roman" w:hAnsi="Times New Roman" w:cs="Times New Roman"/>
          <w:sz w:val="24"/>
          <w:szCs w:val="24"/>
        </w:rPr>
        <w:t xml:space="preserve"> ρ</w:t>
      </w:r>
      <w:r>
        <w:rPr>
          <w:rFonts w:ascii="Times New Roman" w:hAnsi="Times New Roman" w:cs="Times New Roman"/>
          <w:sz w:val="24"/>
          <w:szCs w:val="24"/>
        </w:rPr>
        <w:t xml:space="preserve"> ≠ </w:t>
      </w:r>
      <w:r w:rsidRPr="002C4836">
        <w:rPr>
          <w:rFonts w:ascii="Times New Roman" w:hAnsi="Times New Roman" w:cs="Times New Roman"/>
          <w:sz w:val="24"/>
          <w:szCs w:val="24"/>
        </w:rPr>
        <w:t>0. The sample lag-1 ACF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4836">
        <w:rPr>
          <w:rFonts w:ascii="Times New Roman" w:hAnsi="Times New Roman" w:cs="Times New Roman"/>
          <w:sz w:val="24"/>
          <w:szCs w:val="24"/>
        </w:rPr>
        <w:t>−0.086. Obtain the test statistic and draw your conclusion.</w:t>
      </w:r>
    </w:p>
    <w:p w14:paraId="4286CA11" w14:textId="77777777" w:rsidR="001363E4" w:rsidRDefault="001363E4" w:rsidP="001363E4">
      <w:pPr>
        <w:rPr>
          <w:rFonts w:ascii="Times New Roman" w:hAnsi="Times New Roman" w:cs="Times New Roman"/>
          <w:sz w:val="24"/>
          <w:szCs w:val="24"/>
        </w:rPr>
      </w:pPr>
      <w:r w:rsidRPr="002C4836">
        <w:rPr>
          <w:rFonts w:ascii="Times New Roman" w:hAnsi="Times New Roman" w:cs="Times New Roman"/>
          <w:sz w:val="24"/>
          <w:szCs w:val="24"/>
        </w:rPr>
        <w:t xml:space="preserve">5. An </w:t>
      </w:r>
      <w:proofErr w:type="gramStart"/>
      <w:r w:rsidRPr="002C4836">
        <w:rPr>
          <w:rFonts w:ascii="Times New Roman" w:hAnsi="Times New Roman" w:cs="Times New Roman"/>
          <w:sz w:val="24"/>
          <w:szCs w:val="24"/>
        </w:rPr>
        <w:t>MA(</w:t>
      </w:r>
      <w:proofErr w:type="gramEnd"/>
      <w:r w:rsidRPr="002C4836">
        <w:rPr>
          <w:rFonts w:ascii="Times New Roman" w:hAnsi="Times New Roman" w:cs="Times New Roman"/>
          <w:sz w:val="24"/>
          <w:szCs w:val="24"/>
        </w:rPr>
        <w:t>1) model is ﬁtted. Write down the ﬁtted model, including σ2 of the residuals.</w:t>
      </w:r>
    </w:p>
    <w:p w14:paraId="316AAF99" w14:textId="5C180131" w:rsidR="001363E4" w:rsidRDefault="00B5435C" w:rsidP="007A4AB9">
      <w:pPr>
        <w:jc w:val="center"/>
      </w:pPr>
      <w:r w:rsidRPr="00315356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E9ED601" wp14:editId="04E764E0">
            <wp:extent cx="4066306" cy="4683865"/>
            <wp:effectExtent l="0" t="0" r="0" b="2540"/>
            <wp:docPr id="2" name="图片 2" descr="C:\Users\zcq\AppData\Roaming\Tencent\Users\744583176\QQ\WinTemp\RichOle\PQIPGTHH93D3C)Y(5MV_6%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cq\AppData\Roaming\Tencent\Users\744583176\QQ\WinTemp\RichOle\PQIPGTHH93D3C)Y(5MV_6%I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054" cy="4691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F29C6E" w14:textId="3967E374" w:rsidR="007A4AB9" w:rsidRDefault="007A4AB9" w:rsidP="007A4AB9">
      <w:pPr>
        <w:jc w:val="center"/>
      </w:pPr>
    </w:p>
    <w:p w14:paraId="2FE7BB16" w14:textId="77777777" w:rsidR="00A071FD" w:rsidRDefault="00A071FD" w:rsidP="007A4AB9">
      <w:pPr>
        <w:rPr>
          <w:rFonts w:ascii="Times New Roman" w:hAnsi="Times New Roman" w:cs="Times New Roman"/>
          <w:b/>
          <w:bCs/>
        </w:rPr>
      </w:pPr>
    </w:p>
    <w:p w14:paraId="618DBB85" w14:textId="7C38F3A3" w:rsidR="007A4AB9" w:rsidRPr="00A071FD" w:rsidRDefault="007A4AB9" w:rsidP="007A4AB9">
      <w:pPr>
        <w:rPr>
          <w:rFonts w:ascii="Times New Roman" w:hAnsi="Times New Roman" w:cs="Times New Roman"/>
          <w:b/>
          <w:bCs/>
        </w:rPr>
      </w:pPr>
      <w:r w:rsidRPr="00A071FD">
        <w:rPr>
          <w:rFonts w:ascii="Times New Roman" w:hAnsi="Times New Roman" w:cs="Times New Roman"/>
          <w:b/>
          <w:bCs/>
        </w:rPr>
        <w:t>Question C</w:t>
      </w:r>
      <w:r w:rsidR="00A071FD">
        <w:rPr>
          <w:rFonts w:ascii="Times New Roman" w:hAnsi="Times New Roman" w:cs="Times New Roman"/>
          <w:b/>
          <w:bCs/>
        </w:rPr>
        <w:t xml:space="preserve"> </w:t>
      </w:r>
      <w:r w:rsidR="00A071FD" w:rsidRPr="007A4AB9">
        <w:rPr>
          <w:rFonts w:ascii="Times New Roman" w:hAnsi="Times New Roman" w:cs="Times New Roman"/>
          <w:b/>
          <w:bCs/>
        </w:rPr>
        <w:t>(</w:t>
      </w:r>
      <w:r w:rsidR="00A071FD">
        <w:rPr>
          <w:rFonts w:ascii="Times New Roman" w:hAnsi="Times New Roman" w:cs="Times New Roman"/>
          <w:b/>
          <w:bCs/>
        </w:rPr>
        <w:t>2</w:t>
      </w:r>
      <w:r w:rsidR="00A071FD" w:rsidRPr="007A4AB9">
        <w:rPr>
          <w:rFonts w:ascii="Times New Roman" w:hAnsi="Times New Roman" w:cs="Times New Roman"/>
          <w:b/>
          <w:bCs/>
        </w:rPr>
        <w:t>0 points)</w:t>
      </w:r>
    </w:p>
    <w:p w14:paraId="463E6167" w14:textId="68180306" w:rsidR="007A4AB9" w:rsidRPr="00A071FD" w:rsidRDefault="00A071FD" w:rsidP="007A4AB9">
      <w:pPr>
        <w:rPr>
          <w:rFonts w:ascii="Times New Roman" w:hAnsi="Times New Roman" w:cs="Times New Roman"/>
        </w:rPr>
      </w:pPr>
      <w:r w:rsidRPr="00A071FD">
        <w:rPr>
          <w:rFonts w:ascii="Times New Roman" w:hAnsi="Times New Roman" w:cs="Times New Roman"/>
        </w:rPr>
        <w:t xml:space="preserve">Consider the monthly yields of Moody’s Aaa &amp; Baa seasoned bonds from January 1919 to </w:t>
      </w:r>
      <w:proofErr w:type="gramStart"/>
      <w:r w:rsidRPr="00A071FD">
        <w:rPr>
          <w:rFonts w:ascii="Times New Roman" w:hAnsi="Times New Roman" w:cs="Times New Roman"/>
        </w:rPr>
        <w:t>November,</w:t>
      </w:r>
      <w:proofErr w:type="gramEnd"/>
      <w:r w:rsidRPr="00A071FD">
        <w:rPr>
          <w:rFonts w:ascii="Times New Roman" w:hAnsi="Times New Roman" w:cs="Times New Roman"/>
        </w:rPr>
        <w:t xml:space="preserve"> 2011. The data are obtained from FRED of Federal Reserve Bank of St. Louis and in the file </w:t>
      </w:r>
      <w:r w:rsidRPr="00A071FD">
        <w:rPr>
          <w:rFonts w:ascii="Courier New" w:hAnsi="Courier New" w:cs="Courier New"/>
        </w:rPr>
        <w:t>m-Aaa-1911.txt</w:t>
      </w:r>
      <w:r w:rsidRPr="00A071FD">
        <w:rPr>
          <w:rFonts w:ascii="Times New Roman" w:hAnsi="Times New Roman" w:cs="Times New Roman"/>
        </w:rPr>
        <w:t xml:space="preserve"> and </w:t>
      </w:r>
      <w:r w:rsidRPr="00A071FD">
        <w:rPr>
          <w:rFonts w:ascii="Courier New" w:hAnsi="Courier New" w:cs="Courier New"/>
        </w:rPr>
        <w:t>m-Baa-1911.txt</w:t>
      </w:r>
      <w:r w:rsidRPr="00A071FD">
        <w:rPr>
          <w:rFonts w:ascii="Times New Roman" w:hAnsi="Times New Roman" w:cs="Times New Roman"/>
        </w:rPr>
        <w:t>. What is the relationship between the two series? To answer this question, take the log transformation of the data to build a time series model for the Aaa yields using Baa yields as an explanatory variable. Write down the fitted model, including model checking.</w:t>
      </w:r>
      <w:r>
        <w:rPr>
          <w:rFonts w:ascii="Times New Roman" w:hAnsi="Times New Roman" w:cs="Times New Roman"/>
        </w:rPr>
        <w:t xml:space="preserve"> (</w:t>
      </w:r>
      <w:r w:rsidRPr="00A071FD">
        <w:rPr>
          <w:rFonts w:ascii="Times New Roman" w:hAnsi="Times New Roman" w:cs="Times New Roman"/>
          <w:b/>
          <w:bCs/>
        </w:rPr>
        <w:t>hint</w:t>
      </w:r>
      <w:r>
        <w:rPr>
          <w:rFonts w:ascii="Times New Roman" w:hAnsi="Times New Roman" w:cs="Times New Roman"/>
        </w:rPr>
        <w:t>: follow the procedure of the case study of 1- and 3- year Treasury rates that we discussed in the class)</w:t>
      </w:r>
    </w:p>
    <w:sectPr w:rsidR="007A4AB9" w:rsidRPr="00A071FD" w:rsidSect="006104E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806"/>
    <w:rsid w:val="00000806"/>
    <w:rsid w:val="001027B8"/>
    <w:rsid w:val="001363E4"/>
    <w:rsid w:val="00344268"/>
    <w:rsid w:val="00363E91"/>
    <w:rsid w:val="006104EF"/>
    <w:rsid w:val="00624355"/>
    <w:rsid w:val="006925E1"/>
    <w:rsid w:val="007A4AB9"/>
    <w:rsid w:val="00A071FD"/>
    <w:rsid w:val="00A67ADF"/>
    <w:rsid w:val="00AB2BB2"/>
    <w:rsid w:val="00B5435C"/>
    <w:rsid w:val="00B5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9E0C4"/>
  <w15:chartTrackingRefBased/>
  <w15:docId w15:val="{3926E4F4-80C9-456C-86AE-3218023FF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235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chuanqian</dc:creator>
  <cp:keywords/>
  <dc:description/>
  <cp:lastModifiedBy>zhang chuanqian</cp:lastModifiedBy>
  <cp:revision>12</cp:revision>
  <dcterms:created xsi:type="dcterms:W3CDTF">2021-03-20T05:58:00Z</dcterms:created>
  <dcterms:modified xsi:type="dcterms:W3CDTF">2021-03-20T06:17:00Z</dcterms:modified>
</cp:coreProperties>
</file>