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Bold" w:hAnsi="Times New Roman Bold" w:eastAsia="Times New Roman" w:cs="Times New Roman"/>
          <w:b/>
          <w:b/>
          <w:smallCaps/>
          <w:color w:val="000000"/>
          <w:sz w:val="28"/>
          <w:szCs w:val="28"/>
        </w:rPr>
      </w:pPr>
      <w:r>
        <w:rPr>
          <w:rFonts w:eastAsia="Times New Roman" w:cs="Times New Roman" w:ascii="Times New Roman Bold" w:hAnsi="Times New Roman Bold"/>
          <w:b/>
          <w:smallCaps/>
          <w:color w:val="000000"/>
          <w:kern w:val="0"/>
          <w:sz w:val="28"/>
          <w:szCs w:val="28"/>
          <w:lang w:val="en-US" w:eastAsia="en-US" w:bidi="ar-SA"/>
        </w:rPr>
        <w:t>Distributed File System</w:t>
      </w:r>
      <w:r>
        <w:rPr>
          <w:rFonts w:eastAsia="Times New Roman" w:cs="Times New Roman" w:ascii="Times New Roman Bold" w:hAnsi="Times New Roman Bold"/>
          <w:b/>
          <w:smallCaps/>
          <w:color w:val="000000"/>
          <w:sz w:val="28"/>
          <w:szCs w:val="28"/>
        </w:rPr>
        <w:t xml:space="preserve"> with Python</w:t>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In this assignment, we will use the </w:t>
      </w:r>
      <w:r>
        <w:rPr>
          <w:rFonts w:eastAsia="Times New Roman" w:cs="Times New Roman" w:ascii="Times New Roman" w:hAnsi="Times New Roman"/>
          <w:color w:val="000000"/>
          <w:kern w:val="0"/>
          <w:sz w:val="24"/>
          <w:szCs w:val="24"/>
          <w:lang w:val="en-US" w:eastAsia="en-US" w:bidi="ar-SA"/>
        </w:rPr>
        <w:t>Sanketplus/PyDFS</w:t>
      </w:r>
      <w:r>
        <w:rPr>
          <w:rFonts w:eastAsia="Times New Roman" w:cs="Times New Roman" w:ascii="Times New Roman" w:hAnsi="Times New Roman"/>
          <w:color w:val="000000"/>
          <w:sz w:val="24"/>
          <w:szCs w:val="24"/>
        </w:rPr>
        <w:t xml:space="preserve"> library in </w:t>
      </w:r>
      <w:r>
        <w:rPr>
          <w:rFonts w:eastAsia="Times New Roman" w:cs="Times New Roman" w:ascii="Times New Roman" w:hAnsi="Times New Roman"/>
          <w:color w:val="000000"/>
          <w:kern w:val="0"/>
          <w:sz w:val="24"/>
          <w:szCs w:val="24"/>
          <w:lang w:val="en-US" w:eastAsia="en-US" w:bidi="ar-SA"/>
        </w:rPr>
        <w:t>Github (see link below)</w:t>
      </w:r>
      <w:r>
        <w:rPr>
          <w:rFonts w:eastAsia="Times New Roman" w:cs="Times New Roman" w:ascii="Times New Roman" w:hAnsi="Times New Roman"/>
          <w:color w:val="000000"/>
          <w:sz w:val="24"/>
          <w:szCs w:val="24"/>
        </w:rPr>
        <w:t xml:space="preserve"> to make a distributed </w:t>
      </w:r>
      <w:r>
        <w:rPr>
          <w:rFonts w:eastAsia="Times New Roman" w:cs="Times New Roman" w:ascii="Times New Roman" w:hAnsi="Times New Roman"/>
          <w:color w:val="000000"/>
          <w:kern w:val="0"/>
          <w:sz w:val="24"/>
          <w:szCs w:val="24"/>
          <w:lang w:val="en-US" w:eastAsia="en-US" w:bidi="ar-SA"/>
        </w:rPr>
        <w:t>file system</w:t>
      </w:r>
      <w:r>
        <w:rPr>
          <w:rFonts w:eastAsia="Times New Roman" w:cs="Times New Roman" w:ascii="Times New Roman" w:hAnsi="Times New Roman"/>
          <w:color w:val="000000"/>
          <w:sz w:val="24"/>
          <w:szCs w:val="24"/>
        </w:rPr>
        <w:t xml:space="preserve"> application. Be sure to review </w:t>
      </w:r>
      <w:r>
        <w:rPr>
          <w:rFonts w:eastAsia="Times New Roman" w:cs="Times New Roman" w:ascii="Times New Roman" w:hAnsi="Times New Roman"/>
          <w:color w:val="000000"/>
          <w:kern w:val="0"/>
          <w:sz w:val="24"/>
          <w:szCs w:val="24"/>
          <w:lang w:val="en-US" w:eastAsia="en-US" w:bidi="ar-SA"/>
        </w:rPr>
        <w:t>link below to become familiar with this code.</w:t>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rPr/>
      </w:pPr>
      <w:r>
        <w:rPr>
          <w:rStyle w:val="InternetLink"/>
          <w:rFonts w:eastAsia="Times New Roman" w:cs="Times New Roman" w:ascii="Times New Roman" w:hAnsi="Times New Roman"/>
          <w:color w:val="000000"/>
          <w:sz w:val="24"/>
          <w:szCs w:val="24"/>
        </w:rPr>
        <w:t>https://github.com/sanketplus/PyDFS/tree/srecon</w:t>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You will first need to create a minion node (see code below). Use this code to create two different minion nodes. Be sure to review the lecture video in Teams as well.</w:t>
      </w:r>
    </w:p>
    <w:p>
      <w:pPr>
        <w:pStyle w:val="Normal"/>
        <w:spacing w:lineRule="auto" w:line="240" w:before="0" w:after="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rPr>
          <w:rFonts w:ascii="Courier New" w:hAnsi="Courier New"/>
          <w:b/>
          <w:b/>
          <w:bCs/>
          <w:sz w:val="20"/>
          <w:szCs w:val="20"/>
        </w:rPr>
      </w:pPr>
      <w:bookmarkStart w:id="0" w:name="__DdeLink__299_610691816"/>
      <w:r>
        <w:rPr>
          <w:rFonts w:ascii="Courier New" w:hAnsi="Courier New"/>
          <w:b/>
          <w:bCs/>
          <w:sz w:val="20"/>
          <w:szCs w:val="20"/>
        </w:rPr>
        <w:t># https://github.com/sanketplus/PyDFS/blob/srecon/pydfs/minion.py</w:t>
      </w:r>
    </w:p>
    <w:p>
      <w:pPr>
        <w:pStyle w:val="Normal"/>
        <w:spacing w:lineRule="auto" w:line="240" w:before="0" w:after="0"/>
        <w:rPr>
          <w:rFonts w:ascii="Courier New" w:hAnsi="Courier New"/>
          <w:b/>
          <w:b/>
          <w:bCs/>
          <w:sz w:val="20"/>
          <w:szCs w:val="20"/>
        </w:rPr>
      </w:pPr>
      <w:r>
        <w:rPr>
          <w:rFonts w:ascii="Courier New" w:hAnsi="Courier New"/>
          <w:b/>
          <w:bCs/>
          <w:sz w:val="20"/>
          <w:szCs w:val="20"/>
        </w:rPr>
        <w:t>import rpyc</w:t>
      </w:r>
    </w:p>
    <w:p>
      <w:pPr>
        <w:pStyle w:val="Normal"/>
        <w:spacing w:lineRule="auto" w:line="240" w:before="0" w:after="0"/>
        <w:rPr>
          <w:rFonts w:ascii="Courier New" w:hAnsi="Courier New"/>
          <w:b/>
          <w:b/>
          <w:bCs/>
          <w:sz w:val="20"/>
          <w:szCs w:val="20"/>
        </w:rPr>
      </w:pPr>
      <w:r>
        <w:rPr>
          <w:rFonts w:ascii="Courier New" w:hAnsi="Courier New"/>
          <w:b/>
          <w:bCs/>
          <w:sz w:val="20"/>
          <w:szCs w:val="20"/>
        </w:rPr>
        <w:t>import os</w:t>
      </w:r>
    </w:p>
    <w:p>
      <w:pPr>
        <w:pStyle w:val="Normal"/>
        <w:spacing w:lineRule="auto" w:line="240" w:before="0" w:after="0"/>
        <w:rPr>
          <w:rFonts w:ascii="Courier New" w:hAnsi="Courier New"/>
          <w:b/>
          <w:b/>
          <w:bCs/>
          <w:sz w:val="20"/>
          <w:szCs w:val="20"/>
        </w:rPr>
      </w:pPr>
      <w:r>
        <w:rPr>
          <w:rFonts w:ascii="Courier New" w:hAnsi="Courier New"/>
          <w:b/>
          <w:bCs/>
          <w:sz w:val="20"/>
          <w:szCs w:val="20"/>
        </w:rPr>
        <w:t>import sys</w:t>
      </w:r>
    </w:p>
    <w:p>
      <w:pPr>
        <w:pStyle w:val="Normal"/>
        <w:spacing w:lineRule="auto" w:line="240" w:before="0" w:after="0"/>
        <w:rPr>
          <w:rFonts w:ascii="Courier New" w:hAnsi="Courier New"/>
          <w:b/>
          <w:b/>
          <w:bCs/>
          <w:sz w:val="20"/>
          <w:szCs w:val="20"/>
        </w:rPr>
      </w:pPr>
      <w:r>
        <w:rPr>
          <w:rFonts w:ascii="Courier New" w:hAnsi="Courier New"/>
          <w:b/>
          <w:bCs/>
          <w:sz w:val="20"/>
          <w:szCs w:val="20"/>
        </w:rPr>
        <w:t>import logging</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from rpyc.utils.server import ThreadedServer</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DATA_DIR = "/tmp/minion/"</w:t>
      </w:r>
    </w:p>
    <w:p>
      <w:pPr>
        <w:pStyle w:val="Normal"/>
        <w:spacing w:lineRule="auto" w:line="240" w:before="0" w:after="0"/>
        <w:rPr>
          <w:rFonts w:ascii="Courier New" w:hAnsi="Courier New"/>
          <w:b/>
          <w:b/>
          <w:bCs/>
          <w:sz w:val="20"/>
          <w:szCs w:val="20"/>
        </w:rPr>
      </w:pPr>
      <w:r>
        <w:rPr>
          <w:rFonts w:ascii="Courier New" w:hAnsi="Courier New"/>
          <w:b/>
          <w:bCs/>
          <w:sz w:val="20"/>
          <w:szCs w:val="20"/>
        </w:rPr>
        <w:t>PORT = 8888</w:t>
      </w:r>
    </w:p>
    <w:p>
      <w:pPr>
        <w:pStyle w:val="Normal"/>
        <w:spacing w:lineRule="auto" w:line="240" w:before="0" w:after="0"/>
        <w:rPr>
          <w:rFonts w:ascii="Courier New" w:hAnsi="Courier New"/>
          <w:b/>
          <w:b/>
          <w:bCs/>
          <w:sz w:val="20"/>
          <w:szCs w:val="20"/>
        </w:rPr>
      </w:pPr>
      <w:r>
        <w:rPr>
          <w:rFonts w:ascii="Courier New" w:hAnsi="Courier New"/>
          <w:b/>
          <w:bCs/>
          <w:sz w:val="20"/>
          <w:szCs w:val="20"/>
        </w:rPr>
        <w:t>logging.basicConfig(level=logging.DEBUG)</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class Minion(rpyc.Service):</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def exposed_put(self, block_id, data, minions):</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logging.debug("put block: " + block_id)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out_path = os.path.join(DATA_DIR, block_id)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with open(out_path, 'w') as f:</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f.write(data)</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if len(minions) &gt; 0:</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self.forward(block_id, data, minions)</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def exposed_get(self, block_id):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logging.debug("get block: " + block_id)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block_addr = os.path.join(DATA_DIR, block_id)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if not os.path.isfile(block_addr):</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logging.debug("block not found")</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return None</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with open(block_addr) as f:</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return f.read()</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def forward(self, block_id, data, minions):</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logging.debug("forwarding block: " + block_id + str(minions))</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next_minion = minions[0]</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minions = minions[1:]</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host, port = next_minion</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rpyc.connect(host, port=port).root.put(block_id, data, minions)</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if __name__ == "__main__":</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PORT = int(sys.argv[1])</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DATA_DIR = sys.argv[2]</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if not os.path.isdir(DATA_DIR):</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os.mkdir(DATA_DIR)</w:t>
      </w:r>
    </w:p>
    <w:p>
      <w:pPr>
        <w:pStyle w:val="Normal"/>
        <w:spacing w:lineRule="auto" w:line="240" w:before="0" w:after="0"/>
        <w:rPr>
          <w:rFonts w:ascii="Courier New" w:hAnsi="Courier New"/>
          <w:b/>
          <w:b/>
          <w:bCs/>
          <w:sz w:val="20"/>
          <w:szCs w:val="20"/>
        </w:rPr>
      </w:pPr>
      <w:r>
        <w:rPr>
          <w:rFonts w:ascii="Courier New" w:hAnsi="Courier New"/>
          <w:b/>
          <w:bCs/>
          <w:sz w:val="20"/>
          <w:szCs w:val="20"/>
        </w:rPr>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logging.debug("starting minion")</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rpyc_logger = logging.getLogger('rpyc')</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rpyc_logger.setLevel(logging.WARN)</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t = ThreadedServer(Minion(), port=PORT,  logger=rpyc_logger, protocol_config={</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'allow_public_attrs': True,</w:t>
      </w:r>
    </w:p>
    <w:p>
      <w:pPr>
        <w:pStyle w:val="Normal"/>
        <w:spacing w:lineRule="auto" w:line="240" w:before="0" w:after="0"/>
        <w:rPr>
          <w:rFonts w:ascii="Courier New" w:hAnsi="Courier New"/>
          <w:b/>
          <w:b/>
          <w:bCs/>
          <w:sz w:val="20"/>
          <w:szCs w:val="20"/>
        </w:rPr>
      </w:pPr>
      <w:r>
        <w:rPr>
          <w:rFonts w:ascii="Courier New" w:hAnsi="Courier New"/>
          <w:b/>
          <w:bCs/>
          <w:sz w:val="20"/>
          <w:szCs w:val="20"/>
        </w:rPr>
        <w:t>})</w:t>
      </w:r>
    </w:p>
    <w:p>
      <w:pPr>
        <w:pStyle w:val="Normal"/>
        <w:spacing w:lineRule="auto" w:line="240" w:before="0" w:after="0"/>
        <w:rPr>
          <w:rFonts w:ascii="Courier New" w:hAnsi="Courier New"/>
          <w:b/>
          <w:b/>
          <w:bCs/>
          <w:sz w:val="20"/>
          <w:szCs w:val="20"/>
        </w:rPr>
      </w:pPr>
      <w:r>
        <w:rPr>
          <w:rFonts w:ascii="Courier New" w:hAnsi="Courier New"/>
          <w:b/>
          <w:bCs/>
          <w:sz w:val="20"/>
          <w:szCs w:val="20"/>
        </w:rPr>
        <w:t xml:space="preserve">    </w:t>
      </w:r>
      <w:r>
        <w:rPr>
          <w:rFonts w:ascii="Courier New" w:hAnsi="Courier New"/>
          <w:b/>
          <w:bCs/>
          <w:sz w:val="20"/>
          <w:szCs w:val="20"/>
        </w:rPr>
        <w:t>t.start()</w:t>
      </w:r>
      <w:bookmarkEnd w:id="0"/>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Next, you will need to start </w:t>
      </w:r>
      <w:r>
        <w:rPr>
          <w:rFonts w:eastAsia="Calibri" w:cs="Times New Roman" w:ascii="Times New Roman" w:hAnsi="Times New Roman" w:eastAsiaTheme="minorHAnsi"/>
          <w:color w:val="auto"/>
          <w:kern w:val="0"/>
          <w:sz w:val="24"/>
          <w:szCs w:val="24"/>
          <w:lang w:val="en-US" w:eastAsia="en-US" w:bidi="ar-SA"/>
        </w:rPr>
        <w:t>the master node.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Courier New" w:hAnsi="Courier New" w:cs="Times New Roman"/>
          <w:b/>
          <w:b/>
          <w:bCs/>
          <w:sz w:val="20"/>
          <w:szCs w:val="20"/>
        </w:rPr>
      </w:pPr>
      <w:bookmarkStart w:id="1" w:name="__DdeLink__301_610691816"/>
      <w:r>
        <w:rPr>
          <w:rFonts w:cs="Times New Roman" w:ascii="Courier New" w:hAnsi="Courier New"/>
          <w:b/>
          <w:bCs/>
          <w:sz w:val="20"/>
          <w:szCs w:val="20"/>
        </w:rPr>
        <w:t># https://github.com/sanketplus/PyDFS/blob/srecon/pydfs/master.py</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rpyc</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uuid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math</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random</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configparser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signal</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pickle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sys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os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from rpyc.utils.server import ThreadedServer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BLOCK_SIZE = 100</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REPLICATION_FACTOR = 2</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MINIONS = {"1": ("127.0.0.1", 8000),</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"2": ("127.0.0.1", 9000),}</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class MasterService(rpyc.Service):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file_block = {'file.txt': ["block1", "block2"]}</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block_minion = {"block1": [1,3]}</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minions = {"1": (127.0.0.1,8000), "3": (127.0.0.1,9000)}</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file_block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block_minion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minions = MINIONS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block_size = BLOCK_SIZE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replication_factor = REPLICATION_FACTOR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def exposed_read(self, 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mapping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 iterate over all of file's 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blk in self.file_block[file]: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minion_addr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 get all minions that contain that block</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m_id in self.block_minion[blk]:</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minion_addr.append(self.minions[m_id])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mapping.append({"block_id": blk, "block_addr": minion_addr})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 mapping</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def exposed_write(self, file, size):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self.file_block[file]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num_blocks = int(math.ceil(float(size) / self.block_size))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 self.alloc_blocks(file, num_blocks)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def alloc_blocks(self, file, num_blocks):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return_blocks = []</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i in range(0, num_blocks):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block_id = str(uuid.uuid1()) # generate a block</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minion_ids = random.sample(     # allocate REPLICATION_FACTOR number of minions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list(self.minions.keys()), self.replication_factor)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minion_addr = [self.minions[m] for m in minion_ids]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self.block_minion[block_id] = minion_ids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self.file_block[file].append(block_id)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return_blocks.append(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{"block_id": block_id, "block_addr": minion_addr})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 return_blocks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if __name__ == "__main__":</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t = ThreadedServer(MasterService(), port=2131, protocol_config={</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'allow_public_attrs': True,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t.start()</w:t>
      </w:r>
      <w:bookmarkEnd w:id="1"/>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Finally, the follow code will allow you to query the </w:t>
      </w:r>
      <w:r>
        <w:rPr>
          <w:rFonts w:eastAsia="Calibri" w:cs="Times New Roman" w:ascii="Times New Roman" w:hAnsi="Times New Roman" w:eastAsiaTheme="minorHAnsi"/>
          <w:color w:val="auto"/>
          <w:kern w:val="0"/>
          <w:sz w:val="24"/>
          <w:szCs w:val="24"/>
          <w:lang w:val="en-US" w:eastAsia="en-US" w:bidi="ar-SA"/>
        </w:rPr>
        <w:t>distributed file system</w:t>
      </w:r>
      <w:r>
        <w:rPr>
          <w:rFonts w:cs="Times New Roman" w:ascii="Times New Roman" w:hAnsi="Times New Roman"/>
          <w:sz w:val="24"/>
          <w:szCs w:val="24"/>
        </w:rPr>
        <w:t xml:space="preserve"> (see below).</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Courier New" w:hAnsi="Courier New" w:cs="Times New Roman"/>
          <w:b/>
          <w:b/>
          <w:bCs/>
          <w:sz w:val="20"/>
          <w:szCs w:val="20"/>
        </w:rPr>
      </w:pPr>
      <w:bookmarkStart w:id="2" w:name="__DdeLink__303_610691816"/>
      <w:r>
        <w:rPr>
          <w:rFonts w:cs="Times New Roman" w:ascii="Courier New" w:hAnsi="Courier New"/>
          <w:b/>
          <w:bCs/>
          <w:sz w:val="20"/>
          <w:szCs w:val="20"/>
        </w:rPr>
        <w:t># https://github.com/sanketplus/PyDFS/blob/srecon/pydfs/client.py</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rpyc</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sys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os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import logging</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logging.basicConfig(level=logging.DEBUG)</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def get(master, 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file_table = master.read(file)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if not file_table: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logging.info("file not found")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return</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block in file_table: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host, port in block['block_addr']: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try:</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con = rpyc.connect(host, port=port).root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data = con.get(block['block_id'])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if data:</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sys.stdout.write(data)</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break</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except Exception as 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continue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else: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logging.error("No blocks found. Possibly a corrupt 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def put(master, source, dest):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size = os.path.getsize(source)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blocks = master.write(dest, size)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with open(source) as f:</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for block in blocks: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data = f.read(master.block_size)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block_id = block['block_id']</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minions = block['block_addr']</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 = minions[0]</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minions = minions[1:]</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host, port = minion</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con = rpyc.connect(host, port=port)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con.root.put(block_id, data, minions)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def main(args):</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con = rpyc.connect("localhost", port=2131)</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master = con.root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if args[0] == "get":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get(master, args[1])</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elif args[0] == "put":</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put(master, args[1], args[2])</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else: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logging.error("try 'put srcFile destFile OR get file'")</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if __name__ == "__main__":</w:t>
      </w:r>
    </w:p>
    <w:p>
      <w:pPr>
        <w:pStyle w:val="Normal"/>
        <w:spacing w:lineRule="auto" w:line="240" w:before="0" w:after="0"/>
        <w:rPr>
          <w:rFonts w:ascii="Courier New" w:hAnsi="Courier New" w:cs="Times New Roman"/>
          <w:b/>
          <w:b/>
          <w:bCs/>
          <w:sz w:val="20"/>
          <w:szCs w:val="20"/>
        </w:rPr>
      </w:pPr>
      <w:r>
        <w:rPr>
          <w:rFonts w:cs="Times New Roman" w:ascii="Courier New" w:hAnsi="Courier New"/>
          <w:b/>
          <w:bCs/>
          <w:sz w:val="20"/>
          <w:szCs w:val="20"/>
        </w:rPr>
        <w:t xml:space="preserve">    </w:t>
      </w:r>
      <w:r>
        <w:rPr>
          <w:rFonts w:cs="Times New Roman" w:ascii="Courier New" w:hAnsi="Courier New"/>
          <w:b/>
          <w:bCs/>
          <w:sz w:val="20"/>
          <w:szCs w:val="20"/>
        </w:rPr>
        <w:t>main(sys.argv[1:])</w:t>
      </w:r>
      <w:bookmarkEnd w:id="2"/>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eastAsia="Calibri" w:cs="Times New Roman" w:eastAsiaTheme="minorHAnsi"/>
          <w:color w:val="auto"/>
          <w:kern w:val="0"/>
          <w:sz w:val="24"/>
          <w:szCs w:val="24"/>
          <w:lang w:val="en-US" w:eastAsia="en-US" w:bidi="ar-SA"/>
        </w:rPr>
      </w:pPr>
      <w:r>
        <w:rPr>
          <w:rFonts w:eastAsia="Calibri" w:cs="Times New Roman" w:ascii="Times New Roman" w:hAnsi="Times New Roman" w:eastAsiaTheme="minorHAnsi"/>
          <w:color w:val="auto"/>
          <w:kern w:val="0"/>
          <w:sz w:val="24"/>
          <w:szCs w:val="24"/>
          <w:lang w:val="en-US" w:eastAsia="en-US" w:bidi="ar-SA"/>
        </w:rPr>
        <w:t>One of the problems with this code from Github is that it won’t save state between stopping and starting the Master file. For this assignment, you will need to implement th</w:t>
      </w:r>
      <w:r>
        <w:rPr>
          <w:rFonts w:eastAsia="Calibri" w:cs="Times New Roman" w:ascii="Times New Roman" w:hAnsi="Times New Roman" w:eastAsiaTheme="minorHAnsi"/>
          <w:color w:val="auto"/>
          <w:kern w:val="0"/>
          <w:sz w:val="24"/>
          <w:szCs w:val="24"/>
          <w:lang w:val="en-US" w:eastAsia="en-US" w:bidi="ar-SA"/>
        </w:rPr>
        <w:t>at</w:t>
      </w:r>
      <w:r>
        <w:rPr>
          <w:rFonts w:eastAsia="Calibri" w:cs="Times New Roman" w:ascii="Times New Roman" w:hAnsi="Times New Roman" w:eastAsiaTheme="minorHAnsi"/>
          <w:color w:val="auto"/>
          <w:kern w:val="0"/>
          <w:sz w:val="24"/>
          <w:szCs w:val="24"/>
          <w:lang w:val="en-US" w:eastAsia="en-US" w:bidi="ar-SA"/>
        </w:rPr>
        <w:t xml:space="preserve"> functionality. </w:t>
      </w:r>
      <w:r>
        <w:rPr>
          <w:rFonts w:eastAsia="Calibri" w:cs="Times New Roman" w:ascii="Times New Roman" w:hAnsi="Times New Roman" w:eastAsiaTheme="minorHAnsi"/>
          <w:color w:val="auto"/>
          <w:kern w:val="0"/>
          <w:sz w:val="24"/>
          <w:szCs w:val="24"/>
          <w:lang w:val="en-US" w:eastAsia="en-US" w:bidi="ar-SA"/>
        </w:rPr>
        <w:t>Use the two files in the zip file in Canvas to track the internal state  (“</w:t>
      </w:r>
      <w:r>
        <w:rPr>
          <w:rFonts w:eastAsia="Calibri" w:cs="Times New Roman" w:ascii="Times New Roman" w:hAnsi="Times New Roman" w:eastAsiaTheme="minorHAnsi"/>
          <w:color w:val="auto"/>
          <w:kern w:val="0"/>
          <w:sz w:val="24"/>
          <w:szCs w:val="24"/>
          <w:lang w:val="en-US" w:eastAsia="en-US" w:bidi="ar-SA"/>
        </w:rPr>
        <w:t>PyDFS_Master_File_Block_File.dat” and “PyDFS_Master_Block_Minion_File.dat”</w:t>
      </w:r>
      <w:r>
        <w:rPr>
          <w:rFonts w:eastAsia="Calibri" w:cs="Times New Roman" w:ascii="Times New Roman" w:hAnsi="Times New Roman" w:eastAsiaTheme="minorHAnsi"/>
          <w:color w:val="auto"/>
          <w:kern w:val="0"/>
          <w:sz w:val="24"/>
          <w:szCs w:val="24"/>
          <w:lang w:val="en-US" w:eastAsia="en-US" w:bidi="ar-SA"/>
        </w:rPr>
        <w:t>)</w:t>
      </w:r>
      <w:r>
        <w:rPr>
          <w:rFonts w:eastAsia="Calibri" w:cs="Times New Roman" w:ascii="Times New Roman" w:hAnsi="Times New Roman" w:eastAsiaTheme="minorHAnsi"/>
          <w:color w:val="auto"/>
          <w:kern w:val="0"/>
          <w:sz w:val="24"/>
          <w:szCs w:val="24"/>
          <w:lang w:val="en-US" w:eastAsia="en-US" w:bidi="ar-SA"/>
        </w:rPr>
        <w:t xml:space="preserve">. The first file will hold the dictionary contents of the file_block dictionary in the Master program. The second file will hold the dictionary contents of the block_minion dictionary in the Master program. Both are needed to implement the desired functionality. </w:t>
      </w:r>
    </w:p>
    <w:p>
      <w:pPr>
        <w:pStyle w:val="Normal"/>
        <w:spacing w:lineRule="auto" w:line="240" w:before="0" w:after="0"/>
        <w:rPr>
          <w:rFonts w:ascii="Times New Roman" w:hAnsi="Times New Roman" w:eastAsia="Calibri" w:cs="Times New Roman" w:eastAsiaTheme="minorHAnsi"/>
          <w:color w:val="auto"/>
          <w:kern w:val="0"/>
          <w:sz w:val="24"/>
          <w:szCs w:val="24"/>
          <w:lang w:val="en-US" w:eastAsia="en-US" w:bidi="ar-SA"/>
        </w:rPr>
      </w:pPr>
      <w:r>
        <w:rPr>
          <w:rFonts w:eastAsia="Calibri" w:cs="Times New Roman" w:eastAsiaTheme="minorHAnsi" w:ascii="Times New Roman" w:hAnsi="Times New Roman"/>
          <w:color w:val="auto"/>
          <w:kern w:val="0"/>
          <w:sz w:val="24"/>
          <w:szCs w:val="24"/>
          <w:lang w:val="en-US" w:eastAsia="en-US" w:bidi="ar-SA"/>
        </w:rPr>
      </w:r>
    </w:p>
    <w:p>
      <w:pPr>
        <w:pStyle w:val="Normal"/>
        <w:spacing w:lineRule="auto" w:line="240" w:before="0" w:after="0"/>
        <w:rPr>
          <w:rFonts w:ascii="Times New Roman" w:hAnsi="Times New Roman" w:eastAsia="Calibri" w:cs="Times New Roman" w:eastAsiaTheme="minorHAnsi"/>
          <w:color w:val="auto"/>
          <w:kern w:val="0"/>
          <w:sz w:val="24"/>
          <w:szCs w:val="24"/>
          <w:lang w:val="en-US" w:eastAsia="en-US" w:bidi="ar-SA"/>
        </w:rPr>
      </w:pPr>
      <w:r>
        <w:rPr>
          <w:rFonts w:eastAsia="Calibri" w:cs="Times New Roman" w:ascii="Times New Roman" w:hAnsi="Times New Roman" w:eastAsiaTheme="minorHAnsi"/>
          <w:color w:val="auto"/>
          <w:kern w:val="0"/>
          <w:sz w:val="24"/>
          <w:szCs w:val="24"/>
          <w:lang w:val="en-US" w:eastAsia="en-US" w:bidi="ar-SA"/>
        </w:rPr>
        <w:t>(Hint: the only file you need to modify to implement this functionality is the Master program. Also, pay close attention to what the alloc_blocks function is doing in the Master file. This will be key. You may also want to use the “ast” library in Python to assist with reading a file into a dictionary.)</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b/>
          <w:b/>
          <w:bCs/>
          <w:sz w:val="24"/>
          <w:szCs w:val="24"/>
        </w:rPr>
      </w:pPr>
      <w:r>
        <w:rPr>
          <w:rFonts w:cs="Times New Roman" w:ascii="Times New Roman" w:hAnsi="Times New Roman"/>
          <w:b/>
          <w:bCs/>
          <w:sz w:val="24"/>
          <w:szCs w:val="24"/>
        </w:rPr>
        <w:t xml:space="preserve">****Be sure to include screenshots of your working code in addition to submitting the Python code itself. </w:t>
      </w:r>
    </w:p>
    <w:p>
      <w:pPr>
        <w:pStyle w:val="Normal"/>
        <w:spacing w:lineRule="auto" w:line="240" w:before="0" w:after="0"/>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
          <w:bCs/>
          <w:sz w:val="24"/>
          <w:szCs w:val="24"/>
        </w:rPr>
      </w:pPr>
      <w:r>
        <w:rPr>
          <w:rFonts w:cs="Times New Roman" w:ascii="Times New Roman" w:hAnsi="Times New Roman"/>
          <w:b/>
          <w:bCs/>
          <w:sz w:val="24"/>
          <w:szCs w:val="24"/>
        </w:rPr>
        <w:t xml:space="preserve">Also, you </w:t>
      </w:r>
      <w:r>
        <w:rPr>
          <w:rFonts w:cs="Times New Roman" w:ascii="Times New Roman" w:hAnsi="Times New Roman"/>
          <w:b/>
          <w:bCs/>
          <w:sz w:val="24"/>
          <w:szCs w:val="24"/>
          <w:u w:val="single"/>
        </w:rPr>
        <w:t>must</w:t>
      </w:r>
      <w:r>
        <w:rPr>
          <w:rFonts w:cs="Times New Roman" w:ascii="Times New Roman" w:hAnsi="Times New Roman"/>
          <w:b/>
          <w:bCs/>
          <w:sz w:val="24"/>
          <w:szCs w:val="24"/>
        </w:rPr>
        <w:t xml:space="preserve"> implement this functionality using the two files I mentioned previously (e.g., </w:t>
      </w:r>
      <w:r>
        <w:rPr>
          <w:rFonts w:eastAsia="Calibri" w:cs="Times New Roman" w:ascii="Times New Roman" w:hAnsi="Times New Roman" w:eastAsiaTheme="minorHAnsi"/>
          <w:b/>
          <w:bCs/>
          <w:color w:val="auto"/>
          <w:kern w:val="0"/>
          <w:sz w:val="24"/>
          <w:szCs w:val="24"/>
          <w:lang w:val="en-US" w:eastAsia="en-US" w:bidi="ar-SA"/>
        </w:rPr>
        <w:t>“PyDFS_Master_File_Block_File.dat” and “PyDFS_Master_Block_Minion_File.dat”</w:t>
      </w:r>
      <w:r>
        <w:rPr>
          <w:rFonts w:cs="Times New Roman" w:ascii="Times New Roman" w:hAnsi="Times New Roman"/>
          <w:b/>
          <w:bCs/>
          <w:sz w:val="24"/>
          <w:szCs w:val="24"/>
        </w:rPr>
        <w:t>) in order to receive credit for this assignment.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bookmarkStart w:id="3" w:name="_GoBack"/>
      <w:bookmarkStart w:id="4" w:name="_GoBack"/>
      <w:bookmarkEnd w:id="4"/>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Submit your Python source files and any other relevant material to Canvas.</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Bold">
    <w:charset w:val="01"/>
    <w:family w:val="roman"/>
    <w:pitch w:val="variable"/>
  </w:font>
  <w:font w:name="Times New Roman">
    <w:charset w:val="01"/>
    <w:family w:val="roman"/>
    <w:pitch w:val="variable"/>
  </w:font>
  <w:font w:name="Courier Ne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0188896"/>
    </w:sdtPr>
    <w:sdtContent>
      <w:p>
        <w:pPr>
          <w:pStyle w:val="Footer"/>
          <w:jc w:val="right"/>
          <w:rPr>
            <w:rFonts w:ascii="Times New Roman" w:hAnsi="Times New Roman" w:cs="Times New Roman"/>
            <w:sz w:val="20"/>
            <w:szCs w:val="20"/>
          </w:rPr>
        </w:pPr>
        <w:r>
          <w:rPr>
            <w:rFonts w:cs="Times New Roman" w:ascii="Times New Roman" w:hAnsi="Times New Roman"/>
            <w:sz w:val="20"/>
            <w:szCs w:val="20"/>
          </w:rPr>
          <w:t xml:space="preserve">Page </w:t>
        </w:r>
        <w:r>
          <w:rPr>
            <w:rFonts w:cs="Times New Roman" w:ascii="Times New Roman" w:hAnsi="Times New Roman"/>
            <w:bCs/>
            <w:sz w:val="20"/>
            <w:szCs w:val="20"/>
          </w:rPr>
          <w:fldChar w:fldCharType="begin"/>
        </w:r>
        <w:r>
          <w:rPr>
            <w:sz w:val="20"/>
            <w:szCs w:val="20"/>
            <w:bCs/>
            <w:rFonts w:cs="Times New Roman" w:ascii="Times New Roman" w:hAnsi="Times New Roman"/>
          </w:rPr>
          <w:instrText> PAGE </w:instrText>
        </w:r>
        <w:r>
          <w:rPr>
            <w:sz w:val="20"/>
            <w:szCs w:val="20"/>
            <w:bCs/>
            <w:rFonts w:cs="Times New Roman" w:ascii="Times New Roman" w:hAnsi="Times New Roman"/>
          </w:rPr>
          <w:fldChar w:fldCharType="separate"/>
        </w:r>
        <w:r>
          <w:rPr>
            <w:sz w:val="20"/>
            <w:szCs w:val="20"/>
            <w:bCs/>
            <w:rFonts w:cs="Times New Roman" w:ascii="Times New Roman" w:hAnsi="Times New Roman"/>
          </w:rPr>
          <w:t>3</w:t>
        </w:r>
        <w:r>
          <w:rPr>
            <w:sz w:val="20"/>
            <w:szCs w:val="20"/>
            <w:bCs/>
            <w:rFonts w:cs="Times New Roman" w:ascii="Times New Roman" w:hAnsi="Times New Roman"/>
          </w:rPr>
          <w:fldChar w:fldCharType="end"/>
        </w:r>
        <w:r>
          <w:rPr>
            <w:rFonts w:cs="Times New Roman" w:ascii="Times New Roman" w:hAnsi="Times New Roman"/>
            <w:sz w:val="20"/>
            <w:szCs w:val="20"/>
          </w:rPr>
          <w:t xml:space="preserve"> of </w:t>
        </w:r>
        <w:r>
          <w:rPr>
            <w:rFonts w:cs="Times New Roman" w:ascii="Times New Roman" w:hAnsi="Times New Roman"/>
            <w:bCs/>
            <w:sz w:val="20"/>
            <w:szCs w:val="20"/>
          </w:rPr>
          <w:fldChar w:fldCharType="begin"/>
        </w:r>
        <w:r>
          <w:rPr>
            <w:sz w:val="20"/>
            <w:szCs w:val="20"/>
            <w:bCs/>
            <w:rFonts w:cs="Times New Roman" w:ascii="Times New Roman" w:hAnsi="Times New Roman"/>
          </w:rPr>
          <w:instrText> NUMPAGES </w:instrText>
        </w:r>
        <w:r>
          <w:rPr>
            <w:sz w:val="20"/>
            <w:szCs w:val="20"/>
            <w:bCs/>
            <w:rFonts w:cs="Times New Roman" w:ascii="Times New Roman" w:hAnsi="Times New Roman"/>
          </w:rPr>
          <w:fldChar w:fldCharType="separate"/>
        </w:r>
        <w:r>
          <w:rPr>
            <w:sz w:val="20"/>
            <w:szCs w:val="20"/>
            <w:bCs/>
            <w:rFonts w:cs="Times New Roman" w:ascii="Times New Roman" w:hAnsi="Times New Roman"/>
          </w:rPr>
          <w:t>5</w:t>
        </w:r>
        <w:r>
          <w:rPr>
            <w:sz w:val="20"/>
            <w:szCs w:val="20"/>
            <w:bCs/>
            <w:rFonts w:cs="Times New Roman" w:ascii="Times New Roman" w:hAnsi="Times New Roman"/>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rFonts w:ascii="Times New Roman" w:hAnsi="Times New Roman" w:cs="Times New Roman"/>
        <w:sz w:val="20"/>
        <w:szCs w:val="20"/>
      </w:rPr>
    </w:pPr>
    <w:r>
      <w:rPr>
        <w:rFonts w:cs="Times New Roman" w:ascii="Times New Roman" w:hAnsi="Times New Roman"/>
        <w:sz w:val="20"/>
        <w:szCs w:val="20"/>
      </w:rPr>
    </w:r>
  </w:p>
</w:hdr>
</file>

<file path=word/settings.xml><?xml version="1.0" encoding="utf-8"?>
<w:settings xmlns:w="http://schemas.openxmlformats.org/wordprocessingml/2006/main">
  <w:zoom w:percent="19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377a0e"/>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1a6483"/>
    <w:rPr/>
  </w:style>
  <w:style w:type="character" w:styleId="FooterChar" w:customStyle="1">
    <w:name w:val="Footer Char"/>
    <w:basedOn w:val="DefaultParagraphFont"/>
    <w:link w:val="Footer"/>
    <w:uiPriority w:val="99"/>
    <w:qFormat/>
    <w:rsid w:val="001a6483"/>
    <w:rPr/>
  </w:style>
  <w:style w:type="character" w:styleId="BalloonTextChar" w:customStyle="1">
    <w:name w:val="Balloon Text Char"/>
    <w:basedOn w:val="DefaultParagraphFont"/>
    <w:link w:val="BalloonText"/>
    <w:uiPriority w:val="99"/>
    <w:semiHidden/>
    <w:qFormat/>
    <w:rsid w:val="002465fd"/>
    <w:rPr>
      <w:rFonts w:ascii="Tahoma" w:hAnsi="Tahoma" w:cs="Tahoma"/>
      <w:sz w:val="16"/>
      <w:szCs w:val="16"/>
    </w:rPr>
  </w:style>
  <w:style w:type="character" w:styleId="Annotationreference">
    <w:name w:val="annotation reference"/>
    <w:basedOn w:val="DefaultParagraphFont"/>
    <w:uiPriority w:val="99"/>
    <w:semiHidden/>
    <w:unhideWhenUsed/>
    <w:qFormat/>
    <w:rsid w:val="002465fd"/>
    <w:rPr>
      <w:sz w:val="16"/>
      <w:szCs w:val="16"/>
    </w:rPr>
  </w:style>
  <w:style w:type="character" w:styleId="CommentTextChar" w:customStyle="1">
    <w:name w:val="Comment Text Char"/>
    <w:basedOn w:val="DefaultParagraphFont"/>
    <w:link w:val="CommentText"/>
    <w:uiPriority w:val="99"/>
    <w:semiHidden/>
    <w:qFormat/>
    <w:rsid w:val="002465fd"/>
    <w:rPr>
      <w:sz w:val="20"/>
      <w:szCs w:val="20"/>
    </w:rPr>
  </w:style>
  <w:style w:type="character" w:styleId="CommentSubjectChar" w:customStyle="1">
    <w:name w:val="Comment Subject Char"/>
    <w:basedOn w:val="CommentTextChar"/>
    <w:link w:val="CommentSubject"/>
    <w:uiPriority w:val="99"/>
    <w:semiHidden/>
    <w:qFormat/>
    <w:rsid w:val="002465fd"/>
    <w:rPr>
      <w:b/>
      <w:bCs/>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basedOn w:val="Normal"/>
    <w:link w:val="HeaderChar"/>
    <w:uiPriority w:val="99"/>
    <w:unhideWhenUsed/>
    <w:rsid w:val="001a6483"/>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a6483"/>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2465fd"/>
    <w:pPr>
      <w:spacing w:lineRule="auto" w:line="240" w:before="0" w:after="0"/>
    </w:pPr>
    <w:rPr>
      <w:rFonts w:ascii="Tahoma" w:hAnsi="Tahoma" w:cs="Tahoma"/>
      <w:sz w:val="16"/>
      <w:szCs w:val="16"/>
    </w:rPr>
  </w:style>
  <w:style w:type="paragraph" w:styleId="Annotationtext">
    <w:name w:val="annotation text"/>
    <w:basedOn w:val="Normal"/>
    <w:link w:val="CommentTextChar"/>
    <w:uiPriority w:val="99"/>
    <w:semiHidden/>
    <w:unhideWhenUsed/>
    <w:qFormat/>
    <w:rsid w:val="002465fd"/>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2465fd"/>
    <w:pPr/>
    <w:rPr>
      <w:b/>
      <w:bCs/>
    </w:rPr>
  </w:style>
  <w:style w:type="paragraph" w:styleId="Revision">
    <w:name w:val="Revision"/>
    <w:uiPriority w:val="99"/>
    <w:semiHidden/>
    <w:qFormat/>
    <w:rsid w:val="002465fd"/>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ListParagraph">
    <w:name w:val="List Paragraph"/>
    <w:basedOn w:val="Normal"/>
    <w:uiPriority w:val="34"/>
    <w:qFormat/>
    <w:rsid w:val="0084073a"/>
    <w:pPr>
      <w:spacing w:before="0" w:after="200"/>
      <w:ind w:left="720" w:hanging="0"/>
      <w:contextualSpacing/>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Application>LibreOffice/6.4.6.2$Linux_X86_64 LibreOffice_project/40$Build-2</Application>
  <Pages>5</Pages>
  <Words>755</Words>
  <Characters>5430</Characters>
  <CharactersWithSpaces>6925</CharactersWithSpaces>
  <Paragraphs>159</Paragraphs>
  <Company>Liberty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2020-02-04T13:49:00Z</dcterms:created>
  <dc:creator>April Adams</dc:creator>
  <dc:description/>
  <dc:language>en-US</dc:language>
  <cp:lastModifiedBy/>
  <dcterms:modified xsi:type="dcterms:W3CDTF">2021-03-16T09:35:00Z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Liberty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