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DECB2" w14:textId="2890FADE" w:rsidR="00870E2F" w:rsidRPr="00072B5F" w:rsidRDefault="00870E2F">
      <w:pPr>
        <w:rPr>
          <w:rFonts w:ascii="Cambria" w:hAnsi="Cambria" w:cs="Times New Roman"/>
        </w:rPr>
      </w:pPr>
      <w:r>
        <w:rPr>
          <w:rFonts w:ascii="Cambria" w:hAnsi="Cambria"/>
        </w:rPr>
        <w:t>1.</w:t>
      </w:r>
      <w:r w:rsidR="0065704C">
        <w:rPr>
          <w:rFonts w:ascii="Cambria" w:hAnsi="Cambria"/>
        </w:rPr>
        <w:t xml:space="preserve"> </w:t>
      </w:r>
    </w:p>
    <w:p w14:paraId="23B0AE9D" w14:textId="2B72C968" w:rsidR="00870E2F" w:rsidRDefault="00870E2F">
      <w:pPr>
        <w:rPr>
          <w:rFonts w:ascii="Cambria" w:hAnsi="Cambria"/>
        </w:rPr>
      </w:pPr>
      <w:r>
        <w:rPr>
          <w:rFonts w:ascii="Cambria" w:hAnsi="Cambria"/>
        </w:rPr>
        <w:t>The ratio of leaf area to dr</w:t>
      </w:r>
      <w:r w:rsidR="00C965FD">
        <w:rPr>
          <w:rFonts w:ascii="Cambria" w:hAnsi="Cambria"/>
        </w:rPr>
        <w:t>y</w:t>
      </w:r>
      <w:r>
        <w:rPr>
          <w:rFonts w:ascii="Cambria" w:hAnsi="Cambria"/>
        </w:rPr>
        <w:t xml:space="preserve"> weight was determined f</w:t>
      </w:r>
      <w:r w:rsidR="00C965FD">
        <w:rPr>
          <w:rFonts w:ascii="Cambria" w:hAnsi="Cambria"/>
        </w:rPr>
        <w:t>or</w:t>
      </w:r>
      <w:r>
        <w:rPr>
          <w:rFonts w:ascii="Cambria" w:hAnsi="Cambria"/>
        </w:rPr>
        <w:t xml:space="preserve"> three conditions of shading </w:t>
      </w:r>
      <w:r w:rsidR="00C965FD">
        <w:rPr>
          <w:rFonts w:ascii="Cambria" w:hAnsi="Cambria"/>
        </w:rPr>
        <w:t xml:space="preserve">in three species of pine trees. </w:t>
      </w:r>
      <w:r w:rsidR="00C965FD">
        <w:rPr>
          <w:rFonts w:ascii="Cambria" w:hAnsi="Cambria" w:cs="Times New Roman"/>
        </w:rPr>
        <w:t xml:space="preserve">Download the </w:t>
      </w:r>
      <w:r w:rsidR="009041FB">
        <w:rPr>
          <w:rFonts w:ascii="Cambria" w:hAnsi="Cambria" w:cs="Times New Roman"/>
          <w:b/>
          <w:bCs/>
        </w:rPr>
        <w:t>tree</w:t>
      </w:r>
      <w:r w:rsidR="00C965FD" w:rsidRPr="00870E2F">
        <w:rPr>
          <w:rFonts w:ascii="Cambria" w:hAnsi="Cambria" w:cs="Times New Roman"/>
          <w:b/>
          <w:bCs/>
        </w:rPr>
        <w:t>.csv</w:t>
      </w:r>
      <w:r w:rsidR="00C965FD">
        <w:rPr>
          <w:rFonts w:ascii="Cambria" w:hAnsi="Cambria" w:cs="Times New Roman"/>
        </w:rPr>
        <w:t xml:space="preserve"> dataset and</w:t>
      </w:r>
      <w:r w:rsidR="003709FF">
        <w:rPr>
          <w:rFonts w:ascii="Cambria" w:hAnsi="Cambria" w:cs="Times New Roman"/>
        </w:rPr>
        <w:t xml:space="preserve"> use it to determine </w:t>
      </w:r>
      <w:r w:rsidR="003709FF">
        <w:rPr>
          <w:rFonts w:ascii="Cambria" w:hAnsi="Cambria"/>
        </w:rPr>
        <w:t xml:space="preserve">which factors (or combination of factors) affect ratio. </w:t>
      </w:r>
      <w:r w:rsidR="00C965FD">
        <w:rPr>
          <w:rFonts w:ascii="Cambria" w:hAnsi="Cambria" w:cs="Times New Roman"/>
        </w:rPr>
        <w:t xml:space="preserve">What can you say about interaction? Use </w:t>
      </w:r>
      <w:r w:rsidR="00C965FD">
        <w:rPr>
          <w:rFonts w:ascii="Cambria" w:hAnsi="Cambria" w:cs="Times New Roman"/>
        </w:rPr>
        <w:sym w:font="Symbol" w:char="F061"/>
      </w:r>
      <w:r w:rsidR="00C965FD">
        <w:rPr>
          <w:rFonts w:ascii="Cambria" w:hAnsi="Cambria" w:cs="Times New Roman"/>
        </w:rPr>
        <w:t xml:space="preserve"> = 0.05.</w:t>
      </w:r>
    </w:p>
    <w:p w14:paraId="0C20168E" w14:textId="13AA67CD" w:rsidR="00870E2F" w:rsidRDefault="00870E2F">
      <w:pPr>
        <w:rPr>
          <w:rFonts w:ascii="Cambria" w:hAnsi="Cambria"/>
        </w:rPr>
      </w:pPr>
    </w:p>
    <w:p w14:paraId="0B5CE005" w14:textId="016A0D12" w:rsidR="0065704C" w:rsidRDefault="0065704C">
      <w:pPr>
        <w:rPr>
          <w:rFonts w:ascii="Cambria" w:hAnsi="Cambria"/>
        </w:rPr>
      </w:pPr>
    </w:p>
    <w:p w14:paraId="5C8423CF" w14:textId="77777777" w:rsidR="00411DBA" w:rsidRDefault="00411DBA">
      <w:pPr>
        <w:rPr>
          <w:rFonts w:ascii="Cambria" w:hAnsi="Cambria"/>
        </w:rPr>
      </w:pPr>
    </w:p>
    <w:p w14:paraId="16CA2DBA" w14:textId="63B0EF8F" w:rsidR="00B95BBC" w:rsidRPr="006D0134" w:rsidRDefault="00B95BBC">
      <w:pPr>
        <w:rPr>
          <w:rFonts w:ascii="Cambria" w:hAnsi="Cambria"/>
        </w:rPr>
      </w:pPr>
      <w:r w:rsidRPr="006D0134">
        <w:rPr>
          <w:rFonts w:ascii="Cambria" w:hAnsi="Cambria"/>
        </w:rPr>
        <w:t>2.</w:t>
      </w:r>
      <w:r w:rsidR="0065704C" w:rsidRPr="006D0134">
        <w:rPr>
          <w:rFonts w:ascii="Cambria" w:hAnsi="Cambria"/>
        </w:rPr>
        <w:t xml:space="preserve"> </w:t>
      </w:r>
    </w:p>
    <w:p w14:paraId="37403F41" w14:textId="7660DB6A" w:rsidR="000B1639" w:rsidRPr="006D0134" w:rsidRDefault="00BD12FD" w:rsidP="00BD12FD">
      <w:pPr>
        <w:rPr>
          <w:rFonts w:ascii="Cambria" w:hAnsi="Cambria"/>
        </w:rPr>
      </w:pPr>
      <w:r w:rsidRPr="006D0134">
        <w:rPr>
          <w:rFonts w:ascii="Cambria" w:hAnsi="Cambria"/>
        </w:rPr>
        <w:t xml:space="preserve">New apple varieties are being introduced; we need to figure out which varieties </w:t>
      </w:r>
      <w:r w:rsidR="009A4029">
        <w:rPr>
          <w:rFonts w:ascii="Cambria" w:hAnsi="Cambria"/>
        </w:rPr>
        <w:t>store better, i.e.</w:t>
      </w:r>
      <w:proofErr w:type="gramStart"/>
      <w:r w:rsidR="009A4029">
        <w:rPr>
          <w:rFonts w:ascii="Cambria" w:hAnsi="Cambria"/>
        </w:rPr>
        <w:t>,  maintain</w:t>
      </w:r>
      <w:proofErr w:type="gramEnd"/>
      <w:r w:rsidR="009A4029">
        <w:rPr>
          <w:rFonts w:ascii="Cambria" w:hAnsi="Cambria"/>
        </w:rPr>
        <w:t xml:space="preserve"> apple flavor and crispness longer. </w:t>
      </w:r>
      <w:r w:rsidRPr="006D0134">
        <w:rPr>
          <w:rFonts w:ascii="Cambria" w:hAnsi="Cambria"/>
        </w:rPr>
        <w:t xml:space="preserve">Four </w:t>
      </w:r>
      <w:r w:rsidR="008411C4">
        <w:rPr>
          <w:rFonts w:ascii="Cambria" w:hAnsi="Cambria"/>
        </w:rPr>
        <w:t xml:space="preserve">randomly selected </w:t>
      </w:r>
      <w:r w:rsidRPr="006D0134">
        <w:rPr>
          <w:rFonts w:ascii="Cambria" w:hAnsi="Cambria"/>
        </w:rPr>
        <w:t xml:space="preserve">commercial </w:t>
      </w:r>
      <w:r w:rsidR="00FB2F55">
        <w:rPr>
          <w:rFonts w:ascii="Cambria" w:hAnsi="Cambria"/>
        </w:rPr>
        <w:t xml:space="preserve">apple growers </w:t>
      </w:r>
      <w:r w:rsidRPr="006D0134">
        <w:rPr>
          <w:rFonts w:ascii="Cambria" w:hAnsi="Cambria"/>
        </w:rPr>
        <w:t xml:space="preserve">agreed to participate in our experiment </w:t>
      </w:r>
      <w:r w:rsidR="009A4029">
        <w:rPr>
          <w:rFonts w:ascii="Cambria" w:hAnsi="Cambria"/>
        </w:rPr>
        <w:t xml:space="preserve">to </w:t>
      </w:r>
      <w:r w:rsidRPr="006D0134">
        <w:rPr>
          <w:rFonts w:ascii="Cambria" w:hAnsi="Cambria"/>
        </w:rPr>
        <w:t>evaluat</w:t>
      </w:r>
      <w:r w:rsidR="009A4029">
        <w:rPr>
          <w:rFonts w:ascii="Cambria" w:hAnsi="Cambria"/>
        </w:rPr>
        <w:t>e</w:t>
      </w:r>
      <w:r w:rsidRPr="006D0134">
        <w:rPr>
          <w:rFonts w:ascii="Cambria" w:hAnsi="Cambria"/>
        </w:rPr>
        <w:t xml:space="preserve"> three new apple varietie</w:t>
      </w:r>
      <w:r w:rsidR="00D74144">
        <w:rPr>
          <w:rFonts w:ascii="Cambria" w:hAnsi="Cambria"/>
        </w:rPr>
        <w:t>s</w:t>
      </w:r>
      <w:r w:rsidRPr="006D0134">
        <w:rPr>
          <w:rFonts w:ascii="Cambria" w:hAnsi="Cambria"/>
        </w:rPr>
        <w:t xml:space="preserve">. </w:t>
      </w:r>
      <w:r w:rsidR="00F120D1" w:rsidRPr="006D0134">
        <w:rPr>
          <w:rFonts w:ascii="Cambria" w:hAnsi="Cambria"/>
        </w:rPr>
        <w:t xml:space="preserve">At each </w:t>
      </w:r>
      <w:r w:rsidR="00FB2F55">
        <w:rPr>
          <w:rFonts w:ascii="Cambria" w:hAnsi="Cambria"/>
        </w:rPr>
        <w:t xml:space="preserve">grower’s </w:t>
      </w:r>
      <w:r w:rsidR="00F120D1" w:rsidRPr="006D0134">
        <w:rPr>
          <w:rFonts w:ascii="Cambria" w:hAnsi="Cambria"/>
        </w:rPr>
        <w:t>orchard, three adjacent 0.5 hectare plots are cleared and then each is randomly assigned to one of the three new varieties</w:t>
      </w:r>
      <w:r w:rsidR="00F120D1">
        <w:rPr>
          <w:rFonts w:ascii="Cambria" w:hAnsi="Cambria"/>
        </w:rPr>
        <w:t xml:space="preserve">. After </w:t>
      </w:r>
      <w:r w:rsidR="00D74144">
        <w:rPr>
          <w:rFonts w:ascii="Cambria" w:hAnsi="Cambria"/>
        </w:rPr>
        <w:t>three</w:t>
      </w:r>
      <w:r w:rsidR="00F120D1">
        <w:rPr>
          <w:rFonts w:ascii="Cambria" w:hAnsi="Cambria"/>
        </w:rPr>
        <w:t xml:space="preserve"> years, each </w:t>
      </w:r>
      <w:r w:rsidR="006C2EFE">
        <w:rPr>
          <w:rFonts w:ascii="Cambria" w:hAnsi="Cambria"/>
        </w:rPr>
        <w:t xml:space="preserve">0.5 </w:t>
      </w:r>
      <w:r w:rsidR="00F120D1">
        <w:rPr>
          <w:rFonts w:ascii="Cambria" w:hAnsi="Cambria"/>
        </w:rPr>
        <w:t>hectare plot yields at least</w:t>
      </w:r>
      <w:r w:rsidR="00F120D1" w:rsidRPr="006D0134">
        <w:rPr>
          <w:rFonts w:ascii="Cambria" w:hAnsi="Cambria"/>
        </w:rPr>
        <w:t xml:space="preserve"> </w:t>
      </w:r>
      <w:r w:rsidR="00D74144">
        <w:rPr>
          <w:rFonts w:ascii="Cambria" w:hAnsi="Cambria"/>
        </w:rPr>
        <w:t>twelve</w:t>
      </w:r>
      <w:r w:rsidR="009A4029">
        <w:rPr>
          <w:rFonts w:ascii="Cambria" w:hAnsi="Cambria"/>
        </w:rPr>
        <w:t xml:space="preserve"> bushels of apples</w:t>
      </w:r>
      <w:r w:rsidR="00F120D1">
        <w:rPr>
          <w:rFonts w:ascii="Cambria" w:hAnsi="Cambria"/>
        </w:rPr>
        <w:t>.</w:t>
      </w:r>
      <w:r w:rsidR="009A4029">
        <w:rPr>
          <w:rFonts w:ascii="Cambria" w:hAnsi="Cambria"/>
        </w:rPr>
        <w:t xml:space="preserve"> </w:t>
      </w:r>
      <w:r w:rsidR="00954D31">
        <w:rPr>
          <w:rFonts w:ascii="Cambria" w:hAnsi="Cambria"/>
        </w:rPr>
        <w:t>T</w:t>
      </w:r>
      <w:r w:rsidR="00D74144">
        <w:rPr>
          <w:rFonts w:ascii="Cambria" w:hAnsi="Cambria"/>
        </w:rPr>
        <w:t>welve</w:t>
      </w:r>
      <w:r w:rsidR="00F120D1">
        <w:rPr>
          <w:rFonts w:ascii="Cambria" w:hAnsi="Cambria"/>
        </w:rPr>
        <w:t xml:space="preserve"> bushels </w:t>
      </w:r>
      <w:r w:rsidR="00954D31">
        <w:rPr>
          <w:rFonts w:ascii="Cambria" w:hAnsi="Cambria"/>
        </w:rPr>
        <w:t xml:space="preserve">are </w:t>
      </w:r>
      <w:r w:rsidR="00ED2399">
        <w:rPr>
          <w:rFonts w:ascii="Cambria" w:hAnsi="Cambria"/>
        </w:rPr>
        <w:t xml:space="preserve">randomly </w:t>
      </w:r>
      <w:r w:rsidR="00954D31">
        <w:rPr>
          <w:rFonts w:ascii="Cambria" w:hAnsi="Cambria"/>
        </w:rPr>
        <w:t>selected</w:t>
      </w:r>
      <w:r w:rsidR="00ED2399">
        <w:rPr>
          <w:rFonts w:ascii="Cambria" w:hAnsi="Cambria"/>
        </w:rPr>
        <w:t xml:space="preserve"> from each </w:t>
      </w:r>
      <w:r w:rsidR="006C2EFE">
        <w:rPr>
          <w:rFonts w:ascii="Cambria" w:hAnsi="Cambria"/>
        </w:rPr>
        <w:t>variety</w:t>
      </w:r>
      <w:r w:rsidR="00954D31">
        <w:rPr>
          <w:rFonts w:ascii="Cambria" w:hAnsi="Cambria"/>
        </w:rPr>
        <w:t xml:space="preserve">, then </w:t>
      </w:r>
      <w:r w:rsidR="00113A0A">
        <w:rPr>
          <w:rFonts w:ascii="Cambria" w:hAnsi="Cambria"/>
        </w:rPr>
        <w:t>divided</w:t>
      </w:r>
      <w:r w:rsidR="00F120D1">
        <w:rPr>
          <w:rFonts w:ascii="Cambria" w:hAnsi="Cambria"/>
        </w:rPr>
        <w:t xml:space="preserve"> into </w:t>
      </w:r>
      <w:r w:rsidR="00954D31">
        <w:rPr>
          <w:rFonts w:ascii="Cambria" w:hAnsi="Cambria"/>
        </w:rPr>
        <w:t xml:space="preserve">three groups </w:t>
      </w:r>
      <w:r w:rsidR="00F80197">
        <w:rPr>
          <w:rFonts w:ascii="Cambria" w:hAnsi="Cambria"/>
        </w:rPr>
        <w:t xml:space="preserve">which are </w:t>
      </w:r>
      <w:r w:rsidR="00F120D1">
        <w:rPr>
          <w:rFonts w:ascii="Cambria" w:hAnsi="Cambria"/>
        </w:rPr>
        <w:t xml:space="preserve">randomized to one of the three storage methods. The bushels are held in storage for </w:t>
      </w:r>
      <w:r w:rsidR="00113A0A">
        <w:rPr>
          <w:rFonts w:ascii="Cambria" w:hAnsi="Cambria"/>
        </w:rPr>
        <w:t>six</w:t>
      </w:r>
      <w:r w:rsidR="00D74144">
        <w:rPr>
          <w:rFonts w:ascii="Cambria" w:hAnsi="Cambria"/>
        </w:rPr>
        <w:t xml:space="preserve"> months, then </w:t>
      </w:r>
      <w:r w:rsidR="00F80197">
        <w:rPr>
          <w:rFonts w:ascii="Cambria" w:hAnsi="Cambria"/>
        </w:rPr>
        <w:t>two</w:t>
      </w:r>
      <w:r w:rsidR="00D74144">
        <w:rPr>
          <w:rFonts w:ascii="Cambria" w:hAnsi="Cambria"/>
        </w:rPr>
        <w:t xml:space="preserve"> appl</w:t>
      </w:r>
      <w:r w:rsidR="00954D31">
        <w:rPr>
          <w:rFonts w:ascii="Cambria" w:hAnsi="Cambria"/>
        </w:rPr>
        <w:t>e</w:t>
      </w:r>
      <w:r w:rsidR="00F80197">
        <w:rPr>
          <w:rFonts w:ascii="Cambria" w:hAnsi="Cambria"/>
        </w:rPr>
        <w:t>s</w:t>
      </w:r>
      <w:r w:rsidR="00D74144">
        <w:rPr>
          <w:rFonts w:ascii="Cambria" w:hAnsi="Cambria"/>
        </w:rPr>
        <w:t xml:space="preserve"> per bushel </w:t>
      </w:r>
      <w:r w:rsidR="00F80197">
        <w:rPr>
          <w:rFonts w:ascii="Cambria" w:hAnsi="Cambria"/>
        </w:rPr>
        <w:t>are</w:t>
      </w:r>
      <w:r w:rsidR="00D74144">
        <w:rPr>
          <w:rFonts w:ascii="Cambria" w:hAnsi="Cambria"/>
        </w:rPr>
        <w:t xml:space="preserve"> randomly selected to be evaluated for </w:t>
      </w:r>
      <w:r w:rsidR="00F80197">
        <w:rPr>
          <w:rFonts w:ascii="Cambria" w:hAnsi="Cambria"/>
        </w:rPr>
        <w:t>their</w:t>
      </w:r>
      <w:r w:rsidR="00D74144">
        <w:rPr>
          <w:rFonts w:ascii="Cambria" w:hAnsi="Cambria"/>
        </w:rPr>
        <w:t xml:space="preserve"> flavor/crispness. </w:t>
      </w:r>
      <w:r w:rsidR="00EB48F1" w:rsidRPr="006D0134">
        <w:rPr>
          <w:rFonts w:ascii="Cambria" w:hAnsi="Cambria" w:cs="Times New Roman"/>
        </w:rPr>
        <w:t xml:space="preserve">There are </w:t>
      </w:r>
      <w:r w:rsidR="00F80197">
        <w:rPr>
          <w:rFonts w:ascii="Cambria" w:hAnsi="Cambria" w:cs="Times New Roman"/>
        </w:rPr>
        <w:t xml:space="preserve">288 </w:t>
      </w:r>
      <w:r w:rsidR="006D0134" w:rsidRPr="006D0134">
        <w:rPr>
          <w:rFonts w:ascii="Cambria" w:hAnsi="Cambria" w:cs="Times New Roman"/>
        </w:rPr>
        <w:t>measurement</w:t>
      </w:r>
      <w:r w:rsidR="00EB48F1" w:rsidRPr="006D0134">
        <w:rPr>
          <w:rFonts w:ascii="Cambria" w:hAnsi="Cambria" w:cs="Times New Roman"/>
        </w:rPr>
        <w:t>s</w:t>
      </w:r>
      <w:r w:rsidR="00ED2399">
        <w:rPr>
          <w:rFonts w:ascii="Cambria" w:hAnsi="Cambria" w:cs="Times New Roman"/>
        </w:rPr>
        <w:t xml:space="preserve"> of freshness</w:t>
      </w:r>
      <w:r w:rsidR="00EB48F1" w:rsidRPr="006D0134">
        <w:rPr>
          <w:rFonts w:ascii="Cambria" w:hAnsi="Cambria" w:cs="Times New Roman"/>
        </w:rPr>
        <w:t>.</w:t>
      </w:r>
    </w:p>
    <w:p w14:paraId="7A26A9C2" w14:textId="77777777" w:rsidR="00EB48F1" w:rsidRPr="006D0134" w:rsidRDefault="00EB48F1" w:rsidP="00BD12FD">
      <w:pPr>
        <w:rPr>
          <w:rFonts w:ascii="Cambria" w:hAnsi="Cambria" w:cs="Times New Roman"/>
        </w:rPr>
      </w:pPr>
    </w:p>
    <w:p w14:paraId="090C873C" w14:textId="344E347C" w:rsidR="00B95BBC" w:rsidRPr="006D0134" w:rsidRDefault="00B95BBC" w:rsidP="00B95BBC">
      <w:pPr>
        <w:rPr>
          <w:rFonts w:ascii="Cambria" w:hAnsi="Cambria"/>
        </w:rPr>
      </w:pPr>
      <w:r w:rsidRPr="006D0134">
        <w:rPr>
          <w:rFonts w:ascii="Cambria" w:hAnsi="Cambria"/>
        </w:rPr>
        <w:t>Draw the Hasse diagram for this experiment.</w:t>
      </w:r>
    </w:p>
    <w:p w14:paraId="1014CD16" w14:textId="21D9C0A4" w:rsidR="00B95BBC" w:rsidRDefault="00B95BBC" w:rsidP="00B95BBC">
      <w:pPr>
        <w:rPr>
          <w:rFonts w:ascii="Times New Roman" w:hAnsi="Times New Roman" w:cs="Times New Roman"/>
          <w:sz w:val="22"/>
          <w:szCs w:val="22"/>
        </w:rPr>
      </w:pPr>
    </w:p>
    <w:p w14:paraId="5F618B11" w14:textId="30AC1272" w:rsidR="00B54BAA" w:rsidRDefault="00B54BAA" w:rsidP="00B95BBC">
      <w:pPr>
        <w:rPr>
          <w:rFonts w:ascii="Cambria" w:hAnsi="Cambria"/>
        </w:rPr>
      </w:pPr>
    </w:p>
    <w:p w14:paraId="544C74C2" w14:textId="60E7ABD8" w:rsidR="0065704C" w:rsidRDefault="0065704C" w:rsidP="00B95BBC">
      <w:pPr>
        <w:rPr>
          <w:rFonts w:ascii="Cambria" w:hAnsi="Cambria"/>
        </w:rPr>
      </w:pPr>
    </w:p>
    <w:p w14:paraId="32B85570" w14:textId="77777777" w:rsidR="00533159" w:rsidRDefault="00533159" w:rsidP="00B95BBC">
      <w:pPr>
        <w:rPr>
          <w:rFonts w:ascii="Cambria" w:hAnsi="Cambria"/>
        </w:rPr>
      </w:pPr>
    </w:p>
    <w:p w14:paraId="59376B7F" w14:textId="0BEAF910" w:rsidR="00B54BAA" w:rsidRDefault="00B54BAA" w:rsidP="00B95BBC">
      <w:pPr>
        <w:rPr>
          <w:rFonts w:ascii="Cambria" w:hAnsi="Cambria"/>
        </w:rPr>
      </w:pPr>
      <w:r>
        <w:rPr>
          <w:rFonts w:ascii="Cambria" w:hAnsi="Cambria"/>
        </w:rPr>
        <w:t>3.</w:t>
      </w:r>
      <w:r w:rsidR="0065704C">
        <w:rPr>
          <w:rFonts w:ascii="Cambria" w:hAnsi="Cambria"/>
        </w:rPr>
        <w:t xml:space="preserve"> </w:t>
      </w:r>
    </w:p>
    <w:p w14:paraId="3819A615" w14:textId="01042134" w:rsidR="00B54BAA" w:rsidRDefault="00B54BAA" w:rsidP="00B95BBC">
      <w:pPr>
        <w:rPr>
          <w:rFonts w:ascii="Cambria" w:hAnsi="Cambria"/>
        </w:rPr>
      </w:pPr>
      <w:r>
        <w:rPr>
          <w:rFonts w:ascii="Cambria" w:hAnsi="Cambria"/>
        </w:rPr>
        <w:t>Avocado oil may be extracted from avocado paste using the following steps:</w:t>
      </w:r>
    </w:p>
    <w:p w14:paraId="167A8A81" w14:textId="4A7D0EFB" w:rsidR="00B54BAA" w:rsidRDefault="00B54BAA" w:rsidP="000E4EF5">
      <w:pPr>
        <w:pStyle w:val="ListParagraph"/>
        <w:numPr>
          <w:ilvl w:val="0"/>
          <w:numId w:val="16"/>
        </w:numPr>
        <w:ind w:left="720"/>
        <w:rPr>
          <w:rFonts w:ascii="Cambria" w:hAnsi="Cambria"/>
        </w:rPr>
      </w:pPr>
      <w:r>
        <w:rPr>
          <w:rFonts w:ascii="Cambria" w:hAnsi="Cambria"/>
        </w:rPr>
        <w:t>Dilute the paste with water</w:t>
      </w:r>
    </w:p>
    <w:p w14:paraId="3AB48010" w14:textId="17C08BD0" w:rsidR="00B54BAA" w:rsidRDefault="00B54BAA" w:rsidP="000E4EF5">
      <w:pPr>
        <w:pStyle w:val="ListParagraph"/>
        <w:numPr>
          <w:ilvl w:val="0"/>
          <w:numId w:val="16"/>
        </w:numPr>
        <w:ind w:left="720"/>
        <w:rPr>
          <w:rFonts w:ascii="Cambria" w:hAnsi="Cambria"/>
        </w:rPr>
      </w:pPr>
      <w:r>
        <w:rPr>
          <w:rFonts w:ascii="Cambria" w:hAnsi="Cambria"/>
        </w:rPr>
        <w:t>Adjust the pH of the paste</w:t>
      </w:r>
    </w:p>
    <w:p w14:paraId="50C065FB" w14:textId="0B88EC68" w:rsidR="00B54BAA" w:rsidRDefault="00B54BAA" w:rsidP="000E4EF5">
      <w:pPr>
        <w:pStyle w:val="ListParagraph"/>
        <w:numPr>
          <w:ilvl w:val="0"/>
          <w:numId w:val="16"/>
        </w:numPr>
        <w:ind w:left="720"/>
        <w:rPr>
          <w:rFonts w:ascii="Cambria" w:hAnsi="Cambria"/>
        </w:rPr>
      </w:pPr>
      <w:r>
        <w:rPr>
          <w:rFonts w:ascii="Cambria" w:hAnsi="Cambria"/>
        </w:rPr>
        <w:t>Heat the paste at 90</w:t>
      </w:r>
      <w:r w:rsidRPr="00B54BAA">
        <w:rPr>
          <w:rFonts w:ascii="Cambria" w:hAnsi="Cambria"/>
          <w:vertAlign w:val="superscript"/>
        </w:rPr>
        <w:t>o</w:t>
      </w:r>
      <w:r>
        <w:rPr>
          <w:rFonts w:ascii="Cambria" w:hAnsi="Cambria"/>
        </w:rPr>
        <w:t>C for 5 minutes</w:t>
      </w:r>
    </w:p>
    <w:p w14:paraId="611AA2F8" w14:textId="4A81D877" w:rsidR="00B54BAA" w:rsidRDefault="00B54BAA" w:rsidP="000E4EF5">
      <w:pPr>
        <w:pStyle w:val="ListParagraph"/>
        <w:numPr>
          <w:ilvl w:val="0"/>
          <w:numId w:val="16"/>
        </w:numPr>
        <w:ind w:left="720"/>
        <w:rPr>
          <w:rFonts w:ascii="Cambria" w:hAnsi="Cambria"/>
        </w:rPr>
      </w:pPr>
      <w:r>
        <w:rPr>
          <w:rFonts w:ascii="Cambria" w:hAnsi="Cambria"/>
        </w:rPr>
        <w:t>Let the paste settle</w:t>
      </w:r>
    </w:p>
    <w:p w14:paraId="725A1EAD" w14:textId="43767263" w:rsidR="00B54BAA" w:rsidRDefault="00B54BAA" w:rsidP="000E4EF5">
      <w:pPr>
        <w:pStyle w:val="ListParagraph"/>
        <w:numPr>
          <w:ilvl w:val="0"/>
          <w:numId w:val="16"/>
        </w:numPr>
        <w:ind w:left="720"/>
        <w:rPr>
          <w:rFonts w:ascii="Cambria" w:hAnsi="Cambria"/>
        </w:rPr>
      </w:pPr>
      <w:r>
        <w:rPr>
          <w:rFonts w:ascii="Cambria" w:hAnsi="Cambria"/>
        </w:rPr>
        <w:t>Centrifuge the paste</w:t>
      </w:r>
    </w:p>
    <w:p w14:paraId="320F1E13" w14:textId="4BE8B63E" w:rsidR="00B54BAA" w:rsidRDefault="00B54BAA" w:rsidP="000E4EF5">
      <w:pPr>
        <w:ind w:left="720" w:hanging="360"/>
        <w:rPr>
          <w:rFonts w:ascii="Cambria" w:hAnsi="Cambria"/>
        </w:rPr>
      </w:pPr>
    </w:p>
    <w:p w14:paraId="0236828F" w14:textId="77777777" w:rsidR="00AD0C21" w:rsidRDefault="00AD0C21" w:rsidP="00AD0C21">
      <w:pPr>
        <w:rPr>
          <w:rFonts w:ascii="Cambria" w:hAnsi="Cambria"/>
        </w:rPr>
      </w:pPr>
      <w:r>
        <w:rPr>
          <w:rFonts w:ascii="Cambria" w:hAnsi="Cambria"/>
        </w:rPr>
        <w:t xml:space="preserve">The following factors may be varied: </w:t>
      </w:r>
    </w:p>
    <w:p w14:paraId="77C680D4" w14:textId="2AEDDCA5" w:rsidR="00B54BAA" w:rsidRPr="00AD0C21" w:rsidRDefault="00B54BAA" w:rsidP="00AD0C21">
      <w:pPr>
        <w:pStyle w:val="ListParagraph"/>
        <w:numPr>
          <w:ilvl w:val="0"/>
          <w:numId w:val="20"/>
        </w:numPr>
        <w:ind w:left="720"/>
        <w:rPr>
          <w:rFonts w:ascii="Cambria" w:hAnsi="Cambria"/>
        </w:rPr>
      </w:pPr>
      <w:r w:rsidRPr="00AD0C21">
        <w:rPr>
          <w:rFonts w:ascii="Cambria" w:hAnsi="Cambria"/>
        </w:rPr>
        <w:t>Dilution rate (3:1 water or 5:1 water)</w:t>
      </w:r>
    </w:p>
    <w:p w14:paraId="4D3113C8" w14:textId="5081FFA1" w:rsidR="00B54BAA" w:rsidRDefault="00B54BAA" w:rsidP="00AD0C21">
      <w:pPr>
        <w:pStyle w:val="ListParagraph"/>
        <w:numPr>
          <w:ilvl w:val="0"/>
          <w:numId w:val="20"/>
        </w:numPr>
        <w:ind w:left="720"/>
        <w:rPr>
          <w:rFonts w:ascii="Cambria" w:hAnsi="Cambria"/>
        </w:rPr>
      </w:pPr>
      <w:r>
        <w:rPr>
          <w:rFonts w:ascii="Cambria" w:hAnsi="Cambria"/>
        </w:rPr>
        <w:t>pH (4.0 or 5.5)</w:t>
      </w:r>
    </w:p>
    <w:p w14:paraId="2638A0C7" w14:textId="58C38C08" w:rsidR="00B54BAA" w:rsidRDefault="00B54BAA" w:rsidP="00AD0C21">
      <w:pPr>
        <w:pStyle w:val="ListParagraph"/>
        <w:numPr>
          <w:ilvl w:val="0"/>
          <w:numId w:val="20"/>
        </w:numPr>
        <w:ind w:left="720"/>
        <w:rPr>
          <w:rFonts w:ascii="Cambria" w:hAnsi="Cambria"/>
        </w:rPr>
      </w:pPr>
      <w:r>
        <w:rPr>
          <w:rFonts w:ascii="Cambria" w:hAnsi="Cambria"/>
        </w:rPr>
        <w:t>Settling (9 days at 23</w:t>
      </w:r>
      <w:r w:rsidRPr="00B54BAA">
        <w:rPr>
          <w:rFonts w:ascii="Cambria" w:hAnsi="Cambria"/>
          <w:vertAlign w:val="superscript"/>
        </w:rPr>
        <w:t>o</w:t>
      </w:r>
      <w:r>
        <w:rPr>
          <w:rFonts w:ascii="Cambria" w:hAnsi="Cambria"/>
        </w:rPr>
        <w:t>C or 4 days at 37</w:t>
      </w:r>
      <w:r w:rsidRPr="00B54BAA">
        <w:rPr>
          <w:rFonts w:ascii="Cambria" w:hAnsi="Cambria"/>
          <w:vertAlign w:val="superscript"/>
        </w:rPr>
        <w:t>o</w:t>
      </w:r>
      <w:r>
        <w:rPr>
          <w:rFonts w:ascii="Cambria" w:hAnsi="Cambria"/>
        </w:rPr>
        <w:t>C)</w:t>
      </w:r>
    </w:p>
    <w:p w14:paraId="4E3E160E" w14:textId="047BA7FC" w:rsidR="00B54BAA" w:rsidRDefault="00B54BAA" w:rsidP="00AD0C21">
      <w:pPr>
        <w:pStyle w:val="ListParagraph"/>
        <w:numPr>
          <w:ilvl w:val="0"/>
          <w:numId w:val="20"/>
        </w:numPr>
        <w:ind w:left="720"/>
        <w:rPr>
          <w:rFonts w:ascii="Cambria" w:hAnsi="Cambria"/>
        </w:rPr>
      </w:pPr>
      <w:r>
        <w:rPr>
          <w:rFonts w:ascii="Cambria" w:hAnsi="Cambria"/>
        </w:rPr>
        <w:t>Centrifugation (6000g or 12000g)</w:t>
      </w:r>
    </w:p>
    <w:p w14:paraId="16E82420" w14:textId="246D5440" w:rsidR="00B54BAA" w:rsidRDefault="00B54BAA" w:rsidP="00B54BAA">
      <w:pPr>
        <w:pStyle w:val="ListParagraph"/>
        <w:rPr>
          <w:rFonts w:ascii="Cambria" w:hAnsi="Cambria"/>
        </w:rPr>
      </w:pPr>
    </w:p>
    <w:p w14:paraId="1145D9AB" w14:textId="32D2530C" w:rsidR="00B54BAA" w:rsidRDefault="00B54BAA" w:rsidP="00E7584E">
      <w:pPr>
        <w:pStyle w:val="ListParagraph"/>
        <w:ind w:left="90"/>
        <w:rPr>
          <w:rFonts w:ascii="Cambria" w:hAnsi="Cambria"/>
        </w:rPr>
      </w:pPr>
      <w:r>
        <w:rPr>
          <w:rFonts w:ascii="Cambria" w:hAnsi="Cambria"/>
        </w:rPr>
        <w:t xml:space="preserve">You are assigned to design a study to investigate </w:t>
      </w:r>
      <w:r w:rsidR="00AD0C21">
        <w:rPr>
          <w:rFonts w:ascii="Cambria" w:hAnsi="Cambria"/>
        </w:rPr>
        <w:t xml:space="preserve">how </w:t>
      </w:r>
      <w:r>
        <w:rPr>
          <w:rFonts w:ascii="Cambria" w:hAnsi="Cambria"/>
        </w:rPr>
        <w:t>the four factors</w:t>
      </w:r>
      <w:r w:rsidR="00AD0C21">
        <w:rPr>
          <w:rFonts w:ascii="Cambria" w:hAnsi="Cambria"/>
        </w:rPr>
        <w:t xml:space="preserve"> affect the extraction efficiency. </w:t>
      </w:r>
      <w:r>
        <w:rPr>
          <w:rFonts w:ascii="Cambria" w:hAnsi="Cambria"/>
        </w:rPr>
        <w:t>Briefly describe the experimental design that you would recommend for each of the following scenarios. You may assume that the avocado paste (prior to any of the five steps mentioned) may be used any time up to a week after its preparation. You may also assume</w:t>
      </w:r>
      <w:r w:rsidR="00AD0C21">
        <w:rPr>
          <w:rFonts w:ascii="Cambria" w:hAnsi="Cambria"/>
        </w:rPr>
        <w:t xml:space="preserve"> that the primary cost is processing; the cost of the paste is trivial.</w:t>
      </w:r>
    </w:p>
    <w:p w14:paraId="6492597F" w14:textId="5D8049B5" w:rsidR="00AD0C21" w:rsidRDefault="00AD0C21" w:rsidP="00AD0C21">
      <w:pPr>
        <w:pStyle w:val="ListParagraph"/>
        <w:ind w:left="90" w:firstLine="630"/>
        <w:rPr>
          <w:rFonts w:ascii="Cambria" w:hAnsi="Cambria"/>
        </w:rPr>
      </w:pPr>
    </w:p>
    <w:p w14:paraId="1D98862A" w14:textId="63DCAAB7" w:rsidR="00AD0C21" w:rsidRDefault="00901B29" w:rsidP="00AD0C21">
      <w:pPr>
        <w:pStyle w:val="ListParagraph"/>
        <w:numPr>
          <w:ilvl w:val="0"/>
          <w:numId w:val="21"/>
        </w:numPr>
        <w:rPr>
          <w:rFonts w:ascii="Cambria" w:hAnsi="Cambria"/>
        </w:rPr>
      </w:pPr>
      <w:r>
        <w:rPr>
          <w:rFonts w:ascii="Cambria" w:hAnsi="Cambria"/>
        </w:rPr>
        <w:lastRenderedPageBreak/>
        <w:t xml:space="preserve">The researcher wants </w:t>
      </w:r>
      <w:r w:rsidR="00AD0C21">
        <w:rPr>
          <w:rFonts w:ascii="Cambria" w:hAnsi="Cambria"/>
        </w:rPr>
        <w:t>to study the effect of the four factors mentioned above on the extraction efficiency. Avocado paste is rather uniform, and we have enough money for 48 experimental units.</w:t>
      </w:r>
    </w:p>
    <w:p w14:paraId="7D08FE9C" w14:textId="77777777" w:rsidR="00507F88" w:rsidRDefault="00507F88" w:rsidP="00507F88">
      <w:pPr>
        <w:pStyle w:val="ListParagraph"/>
        <w:ind w:left="1440"/>
        <w:rPr>
          <w:rFonts w:ascii="Cambria" w:hAnsi="Cambria"/>
        </w:rPr>
      </w:pPr>
    </w:p>
    <w:p w14:paraId="3FA90ABD" w14:textId="4BA8E3D8" w:rsidR="00AD0C21" w:rsidRPr="00B54BAA" w:rsidRDefault="00901B29" w:rsidP="00AD0C21">
      <w:pPr>
        <w:pStyle w:val="ListParagraph"/>
        <w:numPr>
          <w:ilvl w:val="0"/>
          <w:numId w:val="21"/>
        </w:numPr>
        <w:rPr>
          <w:rFonts w:ascii="Cambria" w:hAnsi="Cambria"/>
        </w:rPr>
      </w:pPr>
      <w:r>
        <w:rPr>
          <w:rFonts w:ascii="Cambria" w:hAnsi="Cambria"/>
        </w:rPr>
        <w:t xml:space="preserve">The researcher wants </w:t>
      </w:r>
      <w:r w:rsidR="00AD0C21">
        <w:rPr>
          <w:rFonts w:ascii="Cambria" w:hAnsi="Cambria"/>
        </w:rPr>
        <w:t xml:space="preserve">to study the effects of the four factors mentioned on the extraction efficiency. Avocado paste is not </w:t>
      </w:r>
      <w:r w:rsidR="00104E85">
        <w:rPr>
          <w:rFonts w:ascii="Cambria" w:hAnsi="Cambria"/>
        </w:rPr>
        <w:t>uniform but</w:t>
      </w:r>
      <w:r w:rsidR="00AD0C21">
        <w:rPr>
          <w:rFonts w:ascii="Cambria" w:hAnsi="Cambria"/>
        </w:rPr>
        <w:t xml:space="preserve"> varies from individual fruit to fruit. Each fruit produces enough paste for about 20 experimental units, and we have enough money for 48 experimental units.</w:t>
      </w:r>
    </w:p>
    <w:p w14:paraId="19633A39" w14:textId="53B6C15B" w:rsidR="000B4EF2" w:rsidRDefault="000B4EF2" w:rsidP="009B633E">
      <w:pPr>
        <w:rPr>
          <w:rFonts w:ascii="Cambria" w:hAnsi="Cambria"/>
        </w:rPr>
      </w:pPr>
    </w:p>
    <w:p w14:paraId="2524A31E" w14:textId="77777777" w:rsidR="00E40C7D" w:rsidRDefault="00E40C7D" w:rsidP="009B633E">
      <w:pPr>
        <w:rPr>
          <w:rFonts w:ascii="Cambria" w:hAnsi="Cambria"/>
        </w:rPr>
      </w:pPr>
    </w:p>
    <w:p w14:paraId="14A907A7" w14:textId="77777777" w:rsidR="0065704C" w:rsidRPr="0065704C" w:rsidRDefault="0065704C" w:rsidP="0065704C">
      <w:pPr>
        <w:pStyle w:val="ListParagraph"/>
        <w:rPr>
          <w:rFonts w:ascii="Cambria" w:hAnsi="Cambria"/>
        </w:rPr>
      </w:pPr>
    </w:p>
    <w:p w14:paraId="03815BBD" w14:textId="6465D106" w:rsidR="0065704C" w:rsidRDefault="0065704C" w:rsidP="00EB37C3">
      <w:pPr>
        <w:rPr>
          <w:rFonts w:ascii="Cambria" w:hAnsi="Cambria"/>
        </w:rPr>
      </w:pPr>
    </w:p>
    <w:p w14:paraId="00FFFD88" w14:textId="0816205F" w:rsidR="00EB37C3" w:rsidRPr="00EB37C3" w:rsidRDefault="00EB37C3" w:rsidP="00EB37C3">
      <w:pPr>
        <w:rPr>
          <w:rFonts w:ascii="Cambria" w:hAnsi="Cambria"/>
        </w:rPr>
      </w:pPr>
      <w:r w:rsidRPr="00EB37C3">
        <w:rPr>
          <w:rFonts w:ascii="Cambria" w:hAnsi="Cambria"/>
        </w:rPr>
        <w:t>4.</w:t>
      </w:r>
      <w:r>
        <w:rPr>
          <w:rFonts w:ascii="Cambria" w:hAnsi="Cambria"/>
        </w:rPr>
        <w:t xml:space="preserve"> </w:t>
      </w:r>
    </w:p>
    <w:p w14:paraId="3C63BC2A" w14:textId="5AD6A6A1" w:rsidR="00D66EE4" w:rsidRDefault="00EB37C3" w:rsidP="00D66EE4">
      <w:pPr>
        <w:rPr>
          <w:rFonts w:ascii="Cambria" w:hAnsi="Cambria" w:cs="Times New Roman"/>
        </w:rPr>
      </w:pPr>
      <w:r>
        <w:rPr>
          <w:rFonts w:ascii="Cambria" w:hAnsi="Cambria"/>
        </w:rPr>
        <w:t xml:space="preserve">A sensory experiment was conducted to determine if consumers have a preference between regular and reduced-fat cream cheese. Twenty-four judges will rate both types of cream cheese; twelve judges will rate the cream cheese in the </w:t>
      </w:r>
      <w:r w:rsidR="00D66EE4">
        <w:rPr>
          <w:rFonts w:ascii="Cambria" w:hAnsi="Cambria"/>
        </w:rPr>
        <w:t xml:space="preserve">following </w:t>
      </w:r>
      <w:r>
        <w:rPr>
          <w:rFonts w:ascii="Cambria" w:hAnsi="Cambria"/>
        </w:rPr>
        <w:t>order</w:t>
      </w:r>
      <w:r w:rsidR="00D66EE4">
        <w:rPr>
          <w:rFonts w:ascii="Cambria" w:hAnsi="Cambria"/>
        </w:rPr>
        <w:t xml:space="preserve">, </w:t>
      </w:r>
      <w:r>
        <w:rPr>
          <w:rFonts w:ascii="Cambria" w:hAnsi="Cambria"/>
        </w:rPr>
        <w:t xml:space="preserve">regular -&gt; reduced-fat cream cheese, whereas the other twelve judges will have the order reversed, reduced-fat -&gt; regular. We anticipate judge to judge differences </w:t>
      </w:r>
      <w:r w:rsidR="00D66EE4">
        <w:rPr>
          <w:rFonts w:ascii="Cambria" w:hAnsi="Cambria"/>
        </w:rPr>
        <w:t xml:space="preserve">and possible differences between the first and second cream cheese tasted. The response is rated on a liking scale, 0 – 100 with higher scores indicating greater liking.  Download the </w:t>
      </w:r>
      <w:r w:rsidR="00D66EE4" w:rsidRPr="00D66EE4">
        <w:rPr>
          <w:rFonts w:ascii="Cambria" w:hAnsi="Cambria"/>
          <w:b/>
          <w:bCs/>
        </w:rPr>
        <w:t>creamcheese.csv</w:t>
      </w:r>
      <w:r w:rsidR="00D66EE4">
        <w:rPr>
          <w:rFonts w:ascii="Cambria" w:hAnsi="Cambria"/>
        </w:rPr>
        <w:t xml:space="preserve"> dataset </w:t>
      </w:r>
      <w:r w:rsidR="00AD319A">
        <w:rPr>
          <w:rFonts w:ascii="Cambria" w:hAnsi="Cambria"/>
        </w:rPr>
        <w:t xml:space="preserve">use it to determine if there is a difference in liking between the two kinds of cream cheese. </w:t>
      </w:r>
      <w:r w:rsidR="00D66EE4">
        <w:rPr>
          <w:rFonts w:ascii="Cambria" w:hAnsi="Cambria" w:cs="Times New Roman"/>
        </w:rPr>
        <w:t xml:space="preserve">Use </w:t>
      </w:r>
      <w:r w:rsidR="00D66EE4">
        <w:rPr>
          <w:rFonts w:ascii="Cambria" w:hAnsi="Cambria" w:cs="Times New Roman"/>
        </w:rPr>
        <w:sym w:font="Symbol" w:char="F061"/>
      </w:r>
      <w:r w:rsidR="00D66EE4">
        <w:rPr>
          <w:rFonts w:ascii="Cambria" w:hAnsi="Cambria" w:cs="Times New Roman"/>
        </w:rPr>
        <w:t xml:space="preserve"> = 0.05.</w:t>
      </w:r>
    </w:p>
    <w:p w14:paraId="54C2654F" w14:textId="0BE431E1" w:rsidR="00AD319A" w:rsidRDefault="00AD319A" w:rsidP="00D66EE4">
      <w:pPr>
        <w:rPr>
          <w:rFonts w:ascii="Cambria" w:hAnsi="Cambria" w:cs="Times New Roman"/>
        </w:rPr>
      </w:pPr>
    </w:p>
    <w:p w14:paraId="4CC26E6F" w14:textId="542000BD" w:rsidR="0053497C" w:rsidRDefault="0053497C" w:rsidP="00AD319A">
      <w:pPr>
        <w:rPr>
          <w:rFonts w:ascii="Cambria" w:hAnsi="Cambria" w:cs="Times New Roman"/>
        </w:rPr>
      </w:pPr>
    </w:p>
    <w:p w14:paraId="6AC9303E" w14:textId="77777777" w:rsidR="00697ACA" w:rsidRDefault="00697ACA" w:rsidP="00AD319A">
      <w:pPr>
        <w:rPr>
          <w:rFonts w:ascii="Cambria" w:hAnsi="Cambria" w:cs="Times New Roman"/>
        </w:rPr>
      </w:pPr>
    </w:p>
    <w:p w14:paraId="38C47346" w14:textId="74A6D775" w:rsidR="0053497C" w:rsidRPr="008B6F4A" w:rsidRDefault="00411DBA" w:rsidP="008B6F4A">
      <w:pPr>
        <w:rPr>
          <w:rFonts w:ascii="Cambria" w:hAnsi="Cambria" w:cs="Times New Roman"/>
        </w:rPr>
      </w:pPr>
      <w:r>
        <w:rPr>
          <w:rFonts w:ascii="Cambria" w:hAnsi="Cambria" w:cs="Times New Roman"/>
        </w:rPr>
        <w:t>5</w:t>
      </w:r>
      <w:r w:rsidR="008B6F4A" w:rsidRPr="008B6F4A">
        <w:rPr>
          <w:rFonts w:ascii="Cambria" w:hAnsi="Cambria" w:cs="Times New Roman"/>
        </w:rPr>
        <w:t>.</w:t>
      </w:r>
      <w:r w:rsidR="008B6F4A">
        <w:rPr>
          <w:rFonts w:ascii="Cambria" w:hAnsi="Cambria" w:cs="Times New Roman"/>
        </w:rPr>
        <w:t xml:space="preserve"> </w:t>
      </w:r>
    </w:p>
    <w:p w14:paraId="6742673F" w14:textId="73C00DE6" w:rsidR="008B6F4A" w:rsidRPr="008B6F4A" w:rsidRDefault="008B6F4A" w:rsidP="008B6F4A">
      <w:pPr>
        <w:rPr>
          <w:rFonts w:ascii="Cambria" w:hAnsi="Cambria"/>
        </w:rPr>
      </w:pPr>
      <w:r w:rsidRPr="008B6F4A">
        <w:rPr>
          <w:rFonts w:ascii="Cambria" w:hAnsi="Cambria"/>
        </w:rPr>
        <w:t xml:space="preserve">A nickel-titanium alloy is used to make components for jet turbine aircraft engines. Cracking is a potentially serious problem in the final part because it can lead to nonrecoverable failure. A test is run at the part producer </w:t>
      </w:r>
      <w:r w:rsidR="00B8531A">
        <w:rPr>
          <w:rFonts w:ascii="Cambria" w:hAnsi="Cambria"/>
        </w:rPr>
        <w:t xml:space="preserve">plant </w:t>
      </w:r>
      <w:r w:rsidRPr="008B6F4A">
        <w:rPr>
          <w:rFonts w:ascii="Cambria" w:hAnsi="Cambria"/>
        </w:rPr>
        <w:t>to determine the effect of four factors on cracks. The four factors are:</w:t>
      </w:r>
    </w:p>
    <w:p w14:paraId="116823DC" w14:textId="7673CBDC" w:rsidR="008B6F4A" w:rsidRPr="008B6F4A" w:rsidRDefault="008B6F4A" w:rsidP="008B6F4A">
      <w:pPr>
        <w:pStyle w:val="ListParagraph"/>
        <w:numPr>
          <w:ilvl w:val="0"/>
          <w:numId w:val="23"/>
        </w:numPr>
        <w:rPr>
          <w:rFonts w:ascii="Cambria" w:hAnsi="Cambria"/>
        </w:rPr>
      </w:pPr>
      <w:r w:rsidRPr="008B6F4A">
        <w:rPr>
          <w:rFonts w:ascii="Cambria" w:hAnsi="Cambria"/>
        </w:rPr>
        <w:t>A= Pouring temperature</w:t>
      </w:r>
    </w:p>
    <w:p w14:paraId="01886715" w14:textId="08AB8A51" w:rsidR="008B6F4A" w:rsidRPr="008B6F4A" w:rsidRDefault="008B6F4A" w:rsidP="008B6F4A">
      <w:pPr>
        <w:pStyle w:val="ListParagraph"/>
        <w:numPr>
          <w:ilvl w:val="0"/>
          <w:numId w:val="23"/>
        </w:numPr>
        <w:rPr>
          <w:rFonts w:ascii="Cambria" w:hAnsi="Cambria"/>
        </w:rPr>
      </w:pPr>
      <w:r w:rsidRPr="008B6F4A">
        <w:rPr>
          <w:rFonts w:ascii="Cambria" w:hAnsi="Cambria"/>
        </w:rPr>
        <w:t>B=titanium content</w:t>
      </w:r>
    </w:p>
    <w:p w14:paraId="37E6063D" w14:textId="6DDBB562" w:rsidR="008B6F4A" w:rsidRPr="008B6F4A" w:rsidRDefault="008B6F4A" w:rsidP="008B6F4A">
      <w:pPr>
        <w:pStyle w:val="ListParagraph"/>
        <w:numPr>
          <w:ilvl w:val="0"/>
          <w:numId w:val="23"/>
        </w:numPr>
        <w:rPr>
          <w:rFonts w:ascii="Cambria" w:hAnsi="Cambria"/>
        </w:rPr>
      </w:pPr>
      <w:r w:rsidRPr="008B6F4A">
        <w:rPr>
          <w:rFonts w:ascii="Cambria" w:hAnsi="Cambria"/>
        </w:rPr>
        <w:t>C= treatment method</w:t>
      </w:r>
    </w:p>
    <w:p w14:paraId="642163C6" w14:textId="279CEDB7" w:rsidR="008B6F4A" w:rsidRPr="008B6F4A" w:rsidRDefault="008B6F4A" w:rsidP="008B6F4A">
      <w:pPr>
        <w:pStyle w:val="ListParagraph"/>
        <w:numPr>
          <w:ilvl w:val="0"/>
          <w:numId w:val="23"/>
        </w:numPr>
        <w:rPr>
          <w:rFonts w:ascii="Cambria" w:hAnsi="Cambria"/>
        </w:rPr>
      </w:pPr>
      <w:r w:rsidRPr="008B6F4A">
        <w:rPr>
          <w:rFonts w:ascii="Cambria" w:hAnsi="Cambria"/>
        </w:rPr>
        <w:t>D = the amount of grain refiner used.</w:t>
      </w:r>
    </w:p>
    <w:p w14:paraId="0475F52D" w14:textId="0C12C008" w:rsidR="00175505" w:rsidRDefault="008B6F4A" w:rsidP="00175505">
      <w:pPr>
        <w:rPr>
          <w:rFonts w:ascii="Cambria" w:hAnsi="Cambria" w:cs="Times New Roman"/>
        </w:rPr>
      </w:pPr>
      <w:r>
        <w:rPr>
          <w:rFonts w:ascii="Cambria" w:hAnsi="Cambria"/>
        </w:rPr>
        <w:t xml:space="preserve">The response is the length of </w:t>
      </w:r>
      <w:r w:rsidR="00552A14">
        <w:rPr>
          <w:rFonts w:ascii="Cambria" w:hAnsi="Cambria"/>
        </w:rPr>
        <w:t>a</w:t>
      </w:r>
      <w:r w:rsidR="00175505">
        <w:rPr>
          <w:rFonts w:ascii="Cambria" w:hAnsi="Cambria"/>
        </w:rPr>
        <w:t>n induced</w:t>
      </w:r>
      <w:r w:rsidR="00552A14">
        <w:rPr>
          <w:rFonts w:ascii="Cambria" w:hAnsi="Cambria"/>
        </w:rPr>
        <w:t xml:space="preserve"> </w:t>
      </w:r>
      <w:r>
        <w:rPr>
          <w:rFonts w:ascii="Cambria" w:hAnsi="Cambria"/>
        </w:rPr>
        <w:t>cra</w:t>
      </w:r>
      <w:r w:rsidR="00552A14">
        <w:rPr>
          <w:rFonts w:ascii="Cambria" w:hAnsi="Cambria"/>
        </w:rPr>
        <w:t>c</w:t>
      </w:r>
      <w:r>
        <w:rPr>
          <w:rFonts w:ascii="Cambria" w:hAnsi="Cambria"/>
        </w:rPr>
        <w:t xml:space="preserve">k (in </w:t>
      </w:r>
      <w:r w:rsidRPr="00697ACA">
        <w:rPr>
          <w:rFonts w:ascii="Cambria" w:hAnsi="Cambria"/>
          <w:i/>
          <w:iCs/>
        </w:rPr>
        <w:t>mm</w:t>
      </w:r>
      <w:r w:rsidR="00697ACA">
        <w:rPr>
          <w:rFonts w:ascii="Cambria" w:hAnsi="Cambria"/>
        </w:rPr>
        <w:t xml:space="preserve"> </w:t>
      </w:r>
      <w:r>
        <w:rPr>
          <w:rFonts w:ascii="Cambria" w:hAnsi="Cambria"/>
        </w:rPr>
        <w:t>x</w:t>
      </w:r>
      <w:r w:rsidR="00697ACA">
        <w:rPr>
          <w:rFonts w:ascii="Cambria" w:hAnsi="Cambria"/>
        </w:rPr>
        <w:t xml:space="preserve"> </w:t>
      </w:r>
      <w:r>
        <w:rPr>
          <w:rFonts w:ascii="Cambria" w:hAnsi="Cambria"/>
        </w:rPr>
        <w:t>10</w:t>
      </w:r>
      <w:r w:rsidRPr="00552A14">
        <w:rPr>
          <w:rFonts w:ascii="Cambria" w:hAnsi="Cambria"/>
          <w:vertAlign w:val="superscript"/>
        </w:rPr>
        <w:t>-2</w:t>
      </w:r>
      <w:r w:rsidR="00552A14">
        <w:rPr>
          <w:rFonts w:ascii="Cambria" w:hAnsi="Cambria"/>
        </w:rPr>
        <w:t>)</w:t>
      </w:r>
      <w:r w:rsidR="00175505">
        <w:rPr>
          <w:rFonts w:ascii="Cambria" w:hAnsi="Cambria"/>
        </w:rPr>
        <w:t xml:space="preserve">. Download the </w:t>
      </w:r>
      <w:r w:rsidR="00175505" w:rsidRPr="00175505">
        <w:rPr>
          <w:rFonts w:ascii="Cambria" w:hAnsi="Cambria"/>
          <w:b/>
          <w:bCs/>
        </w:rPr>
        <w:t xml:space="preserve">crack.csv </w:t>
      </w:r>
      <w:r w:rsidR="00175505">
        <w:rPr>
          <w:rFonts w:ascii="Cambria" w:hAnsi="Cambria"/>
        </w:rPr>
        <w:t xml:space="preserve">dataset and use it to determine </w:t>
      </w:r>
      <w:r w:rsidR="00697ACA">
        <w:rPr>
          <w:rFonts w:ascii="Cambria" w:hAnsi="Cambria"/>
        </w:rPr>
        <w:t xml:space="preserve">which </w:t>
      </w:r>
      <w:r w:rsidR="00175505">
        <w:rPr>
          <w:rFonts w:ascii="Cambria" w:hAnsi="Cambria"/>
        </w:rPr>
        <w:t xml:space="preserve">factors </w:t>
      </w:r>
      <w:r w:rsidR="00697ACA">
        <w:rPr>
          <w:rFonts w:ascii="Cambria" w:hAnsi="Cambria"/>
        </w:rPr>
        <w:t>(or combination of factors) affect</w:t>
      </w:r>
      <w:r w:rsidR="00175505">
        <w:rPr>
          <w:rFonts w:ascii="Cambria" w:hAnsi="Cambria"/>
        </w:rPr>
        <w:t xml:space="preserve"> crack length. </w:t>
      </w:r>
      <w:r w:rsidR="00175505">
        <w:rPr>
          <w:rFonts w:ascii="Cambria" w:hAnsi="Cambria" w:cs="Times New Roman"/>
        </w:rPr>
        <w:t xml:space="preserve">Use </w:t>
      </w:r>
      <w:r w:rsidR="00175505">
        <w:rPr>
          <w:rFonts w:ascii="Cambria" w:hAnsi="Cambria" w:cs="Times New Roman"/>
        </w:rPr>
        <w:sym w:font="Symbol" w:char="F061"/>
      </w:r>
      <w:r w:rsidR="00175505">
        <w:rPr>
          <w:rFonts w:ascii="Cambria" w:hAnsi="Cambria" w:cs="Times New Roman"/>
        </w:rPr>
        <w:t xml:space="preserve"> = 0.05. </w:t>
      </w:r>
    </w:p>
    <w:p w14:paraId="5111F724" w14:textId="77777777" w:rsidR="00697ACA" w:rsidRPr="002F4839" w:rsidRDefault="00697ACA" w:rsidP="00697ACA">
      <w:pPr>
        <w:rPr>
          <w:rFonts w:ascii="Cambria" w:hAnsi="Cambria"/>
        </w:rPr>
      </w:pPr>
    </w:p>
    <w:p w14:paraId="263C4F0B" w14:textId="40157924" w:rsidR="00DB5F67" w:rsidRDefault="00DB5F67" w:rsidP="00175505">
      <w:pPr>
        <w:rPr>
          <w:rFonts w:ascii="Cambria" w:hAnsi="Cambria" w:cs="Times New Roman"/>
        </w:rPr>
      </w:pPr>
    </w:p>
    <w:p w14:paraId="111DDE34" w14:textId="77777777" w:rsidR="00863396" w:rsidRDefault="00863396" w:rsidP="00863396">
      <w:pPr>
        <w:rPr>
          <w:rFonts w:ascii="Cambria" w:hAnsi="Cambria" w:cs="Times New Roman"/>
        </w:rPr>
      </w:pPr>
    </w:p>
    <w:p w14:paraId="51091985" w14:textId="385889BF" w:rsidR="00FF3C68" w:rsidRPr="002F4839" w:rsidRDefault="00FF3C68" w:rsidP="00FF3C68">
      <w:pPr>
        <w:rPr>
          <w:rFonts w:ascii="Cambria" w:hAnsi="Cambria"/>
        </w:rPr>
      </w:pPr>
    </w:p>
    <w:sectPr w:rsidR="00FF3C68" w:rsidRPr="002F4839" w:rsidSect="00AF20A3">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81C472" w14:textId="77777777" w:rsidR="00D510DC" w:rsidRDefault="00D510DC" w:rsidP="001C18B9">
      <w:r>
        <w:separator/>
      </w:r>
    </w:p>
  </w:endnote>
  <w:endnote w:type="continuationSeparator" w:id="0">
    <w:p w14:paraId="140F0C6D" w14:textId="77777777" w:rsidR="00D510DC" w:rsidRDefault="00D510DC" w:rsidP="001C1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00444425"/>
      <w:docPartObj>
        <w:docPartGallery w:val="Page Numbers (Bottom of Page)"/>
        <w:docPartUnique/>
      </w:docPartObj>
    </w:sdtPr>
    <w:sdtEndPr>
      <w:rPr>
        <w:rStyle w:val="PageNumber"/>
      </w:rPr>
    </w:sdtEndPr>
    <w:sdtContent>
      <w:p w14:paraId="060347A2" w14:textId="0EDBF922" w:rsidR="001C18B9" w:rsidRDefault="001C18B9" w:rsidP="00BD1E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8C9380" w14:textId="77777777" w:rsidR="001C18B9" w:rsidRDefault="001C18B9" w:rsidP="001C18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80460500"/>
      <w:docPartObj>
        <w:docPartGallery w:val="Page Numbers (Bottom of Page)"/>
        <w:docPartUnique/>
      </w:docPartObj>
    </w:sdtPr>
    <w:sdtEndPr>
      <w:rPr>
        <w:rStyle w:val="PageNumber"/>
      </w:rPr>
    </w:sdtEndPr>
    <w:sdtContent>
      <w:p w14:paraId="7863AE85" w14:textId="56096131" w:rsidR="001C18B9" w:rsidRDefault="001C18B9" w:rsidP="00BD1E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C86F53" w14:textId="77777777" w:rsidR="001C18B9" w:rsidRDefault="001C18B9" w:rsidP="001C18B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210C7" w14:textId="77777777" w:rsidR="00D510DC" w:rsidRDefault="00D510DC" w:rsidP="001C18B9">
      <w:r>
        <w:separator/>
      </w:r>
    </w:p>
  </w:footnote>
  <w:footnote w:type="continuationSeparator" w:id="0">
    <w:p w14:paraId="4108840C" w14:textId="77777777" w:rsidR="00D510DC" w:rsidRDefault="00D510DC" w:rsidP="001C1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26FC"/>
    <w:multiLevelType w:val="hybridMultilevel"/>
    <w:tmpl w:val="8208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3B7D59"/>
    <w:multiLevelType w:val="hybridMultilevel"/>
    <w:tmpl w:val="41E2E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76A79"/>
    <w:multiLevelType w:val="hybridMultilevel"/>
    <w:tmpl w:val="C41CD96C"/>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04090001">
      <w:start w:val="1"/>
      <w:numFmt w:val="bullet"/>
      <w:lvlText w:val=""/>
      <w:lvlJc w:val="left"/>
      <w:pPr>
        <w:ind w:left="72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30110"/>
    <w:multiLevelType w:val="hybridMultilevel"/>
    <w:tmpl w:val="4F0628E0"/>
    <w:lvl w:ilvl="0" w:tplc="B34C0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D4527"/>
    <w:multiLevelType w:val="hybridMultilevel"/>
    <w:tmpl w:val="9E0C9A6C"/>
    <w:lvl w:ilvl="0" w:tplc="DDC4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00F38"/>
    <w:multiLevelType w:val="hybridMultilevel"/>
    <w:tmpl w:val="EF0651E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F3D90"/>
    <w:multiLevelType w:val="hybridMultilevel"/>
    <w:tmpl w:val="FCC24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234557A"/>
    <w:multiLevelType w:val="hybridMultilevel"/>
    <w:tmpl w:val="F3328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885B50"/>
    <w:multiLevelType w:val="hybridMultilevel"/>
    <w:tmpl w:val="B6160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5D06DC"/>
    <w:multiLevelType w:val="hybridMultilevel"/>
    <w:tmpl w:val="AF327D3C"/>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AB494E"/>
    <w:multiLevelType w:val="hybridMultilevel"/>
    <w:tmpl w:val="E2F2E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500E97"/>
    <w:multiLevelType w:val="hybridMultilevel"/>
    <w:tmpl w:val="A2D68D5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456770"/>
    <w:multiLevelType w:val="hybridMultilevel"/>
    <w:tmpl w:val="068A1F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782135"/>
    <w:multiLevelType w:val="hybridMultilevel"/>
    <w:tmpl w:val="A16AE2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4290D26"/>
    <w:multiLevelType w:val="hybridMultilevel"/>
    <w:tmpl w:val="28EE822A"/>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8B5A59"/>
    <w:multiLevelType w:val="hybridMultilevel"/>
    <w:tmpl w:val="97949BA4"/>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BC514B"/>
    <w:multiLevelType w:val="hybridMultilevel"/>
    <w:tmpl w:val="FC3EA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336F10"/>
    <w:multiLevelType w:val="hybridMultilevel"/>
    <w:tmpl w:val="EEFCE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7D4DAE"/>
    <w:multiLevelType w:val="hybridMultilevel"/>
    <w:tmpl w:val="BA5E475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9B652F"/>
    <w:multiLevelType w:val="hybridMultilevel"/>
    <w:tmpl w:val="F19A33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6C4CB2"/>
    <w:multiLevelType w:val="hybridMultilevel"/>
    <w:tmpl w:val="300C96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7802B5E"/>
    <w:multiLevelType w:val="hybridMultilevel"/>
    <w:tmpl w:val="C674E9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F5E1535"/>
    <w:multiLevelType w:val="hybridMultilevel"/>
    <w:tmpl w:val="A16AE2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20"/>
  </w:num>
  <w:num w:numId="4">
    <w:abstractNumId w:val="3"/>
  </w:num>
  <w:num w:numId="5">
    <w:abstractNumId w:val="4"/>
  </w:num>
  <w:num w:numId="6">
    <w:abstractNumId w:val="12"/>
  </w:num>
  <w:num w:numId="7">
    <w:abstractNumId w:val="15"/>
  </w:num>
  <w:num w:numId="8">
    <w:abstractNumId w:val="14"/>
  </w:num>
  <w:num w:numId="9">
    <w:abstractNumId w:val="2"/>
  </w:num>
  <w:num w:numId="10">
    <w:abstractNumId w:val="19"/>
  </w:num>
  <w:num w:numId="11">
    <w:abstractNumId w:val="11"/>
  </w:num>
  <w:num w:numId="12">
    <w:abstractNumId w:val="18"/>
  </w:num>
  <w:num w:numId="13">
    <w:abstractNumId w:val="8"/>
  </w:num>
  <w:num w:numId="14">
    <w:abstractNumId w:val="16"/>
  </w:num>
  <w:num w:numId="15">
    <w:abstractNumId w:val="10"/>
  </w:num>
  <w:num w:numId="16">
    <w:abstractNumId w:val="9"/>
  </w:num>
  <w:num w:numId="17">
    <w:abstractNumId w:val="7"/>
  </w:num>
  <w:num w:numId="18">
    <w:abstractNumId w:val="1"/>
  </w:num>
  <w:num w:numId="19">
    <w:abstractNumId w:val="6"/>
  </w:num>
  <w:num w:numId="20">
    <w:abstractNumId w:val="21"/>
  </w:num>
  <w:num w:numId="21">
    <w:abstractNumId w:val="22"/>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33E"/>
    <w:rsid w:val="00065D29"/>
    <w:rsid w:val="00065DB4"/>
    <w:rsid w:val="00072B5F"/>
    <w:rsid w:val="000B1639"/>
    <w:rsid w:val="000B2143"/>
    <w:rsid w:val="000B4EF2"/>
    <w:rsid w:val="000D070A"/>
    <w:rsid w:val="000D3155"/>
    <w:rsid w:val="000E4EF5"/>
    <w:rsid w:val="00104E85"/>
    <w:rsid w:val="00113A0A"/>
    <w:rsid w:val="00144ED3"/>
    <w:rsid w:val="00175505"/>
    <w:rsid w:val="001949AC"/>
    <w:rsid w:val="001B3E2A"/>
    <w:rsid w:val="001C18B9"/>
    <w:rsid w:val="001D152E"/>
    <w:rsid w:val="001D61D4"/>
    <w:rsid w:val="00206532"/>
    <w:rsid w:val="0021741E"/>
    <w:rsid w:val="0024398F"/>
    <w:rsid w:val="00264B09"/>
    <w:rsid w:val="002B2FBE"/>
    <w:rsid w:val="002B32E3"/>
    <w:rsid w:val="002B3496"/>
    <w:rsid w:val="002C3911"/>
    <w:rsid w:val="002E7AA7"/>
    <w:rsid w:val="002F28A7"/>
    <w:rsid w:val="002F4839"/>
    <w:rsid w:val="00354295"/>
    <w:rsid w:val="00367A02"/>
    <w:rsid w:val="003709FF"/>
    <w:rsid w:val="003833D0"/>
    <w:rsid w:val="003A48FE"/>
    <w:rsid w:val="003B505C"/>
    <w:rsid w:val="00400996"/>
    <w:rsid w:val="00411DBA"/>
    <w:rsid w:val="00435F9F"/>
    <w:rsid w:val="00447FD1"/>
    <w:rsid w:val="00494542"/>
    <w:rsid w:val="004A3E45"/>
    <w:rsid w:val="004F5B1D"/>
    <w:rsid w:val="00507F88"/>
    <w:rsid w:val="00533159"/>
    <w:rsid w:val="0053497C"/>
    <w:rsid w:val="00552A14"/>
    <w:rsid w:val="00563374"/>
    <w:rsid w:val="00566D92"/>
    <w:rsid w:val="00593EEC"/>
    <w:rsid w:val="00594C2A"/>
    <w:rsid w:val="00596561"/>
    <w:rsid w:val="005A3F24"/>
    <w:rsid w:val="005B33E0"/>
    <w:rsid w:val="006032ED"/>
    <w:rsid w:val="00622861"/>
    <w:rsid w:val="0065704C"/>
    <w:rsid w:val="00660D7E"/>
    <w:rsid w:val="0067143D"/>
    <w:rsid w:val="00681E7C"/>
    <w:rsid w:val="006863BF"/>
    <w:rsid w:val="006975FE"/>
    <w:rsid w:val="00697ACA"/>
    <w:rsid w:val="006A4D40"/>
    <w:rsid w:val="006C2EFE"/>
    <w:rsid w:val="006C53A8"/>
    <w:rsid w:val="006D0134"/>
    <w:rsid w:val="006E528A"/>
    <w:rsid w:val="00731096"/>
    <w:rsid w:val="00751DC1"/>
    <w:rsid w:val="00762184"/>
    <w:rsid w:val="00793695"/>
    <w:rsid w:val="007A05E6"/>
    <w:rsid w:val="007C6352"/>
    <w:rsid w:val="007D4F3A"/>
    <w:rsid w:val="007D6512"/>
    <w:rsid w:val="007F68D2"/>
    <w:rsid w:val="00811B5F"/>
    <w:rsid w:val="00812129"/>
    <w:rsid w:val="008411C4"/>
    <w:rsid w:val="008558A4"/>
    <w:rsid w:val="00857CBE"/>
    <w:rsid w:val="00863396"/>
    <w:rsid w:val="00870E2F"/>
    <w:rsid w:val="008834B1"/>
    <w:rsid w:val="00886231"/>
    <w:rsid w:val="00893506"/>
    <w:rsid w:val="008B6F4A"/>
    <w:rsid w:val="008F6E6C"/>
    <w:rsid w:val="00901853"/>
    <w:rsid w:val="00901B29"/>
    <w:rsid w:val="009041FB"/>
    <w:rsid w:val="00951ED3"/>
    <w:rsid w:val="00954D31"/>
    <w:rsid w:val="009A4029"/>
    <w:rsid w:val="009B3399"/>
    <w:rsid w:val="009B633E"/>
    <w:rsid w:val="009C38CC"/>
    <w:rsid w:val="009C543E"/>
    <w:rsid w:val="00A0179F"/>
    <w:rsid w:val="00A24353"/>
    <w:rsid w:val="00A552C2"/>
    <w:rsid w:val="00A83E98"/>
    <w:rsid w:val="00AA5E99"/>
    <w:rsid w:val="00AD0C21"/>
    <w:rsid w:val="00AD319A"/>
    <w:rsid w:val="00AF20A3"/>
    <w:rsid w:val="00B11263"/>
    <w:rsid w:val="00B40DD1"/>
    <w:rsid w:val="00B45E50"/>
    <w:rsid w:val="00B51DCB"/>
    <w:rsid w:val="00B54BAA"/>
    <w:rsid w:val="00B56C6A"/>
    <w:rsid w:val="00B67D0E"/>
    <w:rsid w:val="00B71E6A"/>
    <w:rsid w:val="00B8531A"/>
    <w:rsid w:val="00B9263C"/>
    <w:rsid w:val="00B95BBC"/>
    <w:rsid w:val="00BA4FCA"/>
    <w:rsid w:val="00BA70CD"/>
    <w:rsid w:val="00BD12FD"/>
    <w:rsid w:val="00BD571C"/>
    <w:rsid w:val="00BE4CE9"/>
    <w:rsid w:val="00C122EA"/>
    <w:rsid w:val="00C23491"/>
    <w:rsid w:val="00C61C2F"/>
    <w:rsid w:val="00C678EE"/>
    <w:rsid w:val="00C965FD"/>
    <w:rsid w:val="00D10315"/>
    <w:rsid w:val="00D510DC"/>
    <w:rsid w:val="00D6101E"/>
    <w:rsid w:val="00D64F32"/>
    <w:rsid w:val="00D66EE4"/>
    <w:rsid w:val="00D74144"/>
    <w:rsid w:val="00D7795D"/>
    <w:rsid w:val="00DB5F67"/>
    <w:rsid w:val="00DE5815"/>
    <w:rsid w:val="00DF476D"/>
    <w:rsid w:val="00DF7B31"/>
    <w:rsid w:val="00E02090"/>
    <w:rsid w:val="00E142A8"/>
    <w:rsid w:val="00E31AFB"/>
    <w:rsid w:val="00E40C7D"/>
    <w:rsid w:val="00E42A43"/>
    <w:rsid w:val="00E56B00"/>
    <w:rsid w:val="00E634B3"/>
    <w:rsid w:val="00E7584E"/>
    <w:rsid w:val="00EB37C3"/>
    <w:rsid w:val="00EB48F1"/>
    <w:rsid w:val="00ED2399"/>
    <w:rsid w:val="00ED6AEA"/>
    <w:rsid w:val="00EF1432"/>
    <w:rsid w:val="00F120D1"/>
    <w:rsid w:val="00F70FA7"/>
    <w:rsid w:val="00F80197"/>
    <w:rsid w:val="00FA20D1"/>
    <w:rsid w:val="00FB2F55"/>
    <w:rsid w:val="00FF3C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31C02"/>
  <w15:chartTrackingRefBased/>
  <w15:docId w15:val="{6C0023BD-0E36-434A-942F-F9942DAB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33E"/>
    <w:pPr>
      <w:ind w:left="720"/>
      <w:contextualSpacing/>
    </w:pPr>
  </w:style>
  <w:style w:type="paragraph" w:styleId="Footer">
    <w:name w:val="footer"/>
    <w:basedOn w:val="Normal"/>
    <w:link w:val="FooterChar"/>
    <w:uiPriority w:val="99"/>
    <w:unhideWhenUsed/>
    <w:rsid w:val="001C18B9"/>
    <w:pPr>
      <w:tabs>
        <w:tab w:val="center" w:pos="4680"/>
        <w:tab w:val="right" w:pos="9360"/>
      </w:tabs>
    </w:pPr>
  </w:style>
  <w:style w:type="character" w:customStyle="1" w:styleId="FooterChar">
    <w:name w:val="Footer Char"/>
    <w:basedOn w:val="DefaultParagraphFont"/>
    <w:link w:val="Footer"/>
    <w:uiPriority w:val="99"/>
    <w:rsid w:val="001C18B9"/>
  </w:style>
  <w:style w:type="character" w:styleId="PageNumber">
    <w:name w:val="page number"/>
    <w:basedOn w:val="DefaultParagraphFont"/>
    <w:uiPriority w:val="99"/>
    <w:semiHidden/>
    <w:unhideWhenUsed/>
    <w:rsid w:val="001C18B9"/>
  </w:style>
  <w:style w:type="character" w:styleId="Emphasis">
    <w:name w:val="Emphasis"/>
    <w:basedOn w:val="DefaultParagraphFont"/>
    <w:uiPriority w:val="20"/>
    <w:qFormat/>
    <w:rsid w:val="006975FE"/>
    <w:rPr>
      <w:i/>
      <w:iCs/>
    </w:rPr>
  </w:style>
  <w:style w:type="paragraph" w:styleId="BalloonText">
    <w:name w:val="Balloon Text"/>
    <w:basedOn w:val="Normal"/>
    <w:link w:val="BalloonTextChar"/>
    <w:uiPriority w:val="99"/>
    <w:semiHidden/>
    <w:unhideWhenUsed/>
    <w:rsid w:val="00BA70C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70C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255554">
      <w:bodyDiv w:val="1"/>
      <w:marLeft w:val="0"/>
      <w:marRight w:val="0"/>
      <w:marTop w:val="0"/>
      <w:marBottom w:val="0"/>
      <w:divBdr>
        <w:top w:val="none" w:sz="0" w:space="0" w:color="auto"/>
        <w:left w:val="none" w:sz="0" w:space="0" w:color="auto"/>
        <w:bottom w:val="none" w:sz="0" w:space="0" w:color="auto"/>
        <w:right w:val="none" w:sz="0" w:space="0" w:color="auto"/>
      </w:divBdr>
    </w:div>
    <w:div w:id="410933531">
      <w:bodyDiv w:val="1"/>
      <w:marLeft w:val="0"/>
      <w:marRight w:val="0"/>
      <w:marTop w:val="0"/>
      <w:marBottom w:val="0"/>
      <w:divBdr>
        <w:top w:val="none" w:sz="0" w:space="0" w:color="auto"/>
        <w:left w:val="none" w:sz="0" w:space="0" w:color="auto"/>
        <w:bottom w:val="none" w:sz="0" w:space="0" w:color="auto"/>
        <w:right w:val="none" w:sz="0" w:space="0" w:color="auto"/>
      </w:divBdr>
      <w:divsChild>
        <w:div w:id="1265647656">
          <w:marLeft w:val="0"/>
          <w:marRight w:val="0"/>
          <w:marTop w:val="0"/>
          <w:marBottom w:val="0"/>
          <w:divBdr>
            <w:top w:val="none" w:sz="0" w:space="0" w:color="auto"/>
            <w:left w:val="none" w:sz="0" w:space="0" w:color="auto"/>
            <w:bottom w:val="none" w:sz="0" w:space="0" w:color="auto"/>
            <w:right w:val="none" w:sz="0" w:space="0" w:color="auto"/>
          </w:divBdr>
        </w:div>
        <w:div w:id="1448507211">
          <w:marLeft w:val="0"/>
          <w:marRight w:val="0"/>
          <w:marTop w:val="0"/>
          <w:marBottom w:val="0"/>
          <w:divBdr>
            <w:top w:val="none" w:sz="0" w:space="0" w:color="auto"/>
            <w:left w:val="none" w:sz="0" w:space="0" w:color="auto"/>
            <w:bottom w:val="none" w:sz="0" w:space="0" w:color="auto"/>
            <w:right w:val="none" w:sz="0" w:space="0" w:color="auto"/>
          </w:divBdr>
        </w:div>
      </w:divsChild>
    </w:div>
    <w:div w:id="146512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kwangh94@outlook.kr</cp:lastModifiedBy>
  <cp:revision>3</cp:revision>
  <cp:lastPrinted>2021-03-30T14:40:00Z</cp:lastPrinted>
  <dcterms:created xsi:type="dcterms:W3CDTF">2021-03-30T16:30:00Z</dcterms:created>
  <dcterms:modified xsi:type="dcterms:W3CDTF">2021-03-31T01:06:00Z</dcterms:modified>
</cp:coreProperties>
</file>