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131B24" w14:textId="7FB8A9C8" w:rsidR="00D27C36" w:rsidRPr="00A057EA" w:rsidRDefault="00037E53" w:rsidP="00A057EA">
      <w:pPr>
        <w:pStyle w:val="NormalWeb"/>
        <w:jc w:val="center"/>
        <w:rPr>
          <w:rFonts w:asciiTheme="minorHAnsi" w:hAnsiTheme="minorHAnsi"/>
          <w:b/>
          <w:color w:val="000000" w:themeColor="text1"/>
          <w:sz w:val="32"/>
          <w:u w:val="single"/>
        </w:rPr>
      </w:pPr>
      <w:r w:rsidRPr="00A057EA">
        <w:rPr>
          <w:rFonts w:asciiTheme="minorHAnsi" w:hAnsiTheme="minorHAnsi"/>
          <w:b/>
          <w:color w:val="000000" w:themeColor="text1"/>
          <w:sz w:val="32"/>
          <w:u w:val="single"/>
        </w:rPr>
        <w:t xml:space="preserve">You only need to submit the Tableau file for this. </w:t>
      </w:r>
      <w:r w:rsidR="00A057EA">
        <w:rPr>
          <w:rFonts w:asciiTheme="minorHAnsi" w:hAnsiTheme="minorHAnsi"/>
          <w:b/>
          <w:color w:val="000000" w:themeColor="text1"/>
          <w:sz w:val="32"/>
          <w:u w:val="single"/>
        </w:rPr>
        <w:t>Show me a graph</w:t>
      </w:r>
      <w:r w:rsidR="008415EE">
        <w:rPr>
          <w:rFonts w:asciiTheme="minorHAnsi" w:hAnsiTheme="minorHAnsi"/>
          <w:b/>
          <w:color w:val="000000" w:themeColor="text1"/>
          <w:sz w:val="32"/>
          <w:u w:val="single"/>
        </w:rPr>
        <w:t>/table</w:t>
      </w:r>
      <w:r w:rsidR="00A057EA">
        <w:rPr>
          <w:rFonts w:asciiTheme="minorHAnsi" w:hAnsiTheme="minorHAnsi"/>
          <w:b/>
          <w:color w:val="000000" w:themeColor="text1"/>
          <w:sz w:val="32"/>
          <w:u w:val="single"/>
        </w:rPr>
        <w:t xml:space="preserve"> for each of these</w:t>
      </w:r>
      <w:r w:rsidR="00A057EA" w:rsidRPr="00A057EA">
        <w:rPr>
          <w:rFonts w:asciiTheme="minorHAnsi" w:hAnsiTheme="minorHAnsi"/>
          <w:b/>
          <w:color w:val="000000" w:themeColor="text1"/>
          <w:sz w:val="32"/>
          <w:u w:val="single"/>
        </w:rPr>
        <w:t>.</w:t>
      </w:r>
    </w:p>
    <w:p w14:paraId="0ED00BC5" w14:textId="0787D036" w:rsidR="0084183E" w:rsidRDefault="00D27C36" w:rsidP="00D27C36">
      <w:pPr>
        <w:rPr>
          <w:rFonts w:asciiTheme="minorHAnsi" w:eastAsia="Times New Roman" w:hAnsiTheme="minorHAnsi"/>
          <w:color w:val="000000" w:themeColor="text1"/>
        </w:rPr>
      </w:pPr>
      <w:r w:rsidRPr="00AC74A3">
        <w:rPr>
          <w:rFonts w:asciiTheme="minorHAnsi" w:eastAsia="Times New Roman" w:hAnsiTheme="minorHAnsi"/>
          <w:color w:val="000000" w:themeColor="text1"/>
        </w:rPr>
        <w:t>Create a calculated field for the following</w:t>
      </w:r>
      <w:r w:rsidR="008A6E23">
        <w:rPr>
          <w:rFonts w:asciiTheme="minorHAnsi" w:eastAsia="Times New Roman" w:hAnsiTheme="minorHAnsi"/>
          <w:color w:val="000000" w:themeColor="text1"/>
        </w:rPr>
        <w:t xml:space="preserve"> and then show me a visual representing that newly created variable</w:t>
      </w:r>
      <w:bookmarkStart w:id="0" w:name="_GoBack"/>
      <w:bookmarkEnd w:id="0"/>
      <w:r w:rsidRPr="00AC74A3">
        <w:rPr>
          <w:rFonts w:asciiTheme="minorHAnsi" w:eastAsia="Times New Roman" w:hAnsiTheme="minorHAnsi"/>
          <w:color w:val="000000" w:themeColor="text1"/>
        </w:rPr>
        <w:t xml:space="preserve">: </w:t>
      </w:r>
    </w:p>
    <w:p w14:paraId="78326EB9" w14:textId="77777777" w:rsidR="00366D0D" w:rsidRDefault="00366D0D" w:rsidP="00D27C36">
      <w:pPr>
        <w:rPr>
          <w:rFonts w:asciiTheme="minorHAnsi" w:eastAsia="Times New Roman" w:hAnsiTheme="minorHAnsi"/>
          <w:color w:val="000000" w:themeColor="text1"/>
        </w:rPr>
      </w:pPr>
    </w:p>
    <w:p w14:paraId="2E6900B5" w14:textId="77777777" w:rsidR="00366D0D" w:rsidRPr="00B53059" w:rsidRDefault="00366D0D" w:rsidP="00366D0D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 w:themeColor="text1"/>
        </w:rPr>
      </w:pPr>
      <w:r w:rsidRPr="00B53059">
        <w:rPr>
          <w:rFonts w:asciiTheme="minorHAnsi" w:eastAsia="Times New Roman" w:hAnsiTheme="minorHAnsi"/>
          <w:color w:val="000000"/>
        </w:rPr>
        <w:t>We a</w:t>
      </w:r>
      <w:r>
        <w:rPr>
          <w:rFonts w:asciiTheme="minorHAnsi" w:eastAsia="Times New Roman" w:hAnsiTheme="minorHAnsi"/>
          <w:color w:val="000000"/>
        </w:rPr>
        <w:t>re interested in identifying sub-categories that are critical for the Long-term Success:</w:t>
      </w:r>
    </w:p>
    <w:p w14:paraId="0D4CEA16" w14:textId="5B76C115" w:rsidR="00366D0D" w:rsidRPr="001E0C39" w:rsidRDefault="00366D0D" w:rsidP="00366D0D">
      <w:pPr>
        <w:pStyle w:val="ListParagraph"/>
        <w:numPr>
          <w:ilvl w:val="0"/>
          <w:numId w:val="23"/>
        </w:numPr>
        <w:rPr>
          <w:rFonts w:asciiTheme="minorHAnsi" w:eastAsia="Times New Roman" w:hAnsiTheme="minorHAnsi"/>
          <w:color w:val="000000"/>
        </w:rPr>
      </w:pPr>
      <w:r>
        <w:rPr>
          <w:rFonts w:asciiTheme="minorHAnsi" w:eastAsia="Times New Roman" w:hAnsiTheme="minorHAnsi"/>
          <w:color w:val="000000"/>
        </w:rPr>
        <w:t>If a sub-category</w:t>
      </w:r>
      <w:r w:rsidRPr="001E0C39">
        <w:rPr>
          <w:rFonts w:asciiTheme="minorHAnsi" w:eastAsia="Times New Roman" w:hAnsiTheme="minorHAnsi"/>
          <w:color w:val="000000"/>
        </w:rPr>
        <w:t xml:space="preserve"> is called ‘</w:t>
      </w:r>
      <w:r>
        <w:rPr>
          <w:rFonts w:asciiTheme="minorHAnsi" w:eastAsia="Times New Roman" w:hAnsiTheme="minorHAnsi"/>
          <w:color w:val="000000"/>
        </w:rPr>
        <w:t>A</w:t>
      </w:r>
      <w:r w:rsidR="00C74913">
        <w:rPr>
          <w:rFonts w:asciiTheme="minorHAnsi" w:eastAsia="Times New Roman" w:hAnsiTheme="minorHAnsi"/>
          <w:color w:val="000000"/>
        </w:rPr>
        <w:t>ppliances</w:t>
      </w:r>
      <w:r w:rsidRPr="001E0C39">
        <w:rPr>
          <w:rFonts w:asciiTheme="minorHAnsi" w:eastAsia="Times New Roman" w:hAnsiTheme="minorHAnsi"/>
          <w:color w:val="000000"/>
        </w:rPr>
        <w:t xml:space="preserve">’ or if </w:t>
      </w:r>
      <w:r>
        <w:rPr>
          <w:rFonts w:asciiTheme="minorHAnsi" w:eastAsia="Times New Roman" w:hAnsiTheme="minorHAnsi"/>
          <w:color w:val="000000"/>
        </w:rPr>
        <w:t xml:space="preserve">a sub-category </w:t>
      </w:r>
      <w:r w:rsidRPr="001E0C39">
        <w:rPr>
          <w:rFonts w:asciiTheme="minorHAnsi" w:eastAsia="Times New Roman" w:hAnsiTheme="minorHAnsi"/>
          <w:color w:val="000000"/>
        </w:rPr>
        <w:t>is called ‘</w:t>
      </w:r>
      <w:r>
        <w:rPr>
          <w:rFonts w:asciiTheme="minorHAnsi" w:eastAsia="Times New Roman" w:hAnsiTheme="minorHAnsi"/>
          <w:color w:val="000000"/>
        </w:rPr>
        <w:t>Storage</w:t>
      </w:r>
      <w:r w:rsidRPr="001E0C39">
        <w:rPr>
          <w:rFonts w:asciiTheme="minorHAnsi" w:eastAsia="Times New Roman" w:hAnsiTheme="minorHAnsi"/>
          <w:color w:val="000000"/>
        </w:rPr>
        <w:t xml:space="preserve">’ or if </w:t>
      </w:r>
      <w:r>
        <w:rPr>
          <w:rFonts w:asciiTheme="minorHAnsi" w:eastAsia="Times New Roman" w:hAnsiTheme="minorHAnsi"/>
          <w:color w:val="000000"/>
        </w:rPr>
        <w:t>a sub-category</w:t>
      </w:r>
      <w:r w:rsidRPr="001E0C39">
        <w:rPr>
          <w:rFonts w:asciiTheme="minorHAnsi" w:eastAsia="Times New Roman" w:hAnsiTheme="minorHAnsi"/>
          <w:color w:val="000000"/>
        </w:rPr>
        <w:t xml:space="preserve"> is called ‘</w:t>
      </w:r>
      <w:r>
        <w:rPr>
          <w:rFonts w:asciiTheme="minorHAnsi" w:eastAsia="Times New Roman" w:hAnsiTheme="minorHAnsi"/>
          <w:color w:val="000000"/>
        </w:rPr>
        <w:t>Labels</w:t>
      </w:r>
      <w:r w:rsidRPr="001E0C39">
        <w:rPr>
          <w:rFonts w:asciiTheme="minorHAnsi" w:eastAsia="Times New Roman" w:hAnsiTheme="minorHAnsi"/>
          <w:color w:val="000000"/>
        </w:rPr>
        <w:t xml:space="preserve">’, then we’re going to note it as a </w:t>
      </w:r>
      <w:r>
        <w:rPr>
          <w:rFonts w:asciiTheme="minorHAnsi" w:eastAsia="Times New Roman" w:hAnsiTheme="minorHAnsi"/>
          <w:color w:val="000000"/>
        </w:rPr>
        <w:t>“Critical for Long-Term Success” sub-category</w:t>
      </w:r>
      <w:r w:rsidRPr="001E0C39">
        <w:rPr>
          <w:rFonts w:asciiTheme="minorHAnsi" w:eastAsia="Times New Roman" w:hAnsiTheme="minorHAnsi"/>
          <w:color w:val="000000"/>
        </w:rPr>
        <w:t>, otherwise we will call it “</w:t>
      </w:r>
      <w:r>
        <w:rPr>
          <w:rFonts w:asciiTheme="minorHAnsi" w:eastAsia="Times New Roman" w:hAnsiTheme="minorHAnsi"/>
          <w:color w:val="000000"/>
        </w:rPr>
        <w:t>Not Critical for Long-term Success”</w:t>
      </w:r>
    </w:p>
    <w:p w14:paraId="66A1D696" w14:textId="77777777" w:rsidR="00D27C36" w:rsidRPr="00AC74A3" w:rsidRDefault="00D27C36" w:rsidP="00D27C36">
      <w:pPr>
        <w:rPr>
          <w:rFonts w:asciiTheme="minorHAnsi" w:eastAsia="Times New Roman" w:hAnsiTheme="minorHAnsi"/>
          <w:color w:val="000000" w:themeColor="text1"/>
        </w:rPr>
      </w:pPr>
    </w:p>
    <w:p w14:paraId="69B21DF1" w14:textId="58D655AA" w:rsidR="00D27C36" w:rsidRPr="00B44723" w:rsidRDefault="00D27C36" w:rsidP="00B44723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 w:themeColor="text1"/>
        </w:rPr>
      </w:pPr>
      <w:r w:rsidRPr="00B44723">
        <w:rPr>
          <w:rFonts w:asciiTheme="minorHAnsi" w:eastAsia="Times New Roman" w:hAnsiTheme="minorHAnsi"/>
          <w:color w:val="000000" w:themeColor="text1"/>
        </w:rPr>
        <w:t xml:space="preserve">We are interested in identifying product sub-categories by </w:t>
      </w:r>
      <w:r w:rsidR="00C42C60">
        <w:rPr>
          <w:rFonts w:asciiTheme="minorHAnsi" w:eastAsia="Times New Roman" w:hAnsiTheme="minorHAnsi"/>
          <w:color w:val="000000" w:themeColor="text1"/>
        </w:rPr>
        <w:t>profit</w:t>
      </w:r>
      <w:r w:rsidRPr="00B44723">
        <w:rPr>
          <w:rFonts w:asciiTheme="minorHAnsi" w:eastAsia="Times New Roman" w:hAnsiTheme="minorHAnsi"/>
          <w:color w:val="000000" w:themeColor="text1"/>
        </w:rPr>
        <w:t xml:space="preserve"> –</w:t>
      </w:r>
      <w:r w:rsidRPr="00B44723">
        <w:rPr>
          <w:rStyle w:val="apple-converted-space"/>
          <w:rFonts w:asciiTheme="minorHAnsi" w:eastAsia="Times New Roman" w:hAnsiTheme="minorHAnsi"/>
          <w:color w:val="000000" w:themeColor="text1"/>
        </w:rPr>
        <w:t> </w:t>
      </w:r>
    </w:p>
    <w:p w14:paraId="7133A481" w14:textId="164F4920" w:rsidR="00D27C36" w:rsidRPr="00AC74A3" w:rsidRDefault="00D27C36" w:rsidP="00D27C36">
      <w:pPr>
        <w:pStyle w:val="ListParagraph"/>
        <w:numPr>
          <w:ilvl w:val="0"/>
          <w:numId w:val="30"/>
        </w:numPr>
        <w:rPr>
          <w:rFonts w:asciiTheme="minorHAnsi" w:eastAsia="Times New Roman" w:hAnsiTheme="minorHAnsi"/>
          <w:color w:val="000000" w:themeColor="text1"/>
        </w:rPr>
      </w:pPr>
      <w:r w:rsidRPr="00AC74A3">
        <w:rPr>
          <w:rFonts w:asciiTheme="minorHAnsi" w:eastAsia="Times New Roman" w:hAnsiTheme="minorHAnsi"/>
          <w:color w:val="000000" w:themeColor="text1"/>
        </w:rPr>
        <w:t xml:space="preserve">Those subcategories that have </w:t>
      </w:r>
      <w:r w:rsidR="00C42C60">
        <w:rPr>
          <w:rFonts w:asciiTheme="minorHAnsi" w:eastAsia="Times New Roman" w:hAnsiTheme="minorHAnsi"/>
          <w:color w:val="000000" w:themeColor="text1"/>
        </w:rPr>
        <w:t>profit</w:t>
      </w:r>
      <w:r w:rsidR="00C63642">
        <w:rPr>
          <w:rFonts w:asciiTheme="minorHAnsi" w:eastAsia="Times New Roman" w:hAnsiTheme="minorHAnsi"/>
          <w:color w:val="000000" w:themeColor="text1"/>
        </w:rPr>
        <w:t xml:space="preserve"> $10,000</w:t>
      </w:r>
      <w:r w:rsidRPr="00AC74A3">
        <w:rPr>
          <w:rFonts w:asciiTheme="minorHAnsi" w:eastAsia="Times New Roman" w:hAnsiTheme="minorHAnsi"/>
          <w:color w:val="000000" w:themeColor="text1"/>
        </w:rPr>
        <w:t xml:space="preserve"> </w:t>
      </w:r>
      <w:r w:rsidR="00C42C60">
        <w:rPr>
          <w:rFonts w:asciiTheme="minorHAnsi" w:eastAsia="Times New Roman" w:hAnsiTheme="minorHAnsi"/>
          <w:color w:val="000000" w:themeColor="text1"/>
        </w:rPr>
        <w:t>and below – categorize them as “Unprofitable”</w:t>
      </w:r>
    </w:p>
    <w:p w14:paraId="653ACFAA" w14:textId="3BCC4473" w:rsidR="00D27C36" w:rsidRPr="00AC74A3" w:rsidRDefault="00D27C36" w:rsidP="00D27C36">
      <w:pPr>
        <w:pStyle w:val="ListParagraph"/>
        <w:numPr>
          <w:ilvl w:val="0"/>
          <w:numId w:val="30"/>
        </w:numPr>
        <w:rPr>
          <w:rFonts w:asciiTheme="minorHAnsi" w:eastAsia="Times New Roman" w:hAnsiTheme="minorHAnsi"/>
          <w:color w:val="000000" w:themeColor="text1"/>
        </w:rPr>
      </w:pPr>
      <w:r w:rsidRPr="00AC74A3">
        <w:rPr>
          <w:rFonts w:asciiTheme="minorHAnsi" w:eastAsia="Times New Roman" w:hAnsiTheme="minorHAnsi"/>
          <w:color w:val="000000" w:themeColor="text1"/>
        </w:rPr>
        <w:t xml:space="preserve">Those subcategories that have </w:t>
      </w:r>
      <w:r w:rsidR="00C42C60">
        <w:rPr>
          <w:rFonts w:asciiTheme="minorHAnsi" w:eastAsia="Times New Roman" w:hAnsiTheme="minorHAnsi"/>
          <w:color w:val="000000" w:themeColor="text1"/>
        </w:rPr>
        <w:t xml:space="preserve">profit </w:t>
      </w:r>
      <w:r w:rsidRPr="00AC74A3">
        <w:rPr>
          <w:rFonts w:asciiTheme="minorHAnsi" w:eastAsia="Times New Roman" w:hAnsiTheme="minorHAnsi"/>
          <w:color w:val="000000" w:themeColor="text1"/>
        </w:rPr>
        <w:t xml:space="preserve">between </w:t>
      </w:r>
      <w:r w:rsidR="00C63642">
        <w:rPr>
          <w:rFonts w:asciiTheme="minorHAnsi" w:eastAsia="Times New Roman" w:hAnsiTheme="minorHAnsi"/>
          <w:color w:val="000000" w:themeColor="text1"/>
        </w:rPr>
        <w:t>$10,000 and $30</w:t>
      </w:r>
      <w:r w:rsidR="00C42C60">
        <w:rPr>
          <w:rFonts w:asciiTheme="minorHAnsi" w:eastAsia="Times New Roman" w:hAnsiTheme="minorHAnsi"/>
          <w:color w:val="000000" w:themeColor="text1"/>
        </w:rPr>
        <w:t>,000</w:t>
      </w:r>
      <w:r w:rsidRPr="00AC74A3">
        <w:rPr>
          <w:rFonts w:asciiTheme="minorHAnsi" w:eastAsia="Times New Roman" w:hAnsiTheme="minorHAnsi"/>
          <w:color w:val="000000" w:themeColor="text1"/>
        </w:rPr>
        <w:t xml:space="preserve"> as ‘</w:t>
      </w:r>
      <w:r w:rsidR="00C42C60">
        <w:rPr>
          <w:rFonts w:asciiTheme="minorHAnsi" w:eastAsia="Times New Roman" w:hAnsiTheme="minorHAnsi"/>
          <w:color w:val="000000" w:themeColor="text1"/>
        </w:rPr>
        <w:t>Somewhat Profitable</w:t>
      </w:r>
      <w:r w:rsidRPr="00AC74A3">
        <w:rPr>
          <w:rFonts w:asciiTheme="minorHAnsi" w:eastAsia="Times New Roman" w:hAnsiTheme="minorHAnsi"/>
          <w:color w:val="000000" w:themeColor="text1"/>
        </w:rPr>
        <w:t>’</w:t>
      </w:r>
    </w:p>
    <w:p w14:paraId="1651D0F4" w14:textId="4DE00A70" w:rsidR="0084183E" w:rsidRDefault="00D27C36" w:rsidP="0084183E">
      <w:pPr>
        <w:pStyle w:val="ListParagraph"/>
        <w:numPr>
          <w:ilvl w:val="0"/>
          <w:numId w:val="30"/>
        </w:numPr>
        <w:rPr>
          <w:rFonts w:asciiTheme="minorHAnsi" w:eastAsia="Times New Roman" w:hAnsiTheme="minorHAnsi"/>
          <w:color w:val="000000" w:themeColor="text1"/>
        </w:rPr>
      </w:pPr>
      <w:r w:rsidRPr="00AC74A3">
        <w:rPr>
          <w:rFonts w:asciiTheme="minorHAnsi" w:eastAsia="Times New Roman" w:hAnsiTheme="minorHAnsi"/>
          <w:color w:val="000000" w:themeColor="text1"/>
        </w:rPr>
        <w:t xml:space="preserve">Those subcategories that have </w:t>
      </w:r>
      <w:r w:rsidR="00C42C60">
        <w:rPr>
          <w:rFonts w:asciiTheme="minorHAnsi" w:eastAsia="Times New Roman" w:hAnsiTheme="minorHAnsi"/>
          <w:color w:val="000000" w:themeColor="text1"/>
        </w:rPr>
        <w:t xml:space="preserve">profit higher than </w:t>
      </w:r>
      <w:r w:rsidR="00C63642">
        <w:rPr>
          <w:rFonts w:asciiTheme="minorHAnsi" w:eastAsia="Times New Roman" w:hAnsiTheme="minorHAnsi"/>
          <w:color w:val="000000" w:themeColor="text1"/>
        </w:rPr>
        <w:t>$30</w:t>
      </w:r>
      <w:r w:rsidR="00C42C60">
        <w:rPr>
          <w:rFonts w:asciiTheme="minorHAnsi" w:eastAsia="Times New Roman" w:hAnsiTheme="minorHAnsi"/>
          <w:color w:val="000000" w:themeColor="text1"/>
        </w:rPr>
        <w:t>,000 “Profitable”</w:t>
      </w:r>
    </w:p>
    <w:p w14:paraId="2A9035FA" w14:textId="77777777" w:rsidR="00632D9D" w:rsidRDefault="00632D9D" w:rsidP="00632D9D">
      <w:pPr>
        <w:rPr>
          <w:rFonts w:asciiTheme="minorHAnsi" w:eastAsia="Times New Roman" w:hAnsiTheme="minorHAnsi"/>
          <w:color w:val="000000" w:themeColor="text1"/>
        </w:rPr>
      </w:pPr>
    </w:p>
    <w:p w14:paraId="3E486DDB" w14:textId="0B965821" w:rsidR="003B12A5" w:rsidRDefault="00172BCB" w:rsidP="003B12A5">
      <w:pPr>
        <w:pStyle w:val="NormalWeb"/>
        <w:numPr>
          <w:ilvl w:val="0"/>
          <w:numId w:val="32"/>
        </w:numPr>
        <w:rPr>
          <w:rFonts w:asciiTheme="minorHAnsi" w:hAnsiTheme="minorHAnsi"/>
          <w:color w:val="000000" w:themeColor="text1"/>
        </w:rPr>
      </w:pPr>
      <w:r w:rsidRPr="00172BCB">
        <w:rPr>
          <w:rFonts w:asciiTheme="minorHAnsi" w:hAnsiTheme="minorHAnsi"/>
          <w:color w:val="000000" w:themeColor="text1"/>
        </w:rPr>
        <w:t xml:space="preserve">RANKING - Find the top 10 </w:t>
      </w:r>
      <w:r w:rsidR="00936B5C">
        <w:rPr>
          <w:rFonts w:asciiTheme="minorHAnsi" w:hAnsiTheme="minorHAnsi"/>
          <w:color w:val="000000" w:themeColor="text1"/>
        </w:rPr>
        <w:t>Product Name</w:t>
      </w:r>
      <w:r w:rsidR="00265093">
        <w:rPr>
          <w:rFonts w:asciiTheme="minorHAnsi" w:hAnsiTheme="minorHAnsi"/>
          <w:color w:val="000000" w:themeColor="text1"/>
        </w:rPr>
        <w:t>s</w:t>
      </w:r>
      <w:r w:rsidRPr="00172BCB">
        <w:rPr>
          <w:rFonts w:asciiTheme="minorHAnsi" w:hAnsiTheme="minorHAnsi"/>
          <w:color w:val="000000" w:themeColor="text1"/>
        </w:rPr>
        <w:t xml:space="preserve"> by Profit within each region. </w:t>
      </w:r>
    </w:p>
    <w:p w14:paraId="34FE95C4" w14:textId="77777777" w:rsidR="003B12A5" w:rsidRPr="003B12A5" w:rsidRDefault="003B12A5" w:rsidP="003B12A5">
      <w:pPr>
        <w:pStyle w:val="NormalWeb"/>
        <w:rPr>
          <w:rFonts w:asciiTheme="minorHAnsi" w:hAnsiTheme="minorHAnsi"/>
          <w:color w:val="000000" w:themeColor="text1"/>
        </w:rPr>
      </w:pPr>
    </w:p>
    <w:p w14:paraId="6DA6EFD9" w14:textId="0A3B6780" w:rsidR="0001049D" w:rsidRPr="001B67AC" w:rsidRDefault="00647D70" w:rsidP="0001049D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 w:themeColor="text1"/>
        </w:rPr>
      </w:pPr>
      <w:r w:rsidRPr="00AC74A3">
        <w:rPr>
          <w:rFonts w:asciiTheme="minorHAnsi" w:hAnsiTheme="minorHAnsi"/>
          <w:color w:val="000000" w:themeColor="text1"/>
        </w:rPr>
        <w:t xml:space="preserve">Utilizing reference lines, show me </w:t>
      </w:r>
      <w:r w:rsidR="00265093">
        <w:rPr>
          <w:rFonts w:asciiTheme="minorHAnsi" w:hAnsiTheme="minorHAnsi"/>
          <w:color w:val="000000" w:themeColor="text1"/>
        </w:rPr>
        <w:t>profit</w:t>
      </w:r>
      <w:r w:rsidRPr="00AC74A3">
        <w:rPr>
          <w:rFonts w:asciiTheme="minorHAnsi" w:hAnsiTheme="minorHAnsi"/>
          <w:color w:val="000000" w:themeColor="text1"/>
        </w:rPr>
        <w:t xml:space="preserve"> per each </w:t>
      </w:r>
      <w:r w:rsidR="00537515">
        <w:rPr>
          <w:rFonts w:asciiTheme="minorHAnsi" w:hAnsiTheme="minorHAnsi"/>
          <w:color w:val="000000" w:themeColor="text1"/>
        </w:rPr>
        <w:t>customer segment within each region</w:t>
      </w:r>
      <w:r w:rsidRPr="00AC74A3">
        <w:rPr>
          <w:rFonts w:asciiTheme="minorHAnsi" w:hAnsiTheme="minorHAnsi"/>
          <w:color w:val="000000" w:themeColor="text1"/>
        </w:rPr>
        <w:t xml:space="preserve">, in comparison to the OVERALL AVERAGE </w:t>
      </w:r>
      <w:r w:rsidR="00265093">
        <w:rPr>
          <w:rFonts w:asciiTheme="minorHAnsi" w:hAnsiTheme="minorHAnsi"/>
          <w:color w:val="000000" w:themeColor="text1"/>
        </w:rPr>
        <w:t>PROFIT.</w:t>
      </w:r>
      <w:r w:rsidR="00537515">
        <w:rPr>
          <w:rFonts w:asciiTheme="minorHAnsi" w:hAnsiTheme="minorHAnsi"/>
          <w:color w:val="000000" w:themeColor="text1"/>
        </w:rPr>
        <w:t xml:space="preserve"> Ideally, I’d li</w:t>
      </w:r>
      <w:r w:rsidR="00BC50DF">
        <w:rPr>
          <w:rFonts w:asciiTheme="minorHAnsi" w:hAnsiTheme="minorHAnsi"/>
          <w:color w:val="000000" w:themeColor="text1"/>
        </w:rPr>
        <w:t>ke to see per each</w:t>
      </w:r>
      <w:r w:rsidR="00265093">
        <w:rPr>
          <w:rFonts w:asciiTheme="minorHAnsi" w:hAnsiTheme="minorHAnsi"/>
          <w:color w:val="000000" w:themeColor="text1"/>
        </w:rPr>
        <w:t xml:space="preserve"> region, how </w:t>
      </w:r>
      <w:r w:rsidR="00537515">
        <w:rPr>
          <w:rFonts w:asciiTheme="minorHAnsi" w:hAnsiTheme="minorHAnsi"/>
          <w:color w:val="000000" w:themeColor="text1"/>
        </w:rPr>
        <w:t xml:space="preserve">customer segments are performing </w:t>
      </w:r>
      <w:r w:rsidR="00265093">
        <w:rPr>
          <w:rFonts w:asciiTheme="minorHAnsi" w:hAnsiTheme="minorHAnsi"/>
          <w:color w:val="000000" w:themeColor="text1"/>
        </w:rPr>
        <w:t>in comparison to the</w:t>
      </w:r>
      <w:r w:rsidR="00537515">
        <w:rPr>
          <w:rFonts w:asciiTheme="minorHAnsi" w:hAnsiTheme="minorHAnsi"/>
          <w:color w:val="000000" w:themeColor="text1"/>
        </w:rPr>
        <w:t xml:space="preserve"> overall average of </w:t>
      </w:r>
      <w:r w:rsidR="00265093">
        <w:rPr>
          <w:rFonts w:asciiTheme="minorHAnsi" w:hAnsiTheme="minorHAnsi"/>
          <w:color w:val="000000" w:themeColor="text1"/>
        </w:rPr>
        <w:t>profit</w:t>
      </w:r>
      <w:r w:rsidR="00537515">
        <w:rPr>
          <w:rFonts w:asciiTheme="minorHAnsi" w:hAnsiTheme="minorHAnsi"/>
          <w:color w:val="000000" w:themeColor="text1"/>
        </w:rPr>
        <w:t>.</w:t>
      </w:r>
    </w:p>
    <w:p w14:paraId="01227499" w14:textId="77777777" w:rsidR="001B67AC" w:rsidRPr="001B67AC" w:rsidRDefault="001B67AC" w:rsidP="001B67AC">
      <w:pPr>
        <w:pStyle w:val="ListParagraph"/>
        <w:ind w:left="360"/>
        <w:rPr>
          <w:rFonts w:asciiTheme="minorHAnsi" w:eastAsia="Times New Roman" w:hAnsiTheme="minorHAnsi"/>
          <w:color w:val="000000" w:themeColor="text1"/>
        </w:rPr>
      </w:pPr>
    </w:p>
    <w:p w14:paraId="1EAAD6E8" w14:textId="25C454A6" w:rsidR="0001049D" w:rsidRDefault="0001049D" w:rsidP="0001049D">
      <w:pPr>
        <w:rPr>
          <w:rFonts w:asciiTheme="minorHAnsi" w:eastAsia="Times New Roman" w:hAnsiTheme="minorHAnsi"/>
          <w:color w:val="000000"/>
        </w:rPr>
      </w:pPr>
    </w:p>
    <w:p w14:paraId="6305B969" w14:textId="77777777" w:rsidR="0001049D" w:rsidRPr="0001049D" w:rsidRDefault="0001049D" w:rsidP="0001049D">
      <w:pPr>
        <w:rPr>
          <w:rFonts w:asciiTheme="minorHAnsi" w:eastAsia="Times New Roman" w:hAnsiTheme="minorHAnsi"/>
          <w:color w:val="000000"/>
        </w:rPr>
      </w:pPr>
    </w:p>
    <w:p w14:paraId="75A5FC92" w14:textId="59B36E95" w:rsidR="00B53059" w:rsidRPr="00B53059" w:rsidRDefault="00B53059" w:rsidP="00B53059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/>
        </w:rPr>
      </w:pPr>
      <w:r w:rsidRPr="00B53059">
        <w:rPr>
          <w:rFonts w:asciiTheme="minorHAnsi" w:eastAsia="Times New Roman" w:hAnsiTheme="minorHAnsi"/>
          <w:color w:val="000000"/>
        </w:rPr>
        <w:t>We are in</w:t>
      </w:r>
      <w:r w:rsidR="00901CAA">
        <w:rPr>
          <w:rFonts w:asciiTheme="minorHAnsi" w:eastAsia="Times New Roman" w:hAnsiTheme="minorHAnsi"/>
          <w:color w:val="000000"/>
        </w:rPr>
        <w:t xml:space="preserve">terested in identifying states </w:t>
      </w:r>
      <w:r w:rsidRPr="00B53059">
        <w:rPr>
          <w:rFonts w:asciiTheme="minorHAnsi" w:eastAsia="Times New Roman" w:hAnsiTheme="minorHAnsi"/>
          <w:color w:val="000000"/>
        </w:rPr>
        <w:t>by quantity</w:t>
      </w:r>
      <w:r w:rsidR="00901CAA">
        <w:rPr>
          <w:rFonts w:asciiTheme="minorHAnsi" w:eastAsia="Times New Roman" w:hAnsiTheme="minorHAnsi"/>
          <w:color w:val="000000"/>
        </w:rPr>
        <w:t xml:space="preserve"> </w:t>
      </w:r>
      <w:r w:rsidRPr="00B53059">
        <w:rPr>
          <w:rFonts w:asciiTheme="minorHAnsi" w:eastAsia="Times New Roman" w:hAnsiTheme="minorHAnsi"/>
          <w:color w:val="000000"/>
        </w:rPr>
        <w:t>–</w:t>
      </w:r>
      <w:r w:rsidRPr="00B53059">
        <w:rPr>
          <w:rStyle w:val="apple-converted-space"/>
          <w:rFonts w:asciiTheme="minorHAnsi" w:eastAsia="Times New Roman" w:hAnsiTheme="minorHAnsi"/>
          <w:color w:val="000000"/>
        </w:rPr>
        <w:t> </w:t>
      </w:r>
    </w:p>
    <w:p w14:paraId="7BD76B84" w14:textId="4DACDF8D" w:rsidR="00B53059" w:rsidRPr="00547FC7" w:rsidRDefault="00B53059" w:rsidP="00B53059">
      <w:pPr>
        <w:pStyle w:val="ListParagraph"/>
        <w:numPr>
          <w:ilvl w:val="0"/>
          <w:numId w:val="30"/>
        </w:numPr>
        <w:rPr>
          <w:rFonts w:asciiTheme="minorHAnsi" w:eastAsia="Times New Roman" w:hAnsiTheme="minorHAnsi"/>
          <w:color w:val="000000"/>
        </w:rPr>
      </w:pPr>
      <w:r w:rsidRPr="00547FC7">
        <w:rPr>
          <w:rFonts w:asciiTheme="minorHAnsi" w:eastAsia="Times New Roman" w:hAnsiTheme="minorHAnsi"/>
          <w:color w:val="000000"/>
        </w:rPr>
        <w:t xml:space="preserve">Those </w:t>
      </w:r>
      <w:r w:rsidR="00901CAA">
        <w:rPr>
          <w:rFonts w:asciiTheme="minorHAnsi" w:eastAsia="Times New Roman" w:hAnsiTheme="minorHAnsi"/>
          <w:color w:val="000000"/>
        </w:rPr>
        <w:t>states</w:t>
      </w:r>
      <w:r w:rsidRPr="00547FC7">
        <w:rPr>
          <w:rFonts w:asciiTheme="minorHAnsi" w:eastAsia="Times New Roman" w:hAnsiTheme="minorHAnsi"/>
          <w:color w:val="000000"/>
        </w:rPr>
        <w:t xml:space="preserve"> th</w:t>
      </w:r>
      <w:r>
        <w:rPr>
          <w:rFonts w:asciiTheme="minorHAnsi" w:eastAsia="Times New Roman" w:hAnsiTheme="minorHAnsi"/>
          <w:color w:val="000000"/>
        </w:rPr>
        <w:t xml:space="preserve">at have quantity </w:t>
      </w:r>
      <w:r w:rsidR="00901CAA">
        <w:rPr>
          <w:rFonts w:asciiTheme="minorHAnsi" w:eastAsia="Times New Roman" w:hAnsiTheme="minorHAnsi"/>
          <w:color w:val="000000"/>
        </w:rPr>
        <w:t xml:space="preserve">between 0 and </w:t>
      </w:r>
      <w:r w:rsidR="00936B5C">
        <w:rPr>
          <w:rFonts w:asciiTheme="minorHAnsi" w:eastAsia="Times New Roman" w:hAnsiTheme="minorHAnsi"/>
          <w:color w:val="000000"/>
        </w:rPr>
        <w:t>2000</w:t>
      </w:r>
      <w:r w:rsidRPr="00547FC7">
        <w:rPr>
          <w:rFonts w:asciiTheme="minorHAnsi" w:eastAsia="Times New Roman" w:hAnsiTheme="minorHAnsi"/>
          <w:color w:val="000000"/>
        </w:rPr>
        <w:t xml:space="preserve"> as ‘Low Quantity </w:t>
      </w:r>
      <w:r w:rsidR="00901CAA">
        <w:rPr>
          <w:rFonts w:asciiTheme="minorHAnsi" w:eastAsia="Times New Roman" w:hAnsiTheme="minorHAnsi"/>
          <w:color w:val="000000"/>
        </w:rPr>
        <w:t>State</w:t>
      </w:r>
      <w:r w:rsidRPr="00547FC7">
        <w:rPr>
          <w:rFonts w:asciiTheme="minorHAnsi" w:eastAsia="Times New Roman" w:hAnsiTheme="minorHAnsi"/>
          <w:color w:val="000000"/>
        </w:rPr>
        <w:t>’</w:t>
      </w:r>
      <w:r w:rsidRPr="00547FC7">
        <w:rPr>
          <w:rStyle w:val="apple-converted-space"/>
          <w:rFonts w:asciiTheme="minorHAnsi" w:eastAsia="Times New Roman" w:hAnsiTheme="minorHAnsi"/>
          <w:color w:val="000000"/>
        </w:rPr>
        <w:t> </w:t>
      </w:r>
    </w:p>
    <w:p w14:paraId="1244982C" w14:textId="0BC78FF1" w:rsidR="00B53059" w:rsidRPr="00547FC7" w:rsidRDefault="00B53059" w:rsidP="00B53059">
      <w:pPr>
        <w:pStyle w:val="ListParagraph"/>
        <w:numPr>
          <w:ilvl w:val="0"/>
          <w:numId w:val="30"/>
        </w:numPr>
        <w:rPr>
          <w:rFonts w:asciiTheme="minorHAnsi" w:eastAsia="Times New Roman" w:hAnsiTheme="minorHAnsi"/>
          <w:color w:val="000000"/>
        </w:rPr>
      </w:pPr>
      <w:r w:rsidRPr="00547FC7">
        <w:rPr>
          <w:rFonts w:asciiTheme="minorHAnsi" w:eastAsia="Times New Roman" w:hAnsiTheme="minorHAnsi"/>
          <w:color w:val="000000"/>
        </w:rPr>
        <w:t xml:space="preserve">Those </w:t>
      </w:r>
      <w:r w:rsidR="00901CAA">
        <w:rPr>
          <w:rFonts w:asciiTheme="minorHAnsi" w:eastAsia="Times New Roman" w:hAnsiTheme="minorHAnsi"/>
          <w:color w:val="000000"/>
        </w:rPr>
        <w:t xml:space="preserve">states that have quantity between </w:t>
      </w:r>
      <w:r w:rsidR="00936B5C">
        <w:rPr>
          <w:rFonts w:asciiTheme="minorHAnsi" w:eastAsia="Times New Roman" w:hAnsiTheme="minorHAnsi"/>
          <w:color w:val="000000"/>
        </w:rPr>
        <w:t>2000 and 3500</w:t>
      </w:r>
      <w:r w:rsidRPr="00547FC7">
        <w:rPr>
          <w:rFonts w:asciiTheme="minorHAnsi" w:eastAsia="Times New Roman" w:hAnsiTheme="minorHAnsi"/>
          <w:color w:val="000000"/>
        </w:rPr>
        <w:t xml:space="preserve"> as ‘Medium Quantity States’</w:t>
      </w:r>
    </w:p>
    <w:p w14:paraId="6C8E9524" w14:textId="01CCBE4E" w:rsidR="00B53059" w:rsidRPr="00547FC7" w:rsidRDefault="00901CAA" w:rsidP="00B53059">
      <w:pPr>
        <w:pStyle w:val="ListParagraph"/>
        <w:numPr>
          <w:ilvl w:val="0"/>
          <w:numId w:val="30"/>
        </w:numPr>
        <w:rPr>
          <w:rFonts w:asciiTheme="minorHAnsi" w:eastAsia="Times New Roman" w:hAnsiTheme="minorHAnsi"/>
          <w:color w:val="000000"/>
        </w:rPr>
      </w:pPr>
      <w:r>
        <w:rPr>
          <w:rFonts w:asciiTheme="minorHAnsi" w:eastAsia="Times New Roman" w:hAnsiTheme="minorHAnsi"/>
          <w:color w:val="000000"/>
        </w:rPr>
        <w:t xml:space="preserve">Those states </w:t>
      </w:r>
      <w:r w:rsidR="00B53059" w:rsidRPr="00547FC7">
        <w:rPr>
          <w:rFonts w:asciiTheme="minorHAnsi" w:eastAsia="Times New Roman" w:hAnsiTheme="minorHAnsi"/>
          <w:color w:val="000000"/>
        </w:rPr>
        <w:t>that have quantity highe</w:t>
      </w:r>
      <w:r w:rsidR="00B53059">
        <w:rPr>
          <w:rFonts w:asciiTheme="minorHAnsi" w:eastAsia="Times New Roman" w:hAnsiTheme="minorHAnsi"/>
          <w:color w:val="000000"/>
        </w:rPr>
        <w:t xml:space="preserve">r than </w:t>
      </w:r>
      <w:r w:rsidR="00936B5C">
        <w:rPr>
          <w:rFonts w:asciiTheme="minorHAnsi" w:eastAsia="Times New Roman" w:hAnsiTheme="minorHAnsi"/>
          <w:color w:val="000000"/>
        </w:rPr>
        <w:t>3500</w:t>
      </w:r>
      <w:r w:rsidR="00B53059" w:rsidRPr="00547FC7">
        <w:rPr>
          <w:rFonts w:asciiTheme="minorHAnsi" w:eastAsia="Times New Roman" w:hAnsiTheme="minorHAnsi"/>
          <w:color w:val="000000"/>
        </w:rPr>
        <w:t xml:space="preserve"> as ‘High Quantity States’</w:t>
      </w:r>
    </w:p>
    <w:p w14:paraId="34FC7905" w14:textId="77777777" w:rsidR="00B53059" w:rsidRDefault="00B53059" w:rsidP="00B53059">
      <w:pPr>
        <w:rPr>
          <w:rFonts w:asciiTheme="minorHAnsi" w:eastAsia="Times New Roman" w:hAnsiTheme="minorHAnsi"/>
          <w:color w:val="000000"/>
        </w:rPr>
      </w:pPr>
    </w:p>
    <w:p w14:paraId="200E615C" w14:textId="77777777" w:rsidR="00A057EA" w:rsidRDefault="00A057EA" w:rsidP="00A057EA">
      <w:pPr>
        <w:rPr>
          <w:rFonts w:asciiTheme="minorHAnsi" w:eastAsia="Times New Roman" w:hAnsiTheme="minorHAnsi"/>
          <w:color w:val="000000"/>
        </w:rPr>
      </w:pPr>
    </w:p>
    <w:p w14:paraId="099F0664" w14:textId="6290DDF6" w:rsidR="00A057EA" w:rsidRPr="00A057EA" w:rsidRDefault="00A057EA" w:rsidP="00A057EA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/>
        </w:rPr>
      </w:pPr>
      <w:r w:rsidRPr="00A057EA">
        <w:rPr>
          <w:rFonts w:asciiTheme="minorHAnsi" w:hAnsiTheme="minorHAnsi"/>
          <w:color w:val="000000" w:themeColor="text1"/>
        </w:rPr>
        <w:t xml:space="preserve">Create a RANKING calculated field - Find the top 10 Customer Names by </w:t>
      </w:r>
      <w:r w:rsidR="00936B5C">
        <w:rPr>
          <w:rFonts w:asciiTheme="minorHAnsi" w:hAnsiTheme="minorHAnsi"/>
          <w:color w:val="000000" w:themeColor="text1"/>
        </w:rPr>
        <w:t>Sales</w:t>
      </w:r>
      <w:r w:rsidRPr="00A057EA">
        <w:rPr>
          <w:rFonts w:asciiTheme="minorHAnsi" w:hAnsiTheme="minorHAnsi"/>
          <w:color w:val="000000" w:themeColor="text1"/>
        </w:rPr>
        <w:t xml:space="preserve"> within each region. </w:t>
      </w:r>
    </w:p>
    <w:p w14:paraId="0158442C" w14:textId="77777777" w:rsidR="00A057EA" w:rsidRPr="00A057EA" w:rsidRDefault="00A057EA" w:rsidP="00A057EA">
      <w:pPr>
        <w:pStyle w:val="ListParagraph"/>
        <w:ind w:left="360"/>
        <w:rPr>
          <w:rFonts w:asciiTheme="minorHAnsi" w:eastAsia="Times New Roman" w:hAnsiTheme="minorHAnsi"/>
          <w:color w:val="000000"/>
        </w:rPr>
      </w:pPr>
    </w:p>
    <w:p w14:paraId="47256B50" w14:textId="04C0C5FF" w:rsidR="00A057EA" w:rsidRPr="00A057EA" w:rsidRDefault="00A057EA" w:rsidP="00A057EA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/>
        </w:rPr>
      </w:pPr>
      <w:r w:rsidRPr="00A057EA">
        <w:rPr>
          <w:rFonts w:asciiTheme="minorHAnsi" w:hAnsiTheme="minorHAnsi"/>
          <w:color w:val="000000" w:themeColor="text1"/>
        </w:rPr>
        <w:t xml:space="preserve">Utilizing reference lines, show me sales per each customer segment within each region, in comparison to the OVERALL AVERAGE SALES. Ideally, I’d like to see in which region, what </w:t>
      </w:r>
      <w:r w:rsidRPr="00A057EA">
        <w:rPr>
          <w:rFonts w:asciiTheme="minorHAnsi" w:hAnsiTheme="minorHAnsi"/>
          <w:color w:val="000000" w:themeColor="text1"/>
        </w:rPr>
        <w:lastRenderedPageBreak/>
        <w:t>customer segments are performing below the overall average of sales.</w:t>
      </w:r>
      <w:r w:rsidR="008415EE">
        <w:rPr>
          <w:rFonts w:asciiTheme="minorHAnsi" w:hAnsiTheme="minorHAnsi"/>
          <w:color w:val="000000" w:themeColor="text1"/>
        </w:rPr>
        <w:t xml:space="preserve"> (This is using Average Lines and we did this similar exercise in prior weeks).</w:t>
      </w:r>
    </w:p>
    <w:p w14:paraId="755BE4F3" w14:textId="77777777" w:rsidR="00A057EA" w:rsidRPr="00A057EA" w:rsidRDefault="00A057EA" w:rsidP="00A057EA">
      <w:pPr>
        <w:rPr>
          <w:rFonts w:asciiTheme="minorHAnsi" w:eastAsia="Times New Roman" w:hAnsiTheme="minorHAnsi"/>
          <w:color w:val="000000" w:themeColor="text1"/>
        </w:rPr>
      </w:pPr>
    </w:p>
    <w:p w14:paraId="6F6BF045" w14:textId="0192BCA6" w:rsidR="00A057EA" w:rsidRPr="00A057EA" w:rsidRDefault="00A057EA" w:rsidP="00A057EA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/>
        </w:rPr>
      </w:pPr>
      <w:r w:rsidRPr="00A057EA">
        <w:rPr>
          <w:rFonts w:asciiTheme="minorHAnsi" w:eastAsia="Times New Roman" w:hAnsiTheme="minorHAnsi"/>
          <w:color w:val="000000" w:themeColor="text1"/>
        </w:rPr>
        <w:t>We are interested in identifying sub-categories that are under our management vs. other department.</w:t>
      </w:r>
    </w:p>
    <w:p w14:paraId="1AED6A20" w14:textId="77777777" w:rsidR="00A057EA" w:rsidRDefault="00A057EA" w:rsidP="00A057EA">
      <w:pPr>
        <w:pStyle w:val="ListParagraph"/>
        <w:numPr>
          <w:ilvl w:val="1"/>
          <w:numId w:val="35"/>
        </w:numPr>
        <w:ind w:left="1080"/>
        <w:rPr>
          <w:rFonts w:asciiTheme="minorHAnsi" w:eastAsia="Times New Roman" w:hAnsiTheme="minorHAnsi"/>
          <w:color w:val="000000" w:themeColor="text1"/>
        </w:rPr>
      </w:pPr>
      <w:r>
        <w:rPr>
          <w:rFonts w:asciiTheme="minorHAnsi" w:eastAsia="Times New Roman" w:hAnsiTheme="minorHAnsi"/>
          <w:color w:val="000000" w:themeColor="text1"/>
        </w:rPr>
        <w:t>If Product Sub-category is “appliances” OR “art” OR “storage” then it should be noted as “Under Our Management.”</w:t>
      </w:r>
    </w:p>
    <w:p w14:paraId="210D0633" w14:textId="77777777" w:rsidR="00A057EA" w:rsidRPr="00100329" w:rsidRDefault="00A057EA" w:rsidP="00A057EA">
      <w:pPr>
        <w:pStyle w:val="ListParagraph"/>
        <w:numPr>
          <w:ilvl w:val="1"/>
          <w:numId w:val="35"/>
        </w:numPr>
        <w:ind w:left="1080"/>
        <w:rPr>
          <w:rFonts w:asciiTheme="minorHAnsi" w:eastAsia="Times New Roman" w:hAnsiTheme="minorHAnsi"/>
          <w:color w:val="000000" w:themeColor="text1"/>
        </w:rPr>
      </w:pPr>
      <w:r w:rsidRPr="00100329">
        <w:rPr>
          <w:rFonts w:asciiTheme="minorHAnsi" w:eastAsia="Times New Roman" w:hAnsiTheme="minorHAnsi"/>
          <w:color w:val="000000" w:themeColor="text1"/>
        </w:rPr>
        <w:t>Otherwise it should be noted as “Other Department”</w:t>
      </w:r>
    </w:p>
    <w:p w14:paraId="0BB38B54" w14:textId="77777777" w:rsidR="00A057EA" w:rsidRDefault="00A057EA" w:rsidP="00A057EA">
      <w:pPr>
        <w:rPr>
          <w:rFonts w:asciiTheme="minorHAnsi" w:eastAsia="Times New Roman" w:hAnsiTheme="minorHAnsi"/>
          <w:color w:val="000000" w:themeColor="text1"/>
        </w:rPr>
      </w:pPr>
    </w:p>
    <w:p w14:paraId="06753A8D" w14:textId="77F032FA" w:rsidR="00A057EA" w:rsidRDefault="00A057EA" w:rsidP="00A057EA">
      <w:pPr>
        <w:pStyle w:val="ListParagraph"/>
        <w:ind w:left="360"/>
        <w:rPr>
          <w:rFonts w:asciiTheme="minorHAnsi" w:eastAsia="Times New Roman" w:hAnsiTheme="minorHAnsi"/>
          <w:color w:val="000000" w:themeColor="text1"/>
        </w:rPr>
      </w:pPr>
    </w:p>
    <w:p w14:paraId="1B07209F" w14:textId="77777777" w:rsidR="00A057EA" w:rsidRDefault="00A057EA" w:rsidP="00A057EA">
      <w:pPr>
        <w:rPr>
          <w:rFonts w:asciiTheme="minorHAnsi" w:eastAsia="Times New Roman" w:hAnsiTheme="minorHAnsi"/>
          <w:color w:val="000000" w:themeColor="text1"/>
        </w:rPr>
      </w:pPr>
    </w:p>
    <w:p w14:paraId="3A5CE005" w14:textId="72787929" w:rsidR="00A057EA" w:rsidRDefault="00A057EA" w:rsidP="00A057EA">
      <w:pPr>
        <w:pStyle w:val="ListParagraph"/>
        <w:numPr>
          <w:ilvl w:val="0"/>
          <w:numId w:val="32"/>
        </w:numPr>
        <w:rPr>
          <w:rFonts w:asciiTheme="minorHAnsi" w:eastAsia="Times New Roman" w:hAnsiTheme="minorHAnsi"/>
          <w:color w:val="000000" w:themeColor="text1"/>
        </w:rPr>
      </w:pPr>
      <w:r w:rsidRPr="00A057EA">
        <w:rPr>
          <w:rFonts w:asciiTheme="minorHAnsi" w:eastAsia="Times New Roman" w:hAnsiTheme="minorHAnsi"/>
          <w:color w:val="000000" w:themeColor="text1"/>
        </w:rPr>
        <w:t>Create a calculated field that says if profit is not equal to zero, then calculate profit ratio, if it is equal to zero, then just return the value of zero.</w:t>
      </w:r>
      <w:r w:rsidR="008415EE">
        <w:rPr>
          <w:rFonts w:asciiTheme="minorHAnsi" w:eastAsia="Times New Roman" w:hAnsiTheme="minorHAnsi"/>
          <w:color w:val="000000" w:themeColor="text1"/>
        </w:rPr>
        <w:t xml:space="preserve"> (Similar rationale to the Discount Ratio you just created in Week 11)</w:t>
      </w:r>
    </w:p>
    <w:p w14:paraId="65B3F8BD" w14:textId="77777777" w:rsidR="00A057EA" w:rsidRDefault="00A057EA" w:rsidP="00A057EA">
      <w:pPr>
        <w:pStyle w:val="NormalWeb"/>
        <w:rPr>
          <w:rFonts w:asciiTheme="minorHAnsi" w:hAnsiTheme="minorHAnsi"/>
          <w:color w:val="000000" w:themeColor="text1"/>
        </w:rPr>
      </w:pPr>
    </w:p>
    <w:p w14:paraId="25619E5B" w14:textId="4F941A10" w:rsidR="00A057EA" w:rsidRPr="00A057EA" w:rsidRDefault="00A057EA" w:rsidP="00A057EA">
      <w:pPr>
        <w:pStyle w:val="NormalWeb"/>
        <w:numPr>
          <w:ilvl w:val="0"/>
          <w:numId w:val="32"/>
        </w:numPr>
        <w:rPr>
          <w:rFonts w:asciiTheme="minorHAnsi" w:hAnsiTheme="minorHAnsi"/>
          <w:color w:val="000000" w:themeColor="text1"/>
        </w:rPr>
      </w:pPr>
      <w:r w:rsidRPr="00A057EA">
        <w:rPr>
          <w:rFonts w:asciiTheme="minorHAnsi" w:hAnsiTheme="minorHAnsi"/>
          <w:color w:val="000000" w:themeColor="text1"/>
        </w:rPr>
        <w:t xml:space="preserve">Utilizing reference lines, show me sales per each product category, in comparison to the OVERALL AVERAGE SALES. </w:t>
      </w:r>
      <w:r w:rsidR="008415EE">
        <w:rPr>
          <w:rFonts w:asciiTheme="minorHAnsi" w:hAnsiTheme="minorHAnsi"/>
          <w:color w:val="000000" w:themeColor="text1"/>
        </w:rPr>
        <w:t xml:space="preserve">(Similar example as in Question 7). </w:t>
      </w:r>
    </w:p>
    <w:p w14:paraId="093E8BFA" w14:textId="77777777" w:rsidR="00A057EA" w:rsidRPr="00547FC7" w:rsidRDefault="00A057EA" w:rsidP="00A057EA">
      <w:pPr>
        <w:rPr>
          <w:rFonts w:asciiTheme="minorHAnsi" w:eastAsia="Times New Roman" w:hAnsiTheme="minorHAnsi"/>
          <w:color w:val="000000"/>
        </w:rPr>
      </w:pPr>
    </w:p>
    <w:p w14:paraId="5D33FBB5" w14:textId="77777777" w:rsidR="00B53059" w:rsidRPr="00B53059" w:rsidRDefault="00B53059" w:rsidP="00A057EA">
      <w:pPr>
        <w:rPr>
          <w:rFonts w:asciiTheme="minorHAnsi" w:eastAsia="Times New Roman" w:hAnsiTheme="minorHAnsi"/>
          <w:color w:val="000000" w:themeColor="text1"/>
        </w:rPr>
      </w:pPr>
    </w:p>
    <w:p w14:paraId="14787E7C" w14:textId="77777777" w:rsidR="001E0C39" w:rsidRPr="00C431B0" w:rsidRDefault="001E0C39" w:rsidP="00A057EA"/>
    <w:sectPr w:rsidR="001E0C39" w:rsidRPr="00C431B0" w:rsidSect="002D33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3024A" w14:textId="77777777" w:rsidR="00640A9E" w:rsidRDefault="00640A9E" w:rsidP="00B50553">
      <w:r>
        <w:separator/>
      </w:r>
    </w:p>
  </w:endnote>
  <w:endnote w:type="continuationSeparator" w:id="0">
    <w:p w14:paraId="0ADA7DAE" w14:textId="77777777" w:rsidR="00640A9E" w:rsidRDefault="00640A9E" w:rsidP="00B50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-webkit-standard">
    <w:altName w:val="Times New Roman"/>
    <w:panose1 w:val="00000000000000000000"/>
    <w:charset w:val="00"/>
    <w:family w:val="roman"/>
    <w:notTrueType/>
    <w:pitch w:val="default"/>
  </w:font>
  <w:font w:name="Merriweathe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0EB71F" w14:textId="77777777" w:rsidR="00640A9E" w:rsidRDefault="00640A9E" w:rsidP="00B50553">
      <w:r>
        <w:separator/>
      </w:r>
    </w:p>
  </w:footnote>
  <w:footnote w:type="continuationSeparator" w:id="0">
    <w:p w14:paraId="639E8F44" w14:textId="77777777" w:rsidR="00640A9E" w:rsidRDefault="00640A9E" w:rsidP="00B505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F04256" w14:textId="0DCBA945" w:rsidR="00B50553" w:rsidRDefault="00B50553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59298605" wp14:editId="2907525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43600" cy="20220940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022094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911086A" w14:textId="74DEFB84" w:rsidR="00B50553" w:rsidRDefault="00302464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In-class exercise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59298605" id="Rectangle 197" o:spid="_x0000_s1026" style="position:absolute;margin-left:0;margin-top:0;width:468pt;height:1592.2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MAm5QCAACZBQAADgAAAGRycy9lMm9Eb2MueG1srFRbT9swFH6ftP9g+X0kzQqsFSmqQEyTECBg&#10;4tl17CaSbzt2m3S/fsfOBQZok6b1IT32uX/+zjk777QiewG+saaks6OcEmG4rRqzLen3x6tPXyjx&#10;gZmKKWtESQ/C0/PVxw9nrVuKwtZWVQIIBjF+2bqS1iG4ZZZ5XgvN/JF1wqBSWtAs4BG2WQWsxeha&#10;ZUWen2SthcqB5cJ7vL3slXSV4kspeLiV0otAVEmxtpC+kL6b+M1WZ2y5Bebqhg9lsH+oQrPGYNIp&#10;1CULjOygeRNKNxystzIccaszK2XDReoBu5nlr7p5qJkTqRcEx7sJJv//wvKb/R2QpsK3W5xSYpjG&#10;R7pH2JjZKkHiJULUOr9Eywd3B8PJoxj77STo+I+dkC7BephgFV0gHC+PF/PPJzmiz1FX5EWRL+YJ&#10;+ezZ34EPX4XVJAolBawg4cn21z5gTjQdTWI6b1VTXTVKpUMki7hQQPYMn5lxLkyYxbrR6zdLZaK9&#10;sdGzV8ebLLbXN5SkcFAi2ilzLyRigy0UqZjEyreJUg01q0Sf/zjH35h9LC3VkgJGa4n5p9izP8Xu&#10;qxzso6tIpJ6c8787Tx4pszVhctaNsfBeADXBJ3v7EaQemohS6DYdFhfFja0OSCKw/XR5x68afMVr&#10;5sMdAxwnfHpcEeEWP1LZtqR2kCipLfx87z7aI8tRS0mL41lS/2PHQFCivhnk/2I2Rw6RkA7z49MC&#10;D/BSs3mpMTt9YZEaM1xGjicx2gc1ihKsfsJNso5ZUcUMx9wl5QHGw0Xo1wbuIi7W62SGM+xYuDYP&#10;jsfgEeDI0sfuiYEbqBxwDG7sOMps+YrRvW309G69C0jNRPdnXAfocf4Th4ZdFRfMy3Oyet6oq18A&#10;AAD//wMAUEsDBBQABgAIAAAAIQAkEh933QAAAAYBAAAPAAAAZHJzL2Rvd25yZXYueG1sTI9BS8NA&#10;EIXvgv9hGcGL2E1tKDVmU4oi0oMHYy/eptlpEs3Oxuy2if/e0YteHjze8N43+XpynTrREFrPBuaz&#10;BBRx5W3LtYHd6+P1ClSIyBY7z2TgiwKsi/OzHDPrR36hUxlrJSUcMjTQxNhnWoeqIYdh5ntiyQ5+&#10;cBjFDrW2A45S7jp9kyRL7bBlWWiwp/uGqo/y6Axs3Gdpx3T73O4eqvB29f502JZszOXFtLkDFWmK&#10;f8fwgy/oUAjT3h/ZBtUZkEfir0p2u1iK3RtYzFdpCrrI9X/84hsAAP//AwBQSwECLQAUAAYACAAA&#10;ACEA5JnDwPsAAADhAQAAEwAAAAAAAAAAAAAAAAAAAAAAW0NvbnRlbnRfVHlwZXNdLnhtbFBLAQIt&#10;ABQABgAIAAAAIQAjsmrh1wAAAJQBAAALAAAAAAAAAAAAAAAAACwBAABfcmVscy8ucmVsc1BLAQIt&#10;ABQABgAIAAAAIQBQswCblAIAAJkFAAAOAAAAAAAAAAAAAAAAACwCAABkcnMvZTJvRG9jLnhtbFBL&#10;AQItABQABgAIAAAAIQAkEh933QAAAAYBAAAPAAAAAAAAAAAAAAAAAOwEAABkcnMvZG93bnJldi54&#10;bWxQSwUGAAAAAAQABADzAAAA9gUAAAAA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3911086A" w14:textId="74DEFB84" w:rsidR="00B50553" w:rsidRDefault="00302464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In-class exercise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D3C09"/>
    <w:multiLevelType w:val="hybridMultilevel"/>
    <w:tmpl w:val="EEE2D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012DE"/>
    <w:multiLevelType w:val="hybridMultilevel"/>
    <w:tmpl w:val="0EA63FF0"/>
    <w:lvl w:ilvl="0" w:tplc="29B6948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32D63"/>
    <w:multiLevelType w:val="hybridMultilevel"/>
    <w:tmpl w:val="DA9655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C45C9E"/>
    <w:multiLevelType w:val="hybridMultilevel"/>
    <w:tmpl w:val="A08E0B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8B1E5F"/>
    <w:multiLevelType w:val="hybridMultilevel"/>
    <w:tmpl w:val="C28CF2F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D486B"/>
    <w:multiLevelType w:val="hybridMultilevel"/>
    <w:tmpl w:val="D9807B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EED4C6A"/>
    <w:multiLevelType w:val="hybridMultilevel"/>
    <w:tmpl w:val="9F88A8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AD1A6C"/>
    <w:multiLevelType w:val="hybridMultilevel"/>
    <w:tmpl w:val="977CE0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C474E0"/>
    <w:multiLevelType w:val="hybridMultilevel"/>
    <w:tmpl w:val="FB6ADA0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FC657B7"/>
    <w:multiLevelType w:val="hybridMultilevel"/>
    <w:tmpl w:val="BCBE6F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D41E67"/>
    <w:multiLevelType w:val="hybridMultilevel"/>
    <w:tmpl w:val="28BC1CB0"/>
    <w:lvl w:ilvl="0" w:tplc="8EE8C3D8">
      <w:start w:val="1"/>
      <w:numFmt w:val="bullet"/>
      <w:lvlText w:val="•"/>
      <w:lvlJc w:val="left"/>
      <w:pPr>
        <w:ind w:left="1080" w:hanging="720"/>
      </w:pPr>
      <w:rPr>
        <w:rFonts w:ascii="-webkit-standard" w:eastAsia="Times New Roman" w:hAnsi="-webkit-stand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35EB7"/>
    <w:multiLevelType w:val="hybridMultilevel"/>
    <w:tmpl w:val="CE7CF532"/>
    <w:lvl w:ilvl="0" w:tplc="8EE8C3D8">
      <w:start w:val="1"/>
      <w:numFmt w:val="bullet"/>
      <w:lvlText w:val="•"/>
      <w:lvlJc w:val="left"/>
      <w:pPr>
        <w:ind w:left="1440" w:hanging="720"/>
      </w:pPr>
      <w:rPr>
        <w:rFonts w:ascii="-webkit-standard" w:eastAsia="Times New Roman" w:hAnsi="-webkit-stand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EAB2D14"/>
    <w:multiLevelType w:val="hybridMultilevel"/>
    <w:tmpl w:val="1D0479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F9D03F1"/>
    <w:multiLevelType w:val="hybridMultilevel"/>
    <w:tmpl w:val="A1AEF9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A46FAD"/>
    <w:multiLevelType w:val="hybridMultilevel"/>
    <w:tmpl w:val="94BA1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733567"/>
    <w:multiLevelType w:val="hybridMultilevel"/>
    <w:tmpl w:val="BB5EA7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B16357"/>
    <w:multiLevelType w:val="hybridMultilevel"/>
    <w:tmpl w:val="C2D882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79136E"/>
    <w:multiLevelType w:val="hybridMultilevel"/>
    <w:tmpl w:val="4F10A58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C1CCD"/>
    <w:multiLevelType w:val="hybridMultilevel"/>
    <w:tmpl w:val="D98AFCF4"/>
    <w:lvl w:ilvl="0" w:tplc="8EE8C3D8">
      <w:start w:val="1"/>
      <w:numFmt w:val="bullet"/>
      <w:lvlText w:val="•"/>
      <w:lvlJc w:val="left"/>
      <w:pPr>
        <w:ind w:left="1080" w:hanging="720"/>
      </w:pPr>
      <w:rPr>
        <w:rFonts w:ascii="-webkit-standard" w:eastAsia="Times New Roman" w:hAnsi="-webkit-stand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F824FB"/>
    <w:multiLevelType w:val="hybridMultilevel"/>
    <w:tmpl w:val="E16A2098"/>
    <w:lvl w:ilvl="0" w:tplc="8EE8C3D8">
      <w:start w:val="1"/>
      <w:numFmt w:val="bullet"/>
      <w:lvlText w:val="•"/>
      <w:lvlJc w:val="left"/>
      <w:pPr>
        <w:ind w:left="1440" w:hanging="720"/>
      </w:pPr>
      <w:rPr>
        <w:rFonts w:ascii="-webkit-standard" w:eastAsia="Times New Roman" w:hAnsi="-webkit-stand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867311"/>
    <w:multiLevelType w:val="hybridMultilevel"/>
    <w:tmpl w:val="26C470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7B054B5"/>
    <w:multiLevelType w:val="hybridMultilevel"/>
    <w:tmpl w:val="B6DA71EE"/>
    <w:lvl w:ilvl="0" w:tplc="8EE8C3D8">
      <w:start w:val="1"/>
      <w:numFmt w:val="bullet"/>
      <w:lvlText w:val="•"/>
      <w:lvlJc w:val="left"/>
      <w:pPr>
        <w:ind w:left="1440" w:hanging="720"/>
      </w:pPr>
      <w:rPr>
        <w:rFonts w:ascii="-webkit-standard" w:eastAsia="Times New Roman" w:hAnsi="-webkit-stand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7D138B5"/>
    <w:multiLevelType w:val="hybridMultilevel"/>
    <w:tmpl w:val="52A887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F367F2"/>
    <w:multiLevelType w:val="hybridMultilevel"/>
    <w:tmpl w:val="FC6E96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C3290D"/>
    <w:multiLevelType w:val="hybridMultilevel"/>
    <w:tmpl w:val="00BA2C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B313C"/>
    <w:multiLevelType w:val="hybridMultilevel"/>
    <w:tmpl w:val="9B70C5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47AA50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45B7A"/>
    <w:multiLevelType w:val="hybridMultilevel"/>
    <w:tmpl w:val="FD648182"/>
    <w:lvl w:ilvl="0" w:tplc="12548AF2">
      <w:start w:val="1"/>
      <w:numFmt w:val="lowerLetter"/>
      <w:lvlText w:val="%1."/>
      <w:lvlJc w:val="left"/>
      <w:pPr>
        <w:ind w:left="720" w:hanging="360"/>
      </w:pPr>
      <w:rPr>
        <w:rFonts w:ascii="Merriweather" w:hAnsi="Merriweather" w:hint="default"/>
        <w:color w:val="3D4C56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D252BC"/>
    <w:multiLevelType w:val="hybridMultilevel"/>
    <w:tmpl w:val="696E0B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273CF4"/>
    <w:multiLevelType w:val="hybridMultilevel"/>
    <w:tmpl w:val="1BBA10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4A619E"/>
    <w:multiLevelType w:val="multilevel"/>
    <w:tmpl w:val="5D40C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7428BE"/>
    <w:multiLevelType w:val="hybridMultilevel"/>
    <w:tmpl w:val="88A462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247AA50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7035DE"/>
    <w:multiLevelType w:val="hybridMultilevel"/>
    <w:tmpl w:val="A4BA02F4"/>
    <w:lvl w:ilvl="0" w:tplc="8EE8C3D8">
      <w:start w:val="1"/>
      <w:numFmt w:val="bullet"/>
      <w:lvlText w:val="•"/>
      <w:lvlJc w:val="left"/>
      <w:pPr>
        <w:ind w:left="1440" w:hanging="720"/>
      </w:pPr>
      <w:rPr>
        <w:rFonts w:ascii="-webkit-standard" w:eastAsia="Times New Roman" w:hAnsi="-webkit-standar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0844BD7"/>
    <w:multiLevelType w:val="hybridMultilevel"/>
    <w:tmpl w:val="7F22CE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22E310F"/>
    <w:multiLevelType w:val="hybridMultilevel"/>
    <w:tmpl w:val="9E6C3B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D17C20"/>
    <w:multiLevelType w:val="hybridMultilevel"/>
    <w:tmpl w:val="78A6D7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68B7BCC"/>
    <w:multiLevelType w:val="hybridMultilevel"/>
    <w:tmpl w:val="0B762D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8735CE"/>
    <w:multiLevelType w:val="hybridMultilevel"/>
    <w:tmpl w:val="BBD2FD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AF7E7A"/>
    <w:multiLevelType w:val="hybridMultilevel"/>
    <w:tmpl w:val="A5D214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5"/>
  </w:num>
  <w:num w:numId="3">
    <w:abstractNumId w:val="26"/>
  </w:num>
  <w:num w:numId="4">
    <w:abstractNumId w:val="36"/>
  </w:num>
  <w:num w:numId="5">
    <w:abstractNumId w:val="24"/>
  </w:num>
  <w:num w:numId="6">
    <w:abstractNumId w:val="15"/>
  </w:num>
  <w:num w:numId="7">
    <w:abstractNumId w:val="34"/>
  </w:num>
  <w:num w:numId="8">
    <w:abstractNumId w:val="30"/>
  </w:num>
  <w:num w:numId="9">
    <w:abstractNumId w:val="4"/>
  </w:num>
  <w:num w:numId="10">
    <w:abstractNumId w:val="8"/>
  </w:num>
  <w:num w:numId="11">
    <w:abstractNumId w:val="33"/>
  </w:num>
  <w:num w:numId="12">
    <w:abstractNumId w:val="13"/>
  </w:num>
  <w:num w:numId="13">
    <w:abstractNumId w:val="17"/>
  </w:num>
  <w:num w:numId="14">
    <w:abstractNumId w:val="7"/>
  </w:num>
  <w:num w:numId="15">
    <w:abstractNumId w:val="9"/>
  </w:num>
  <w:num w:numId="16">
    <w:abstractNumId w:val="1"/>
  </w:num>
  <w:num w:numId="17">
    <w:abstractNumId w:val="23"/>
  </w:num>
  <w:num w:numId="18">
    <w:abstractNumId w:val="27"/>
  </w:num>
  <w:num w:numId="19">
    <w:abstractNumId w:val="22"/>
  </w:num>
  <w:num w:numId="20">
    <w:abstractNumId w:val="6"/>
  </w:num>
  <w:num w:numId="21">
    <w:abstractNumId w:val="3"/>
  </w:num>
  <w:num w:numId="22">
    <w:abstractNumId w:val="37"/>
  </w:num>
  <w:num w:numId="23">
    <w:abstractNumId w:val="16"/>
  </w:num>
  <w:num w:numId="24">
    <w:abstractNumId w:val="0"/>
  </w:num>
  <w:num w:numId="25">
    <w:abstractNumId w:val="18"/>
  </w:num>
  <w:num w:numId="26">
    <w:abstractNumId w:val="10"/>
  </w:num>
  <w:num w:numId="27">
    <w:abstractNumId w:val="11"/>
  </w:num>
  <w:num w:numId="28">
    <w:abstractNumId w:val="19"/>
  </w:num>
  <w:num w:numId="29">
    <w:abstractNumId w:val="31"/>
  </w:num>
  <w:num w:numId="30">
    <w:abstractNumId w:val="21"/>
  </w:num>
  <w:num w:numId="31">
    <w:abstractNumId w:val="2"/>
  </w:num>
  <w:num w:numId="32">
    <w:abstractNumId w:val="28"/>
  </w:num>
  <w:num w:numId="33">
    <w:abstractNumId w:val="35"/>
  </w:num>
  <w:num w:numId="34">
    <w:abstractNumId w:val="32"/>
  </w:num>
  <w:num w:numId="35">
    <w:abstractNumId w:val="14"/>
  </w:num>
  <w:num w:numId="36">
    <w:abstractNumId w:val="20"/>
  </w:num>
  <w:num w:numId="37">
    <w:abstractNumId w:val="5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savePreviewPicture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BAA"/>
    <w:rsid w:val="0001049D"/>
    <w:rsid w:val="00030806"/>
    <w:rsid w:val="00037E53"/>
    <w:rsid w:val="0008523B"/>
    <w:rsid w:val="000E5D44"/>
    <w:rsid w:val="00172BCB"/>
    <w:rsid w:val="001B67AC"/>
    <w:rsid w:val="001C4E8A"/>
    <w:rsid w:val="001E0C39"/>
    <w:rsid w:val="002104B1"/>
    <w:rsid w:val="00265093"/>
    <w:rsid w:val="002A336D"/>
    <w:rsid w:val="002D33CF"/>
    <w:rsid w:val="002D721C"/>
    <w:rsid w:val="00302464"/>
    <w:rsid w:val="00366D0D"/>
    <w:rsid w:val="00377EF7"/>
    <w:rsid w:val="003B12A5"/>
    <w:rsid w:val="003B697C"/>
    <w:rsid w:val="003D3C38"/>
    <w:rsid w:val="00406D25"/>
    <w:rsid w:val="004D041E"/>
    <w:rsid w:val="00537515"/>
    <w:rsid w:val="00547FC7"/>
    <w:rsid w:val="00570686"/>
    <w:rsid w:val="005B37A5"/>
    <w:rsid w:val="00613ED3"/>
    <w:rsid w:val="00632D9D"/>
    <w:rsid w:val="00640A9E"/>
    <w:rsid w:val="00647D70"/>
    <w:rsid w:val="006622E5"/>
    <w:rsid w:val="0070290D"/>
    <w:rsid w:val="00723D0C"/>
    <w:rsid w:val="007512CA"/>
    <w:rsid w:val="007C5EAF"/>
    <w:rsid w:val="007D7F08"/>
    <w:rsid w:val="007E62FF"/>
    <w:rsid w:val="00801E2F"/>
    <w:rsid w:val="008415EE"/>
    <w:rsid w:val="0084183E"/>
    <w:rsid w:val="00863879"/>
    <w:rsid w:val="008677B5"/>
    <w:rsid w:val="008856D3"/>
    <w:rsid w:val="0088718C"/>
    <w:rsid w:val="008910F4"/>
    <w:rsid w:val="008A6E23"/>
    <w:rsid w:val="008E2BAA"/>
    <w:rsid w:val="008F1B7B"/>
    <w:rsid w:val="00901CAA"/>
    <w:rsid w:val="009349DC"/>
    <w:rsid w:val="00936B5C"/>
    <w:rsid w:val="0096151C"/>
    <w:rsid w:val="009E39F1"/>
    <w:rsid w:val="00A057EA"/>
    <w:rsid w:val="00A2710A"/>
    <w:rsid w:val="00AC74A3"/>
    <w:rsid w:val="00AF0953"/>
    <w:rsid w:val="00AF77D3"/>
    <w:rsid w:val="00B26E87"/>
    <w:rsid w:val="00B44723"/>
    <w:rsid w:val="00B50553"/>
    <w:rsid w:val="00B53059"/>
    <w:rsid w:val="00B82577"/>
    <w:rsid w:val="00BC50DF"/>
    <w:rsid w:val="00BF7C8F"/>
    <w:rsid w:val="00C16525"/>
    <w:rsid w:val="00C3448D"/>
    <w:rsid w:val="00C42C60"/>
    <w:rsid w:val="00C431B0"/>
    <w:rsid w:val="00C525B3"/>
    <w:rsid w:val="00C63642"/>
    <w:rsid w:val="00C74913"/>
    <w:rsid w:val="00CC5764"/>
    <w:rsid w:val="00D006D0"/>
    <w:rsid w:val="00D27C36"/>
    <w:rsid w:val="00D355CB"/>
    <w:rsid w:val="00D50AB4"/>
    <w:rsid w:val="00D97090"/>
    <w:rsid w:val="00D97BEA"/>
    <w:rsid w:val="00DF4373"/>
    <w:rsid w:val="00E43787"/>
    <w:rsid w:val="00ED12E9"/>
    <w:rsid w:val="00F853C4"/>
    <w:rsid w:val="00FA35CD"/>
    <w:rsid w:val="00FA6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B767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E0C39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E2BAA"/>
    <w:pPr>
      <w:spacing w:before="100" w:beforeAutospacing="1" w:after="100" w:afterAutospacing="1"/>
    </w:pPr>
  </w:style>
  <w:style w:type="character" w:customStyle="1" w:styleId="apple-tab-span">
    <w:name w:val="apple-tab-span"/>
    <w:basedOn w:val="DefaultParagraphFont"/>
    <w:rsid w:val="001E0C39"/>
  </w:style>
  <w:style w:type="character" w:customStyle="1" w:styleId="apple-converted-space">
    <w:name w:val="apple-converted-space"/>
    <w:basedOn w:val="DefaultParagraphFont"/>
    <w:rsid w:val="001E0C39"/>
  </w:style>
  <w:style w:type="paragraph" w:styleId="ListParagraph">
    <w:name w:val="List Paragraph"/>
    <w:basedOn w:val="Normal"/>
    <w:uiPriority w:val="34"/>
    <w:qFormat/>
    <w:rsid w:val="001E0C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505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55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505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553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7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5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85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93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07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08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0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385</Words>
  <Characters>2199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In-class 3-9</vt:lpstr>
    </vt:vector>
  </TitlesOfParts>
  <LinksUpToDate>false</LinksUpToDate>
  <CharactersWithSpaces>2579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In-class exercise</dc:title>
  <dc:subject/>
  <dc:creator>Djuric,Vanja</dc:creator>
  <cp:keywords/>
  <dc:description/>
  <cp:lastModifiedBy>Microsoft Office User</cp:lastModifiedBy>
  <cp:revision>3</cp:revision>
  <cp:lastPrinted>2017-10-30T18:55:00Z</cp:lastPrinted>
  <dcterms:created xsi:type="dcterms:W3CDTF">2021-03-22T13:11:00Z</dcterms:created>
  <dcterms:modified xsi:type="dcterms:W3CDTF">2021-03-22T13:12:00Z</dcterms:modified>
</cp:coreProperties>
</file>