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78EA1" w14:textId="12AE5063" w:rsidR="002D1DE2" w:rsidRPr="002D1DE2" w:rsidRDefault="002D1D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1DE2">
        <w:rPr>
          <w:rFonts w:ascii="Times New Roman" w:hAnsi="Times New Roman" w:cs="Times New Roman"/>
          <w:b/>
          <w:bCs/>
          <w:sz w:val="24"/>
          <w:szCs w:val="24"/>
        </w:rPr>
        <w:t>Stat Assignment 5</w:t>
      </w:r>
    </w:p>
    <w:p w14:paraId="5DBB536D" w14:textId="61F1D14E" w:rsidR="004945D0" w:rsidRPr="007532FA" w:rsidRDefault="00FC40C2">
      <w:p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Data processing</w:t>
      </w:r>
    </w:p>
    <w:p w14:paraId="55DC173F" w14:textId="15519D8D" w:rsidR="00FC40C2" w:rsidRPr="007532FA" w:rsidRDefault="00FC40C2">
      <w:p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Remove the data with missing values &gt;50</w:t>
      </w:r>
    </w:p>
    <w:p w14:paraId="7715E8A3" w14:textId="3F3DFC34" w:rsidR="00FC40C2" w:rsidRPr="007532FA" w:rsidRDefault="00FC40C2">
      <w:p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 xml:space="preserve">Normalize the Data </w:t>
      </w:r>
    </w:p>
    <w:p w14:paraId="48013659" w14:textId="7053BD5E" w:rsidR="00FC40C2" w:rsidRPr="007532FA" w:rsidRDefault="00FC40C2">
      <w:p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Univariate distribution should be done</w:t>
      </w:r>
    </w:p>
    <w:p w14:paraId="5794BBD4" w14:textId="0ADFEFF8" w:rsidR="00FC40C2" w:rsidRPr="007532FA" w:rsidRDefault="00FC40C2">
      <w:p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Compare two sets of quantities using one another (Do scatter plot type of thing to compare the data)</w:t>
      </w:r>
      <w:r w:rsidR="007532FA" w:rsidRPr="007532FA">
        <w:rPr>
          <w:rFonts w:ascii="Times New Roman" w:hAnsi="Times New Roman" w:cs="Times New Roman"/>
          <w:sz w:val="24"/>
          <w:szCs w:val="24"/>
        </w:rPr>
        <w:t xml:space="preserve"> QQ plots</w:t>
      </w:r>
      <w:r w:rsidR="00917AE7">
        <w:rPr>
          <w:rFonts w:ascii="Times New Roman" w:hAnsi="Times New Roman" w:cs="Times New Roman"/>
          <w:sz w:val="24"/>
          <w:szCs w:val="24"/>
        </w:rPr>
        <w:t xml:space="preserve"> or any other plots similar to it.</w:t>
      </w:r>
      <w:r w:rsidR="007532FA" w:rsidRPr="007532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375F26" w14:textId="3BB38004" w:rsidR="00FC40C2" w:rsidRPr="007532FA" w:rsidRDefault="00FA0598" w:rsidP="007532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Compare the levels of Hba1c in which race and age group it is high in range</w:t>
      </w:r>
    </w:p>
    <w:p w14:paraId="7042F563" w14:textId="3BD0D7C7" w:rsidR="00FA0598" w:rsidRPr="007532FA" w:rsidRDefault="00BD63E3" w:rsidP="007532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compare the effect of chronic kidney diseases and diabetes</w:t>
      </w:r>
    </w:p>
    <w:p w14:paraId="55F2B6F2" w14:textId="5257A09C" w:rsidR="00BD63E3" w:rsidRPr="007532FA" w:rsidRDefault="00BD63E3" w:rsidP="007532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 xml:space="preserve">compare different age groups 45 -60 and 60 – 70, 70 -80 above HbA1c levels </w:t>
      </w:r>
    </w:p>
    <w:p w14:paraId="06B95AE4" w14:textId="4D354A52" w:rsidR="007532FA" w:rsidRPr="007532FA" w:rsidRDefault="007532FA" w:rsidP="007532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 xml:space="preserve">See the rate of readmission </w:t>
      </w:r>
    </w:p>
    <w:p w14:paraId="5E077B55" w14:textId="040B0D29" w:rsidR="00BD63E3" w:rsidRPr="007532FA" w:rsidRDefault="007532FA" w:rsidP="007532FA">
      <w:pPr>
        <w:numPr>
          <w:ilvl w:val="0"/>
          <w:numId w:val="2"/>
        </w:numPr>
        <w:spacing w:before="100" w:beforeAutospacing="1"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32FA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D63E3" w:rsidRPr="00BD63E3">
        <w:rPr>
          <w:rFonts w:ascii="Times New Roman" w:eastAsia="Times New Roman" w:hAnsi="Times New Roman" w:cs="Times New Roman"/>
          <w:b/>
          <w:bCs/>
          <w:sz w:val="24"/>
          <w:szCs w:val="24"/>
        </w:rPr>
        <w:t>Readmitted</w:t>
      </w:r>
      <w:r w:rsidR="00BD63E3" w:rsidRPr="00BD63E3">
        <w:rPr>
          <w:rFonts w:ascii="Times New Roman" w:eastAsia="Times New Roman" w:hAnsi="Times New Roman" w:cs="Times New Roman"/>
          <w:sz w:val="24"/>
          <w:szCs w:val="24"/>
        </w:rPr>
        <w:t> Days to inpatient readmission. Values: “&lt;30” if the patient was readmitted in less than 30 days, “&gt;30” if the patient was readmitted in more than 30 days, and “No” for no record of readmission</w:t>
      </w:r>
      <w:r w:rsidRPr="007532FA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7049125" w14:textId="75EF857E" w:rsidR="007532FA" w:rsidRDefault="007532FA" w:rsidP="007532FA">
      <w:pPr>
        <w:pStyle w:val="ListParagraph"/>
        <w:numPr>
          <w:ilvl w:val="0"/>
          <w:numId w:val="2"/>
        </w:numPr>
        <w:spacing w:before="100" w:beforeAutospacing="1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2FA">
        <w:rPr>
          <w:rFonts w:ascii="Times New Roman" w:eastAsia="Times New Roman" w:hAnsi="Times New Roman" w:cs="Times New Roman"/>
          <w:b/>
          <w:bCs/>
          <w:sz w:val="24"/>
          <w:szCs w:val="24"/>
        </w:rPr>
        <w:t>Which race people readmitted more</w:t>
      </w:r>
    </w:p>
    <w:p w14:paraId="00E11C20" w14:textId="3768C0C5" w:rsidR="009813A9" w:rsidRPr="009813A9" w:rsidRDefault="009813A9" w:rsidP="009813A9">
      <w:pPr>
        <w:spacing w:before="100" w:beforeAutospacing="1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AA2AB7" w14:textId="6DD9A448" w:rsidR="007532FA" w:rsidRPr="007532FA" w:rsidRDefault="007532FA" w:rsidP="007532FA">
      <w:pPr>
        <w:spacing w:before="100" w:beforeAutospacing="1"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2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Clustering: </w:t>
      </w:r>
    </w:p>
    <w:p w14:paraId="51805B70" w14:textId="131E4A09" w:rsidR="007532FA" w:rsidRPr="007532FA" w:rsidRDefault="007532FA" w:rsidP="007532FA">
      <w:pPr>
        <w:spacing w:before="100" w:beforeAutospacing="1" w:after="60" w:line="240" w:lineRule="auto"/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Run Hierarchial clustering method using cosine distance and compared the results with K-Means for both Race and Readmitted attributes.</w:t>
      </w:r>
    </w:p>
    <w:p w14:paraId="0C0B0813" w14:textId="066A7A5D" w:rsidR="007532FA" w:rsidRPr="007532FA" w:rsidRDefault="007532FA" w:rsidP="007532FA">
      <w:pPr>
        <w:spacing w:before="100" w:beforeAutospacing="1" w:after="60" w:line="240" w:lineRule="auto"/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Silhouette score for hierarchial clustering based on race &amp; readmittance</w:t>
      </w:r>
    </w:p>
    <w:p w14:paraId="3DE5085E" w14:textId="48B8093A" w:rsidR="007532FA" w:rsidRDefault="007532FA" w:rsidP="007532FA">
      <w:pPr>
        <w:spacing w:before="100" w:beforeAutospacing="1" w:after="60" w:line="240" w:lineRule="auto"/>
        <w:rPr>
          <w:rFonts w:ascii="Times New Roman" w:hAnsi="Times New Roman" w:cs="Times New Roman"/>
          <w:sz w:val="24"/>
          <w:szCs w:val="24"/>
        </w:rPr>
      </w:pPr>
      <w:r w:rsidRPr="007532FA">
        <w:rPr>
          <w:rFonts w:ascii="Times New Roman" w:hAnsi="Times New Roman" w:cs="Times New Roman"/>
          <w:sz w:val="24"/>
          <w:szCs w:val="24"/>
        </w:rPr>
        <w:t>Implement Models: Logistic Regression and Decision Trees</w:t>
      </w:r>
    </w:p>
    <w:p w14:paraId="0CCA5C9E" w14:textId="4C4139FE" w:rsidR="009813A9" w:rsidRDefault="009813A9" w:rsidP="007532FA">
      <w:pPr>
        <w:spacing w:before="100" w:beforeAutospacing="1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principal component analysis if possible.</w:t>
      </w:r>
    </w:p>
    <w:p w14:paraId="7D5AB25E" w14:textId="1B79ABF9" w:rsidR="009813A9" w:rsidRDefault="009813A9" w:rsidP="007532FA">
      <w:pPr>
        <w:spacing w:before="100" w:beforeAutospacing="1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5163580D" w14:textId="5ED76A03" w:rsidR="009813A9" w:rsidRPr="00D87368" w:rsidRDefault="009813A9" w:rsidP="007532FA">
      <w:pPr>
        <w:spacing w:before="100" w:beforeAutospacing="1" w:after="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7368">
        <w:rPr>
          <w:rFonts w:ascii="Times New Roman" w:hAnsi="Times New Roman" w:cs="Times New Roman"/>
          <w:b/>
          <w:bCs/>
          <w:sz w:val="24"/>
          <w:szCs w:val="24"/>
        </w:rPr>
        <w:t>Code and report both are needed separately Write materials and methods along with results and discussion. (with graphs and images give the explanation) No Plagiarism in code and report.</w:t>
      </w:r>
    </w:p>
    <w:p w14:paraId="6E16945B" w14:textId="2351F789" w:rsidR="00D87368" w:rsidRDefault="002D1DE2" w:rsidP="007532FA">
      <w:pPr>
        <w:spacing w:before="100" w:beforeAutospacing="1" w:after="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7368">
        <w:rPr>
          <w:rFonts w:ascii="Times New Roman" w:hAnsi="Times New Roman" w:cs="Times New Roman"/>
          <w:b/>
          <w:bCs/>
          <w:sz w:val="24"/>
          <w:szCs w:val="24"/>
        </w:rPr>
        <w:t>Deadline</w:t>
      </w:r>
      <w:r w:rsidR="009813A9" w:rsidRPr="00D87368">
        <w:rPr>
          <w:rFonts w:ascii="Times New Roman" w:hAnsi="Times New Roman" w:cs="Times New Roman"/>
          <w:b/>
          <w:bCs/>
          <w:sz w:val="24"/>
          <w:szCs w:val="24"/>
        </w:rPr>
        <w:t>: 12/9/</w:t>
      </w:r>
      <w:r w:rsidRPr="00D87368">
        <w:rPr>
          <w:rFonts w:ascii="Times New Roman" w:hAnsi="Times New Roman" w:cs="Times New Roman"/>
          <w:b/>
          <w:bCs/>
          <w:sz w:val="24"/>
          <w:szCs w:val="24"/>
        </w:rPr>
        <w:t xml:space="preserve">2020 9pm Eastern standard Time </w:t>
      </w:r>
    </w:p>
    <w:p w14:paraId="7FA2C744" w14:textId="7B6C7D6F" w:rsidR="00D87368" w:rsidRDefault="00D87368" w:rsidP="007532FA">
      <w:pPr>
        <w:spacing w:before="100" w:beforeAutospacing="1" w:after="60" w:line="240" w:lineRule="auto"/>
        <w:rPr>
          <w:rFonts w:ascii="Times New Roman" w:hAnsi="Times New Roman" w:cs="Times New Roman"/>
          <w:sz w:val="24"/>
          <w:szCs w:val="24"/>
        </w:rPr>
      </w:pPr>
      <w:r w:rsidRPr="00D87368">
        <w:rPr>
          <w:rFonts w:ascii="Times New Roman" w:hAnsi="Times New Roman" w:cs="Times New Roman"/>
          <w:sz w:val="24"/>
          <w:szCs w:val="24"/>
        </w:rPr>
        <w:t xml:space="preserve">I have attached the data in this zip file, if there is any problem with that file you can download the data from here. </w:t>
      </w:r>
      <w:hyperlink r:id="rId5" w:history="1">
        <w:r w:rsidRPr="001D6103">
          <w:rPr>
            <w:rStyle w:val="Hyperlink"/>
            <w:rFonts w:ascii="Times New Roman" w:hAnsi="Times New Roman" w:cs="Times New Roman"/>
            <w:sz w:val="24"/>
            <w:szCs w:val="24"/>
          </w:rPr>
          <w:t>https://www.kaggle.com/brandao/diabetes</w:t>
        </w:r>
      </w:hyperlink>
    </w:p>
    <w:p w14:paraId="52CD8F06" w14:textId="48855966" w:rsidR="00FA0598" w:rsidRPr="007532FA" w:rsidRDefault="00D87368" w:rsidP="00D87368">
      <w:pPr>
        <w:spacing w:before="100" w:beforeAutospacing="1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of the dataset: </w:t>
      </w:r>
      <w:r w:rsidRPr="00D8736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D87368">
          <w:rPr>
            <w:rStyle w:val="Hyperlink"/>
            <w:rFonts w:ascii="Arial" w:hAnsi="Arial" w:cs="Arial"/>
            <w:color w:val="auto"/>
            <w:sz w:val="18"/>
            <w:szCs w:val="18"/>
            <w:u w:val="none"/>
            <w:bdr w:val="none" w:sz="0" w:space="0" w:color="auto" w:frame="1"/>
            <w:shd w:val="clear" w:color="auto" w:fill="FFFFFF"/>
          </w:rPr>
          <w:t> Diabetes 130 US hospitals for years 1999-2008</w:t>
        </w:r>
      </w:hyperlink>
      <w:r w:rsidRPr="00D87368">
        <w:t xml:space="preserve"> </w:t>
      </w:r>
    </w:p>
    <w:sectPr w:rsidR="00FA0598" w:rsidRPr="00753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7A16B5"/>
    <w:multiLevelType w:val="multilevel"/>
    <w:tmpl w:val="B684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0DD2DC1"/>
    <w:multiLevelType w:val="hybridMultilevel"/>
    <w:tmpl w:val="1A0ED1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D0"/>
    <w:rsid w:val="002D1DE2"/>
    <w:rsid w:val="004945D0"/>
    <w:rsid w:val="007532FA"/>
    <w:rsid w:val="00917AE7"/>
    <w:rsid w:val="009813A9"/>
    <w:rsid w:val="00BD63E3"/>
    <w:rsid w:val="00D87368"/>
    <w:rsid w:val="00FA0598"/>
    <w:rsid w:val="00FC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43299"/>
  <w15:chartTrackingRefBased/>
  <w15:docId w15:val="{FD52728A-597F-445E-8E3D-7647706E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63E3"/>
    <w:rPr>
      <w:b/>
      <w:bCs/>
    </w:rPr>
  </w:style>
  <w:style w:type="paragraph" w:styleId="ListParagraph">
    <w:name w:val="List Paragraph"/>
    <w:basedOn w:val="Normal"/>
    <w:uiPriority w:val="34"/>
    <w:qFormat/>
    <w:rsid w:val="007532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3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7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1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aggle.com/brandao/diabetes" TargetMode="External"/><Relationship Id="rId5" Type="http://schemas.openxmlformats.org/officeDocument/2006/relationships/hyperlink" Target="https://www.kaggle.com/brandao/diabe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Thriveni Tellagorla</dc:creator>
  <cp:keywords/>
  <dc:description/>
  <cp:lastModifiedBy>Thriveni Tellagorla</cp:lastModifiedBy>
  <cp:revision>5</cp:revision>
  <dcterms:created xsi:type="dcterms:W3CDTF">2020-12-06T22:18:00Z</dcterms:created>
  <dcterms:modified xsi:type="dcterms:W3CDTF">2020-12-07T03:50:00Z</dcterms:modified>
</cp:coreProperties>
</file>