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4CB75" w14:textId="43DA4CB7" w:rsidR="005200DA" w:rsidRPr="005200DA" w:rsidRDefault="005200DA" w:rsidP="005200DA">
      <w:pPr>
        <w:rPr>
          <w:rFonts w:ascii="Times New Roman" w:eastAsia="Times New Roman" w:hAnsi="Times New Roman" w:cs="Times New Roman"/>
          <w:lang w:eastAsia="en-GB"/>
        </w:rPr>
      </w:pPr>
      <w:r w:rsidRPr="005200DA">
        <w:rPr>
          <w:rFonts w:ascii="Times New Roman" w:eastAsia="Times New Roman" w:hAnsi="Times New Roman" w:cs="Times New Roman"/>
          <w:lang w:eastAsia="en-GB"/>
        </w:rPr>
        <w:t xml:space="preserve">Bright, D. (2015). Disrupting and Dismantling Dark Networks: Lessons from Social Network Analysis and Law Enforcement Simulations. In L. Gerdes (Ed.), </w:t>
      </w:r>
      <w:r w:rsidRPr="005200DA">
        <w:rPr>
          <w:rFonts w:ascii="Times New Roman" w:eastAsia="Times New Roman" w:hAnsi="Times New Roman" w:cs="Times New Roman"/>
          <w:i/>
          <w:iCs/>
          <w:lang w:eastAsia="en-GB"/>
        </w:rPr>
        <w:t>Illuminating Dark Networks: The Study of Clandestine Groups and Organizations</w:t>
      </w:r>
      <w:r w:rsidRPr="005200DA">
        <w:rPr>
          <w:rFonts w:ascii="Times New Roman" w:eastAsia="Times New Roman" w:hAnsi="Times New Roman" w:cs="Times New Roman"/>
          <w:lang w:eastAsia="en-GB"/>
        </w:rPr>
        <w:t xml:space="preserve"> (Structural Analysis in the Social Sciences, pp. 39-51). Cambridge: Cambridge University Press. doi:10.1017/CBO9781316212639.004</w:t>
      </w:r>
    </w:p>
    <w:p w14:paraId="018BCF37" w14:textId="77777777" w:rsidR="005200DA" w:rsidRDefault="005200DA" w:rsidP="005200DA">
      <w:pPr>
        <w:rPr>
          <w:rFonts w:ascii="Times New Roman" w:eastAsia="Times New Roman" w:hAnsi="Times New Roman" w:cs="Times New Roman"/>
          <w:lang w:eastAsia="en-GB"/>
        </w:rPr>
      </w:pPr>
    </w:p>
    <w:p w14:paraId="6F3D7579" w14:textId="77777777" w:rsidR="005200DA" w:rsidRDefault="005200DA" w:rsidP="005200DA">
      <w:pPr>
        <w:rPr>
          <w:rFonts w:ascii="Times New Roman" w:eastAsia="Times New Roman" w:hAnsi="Times New Roman" w:cs="Times New Roman"/>
          <w:lang w:eastAsia="en-GB"/>
        </w:rPr>
      </w:pPr>
    </w:p>
    <w:p w14:paraId="07CAC41B" w14:textId="6B9932C4" w:rsidR="005200DA" w:rsidRDefault="005200DA" w:rsidP="005200DA">
      <w:pPr>
        <w:rPr>
          <w:rFonts w:ascii="Times New Roman" w:eastAsia="Times New Roman" w:hAnsi="Times New Roman" w:cs="Times New Roman"/>
          <w:lang w:eastAsia="en-GB"/>
        </w:rPr>
      </w:pPr>
      <w:r w:rsidRPr="005200DA">
        <w:rPr>
          <w:rFonts w:ascii="Times New Roman" w:eastAsia="Times New Roman" w:hAnsi="Times New Roman" w:cs="Times New Roman"/>
          <w:lang w:eastAsia="en-GB"/>
        </w:rPr>
        <w:t xml:space="preserve">Kenney, M., &amp; Coulthart, S. (2015). The Methodological Challenges of Extracting Dark Networks: Minimizing False Positives through Ethnography. In L. Gerdes (Ed.), </w:t>
      </w:r>
      <w:r w:rsidRPr="005200DA">
        <w:rPr>
          <w:rFonts w:ascii="Times New Roman" w:eastAsia="Times New Roman" w:hAnsi="Times New Roman" w:cs="Times New Roman"/>
          <w:i/>
          <w:iCs/>
          <w:lang w:eastAsia="en-GB"/>
        </w:rPr>
        <w:t>Illuminating Dark Networks: The Study of Clandestine Groups and Organizations</w:t>
      </w:r>
      <w:r w:rsidRPr="005200DA">
        <w:rPr>
          <w:rFonts w:ascii="Times New Roman" w:eastAsia="Times New Roman" w:hAnsi="Times New Roman" w:cs="Times New Roman"/>
          <w:lang w:eastAsia="en-GB"/>
        </w:rPr>
        <w:t xml:space="preserve"> (Structural Analysis in the Social Sciences, pp. 52-70). Cambridge: Cambridge University Press. doi:10.1017/CBO9781316212639.005</w:t>
      </w:r>
    </w:p>
    <w:p w14:paraId="08D1E7E6" w14:textId="77777777" w:rsidR="005200DA" w:rsidRDefault="005200DA" w:rsidP="005200DA">
      <w:pPr>
        <w:rPr>
          <w:rFonts w:ascii="Times New Roman" w:eastAsia="Times New Roman" w:hAnsi="Times New Roman" w:cs="Times New Roman"/>
          <w:lang w:eastAsia="en-GB"/>
        </w:rPr>
      </w:pPr>
    </w:p>
    <w:p w14:paraId="5FF9FBBE" w14:textId="77777777" w:rsidR="005200DA" w:rsidRPr="005200DA" w:rsidRDefault="005200DA" w:rsidP="005200DA">
      <w:pPr>
        <w:rPr>
          <w:rFonts w:ascii="Times New Roman" w:eastAsia="Times New Roman" w:hAnsi="Times New Roman" w:cs="Times New Roman"/>
          <w:lang w:eastAsia="en-GB"/>
        </w:rPr>
      </w:pPr>
      <w:r w:rsidRPr="005200DA">
        <w:rPr>
          <w:rFonts w:ascii="Times New Roman" w:eastAsia="Times New Roman" w:hAnsi="Times New Roman" w:cs="Times New Roman"/>
          <w:lang w:eastAsia="en-GB"/>
        </w:rPr>
        <w:t xml:space="preserve">(Chris) Arney, D., Bell, J., Coronges, K., &amp; Merkl, G. (2015). Simulating and Analyzing Dark Networks: Modeling and Measuring Using Network Tools. In L. Gerdes (Ed.), </w:t>
      </w:r>
      <w:r w:rsidRPr="005200DA">
        <w:rPr>
          <w:rFonts w:ascii="Times New Roman" w:eastAsia="Times New Roman" w:hAnsi="Times New Roman" w:cs="Times New Roman"/>
          <w:i/>
          <w:iCs/>
          <w:lang w:eastAsia="en-GB"/>
        </w:rPr>
        <w:t>Illuminating Dark Networks: The Study of Clandestine Groups and Organizations</w:t>
      </w:r>
      <w:r w:rsidRPr="005200DA">
        <w:rPr>
          <w:rFonts w:ascii="Times New Roman" w:eastAsia="Times New Roman" w:hAnsi="Times New Roman" w:cs="Times New Roman"/>
          <w:lang w:eastAsia="en-GB"/>
        </w:rPr>
        <w:t xml:space="preserve"> (Structural Analysis in the Social Sciences, pp. 123-142). Cambridge: Cambridge University Press. doi:10.1017/CBO9781316212639.009</w:t>
      </w:r>
    </w:p>
    <w:p w14:paraId="77BA1CD9" w14:textId="77777777" w:rsidR="005200DA" w:rsidRDefault="005200DA" w:rsidP="005200DA">
      <w:pPr>
        <w:rPr>
          <w:rFonts w:ascii="Times New Roman" w:eastAsia="Times New Roman" w:hAnsi="Times New Roman" w:cs="Times New Roman"/>
          <w:lang w:eastAsia="en-GB"/>
        </w:rPr>
      </w:pPr>
    </w:p>
    <w:p w14:paraId="39F196CF" w14:textId="77777777" w:rsidR="005200DA" w:rsidRPr="005200DA" w:rsidRDefault="005200DA" w:rsidP="005200DA">
      <w:pPr>
        <w:rPr>
          <w:rFonts w:ascii="Times New Roman" w:eastAsia="Times New Roman" w:hAnsi="Times New Roman" w:cs="Times New Roman"/>
          <w:lang w:eastAsia="en-GB"/>
        </w:rPr>
      </w:pPr>
    </w:p>
    <w:p w14:paraId="04336549" w14:textId="77777777" w:rsidR="005200DA" w:rsidRDefault="005200DA"/>
    <w:sectPr w:rsidR="005200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DA"/>
    <w:rsid w:val="00074896"/>
    <w:rsid w:val="004F1DF2"/>
    <w:rsid w:val="0052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0ED474"/>
  <w15:chartTrackingRefBased/>
  <w15:docId w15:val="{7F912301-6ECC-314E-AECC-D936F337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8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0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96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2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4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0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43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1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Tessone</dc:creator>
  <cp:keywords/>
  <dc:description/>
  <cp:lastModifiedBy>Claudio Tessone</cp:lastModifiedBy>
  <cp:revision>2</cp:revision>
  <dcterms:created xsi:type="dcterms:W3CDTF">2020-11-15T10:16:00Z</dcterms:created>
  <dcterms:modified xsi:type="dcterms:W3CDTF">2020-11-18T04:41:00Z</dcterms:modified>
</cp:coreProperties>
</file>