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ii.</w:t>
        <w:tab/>
        <w:t xml:space="preserve">Explain your βs (slope coefficients) and the relationship they have with respect to your Y.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iii.</w:t>
        <w:tab/>
        <w:t xml:space="preserve">Discuss the t-test results and null - hypotheses.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iv.</w:t>
        <w:tab/>
        <w:t xml:space="preserve">Interpret r, Rsq, and adjusted R2sq.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v.</w:t>
        <w:tab/>
        <w:t xml:space="preserve">Discuss the F-statistic results and null hypothesis.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vi.</w:t>
        <w:tab/>
        <w:t xml:space="preserve">Discuss and run a test for multicollinearity (variance inflation factor) and explain the \</w:t>
      </w:r>
    </w:p>
    <w:p w:rsidR="00000000" w:rsidDel="00000000" w:rsidP="00000000" w:rsidRDefault="00000000" w:rsidRPr="00000000" w14:paraId="00000007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results.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vii.</w:t>
        <w:tab/>
        <w:t xml:space="preserve">If you have time-series data, discuss &amp; run a test for serial correlation and explain the </w:t>
      </w:r>
    </w:p>
    <w:p w:rsidR="00000000" w:rsidDel="00000000" w:rsidP="00000000" w:rsidRDefault="00000000" w:rsidRPr="00000000" w14:paraId="00000009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results.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viii.</w:t>
        <w:tab/>
        <w:t xml:space="preserve">If you have cross-sectional data, discuss &amp; run a test for heteroscedasticity </w:t>
      </w:r>
    </w:p>
    <w:p w:rsidR="00000000" w:rsidDel="00000000" w:rsidP="00000000" w:rsidRDefault="00000000" w:rsidRPr="00000000" w14:paraId="0000000B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heteroscedastic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standard errors) and explain results.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ix.</w:t>
        <w:tab/>
        <w:t xml:space="preserve">Discuss any econometric problems you have encountered.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x.</w:t>
        <w:tab/>
        <w:t xml:space="preserve">Discuss your results in line with the literature: are your results confirming or rejecting the 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findings in the current literature? In this subsection, also comment on the research hypotheses, whether they are confirmed or rejected.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