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83BC17" w14:textId="77777777" w:rsidR="003D2FC7" w:rsidRPr="00647419" w:rsidRDefault="004F35EE" w:rsidP="003D2FC7">
      <w:pPr>
        <w:pStyle w:val="Title"/>
        <w:rPr>
          <w:szCs w:val="24"/>
        </w:rPr>
      </w:pPr>
      <w:bookmarkStart w:id="0" w:name="_Hlk482959421"/>
      <w:r w:rsidRPr="00647419">
        <w:rPr>
          <w:szCs w:val="24"/>
        </w:rPr>
        <w:t xml:space="preserve">QUESTIONS – </w:t>
      </w:r>
      <w:r w:rsidR="003D2FC7" w:rsidRPr="00647419">
        <w:rPr>
          <w:szCs w:val="24"/>
        </w:rPr>
        <w:t>Homework #</w:t>
      </w:r>
      <w:r w:rsidR="003D2FC7">
        <w:rPr>
          <w:szCs w:val="24"/>
        </w:rPr>
        <w:t>4</w:t>
      </w:r>
      <w:r w:rsidR="003D2FC7" w:rsidRPr="00647419">
        <w:rPr>
          <w:szCs w:val="24"/>
        </w:rPr>
        <w:t xml:space="preserve"> – </w:t>
      </w:r>
      <w:r w:rsidR="003D2FC7">
        <w:rPr>
          <w:szCs w:val="24"/>
        </w:rPr>
        <w:t>Estimation and Confidence Intervals</w:t>
      </w:r>
    </w:p>
    <w:p w14:paraId="7BD3C320" w14:textId="77777777" w:rsidR="003D2FC7" w:rsidRPr="0084454F" w:rsidRDefault="003D2FC7" w:rsidP="003D2FC7">
      <w:pPr>
        <w:pStyle w:val="Title"/>
        <w:rPr>
          <w:szCs w:val="24"/>
        </w:rPr>
      </w:pPr>
      <w:r w:rsidRPr="0084454F">
        <w:rPr>
          <w:szCs w:val="24"/>
        </w:rPr>
        <w:t>BANA 2010, Business Statistics, Fall 2020</w:t>
      </w:r>
    </w:p>
    <w:p w14:paraId="4A81061C" w14:textId="05F19DBC" w:rsidR="004F35EE" w:rsidRDefault="004F35EE" w:rsidP="003D2FC7">
      <w:pPr>
        <w:pStyle w:val="Title"/>
        <w:rPr>
          <w:sz w:val="20"/>
        </w:rPr>
      </w:pPr>
    </w:p>
    <w:tbl>
      <w:tblPr>
        <w:tblStyle w:val="TableGrid"/>
        <w:tblW w:w="0" w:type="auto"/>
        <w:jc w:val="center"/>
        <w:tblLook w:val="04A0" w:firstRow="1" w:lastRow="0" w:firstColumn="1" w:lastColumn="0" w:noHBand="0" w:noVBand="1"/>
      </w:tblPr>
      <w:tblGrid>
        <w:gridCol w:w="7308"/>
      </w:tblGrid>
      <w:tr w:rsidR="004F35EE" w:rsidRPr="0073715E" w14:paraId="165C3908" w14:textId="77777777" w:rsidTr="00EF6D58">
        <w:trPr>
          <w:jc w:val="center"/>
        </w:trPr>
        <w:tc>
          <w:tcPr>
            <w:tcW w:w="7308" w:type="dxa"/>
            <w:tcBorders>
              <w:top w:val="single" w:sz="4" w:space="0" w:color="auto"/>
              <w:left w:val="single" w:sz="4" w:space="0" w:color="auto"/>
              <w:bottom w:val="single" w:sz="4" w:space="0" w:color="auto"/>
              <w:right w:val="single" w:sz="4" w:space="0" w:color="auto"/>
            </w:tcBorders>
          </w:tcPr>
          <w:p w14:paraId="52D42C13" w14:textId="77777777" w:rsidR="004F35EE" w:rsidRPr="0073715E" w:rsidRDefault="004F35EE" w:rsidP="00EF6D58">
            <w:pPr>
              <w:pStyle w:val="Title"/>
              <w:jc w:val="left"/>
              <w:rPr>
                <w:sz w:val="20"/>
              </w:rPr>
            </w:pPr>
            <w:r w:rsidRPr="0073715E">
              <w:rPr>
                <w:sz w:val="20"/>
              </w:rPr>
              <w:t xml:space="preserve">Instructions.  </w:t>
            </w:r>
          </w:p>
          <w:p w14:paraId="30ABAED1" w14:textId="77777777" w:rsidR="004F35EE" w:rsidRPr="0073715E" w:rsidRDefault="004F35EE" w:rsidP="00EF6D58">
            <w:pPr>
              <w:pStyle w:val="Title"/>
              <w:jc w:val="left"/>
              <w:rPr>
                <w:sz w:val="20"/>
              </w:rPr>
            </w:pPr>
          </w:p>
          <w:p w14:paraId="455E6091" w14:textId="77777777" w:rsidR="004F35EE" w:rsidRPr="0073715E" w:rsidRDefault="004F35EE" w:rsidP="00EF6D58">
            <w:pPr>
              <w:pStyle w:val="Title"/>
              <w:jc w:val="left"/>
              <w:rPr>
                <w:b w:val="0"/>
                <w:sz w:val="20"/>
                <w:u w:val="none"/>
              </w:rPr>
            </w:pPr>
            <w:r w:rsidRPr="0073715E">
              <w:rPr>
                <w:b w:val="0"/>
                <w:sz w:val="20"/>
                <w:u w:val="none"/>
              </w:rPr>
              <w:t xml:space="preserve">All questions are multiple choice.  </w:t>
            </w:r>
          </w:p>
          <w:p w14:paraId="50AB6FF2" w14:textId="77777777" w:rsidR="004F35EE" w:rsidRPr="0073715E" w:rsidRDefault="004F35EE" w:rsidP="00EF6D58">
            <w:pPr>
              <w:pStyle w:val="Title"/>
              <w:jc w:val="left"/>
              <w:rPr>
                <w:b w:val="0"/>
                <w:sz w:val="20"/>
                <w:u w:val="none"/>
              </w:rPr>
            </w:pPr>
          </w:p>
          <w:p w14:paraId="5BF26583" w14:textId="77777777" w:rsidR="004F35EE" w:rsidRPr="0073715E" w:rsidRDefault="004F35EE" w:rsidP="00EF6D58">
            <w:pPr>
              <w:pStyle w:val="Title"/>
              <w:jc w:val="left"/>
              <w:rPr>
                <w:b w:val="0"/>
                <w:sz w:val="20"/>
                <w:u w:val="none"/>
              </w:rPr>
            </w:pPr>
            <w:r w:rsidRPr="0073715E">
              <w:rPr>
                <w:b w:val="0"/>
                <w:sz w:val="20"/>
                <w:u w:val="none"/>
              </w:rPr>
              <w:t xml:space="preserve">Submit answers through Canvas on or before the due date.  No answers are accepted after the due date.  If no answers are submitted by the due date, the grade will be zero.  </w:t>
            </w:r>
          </w:p>
          <w:p w14:paraId="7D2D412E" w14:textId="77777777" w:rsidR="004F35EE" w:rsidRPr="0073715E" w:rsidRDefault="004F35EE" w:rsidP="00EF6D58">
            <w:pPr>
              <w:pStyle w:val="Title"/>
              <w:jc w:val="left"/>
              <w:rPr>
                <w:b w:val="0"/>
                <w:sz w:val="20"/>
                <w:u w:val="none"/>
              </w:rPr>
            </w:pPr>
          </w:p>
          <w:p w14:paraId="4C2A85CF" w14:textId="77777777" w:rsidR="004F35EE" w:rsidRPr="0073715E" w:rsidRDefault="004F35EE" w:rsidP="00EF6D58">
            <w:pPr>
              <w:pStyle w:val="Title"/>
              <w:jc w:val="left"/>
              <w:rPr>
                <w:b w:val="0"/>
                <w:sz w:val="20"/>
                <w:u w:val="none"/>
              </w:rPr>
            </w:pPr>
            <w:r w:rsidRPr="0073715E">
              <w:rPr>
                <w:b w:val="0"/>
                <w:sz w:val="20"/>
                <w:u w:val="none"/>
              </w:rPr>
              <w:t xml:space="preserve">Take care and note that answers through Canvas may only be submitted once.  Therefore, download the Word file with the questions.  Obtain all the answers.  Then submit all your answers only once through Canvas.  </w:t>
            </w:r>
          </w:p>
        </w:tc>
      </w:tr>
    </w:tbl>
    <w:p w14:paraId="29488274" w14:textId="25189C32" w:rsidR="004D348A" w:rsidRPr="00647419" w:rsidRDefault="004D348A" w:rsidP="00EF32AB">
      <w:pPr>
        <w:pStyle w:val="Title"/>
        <w:rPr>
          <w:szCs w:val="24"/>
        </w:rPr>
      </w:pPr>
    </w:p>
    <w:tbl>
      <w:tblPr>
        <w:tblStyle w:val="TableGrid"/>
        <w:tblW w:w="0" w:type="auto"/>
        <w:tblLook w:val="04A0" w:firstRow="1" w:lastRow="0" w:firstColumn="1" w:lastColumn="0" w:noHBand="0" w:noVBand="1"/>
      </w:tblPr>
      <w:tblGrid>
        <w:gridCol w:w="2876"/>
        <w:gridCol w:w="2877"/>
        <w:gridCol w:w="2877"/>
      </w:tblGrid>
      <w:tr w:rsidR="002133FE" w:rsidRPr="0073715E" w14:paraId="014D59F3" w14:textId="77777777" w:rsidTr="004E7ACE">
        <w:tc>
          <w:tcPr>
            <w:tcW w:w="2876" w:type="dxa"/>
            <w:tcBorders>
              <w:top w:val="nil"/>
              <w:left w:val="nil"/>
              <w:bottom w:val="double" w:sz="4" w:space="0" w:color="auto"/>
              <w:right w:val="single" w:sz="4" w:space="0" w:color="auto"/>
            </w:tcBorders>
          </w:tcPr>
          <w:p w14:paraId="3845661E" w14:textId="77777777" w:rsidR="002133FE" w:rsidRPr="0073715E" w:rsidRDefault="002133FE" w:rsidP="004E7ACE">
            <w:pPr>
              <w:rPr>
                <w:b/>
                <w:sz w:val="20"/>
                <w:u w:val="single"/>
              </w:rPr>
            </w:pPr>
            <w:bookmarkStart w:id="1" w:name="_Hlk16422880"/>
          </w:p>
        </w:tc>
        <w:tc>
          <w:tcPr>
            <w:tcW w:w="2877" w:type="dxa"/>
            <w:tcBorders>
              <w:top w:val="single" w:sz="4" w:space="0" w:color="auto"/>
              <w:left w:val="single" w:sz="4" w:space="0" w:color="auto"/>
              <w:bottom w:val="double" w:sz="4" w:space="0" w:color="auto"/>
              <w:right w:val="single" w:sz="4" w:space="0" w:color="auto"/>
            </w:tcBorders>
          </w:tcPr>
          <w:p w14:paraId="596B4FA9" w14:textId="77777777" w:rsidR="002133FE" w:rsidRPr="0073715E" w:rsidRDefault="002133FE" w:rsidP="004E7ACE">
            <w:pPr>
              <w:pStyle w:val="Title"/>
              <w:rPr>
                <w:sz w:val="20"/>
              </w:rPr>
            </w:pPr>
            <w:r>
              <w:rPr>
                <w:sz w:val="20"/>
              </w:rPr>
              <w:t>Support Material</w:t>
            </w:r>
          </w:p>
        </w:tc>
        <w:tc>
          <w:tcPr>
            <w:tcW w:w="2877" w:type="dxa"/>
            <w:tcBorders>
              <w:top w:val="nil"/>
              <w:left w:val="single" w:sz="4" w:space="0" w:color="auto"/>
              <w:bottom w:val="double" w:sz="4" w:space="0" w:color="auto"/>
              <w:right w:val="nil"/>
            </w:tcBorders>
          </w:tcPr>
          <w:p w14:paraId="04DBDA2B" w14:textId="77777777" w:rsidR="002133FE" w:rsidRPr="0073715E" w:rsidRDefault="002133FE" w:rsidP="004E7ACE">
            <w:pPr>
              <w:rPr>
                <w:b/>
                <w:sz w:val="20"/>
                <w:u w:val="single"/>
              </w:rPr>
            </w:pPr>
          </w:p>
        </w:tc>
      </w:tr>
      <w:tr w:rsidR="002133FE" w:rsidRPr="0073715E" w14:paraId="13BCAD3E" w14:textId="77777777" w:rsidTr="004E7ACE">
        <w:tc>
          <w:tcPr>
            <w:tcW w:w="8630" w:type="dxa"/>
            <w:gridSpan w:val="3"/>
            <w:tcBorders>
              <w:top w:val="double" w:sz="4" w:space="0" w:color="auto"/>
              <w:left w:val="double" w:sz="4" w:space="0" w:color="auto"/>
              <w:bottom w:val="double" w:sz="4" w:space="0" w:color="auto"/>
              <w:right w:val="double" w:sz="4" w:space="0" w:color="auto"/>
            </w:tcBorders>
          </w:tcPr>
          <w:p w14:paraId="0F8066D8" w14:textId="77777777" w:rsidR="002133FE" w:rsidRDefault="002133FE" w:rsidP="004E7ACE">
            <w:pPr>
              <w:pStyle w:val="Title"/>
              <w:rPr>
                <w:b w:val="0"/>
                <w:sz w:val="20"/>
                <w:u w:val="none"/>
              </w:rPr>
            </w:pPr>
            <w:r>
              <w:rPr>
                <w:b w:val="0"/>
                <w:sz w:val="20"/>
                <w:u w:val="none"/>
              </w:rPr>
              <w:t>Support for this assignment includes material</w:t>
            </w:r>
            <w:r w:rsidRPr="00B14CDF">
              <w:rPr>
                <w:b w:val="0"/>
                <w:sz w:val="20"/>
                <w:u w:val="none"/>
              </w:rPr>
              <w:t xml:space="preserve"> at the website: MDHarper.com</w:t>
            </w:r>
          </w:p>
          <w:p w14:paraId="4BF61C59" w14:textId="77777777" w:rsidR="002133FE" w:rsidRDefault="002133FE" w:rsidP="004E7ACE">
            <w:pPr>
              <w:pStyle w:val="Title"/>
              <w:rPr>
                <w:b w:val="0"/>
                <w:sz w:val="20"/>
                <w:u w:val="none"/>
              </w:rPr>
            </w:pPr>
            <w:r w:rsidRPr="00B14CDF">
              <w:rPr>
                <w:b w:val="0"/>
                <w:sz w:val="20"/>
                <w:u w:val="none"/>
              </w:rPr>
              <w:t>At the MDHarper.com website, click the “</w:t>
            </w:r>
            <w:r>
              <w:rPr>
                <w:b w:val="0"/>
                <w:sz w:val="20"/>
                <w:u w:val="none"/>
              </w:rPr>
              <w:t>Business Statistics</w:t>
            </w:r>
            <w:r w:rsidRPr="00B14CDF">
              <w:rPr>
                <w:b w:val="0"/>
                <w:sz w:val="20"/>
                <w:u w:val="none"/>
              </w:rPr>
              <w:t>” tab.</w:t>
            </w:r>
          </w:p>
          <w:p w14:paraId="3BAA6A4C" w14:textId="77777777" w:rsidR="002133FE" w:rsidRPr="0073715E" w:rsidRDefault="002133FE" w:rsidP="004E7ACE">
            <w:pPr>
              <w:pStyle w:val="Title"/>
              <w:rPr>
                <w:b w:val="0"/>
                <w:sz w:val="20"/>
                <w:u w:val="none"/>
              </w:rPr>
            </w:pPr>
            <w:r>
              <w:rPr>
                <w:b w:val="0"/>
                <w:sz w:val="20"/>
                <w:u w:val="none"/>
              </w:rPr>
              <w:t>. . .</w:t>
            </w:r>
          </w:p>
        </w:tc>
      </w:tr>
      <w:bookmarkEnd w:id="1"/>
    </w:tbl>
    <w:p w14:paraId="5037D4B0" w14:textId="77777777" w:rsidR="002133FE" w:rsidRPr="0073715E" w:rsidRDefault="002133FE" w:rsidP="002133FE">
      <w:pPr>
        <w:rPr>
          <w:b/>
          <w:sz w:val="20"/>
          <w:u w:val="single"/>
        </w:rPr>
      </w:pPr>
    </w:p>
    <w:tbl>
      <w:tblPr>
        <w:tblStyle w:val="TableGrid"/>
        <w:tblW w:w="0" w:type="auto"/>
        <w:tblLook w:val="04A0" w:firstRow="1" w:lastRow="0" w:firstColumn="1" w:lastColumn="0" w:noHBand="0" w:noVBand="1"/>
      </w:tblPr>
      <w:tblGrid>
        <w:gridCol w:w="2876"/>
        <w:gridCol w:w="2877"/>
        <w:gridCol w:w="2877"/>
      </w:tblGrid>
      <w:tr w:rsidR="002133FE" w:rsidRPr="0073715E" w14:paraId="61CA66F0" w14:textId="77777777" w:rsidTr="004E7ACE">
        <w:tc>
          <w:tcPr>
            <w:tcW w:w="2876" w:type="dxa"/>
            <w:tcBorders>
              <w:top w:val="nil"/>
              <w:left w:val="nil"/>
              <w:bottom w:val="double" w:sz="4" w:space="0" w:color="auto"/>
              <w:right w:val="single" w:sz="4" w:space="0" w:color="auto"/>
            </w:tcBorders>
          </w:tcPr>
          <w:p w14:paraId="08E754DC" w14:textId="77777777" w:rsidR="002133FE" w:rsidRPr="0073715E" w:rsidRDefault="002133FE" w:rsidP="004E7ACE">
            <w:pPr>
              <w:rPr>
                <w:b/>
                <w:sz w:val="20"/>
                <w:u w:val="single"/>
              </w:rPr>
            </w:pPr>
          </w:p>
        </w:tc>
        <w:tc>
          <w:tcPr>
            <w:tcW w:w="2877" w:type="dxa"/>
            <w:tcBorders>
              <w:top w:val="single" w:sz="4" w:space="0" w:color="auto"/>
              <w:left w:val="single" w:sz="4" w:space="0" w:color="auto"/>
              <w:bottom w:val="double" w:sz="4" w:space="0" w:color="auto"/>
              <w:right w:val="single" w:sz="4" w:space="0" w:color="auto"/>
            </w:tcBorders>
          </w:tcPr>
          <w:p w14:paraId="2DAF2522" w14:textId="77777777" w:rsidR="002133FE" w:rsidRPr="0073715E" w:rsidRDefault="002133FE" w:rsidP="004E7ACE">
            <w:pPr>
              <w:pStyle w:val="Title"/>
              <w:rPr>
                <w:sz w:val="20"/>
              </w:rPr>
            </w:pPr>
            <w:r>
              <w:rPr>
                <w:sz w:val="20"/>
              </w:rPr>
              <w:t>Support Material</w:t>
            </w:r>
          </w:p>
        </w:tc>
        <w:tc>
          <w:tcPr>
            <w:tcW w:w="2877" w:type="dxa"/>
            <w:tcBorders>
              <w:top w:val="nil"/>
              <w:left w:val="single" w:sz="4" w:space="0" w:color="auto"/>
              <w:bottom w:val="double" w:sz="4" w:space="0" w:color="auto"/>
              <w:right w:val="nil"/>
            </w:tcBorders>
          </w:tcPr>
          <w:p w14:paraId="33305F72" w14:textId="77777777" w:rsidR="002133FE" w:rsidRPr="0073715E" w:rsidRDefault="002133FE" w:rsidP="004E7ACE">
            <w:pPr>
              <w:rPr>
                <w:b/>
                <w:sz w:val="20"/>
                <w:u w:val="single"/>
              </w:rPr>
            </w:pPr>
          </w:p>
        </w:tc>
      </w:tr>
      <w:tr w:rsidR="002133FE" w:rsidRPr="0073715E" w14:paraId="0254B40D" w14:textId="77777777" w:rsidTr="004E7ACE">
        <w:tc>
          <w:tcPr>
            <w:tcW w:w="8630" w:type="dxa"/>
            <w:gridSpan w:val="3"/>
            <w:tcBorders>
              <w:top w:val="double" w:sz="4" w:space="0" w:color="auto"/>
              <w:left w:val="double" w:sz="4" w:space="0" w:color="auto"/>
              <w:bottom w:val="double" w:sz="4" w:space="0" w:color="auto"/>
              <w:right w:val="double" w:sz="4" w:space="0" w:color="auto"/>
            </w:tcBorders>
          </w:tcPr>
          <w:p w14:paraId="2CDBECD1" w14:textId="6DD825D7" w:rsidR="002133FE" w:rsidRDefault="00DA2C69" w:rsidP="004E7ACE">
            <w:pPr>
              <w:pStyle w:val="Title"/>
              <w:rPr>
                <w:b w:val="0"/>
                <w:sz w:val="20"/>
                <w:u w:val="none"/>
              </w:rPr>
            </w:pPr>
            <w:r>
              <w:rPr>
                <w:b w:val="0"/>
                <w:sz w:val="20"/>
                <w:u w:val="none"/>
              </w:rPr>
              <w:t>Supplemental material</w:t>
            </w:r>
            <w:r w:rsidR="002133FE">
              <w:rPr>
                <w:b w:val="0"/>
                <w:sz w:val="20"/>
                <w:u w:val="none"/>
              </w:rPr>
              <w:t xml:space="preserve"> includes </w:t>
            </w:r>
            <w:r w:rsidR="003D2FC7">
              <w:rPr>
                <w:b w:val="0"/>
                <w:sz w:val="20"/>
                <w:u w:val="none"/>
              </w:rPr>
              <w:t>c</w:t>
            </w:r>
            <w:r>
              <w:rPr>
                <w:b w:val="0"/>
                <w:sz w:val="20"/>
                <w:u w:val="none"/>
              </w:rPr>
              <w:t xml:space="preserve">hapters in </w:t>
            </w:r>
            <w:r w:rsidR="002133FE">
              <w:rPr>
                <w:b w:val="0"/>
                <w:sz w:val="20"/>
                <w:u w:val="none"/>
              </w:rPr>
              <w:t>the textbook-1, Introduction to Business Statistics</w:t>
            </w:r>
          </w:p>
          <w:p w14:paraId="11BE7D5A" w14:textId="57C92A62" w:rsidR="002133FE" w:rsidRDefault="002133FE" w:rsidP="002133FE">
            <w:pPr>
              <w:pStyle w:val="Title"/>
              <w:rPr>
                <w:b w:val="0"/>
                <w:sz w:val="20"/>
                <w:u w:val="none"/>
              </w:rPr>
            </w:pPr>
            <w:r>
              <w:rPr>
                <w:b w:val="0"/>
                <w:sz w:val="20"/>
                <w:u w:val="none"/>
              </w:rPr>
              <w:t>I cover material that the textbook does not cover and the textbook covers material I do not.</w:t>
            </w:r>
          </w:p>
          <w:p w14:paraId="7C7F6277" w14:textId="25B001E5" w:rsidR="002133FE" w:rsidRDefault="002133FE" w:rsidP="002133FE">
            <w:pPr>
              <w:pStyle w:val="Title"/>
              <w:rPr>
                <w:b w:val="0"/>
                <w:sz w:val="20"/>
                <w:u w:val="none"/>
              </w:rPr>
            </w:pPr>
            <w:r>
              <w:rPr>
                <w:b w:val="0"/>
                <w:sz w:val="20"/>
                <w:u w:val="none"/>
              </w:rPr>
              <w:t>The lecture will cover the key material for this course.</w:t>
            </w:r>
          </w:p>
          <w:p w14:paraId="2DF3F041" w14:textId="77777777" w:rsidR="002133FE" w:rsidRPr="0073715E" w:rsidRDefault="002133FE" w:rsidP="004E7ACE">
            <w:pPr>
              <w:pStyle w:val="Title"/>
              <w:rPr>
                <w:b w:val="0"/>
                <w:sz w:val="20"/>
                <w:u w:val="none"/>
              </w:rPr>
            </w:pPr>
            <w:r>
              <w:rPr>
                <w:b w:val="0"/>
                <w:sz w:val="20"/>
                <w:u w:val="none"/>
              </w:rPr>
              <w:t>. . .</w:t>
            </w:r>
          </w:p>
        </w:tc>
      </w:tr>
    </w:tbl>
    <w:p w14:paraId="57FEADAC" w14:textId="38A6ADBB" w:rsidR="003904CF" w:rsidRDefault="003904CF" w:rsidP="008C147E">
      <w:pPr>
        <w:rPr>
          <w:b/>
          <w:sz w:val="20"/>
          <w:u w:val="single"/>
        </w:rPr>
      </w:pPr>
    </w:p>
    <w:p w14:paraId="0BA310F8" w14:textId="4E6CFEC5" w:rsidR="000C70D1" w:rsidRPr="002722D1" w:rsidRDefault="000C70D1" w:rsidP="002722D1">
      <w:pPr>
        <w:pStyle w:val="Title"/>
        <w:rPr>
          <w:sz w:val="20"/>
        </w:rPr>
      </w:pPr>
      <w:r w:rsidRPr="002722D1">
        <w:rPr>
          <w:sz w:val="20"/>
        </w:rPr>
        <w:t>Confidence Intervals</w:t>
      </w:r>
    </w:p>
    <w:p w14:paraId="73FCDD0B" w14:textId="77777777" w:rsidR="004A558F" w:rsidRDefault="004A558F" w:rsidP="008C147E">
      <w:pPr>
        <w:rPr>
          <w:b/>
          <w:sz w:val="20"/>
          <w:u w:val="single"/>
        </w:rPr>
      </w:pPr>
    </w:p>
    <w:tbl>
      <w:tblPr>
        <w:tblStyle w:val="TableGrid"/>
        <w:tblW w:w="0" w:type="auto"/>
        <w:tblLook w:val="04A0" w:firstRow="1" w:lastRow="0" w:firstColumn="1" w:lastColumn="0" w:noHBand="0" w:noVBand="1"/>
      </w:tblPr>
      <w:tblGrid>
        <w:gridCol w:w="8630"/>
      </w:tblGrid>
      <w:tr w:rsidR="00471E38" w14:paraId="1217F2E7" w14:textId="77777777" w:rsidTr="009965C9">
        <w:tc>
          <w:tcPr>
            <w:tcW w:w="8630" w:type="dxa"/>
          </w:tcPr>
          <w:p w14:paraId="27D1ED2C" w14:textId="77777777" w:rsidR="00471E38" w:rsidRPr="009E6E33" w:rsidRDefault="00471E38" w:rsidP="009965C9">
            <w:pPr>
              <w:rPr>
                <w:bCs/>
                <w:sz w:val="20"/>
              </w:rPr>
            </w:pPr>
            <w:r w:rsidRPr="00B36823">
              <w:rPr>
                <w:b/>
                <w:sz w:val="20"/>
                <w:u w:val="single"/>
              </w:rPr>
              <w:t>Question 1</w:t>
            </w:r>
            <w:r w:rsidRPr="009E6E33">
              <w:rPr>
                <w:bCs/>
                <w:sz w:val="20"/>
              </w:rPr>
              <w:t xml:space="preserve">.  </w:t>
            </w:r>
          </w:p>
          <w:p w14:paraId="3B846A3B" w14:textId="77777777" w:rsidR="00471E38" w:rsidRPr="009E6E33" w:rsidRDefault="00471E38" w:rsidP="009965C9">
            <w:pPr>
              <w:rPr>
                <w:bCs/>
                <w:sz w:val="20"/>
              </w:rPr>
            </w:pPr>
            <w:r w:rsidRPr="009E6E33">
              <w:rPr>
                <w:bCs/>
                <w:sz w:val="20"/>
              </w:rPr>
              <w:t xml:space="preserve">Let a random sample be drawn from a normal distribution with a known variance, </w:t>
            </w:r>
            <w:r w:rsidRPr="009E6E33">
              <w:rPr>
                <w:rFonts w:ascii="Symbol" w:hAnsi="Symbol"/>
                <w:bCs/>
                <w:sz w:val="20"/>
              </w:rPr>
              <w:t>s</w:t>
            </w:r>
            <w:r w:rsidRPr="009E6E33">
              <w:rPr>
                <w:bCs/>
                <w:sz w:val="20"/>
                <w:vertAlign w:val="superscript"/>
              </w:rPr>
              <w:t>2</w:t>
            </w:r>
            <w:r w:rsidRPr="009E6E33">
              <w:rPr>
                <w:bCs/>
                <w:sz w:val="20"/>
              </w:rPr>
              <w:t>.</w:t>
            </w:r>
          </w:p>
          <w:p w14:paraId="61EC2A94" w14:textId="5BBB7D7A" w:rsidR="00471E38" w:rsidRPr="009E6E33" w:rsidRDefault="00471E38" w:rsidP="009965C9">
            <w:pPr>
              <w:spacing w:before="60"/>
              <w:rPr>
                <w:bCs/>
                <w:sz w:val="20"/>
              </w:rPr>
            </w:pPr>
            <w:r w:rsidRPr="009E6E33">
              <w:rPr>
                <w:bCs/>
                <w:sz w:val="20"/>
              </w:rPr>
              <w:t>A 100(1–</w:t>
            </w:r>
            <w:proofErr w:type="gramStart"/>
            <w:r w:rsidRPr="009E6E33">
              <w:rPr>
                <w:rFonts w:ascii="Symbol" w:hAnsi="Symbol"/>
                <w:bCs/>
                <w:sz w:val="20"/>
              </w:rPr>
              <w:t></w:t>
            </w:r>
            <w:r w:rsidRPr="009E6E33">
              <w:rPr>
                <w:bCs/>
                <w:sz w:val="20"/>
              </w:rPr>
              <w:t>)%</w:t>
            </w:r>
            <w:proofErr w:type="gramEnd"/>
            <w:r w:rsidRPr="009E6E33">
              <w:rPr>
                <w:bCs/>
                <w:sz w:val="20"/>
              </w:rPr>
              <w:t xml:space="preserve"> Confidence Interval for </w:t>
            </w:r>
            <w:r w:rsidRPr="009E6E33">
              <w:rPr>
                <w:rFonts w:ascii="Symbol" w:hAnsi="Symbol"/>
                <w:bCs/>
                <w:sz w:val="20"/>
              </w:rPr>
              <w:t></w:t>
            </w:r>
            <w:r w:rsidRPr="009E6E33">
              <w:rPr>
                <w:bCs/>
                <w:sz w:val="20"/>
              </w:rPr>
              <w:t xml:space="preserve"> is given by </w:t>
            </w:r>
            <w:r w:rsidR="008F631E" w:rsidRPr="00AE7F85">
              <w:rPr>
                <w:rFonts w:ascii="Symbol" w:hAnsi="Symbol"/>
                <w:bCs/>
                <w:iCs/>
                <w:sz w:val="20"/>
              </w:rPr>
              <w:t>`</w:t>
            </w:r>
            <w:r w:rsidR="008F631E" w:rsidRPr="00AE7F85">
              <w:rPr>
                <w:bCs/>
                <w:iCs/>
                <w:sz w:val="20"/>
              </w:rPr>
              <w:t xml:space="preserve">X ± </w:t>
            </w:r>
            <w:r w:rsidR="008F631E">
              <w:rPr>
                <w:bCs/>
                <w:iCs/>
                <w:sz w:val="20"/>
              </w:rPr>
              <w:t>Z</w:t>
            </w:r>
            <w:r w:rsidR="008F631E">
              <w:rPr>
                <w:bCs/>
                <w:iCs/>
                <w:sz w:val="20"/>
                <w:vertAlign w:val="subscript"/>
              </w:rPr>
              <w:t>(1–</w:t>
            </w:r>
            <w:r w:rsidR="008F631E">
              <w:rPr>
                <w:rFonts w:ascii="Symbol" w:hAnsi="Symbol"/>
                <w:bCs/>
                <w:iCs/>
                <w:sz w:val="20"/>
                <w:vertAlign w:val="subscript"/>
              </w:rPr>
              <w:t>a/2</w:t>
            </w:r>
            <w:r w:rsidR="008F631E">
              <w:rPr>
                <w:bCs/>
                <w:iCs/>
                <w:sz w:val="20"/>
                <w:vertAlign w:val="subscript"/>
              </w:rPr>
              <w:t>)</w:t>
            </w:r>
            <w:r w:rsidR="008F631E">
              <w:rPr>
                <w:bCs/>
                <w:iCs/>
                <w:sz w:val="20"/>
              </w:rPr>
              <w:t xml:space="preserve"> </w:t>
            </w:r>
            <w:r w:rsidR="008F631E" w:rsidRPr="00AE7F85">
              <w:rPr>
                <w:bCs/>
                <w:iCs/>
                <w:sz w:val="20"/>
              </w:rPr>
              <w:t>(</w:t>
            </w:r>
            <w:r w:rsidR="008F631E" w:rsidRPr="00AE7F85">
              <w:rPr>
                <w:rFonts w:ascii="Symbol" w:hAnsi="Symbol"/>
                <w:bCs/>
                <w:iCs/>
                <w:sz w:val="20"/>
              </w:rPr>
              <w:t>s/</w:t>
            </w:r>
            <w:r w:rsidR="008F631E" w:rsidRPr="00AE7F85">
              <w:rPr>
                <w:rFonts w:ascii="Symbol" w:hAnsi="Symbol"/>
                <w:bCs/>
                <w:iCs/>
                <w:sz w:val="20"/>
              </w:rPr>
              <w:sym w:font="Symbol" w:char="F0D6"/>
            </w:r>
            <w:r w:rsidR="008F631E" w:rsidRPr="00AE7F85">
              <w:rPr>
                <w:bCs/>
                <w:iCs/>
                <w:sz w:val="20"/>
              </w:rPr>
              <w:t>n)</w:t>
            </w:r>
          </w:p>
          <w:p w14:paraId="41758185" w14:textId="1056DABF" w:rsidR="00471E38" w:rsidRPr="009E6E33" w:rsidRDefault="00471E38" w:rsidP="00C174AF">
            <w:pPr>
              <w:rPr>
                <w:bCs/>
                <w:sz w:val="20"/>
              </w:rPr>
            </w:pPr>
            <w:r w:rsidRPr="009E6E33">
              <w:rPr>
                <w:bCs/>
                <w:sz w:val="20"/>
              </w:rPr>
              <w:t>How many statements are correct?</w:t>
            </w:r>
            <w:r w:rsidR="00B4571B">
              <w:rPr>
                <w:bCs/>
                <w:sz w:val="20"/>
              </w:rPr>
              <w:t xml:space="preserve">     0    1    2    3    4</w:t>
            </w:r>
          </w:p>
          <w:p w14:paraId="11A11FB8" w14:textId="6F128E13" w:rsidR="00C174AF" w:rsidRPr="009E6E33" w:rsidRDefault="00C174AF" w:rsidP="00C174AF">
            <w:pPr>
              <w:ind w:left="340" w:hanging="180"/>
              <w:rPr>
                <w:bCs/>
                <w:sz w:val="20"/>
              </w:rPr>
            </w:pPr>
            <w:r w:rsidRPr="009E6E33">
              <w:rPr>
                <w:bCs/>
                <w:sz w:val="20"/>
              </w:rPr>
              <w:t xml:space="preserve">Statement </w:t>
            </w:r>
            <w:r w:rsidR="004A6E47">
              <w:rPr>
                <w:bCs/>
                <w:sz w:val="20"/>
              </w:rPr>
              <w:t>A</w:t>
            </w:r>
            <w:r w:rsidRPr="009E6E33">
              <w:rPr>
                <w:bCs/>
                <w:sz w:val="20"/>
              </w:rPr>
              <w:t>. If alpha=0.1, then the level of confidence is 90%</w:t>
            </w:r>
          </w:p>
          <w:p w14:paraId="6276DE72" w14:textId="35E1740D" w:rsidR="00C174AF" w:rsidRPr="009E6E33" w:rsidRDefault="00C174AF" w:rsidP="00C174AF">
            <w:pPr>
              <w:ind w:left="340" w:hanging="180"/>
              <w:rPr>
                <w:bCs/>
                <w:sz w:val="20"/>
              </w:rPr>
            </w:pPr>
            <w:r w:rsidRPr="009E6E33">
              <w:rPr>
                <w:bCs/>
                <w:sz w:val="20"/>
              </w:rPr>
              <w:t xml:space="preserve">Statement </w:t>
            </w:r>
            <w:r w:rsidR="004A6E47">
              <w:rPr>
                <w:bCs/>
                <w:sz w:val="20"/>
              </w:rPr>
              <w:t>B</w:t>
            </w:r>
            <w:r w:rsidRPr="009E6E33">
              <w:rPr>
                <w:bCs/>
                <w:sz w:val="20"/>
              </w:rPr>
              <w:t>. If the level of confidence is 80%, then the standard normal random variate is</w:t>
            </w:r>
            <w:r>
              <w:rPr>
                <w:bCs/>
                <w:sz w:val="20"/>
              </w:rPr>
              <w:t xml:space="preserve"> approximately</w:t>
            </w:r>
            <w:r w:rsidRPr="009E6E33">
              <w:rPr>
                <w:bCs/>
                <w:sz w:val="20"/>
              </w:rPr>
              <w:t xml:space="preserve"> 1.282</w:t>
            </w:r>
          </w:p>
          <w:p w14:paraId="1DE93F67" w14:textId="252DE806" w:rsidR="00C174AF" w:rsidRPr="008F631E" w:rsidRDefault="00C174AF" w:rsidP="00C174AF">
            <w:pPr>
              <w:ind w:left="340" w:hanging="180"/>
              <w:rPr>
                <w:bCs/>
                <w:sz w:val="20"/>
              </w:rPr>
            </w:pPr>
            <w:r w:rsidRPr="009E6E33">
              <w:rPr>
                <w:bCs/>
                <w:sz w:val="20"/>
              </w:rPr>
              <w:t xml:space="preserve">Statement </w:t>
            </w:r>
            <w:r w:rsidR="004A6E47">
              <w:rPr>
                <w:bCs/>
                <w:sz w:val="20"/>
              </w:rPr>
              <w:t>C</w:t>
            </w:r>
            <w:r w:rsidRPr="009E6E33">
              <w:rPr>
                <w:bCs/>
                <w:sz w:val="20"/>
              </w:rPr>
              <w:t xml:space="preserve">. If </w:t>
            </w:r>
            <w:r w:rsidRPr="00AE7F85">
              <w:rPr>
                <w:bCs/>
                <w:iCs/>
                <w:sz w:val="20"/>
              </w:rPr>
              <w:t>(</w:t>
            </w:r>
            <w:r w:rsidRPr="00AE7F85">
              <w:rPr>
                <w:rFonts w:ascii="Symbol" w:hAnsi="Symbol"/>
                <w:bCs/>
                <w:iCs/>
                <w:sz w:val="20"/>
              </w:rPr>
              <w:t>s/</w:t>
            </w:r>
            <w:r w:rsidRPr="00AE7F85">
              <w:rPr>
                <w:rFonts w:ascii="Symbol" w:hAnsi="Symbol"/>
                <w:bCs/>
                <w:iCs/>
                <w:sz w:val="20"/>
              </w:rPr>
              <w:sym w:font="Symbol" w:char="F0D6"/>
            </w:r>
            <w:proofErr w:type="gramStart"/>
            <w:r w:rsidRPr="00AE7F85">
              <w:rPr>
                <w:bCs/>
                <w:iCs/>
                <w:sz w:val="20"/>
              </w:rPr>
              <w:t>n)</w:t>
            </w:r>
            <w:r>
              <w:rPr>
                <w:bCs/>
                <w:iCs/>
                <w:sz w:val="20"/>
              </w:rPr>
              <w:t>=</w:t>
            </w:r>
            <w:proofErr w:type="gramEnd"/>
            <w:r w:rsidRPr="009E6E33">
              <w:rPr>
                <w:bCs/>
                <w:sz w:val="20"/>
              </w:rPr>
              <w:t xml:space="preserve">1, then the error bound is </w:t>
            </w:r>
            <w:r>
              <w:rPr>
                <w:bCs/>
                <w:iCs/>
                <w:sz w:val="20"/>
              </w:rPr>
              <w:t>Z</w:t>
            </w:r>
            <w:r>
              <w:rPr>
                <w:bCs/>
                <w:iCs/>
                <w:sz w:val="20"/>
                <w:vertAlign w:val="subscript"/>
              </w:rPr>
              <w:t>(1–</w:t>
            </w:r>
            <w:r>
              <w:rPr>
                <w:rFonts w:ascii="Symbol" w:hAnsi="Symbol"/>
                <w:bCs/>
                <w:iCs/>
                <w:sz w:val="20"/>
                <w:vertAlign w:val="subscript"/>
              </w:rPr>
              <w:t>a/2</w:t>
            </w:r>
            <w:r>
              <w:rPr>
                <w:bCs/>
                <w:iCs/>
                <w:sz w:val="20"/>
                <w:vertAlign w:val="subscript"/>
              </w:rPr>
              <w:t>)</w:t>
            </w:r>
            <w:r>
              <w:rPr>
                <w:bCs/>
                <w:iCs/>
                <w:sz w:val="20"/>
              </w:rPr>
              <w:t xml:space="preserve">  </w:t>
            </w:r>
          </w:p>
          <w:p w14:paraId="544C5A84" w14:textId="5BDF60BA" w:rsidR="00C174AF" w:rsidRPr="009E6E33" w:rsidRDefault="00C174AF" w:rsidP="00C174AF">
            <w:pPr>
              <w:ind w:left="340" w:hanging="180"/>
              <w:rPr>
                <w:bCs/>
                <w:sz w:val="20"/>
              </w:rPr>
            </w:pPr>
            <w:r w:rsidRPr="009E6E33">
              <w:rPr>
                <w:bCs/>
                <w:sz w:val="20"/>
              </w:rPr>
              <w:t xml:space="preserve">Statement </w:t>
            </w:r>
            <w:r w:rsidR="004A6E47">
              <w:rPr>
                <w:bCs/>
                <w:sz w:val="20"/>
              </w:rPr>
              <w:t>D</w:t>
            </w:r>
            <w:r w:rsidRPr="009E6E33">
              <w:rPr>
                <w:bCs/>
                <w:sz w:val="20"/>
              </w:rPr>
              <w:t>. If the size of a confidence interval is the difference between the upper and lower values, then a 9</w:t>
            </w:r>
            <w:r w:rsidR="009B50D8">
              <w:rPr>
                <w:bCs/>
                <w:sz w:val="20"/>
              </w:rPr>
              <w:t>0</w:t>
            </w:r>
            <w:r w:rsidRPr="009E6E33">
              <w:rPr>
                <w:bCs/>
                <w:sz w:val="20"/>
              </w:rPr>
              <w:t>% confidence interval is greater than a 9</w:t>
            </w:r>
            <w:r w:rsidR="009B50D8">
              <w:rPr>
                <w:bCs/>
                <w:sz w:val="20"/>
              </w:rPr>
              <w:t>5</w:t>
            </w:r>
            <w:r w:rsidRPr="009E6E33">
              <w:rPr>
                <w:bCs/>
                <w:sz w:val="20"/>
              </w:rPr>
              <w:t>% confidence interval.</w:t>
            </w:r>
          </w:p>
          <w:p w14:paraId="1C08A112" w14:textId="6FF1AD26" w:rsidR="00471E38" w:rsidRPr="009E6E33" w:rsidRDefault="00471E38" w:rsidP="009965C9">
            <w:pPr>
              <w:jc w:val="center"/>
              <w:rPr>
                <w:bCs/>
                <w:sz w:val="20"/>
              </w:rPr>
            </w:pPr>
            <w:r w:rsidRPr="009E6E33">
              <w:rPr>
                <w:bCs/>
                <w:sz w:val="20"/>
              </w:rPr>
              <w:t>. . .</w:t>
            </w:r>
          </w:p>
        </w:tc>
      </w:tr>
    </w:tbl>
    <w:p w14:paraId="008E6A4A" w14:textId="6D2AE4BA" w:rsidR="00933837" w:rsidRDefault="00933837" w:rsidP="008C147E">
      <w:pPr>
        <w:rPr>
          <w:b/>
          <w:sz w:val="20"/>
          <w:u w:val="single"/>
        </w:rPr>
      </w:pPr>
    </w:p>
    <w:tbl>
      <w:tblPr>
        <w:tblStyle w:val="TableGrid"/>
        <w:tblW w:w="0" w:type="auto"/>
        <w:tblLook w:val="04A0" w:firstRow="1" w:lastRow="0" w:firstColumn="1" w:lastColumn="0" w:noHBand="0" w:noVBand="1"/>
      </w:tblPr>
      <w:tblGrid>
        <w:gridCol w:w="8630"/>
      </w:tblGrid>
      <w:tr w:rsidR="008C147E" w:rsidRPr="008C147E" w14:paraId="56D17EEE" w14:textId="77777777" w:rsidTr="009965C9">
        <w:tc>
          <w:tcPr>
            <w:tcW w:w="8630" w:type="dxa"/>
          </w:tcPr>
          <w:p w14:paraId="729053D9" w14:textId="1728C342" w:rsidR="008C147E" w:rsidRPr="000C70D1" w:rsidRDefault="008C147E" w:rsidP="009965C9">
            <w:pPr>
              <w:rPr>
                <w:bCs/>
                <w:sz w:val="20"/>
              </w:rPr>
            </w:pPr>
            <w:r w:rsidRPr="00B36823">
              <w:rPr>
                <w:b/>
                <w:sz w:val="20"/>
                <w:u w:val="single"/>
              </w:rPr>
              <w:t xml:space="preserve">Question </w:t>
            </w:r>
            <w:r w:rsidR="000C70D1" w:rsidRPr="00B36823">
              <w:rPr>
                <w:b/>
                <w:sz w:val="20"/>
                <w:u w:val="single"/>
              </w:rPr>
              <w:t>2</w:t>
            </w:r>
            <w:r w:rsidRPr="000C70D1">
              <w:rPr>
                <w:bCs/>
                <w:sz w:val="20"/>
              </w:rPr>
              <w:t xml:space="preserve">.  </w:t>
            </w:r>
          </w:p>
          <w:p w14:paraId="41F66B4C" w14:textId="7F116B0C" w:rsidR="008C147E" w:rsidRPr="004A558F" w:rsidRDefault="008C147E" w:rsidP="008C147E">
            <w:pPr>
              <w:rPr>
                <w:sz w:val="20"/>
              </w:rPr>
            </w:pPr>
            <w:r w:rsidRPr="008C147E">
              <w:rPr>
                <w:sz w:val="20"/>
              </w:rPr>
              <w:t xml:space="preserve">Let a random </w:t>
            </w:r>
            <w:r w:rsidR="004A558F">
              <w:rPr>
                <w:sz w:val="20"/>
              </w:rPr>
              <w:t xml:space="preserve">sample be drawn from </w:t>
            </w:r>
            <w:r w:rsidRPr="008C147E">
              <w:rPr>
                <w:sz w:val="20"/>
              </w:rPr>
              <w:t>a normal distribution with a known variance</w:t>
            </w:r>
            <w:r w:rsidR="004A558F">
              <w:rPr>
                <w:sz w:val="20"/>
              </w:rPr>
              <w:t xml:space="preserve">, </w:t>
            </w:r>
            <w:r w:rsidR="004A558F">
              <w:rPr>
                <w:rFonts w:ascii="Symbol" w:hAnsi="Symbol"/>
                <w:sz w:val="20"/>
              </w:rPr>
              <w:t>s</w:t>
            </w:r>
            <w:r w:rsidR="004A558F">
              <w:rPr>
                <w:sz w:val="20"/>
                <w:vertAlign w:val="superscript"/>
              </w:rPr>
              <w:t>2</w:t>
            </w:r>
            <w:r w:rsidR="004A558F">
              <w:rPr>
                <w:sz w:val="20"/>
              </w:rPr>
              <w:t>.</w:t>
            </w:r>
          </w:p>
          <w:p w14:paraId="257F08F8" w14:textId="695C45CB" w:rsidR="008C147E" w:rsidRPr="004A558F" w:rsidRDefault="008C147E" w:rsidP="008C147E">
            <w:pPr>
              <w:rPr>
                <w:sz w:val="20"/>
              </w:rPr>
            </w:pPr>
            <w:r w:rsidRPr="008C147E">
              <w:rPr>
                <w:sz w:val="20"/>
              </w:rPr>
              <w:t xml:space="preserve">How many statements are correct about the 90% confidence interval, </w:t>
            </w:r>
            <w:proofErr w:type="gramStart"/>
            <w:r w:rsidRPr="008C147E">
              <w:rPr>
                <w:sz w:val="20"/>
              </w:rPr>
              <w:t>( 45</w:t>
            </w:r>
            <w:proofErr w:type="gramEnd"/>
            <w:r w:rsidRPr="008C147E">
              <w:rPr>
                <w:sz w:val="20"/>
              </w:rPr>
              <w:t xml:space="preserve"> , 55 )</w:t>
            </w:r>
            <w:r w:rsidR="004A558F">
              <w:rPr>
                <w:sz w:val="20"/>
              </w:rPr>
              <w:t xml:space="preserve"> for </w:t>
            </w:r>
            <w:r w:rsidR="004A558F">
              <w:rPr>
                <w:rFonts w:ascii="Symbol" w:hAnsi="Symbol"/>
                <w:sz w:val="20"/>
              </w:rPr>
              <w:t>m</w:t>
            </w:r>
            <w:r w:rsidR="004A558F">
              <w:rPr>
                <w:sz w:val="20"/>
              </w:rPr>
              <w:t>?</w:t>
            </w:r>
          </w:p>
          <w:p w14:paraId="3C57ECA4" w14:textId="5D029C10" w:rsidR="00B4571B" w:rsidRDefault="00B4571B" w:rsidP="00B4571B">
            <w:pPr>
              <w:ind w:left="360" w:hanging="180"/>
              <w:jc w:val="center"/>
              <w:rPr>
                <w:bCs/>
                <w:sz w:val="20"/>
              </w:rPr>
            </w:pPr>
            <w:r>
              <w:rPr>
                <w:bCs/>
                <w:sz w:val="20"/>
              </w:rPr>
              <w:t>0    1    2    3    4</w:t>
            </w:r>
          </w:p>
          <w:p w14:paraId="63A7B137" w14:textId="482A08E0" w:rsidR="00687BDC" w:rsidRDefault="00687BDC" w:rsidP="00687BDC">
            <w:pPr>
              <w:ind w:left="360" w:hanging="180"/>
              <w:rPr>
                <w:bCs/>
                <w:sz w:val="20"/>
              </w:rPr>
            </w:pPr>
            <w:r w:rsidRPr="008C147E">
              <w:rPr>
                <w:bCs/>
                <w:sz w:val="20"/>
              </w:rPr>
              <w:t xml:space="preserve">Statement </w:t>
            </w:r>
            <w:r w:rsidR="004A6E47">
              <w:rPr>
                <w:bCs/>
                <w:sz w:val="20"/>
              </w:rPr>
              <w:t>A</w:t>
            </w:r>
            <w:r w:rsidRPr="008C147E">
              <w:rPr>
                <w:bCs/>
                <w:sz w:val="20"/>
              </w:rPr>
              <w:t xml:space="preserve">. </w:t>
            </w:r>
            <w:r>
              <w:rPr>
                <w:bCs/>
                <w:sz w:val="20"/>
              </w:rPr>
              <w:t>The point estimate is 50</w:t>
            </w:r>
          </w:p>
          <w:p w14:paraId="2F82535C" w14:textId="4E1778A3" w:rsidR="00687BDC" w:rsidRDefault="00687BDC" w:rsidP="00687BDC">
            <w:pPr>
              <w:ind w:left="360" w:hanging="180"/>
              <w:rPr>
                <w:bCs/>
                <w:sz w:val="20"/>
              </w:rPr>
            </w:pPr>
            <w:r w:rsidRPr="008C147E">
              <w:rPr>
                <w:bCs/>
                <w:sz w:val="20"/>
              </w:rPr>
              <w:t xml:space="preserve">Statement </w:t>
            </w:r>
            <w:r w:rsidR="004A6E47">
              <w:rPr>
                <w:bCs/>
                <w:sz w:val="20"/>
              </w:rPr>
              <w:t>B</w:t>
            </w:r>
            <w:r w:rsidRPr="008C147E">
              <w:rPr>
                <w:bCs/>
                <w:sz w:val="20"/>
              </w:rPr>
              <w:t>.</w:t>
            </w:r>
            <w:r>
              <w:rPr>
                <w:bCs/>
                <w:sz w:val="20"/>
              </w:rPr>
              <w:t xml:space="preserve"> The error bound on the point estimate is 10</w:t>
            </w:r>
          </w:p>
          <w:p w14:paraId="54D8F454" w14:textId="2E2896BD" w:rsidR="00687BDC" w:rsidRDefault="00687BDC" w:rsidP="00687BDC">
            <w:pPr>
              <w:ind w:left="360" w:hanging="180"/>
              <w:rPr>
                <w:bCs/>
                <w:sz w:val="20"/>
              </w:rPr>
            </w:pPr>
            <w:r w:rsidRPr="008C147E">
              <w:rPr>
                <w:bCs/>
                <w:sz w:val="20"/>
              </w:rPr>
              <w:t xml:space="preserve">Statement </w:t>
            </w:r>
            <w:r w:rsidR="004A6E47">
              <w:rPr>
                <w:bCs/>
                <w:sz w:val="20"/>
              </w:rPr>
              <w:t>C</w:t>
            </w:r>
            <w:r w:rsidRPr="008C147E">
              <w:rPr>
                <w:bCs/>
                <w:sz w:val="20"/>
              </w:rPr>
              <w:t xml:space="preserve">. </w:t>
            </w:r>
            <w:r>
              <w:rPr>
                <w:bCs/>
                <w:sz w:val="20"/>
              </w:rPr>
              <w:t>The standard normal variate is approximately 1.282</w:t>
            </w:r>
          </w:p>
          <w:p w14:paraId="110EF1C0" w14:textId="73D38FD9" w:rsidR="00687BDC" w:rsidRDefault="00687BDC" w:rsidP="00687BDC">
            <w:pPr>
              <w:ind w:left="360" w:hanging="180"/>
              <w:rPr>
                <w:bCs/>
                <w:sz w:val="20"/>
              </w:rPr>
            </w:pPr>
            <w:r w:rsidRPr="008C147E">
              <w:rPr>
                <w:bCs/>
                <w:sz w:val="20"/>
              </w:rPr>
              <w:t xml:space="preserve">Statement </w:t>
            </w:r>
            <w:r w:rsidR="004A6E47">
              <w:rPr>
                <w:bCs/>
                <w:sz w:val="20"/>
              </w:rPr>
              <w:t>D</w:t>
            </w:r>
            <w:r w:rsidRPr="008C147E">
              <w:rPr>
                <w:bCs/>
                <w:sz w:val="20"/>
              </w:rPr>
              <w:t xml:space="preserve">. </w:t>
            </w:r>
            <w:r>
              <w:rPr>
                <w:bCs/>
                <w:sz w:val="20"/>
              </w:rPr>
              <w:t>The variance of the mean is approximately 3.04</w:t>
            </w:r>
          </w:p>
          <w:p w14:paraId="4E6A15C1" w14:textId="171D52C2" w:rsidR="008C147E" w:rsidRPr="008C147E" w:rsidRDefault="008C147E" w:rsidP="009965C9">
            <w:pPr>
              <w:jc w:val="center"/>
              <w:rPr>
                <w:bCs/>
                <w:sz w:val="20"/>
              </w:rPr>
            </w:pPr>
            <w:r w:rsidRPr="008C147E">
              <w:rPr>
                <w:bCs/>
                <w:sz w:val="20"/>
              </w:rPr>
              <w:t>. . .</w:t>
            </w:r>
          </w:p>
        </w:tc>
      </w:tr>
    </w:tbl>
    <w:p w14:paraId="44BCB01F" w14:textId="4FEC44E7" w:rsidR="00EF32AB" w:rsidRDefault="00EF32AB" w:rsidP="002133FE">
      <w:pPr>
        <w:pStyle w:val="Title"/>
        <w:jc w:val="left"/>
        <w:rPr>
          <w:bCs/>
          <w:sz w:val="20"/>
          <w:u w:val="none"/>
        </w:rPr>
      </w:pPr>
    </w:p>
    <w:p w14:paraId="797571D2" w14:textId="299C790E" w:rsidR="009E6E33" w:rsidRDefault="009E6E33">
      <w:pPr>
        <w:rPr>
          <w:b/>
          <w:bCs/>
          <w:sz w:val="20"/>
        </w:rPr>
      </w:pPr>
      <w:r>
        <w:rPr>
          <w:bCs/>
          <w:sz w:val="20"/>
        </w:rPr>
        <w:br w:type="page"/>
      </w:r>
    </w:p>
    <w:p w14:paraId="138485C0" w14:textId="78FF4A9A" w:rsidR="00471E38" w:rsidRPr="00B1307D" w:rsidRDefault="00471E38" w:rsidP="00471E38">
      <w:pPr>
        <w:rPr>
          <w:b/>
          <w:sz w:val="20"/>
          <w:u w:val="single"/>
        </w:rPr>
      </w:pPr>
    </w:p>
    <w:tbl>
      <w:tblPr>
        <w:tblStyle w:val="TableGrid"/>
        <w:tblW w:w="0" w:type="auto"/>
        <w:tblLook w:val="04A0" w:firstRow="1" w:lastRow="0" w:firstColumn="1" w:lastColumn="0" w:noHBand="0" w:noVBand="1"/>
      </w:tblPr>
      <w:tblGrid>
        <w:gridCol w:w="8630"/>
      </w:tblGrid>
      <w:tr w:rsidR="00471E38" w14:paraId="6FA11BCF" w14:textId="77777777" w:rsidTr="009965C9">
        <w:tc>
          <w:tcPr>
            <w:tcW w:w="8630" w:type="dxa"/>
          </w:tcPr>
          <w:p w14:paraId="5E0BC56E" w14:textId="735C7BC1" w:rsidR="00471E38" w:rsidRPr="002722D1" w:rsidRDefault="00471E38" w:rsidP="009965C9">
            <w:pPr>
              <w:rPr>
                <w:bCs/>
                <w:sz w:val="20"/>
              </w:rPr>
            </w:pPr>
            <w:r w:rsidRPr="00B36823">
              <w:rPr>
                <w:b/>
                <w:sz w:val="20"/>
                <w:u w:val="single"/>
              </w:rPr>
              <w:t xml:space="preserve">Question </w:t>
            </w:r>
            <w:r w:rsidR="000C70D1" w:rsidRPr="00B36823">
              <w:rPr>
                <w:b/>
                <w:sz w:val="20"/>
                <w:u w:val="single"/>
              </w:rPr>
              <w:t>3</w:t>
            </w:r>
            <w:r w:rsidRPr="002722D1">
              <w:rPr>
                <w:bCs/>
                <w:sz w:val="20"/>
              </w:rPr>
              <w:t xml:space="preserve">.  </w:t>
            </w:r>
          </w:p>
          <w:p w14:paraId="04A1ED06" w14:textId="71AD914E" w:rsidR="00471E38" w:rsidRPr="002722D1" w:rsidRDefault="00471E38" w:rsidP="009965C9">
            <w:pPr>
              <w:pStyle w:val="Title"/>
              <w:jc w:val="left"/>
              <w:rPr>
                <w:b w:val="0"/>
                <w:iCs/>
                <w:sz w:val="20"/>
                <w:u w:val="none"/>
              </w:rPr>
            </w:pPr>
            <w:r w:rsidRPr="002722D1">
              <w:rPr>
                <w:b w:val="0"/>
                <w:sz w:val="20"/>
                <w:u w:val="none"/>
              </w:rPr>
              <w:t xml:space="preserve">Let </w:t>
            </w:r>
            <w:r w:rsidRPr="002722D1">
              <w:rPr>
                <w:b w:val="0"/>
                <w:iCs/>
                <w:sz w:val="20"/>
                <w:u w:val="none"/>
              </w:rPr>
              <w:t>X~</w:t>
            </w:r>
            <w:proofErr w:type="gramStart"/>
            <w:r w:rsidRPr="002722D1">
              <w:rPr>
                <w:b w:val="0"/>
                <w:iCs/>
                <w:sz w:val="20"/>
                <w:u w:val="none"/>
              </w:rPr>
              <w:t xml:space="preserve">N( </w:t>
            </w:r>
            <w:r w:rsidRPr="002722D1">
              <w:rPr>
                <w:rFonts w:ascii="Symbol" w:hAnsi="Symbol"/>
                <w:b w:val="0"/>
                <w:iCs/>
                <w:sz w:val="20"/>
                <w:u w:val="none"/>
              </w:rPr>
              <w:t>m</w:t>
            </w:r>
            <w:proofErr w:type="gramEnd"/>
            <w:r w:rsidRPr="002722D1">
              <w:rPr>
                <w:rFonts w:ascii="Symbol" w:hAnsi="Symbol"/>
                <w:b w:val="0"/>
                <w:iCs/>
                <w:sz w:val="20"/>
                <w:u w:val="none"/>
              </w:rPr>
              <w:t xml:space="preserve"> </w:t>
            </w:r>
            <w:r w:rsidRPr="002722D1">
              <w:rPr>
                <w:b w:val="0"/>
                <w:iCs/>
                <w:sz w:val="20"/>
                <w:u w:val="none"/>
              </w:rPr>
              <w:t xml:space="preserve">, </w:t>
            </w:r>
            <w:r w:rsidRPr="002722D1">
              <w:rPr>
                <w:rFonts w:ascii="Symbol" w:hAnsi="Symbol"/>
                <w:b w:val="0"/>
                <w:iCs/>
                <w:sz w:val="20"/>
                <w:u w:val="none"/>
              </w:rPr>
              <w:t>s</w:t>
            </w:r>
            <w:r w:rsidRPr="002722D1">
              <w:rPr>
                <w:b w:val="0"/>
                <w:iCs/>
                <w:sz w:val="20"/>
                <w:u w:val="none"/>
                <w:vertAlign w:val="superscript"/>
              </w:rPr>
              <w:t>2</w:t>
            </w:r>
            <w:r w:rsidRPr="002722D1">
              <w:rPr>
                <w:b w:val="0"/>
                <w:iCs/>
                <w:sz w:val="20"/>
                <w:u w:val="none"/>
              </w:rPr>
              <w:t xml:space="preserve"> = 2</w:t>
            </w:r>
            <w:r w:rsidR="00732B9F" w:rsidRPr="002722D1">
              <w:rPr>
                <w:b w:val="0"/>
                <w:iCs/>
                <w:sz w:val="20"/>
                <w:u w:val="none"/>
              </w:rPr>
              <w:t>1</w:t>
            </w:r>
            <w:r w:rsidRPr="002722D1">
              <w:rPr>
                <w:b w:val="0"/>
                <w:iCs/>
                <w:sz w:val="20"/>
                <w:u w:val="none"/>
                <w:vertAlign w:val="superscript"/>
              </w:rPr>
              <w:t>2</w:t>
            </w:r>
            <w:r w:rsidRPr="002722D1">
              <w:rPr>
                <w:b w:val="0"/>
                <w:iCs/>
                <w:sz w:val="20"/>
                <w:u w:val="none"/>
              </w:rPr>
              <w:t xml:space="preserve"> ).  A random sample </w:t>
            </w:r>
            <w:r w:rsidR="00F934BC">
              <w:rPr>
                <w:b w:val="0"/>
                <w:iCs/>
                <w:sz w:val="20"/>
                <w:u w:val="none"/>
              </w:rPr>
              <w:t>with</w:t>
            </w:r>
            <w:r w:rsidRPr="002722D1">
              <w:rPr>
                <w:b w:val="0"/>
                <w:iCs/>
                <w:sz w:val="20"/>
                <w:u w:val="none"/>
              </w:rPr>
              <w:t xml:space="preserve"> a sample size of </w:t>
            </w:r>
            <w:r w:rsidR="00732B9F" w:rsidRPr="002722D1">
              <w:rPr>
                <w:b w:val="0"/>
                <w:iCs/>
                <w:sz w:val="20"/>
                <w:u w:val="none"/>
              </w:rPr>
              <w:t>14</w:t>
            </w:r>
            <w:r w:rsidRPr="002722D1">
              <w:rPr>
                <w:b w:val="0"/>
                <w:iCs/>
                <w:sz w:val="20"/>
                <w:u w:val="none"/>
              </w:rPr>
              <w:t xml:space="preserve"> resulted in a sample mean of </w:t>
            </w:r>
            <w:r w:rsidR="00732B9F" w:rsidRPr="002722D1">
              <w:rPr>
                <w:b w:val="0"/>
                <w:iCs/>
                <w:sz w:val="20"/>
                <w:u w:val="none"/>
              </w:rPr>
              <w:t>55</w:t>
            </w:r>
            <w:r w:rsidRPr="002722D1">
              <w:rPr>
                <w:b w:val="0"/>
                <w:iCs/>
                <w:sz w:val="20"/>
                <w:u w:val="none"/>
              </w:rPr>
              <w:t>.</w:t>
            </w:r>
          </w:p>
          <w:p w14:paraId="751F71C1" w14:textId="0FA35BE9" w:rsidR="00471E38" w:rsidRPr="002722D1" w:rsidRDefault="00471E38" w:rsidP="00687BDC">
            <w:pPr>
              <w:rPr>
                <w:sz w:val="20"/>
              </w:rPr>
            </w:pPr>
            <w:r w:rsidRPr="002722D1">
              <w:rPr>
                <w:sz w:val="20"/>
              </w:rPr>
              <w:t>How many statements are correct?</w:t>
            </w:r>
            <w:r w:rsidR="00687BDC">
              <w:rPr>
                <w:sz w:val="20"/>
              </w:rPr>
              <w:t xml:space="preserve">     </w:t>
            </w:r>
            <w:r w:rsidR="00B4571B">
              <w:rPr>
                <w:bCs/>
                <w:sz w:val="20"/>
              </w:rPr>
              <w:t>0    1    2    3    4</w:t>
            </w:r>
          </w:p>
          <w:p w14:paraId="78FECDFA" w14:textId="0909A7A7" w:rsidR="00687BDC" w:rsidRPr="002722D1" w:rsidRDefault="00687BDC" w:rsidP="00687BDC">
            <w:pPr>
              <w:ind w:left="157"/>
              <w:rPr>
                <w:sz w:val="20"/>
              </w:rPr>
            </w:pPr>
            <w:r w:rsidRPr="002722D1">
              <w:rPr>
                <w:bCs/>
                <w:sz w:val="20"/>
              </w:rPr>
              <w:t xml:space="preserve">Statement </w:t>
            </w:r>
            <w:r w:rsidR="004A6E47">
              <w:rPr>
                <w:bCs/>
                <w:sz w:val="20"/>
              </w:rPr>
              <w:t>A</w:t>
            </w:r>
            <w:r w:rsidRPr="002722D1">
              <w:rPr>
                <w:bCs/>
                <w:sz w:val="20"/>
              </w:rPr>
              <w:t xml:space="preserve">. </w:t>
            </w:r>
            <w:r w:rsidRPr="002722D1">
              <w:rPr>
                <w:sz w:val="20"/>
              </w:rPr>
              <w:t xml:space="preserve">A 90% confidence interval for </w:t>
            </w:r>
            <w:r w:rsidRPr="002722D1">
              <w:rPr>
                <w:rFonts w:ascii="Symbol" w:hAnsi="Symbol"/>
                <w:bCs/>
                <w:sz w:val="20"/>
              </w:rPr>
              <w:t>m</w:t>
            </w:r>
            <w:r w:rsidRPr="002722D1">
              <w:rPr>
                <w:bCs/>
                <w:sz w:val="20"/>
              </w:rPr>
              <w:t xml:space="preserve"> is approximately </w:t>
            </w:r>
            <w:proofErr w:type="gramStart"/>
            <w:r w:rsidRPr="002722D1">
              <w:rPr>
                <w:bCs/>
                <w:sz w:val="20"/>
              </w:rPr>
              <w:t>(</w:t>
            </w:r>
            <w:r>
              <w:rPr>
                <w:bCs/>
                <w:sz w:val="20"/>
              </w:rPr>
              <w:t xml:space="preserve"> 46</w:t>
            </w:r>
            <w:proofErr w:type="gramEnd"/>
            <w:r>
              <w:rPr>
                <w:bCs/>
                <w:sz w:val="20"/>
              </w:rPr>
              <w:t xml:space="preserve"> , 64 </w:t>
            </w:r>
            <w:r w:rsidRPr="002722D1">
              <w:rPr>
                <w:bCs/>
                <w:sz w:val="20"/>
              </w:rPr>
              <w:t xml:space="preserve">) </w:t>
            </w:r>
          </w:p>
          <w:p w14:paraId="073BECF9" w14:textId="52717960" w:rsidR="00687BDC" w:rsidRPr="002722D1" w:rsidRDefault="00687BDC" w:rsidP="00687BDC">
            <w:pPr>
              <w:ind w:left="157"/>
              <w:rPr>
                <w:sz w:val="20"/>
              </w:rPr>
            </w:pPr>
            <w:r w:rsidRPr="002722D1">
              <w:rPr>
                <w:bCs/>
                <w:sz w:val="20"/>
              </w:rPr>
              <w:t xml:space="preserve">Statement </w:t>
            </w:r>
            <w:r w:rsidR="004A6E47">
              <w:rPr>
                <w:bCs/>
                <w:sz w:val="20"/>
              </w:rPr>
              <w:t>B</w:t>
            </w:r>
            <w:r w:rsidRPr="002722D1">
              <w:rPr>
                <w:bCs/>
                <w:sz w:val="20"/>
              </w:rPr>
              <w:t xml:space="preserve">. </w:t>
            </w:r>
            <w:r w:rsidRPr="002722D1">
              <w:rPr>
                <w:sz w:val="20"/>
              </w:rPr>
              <w:t xml:space="preserve">A </w:t>
            </w:r>
            <w:r>
              <w:rPr>
                <w:sz w:val="20"/>
              </w:rPr>
              <w:t>8</w:t>
            </w:r>
            <w:r w:rsidRPr="002722D1">
              <w:rPr>
                <w:sz w:val="20"/>
              </w:rPr>
              <w:t xml:space="preserve">0% confidence interval for </w:t>
            </w:r>
            <w:r w:rsidRPr="002722D1">
              <w:rPr>
                <w:rFonts w:ascii="Symbol" w:hAnsi="Symbol"/>
                <w:bCs/>
                <w:sz w:val="20"/>
              </w:rPr>
              <w:t>m</w:t>
            </w:r>
            <w:r w:rsidRPr="002722D1">
              <w:rPr>
                <w:bCs/>
                <w:sz w:val="20"/>
              </w:rPr>
              <w:t xml:space="preserve"> is approximately </w:t>
            </w:r>
            <w:proofErr w:type="gramStart"/>
            <w:r w:rsidRPr="002722D1">
              <w:rPr>
                <w:bCs/>
                <w:sz w:val="20"/>
              </w:rPr>
              <w:t>(</w:t>
            </w:r>
            <w:r>
              <w:rPr>
                <w:bCs/>
                <w:sz w:val="20"/>
              </w:rPr>
              <w:t xml:space="preserve"> 48</w:t>
            </w:r>
            <w:proofErr w:type="gramEnd"/>
            <w:r>
              <w:rPr>
                <w:bCs/>
                <w:sz w:val="20"/>
              </w:rPr>
              <w:t xml:space="preserve"> , 62 </w:t>
            </w:r>
            <w:r w:rsidRPr="002722D1">
              <w:rPr>
                <w:bCs/>
                <w:sz w:val="20"/>
              </w:rPr>
              <w:t xml:space="preserve">) </w:t>
            </w:r>
          </w:p>
          <w:p w14:paraId="670AB185" w14:textId="664A2B31" w:rsidR="00687BDC" w:rsidRPr="002722D1" w:rsidRDefault="00687BDC" w:rsidP="00687BDC">
            <w:pPr>
              <w:ind w:left="157"/>
              <w:rPr>
                <w:sz w:val="20"/>
              </w:rPr>
            </w:pPr>
            <w:r w:rsidRPr="002722D1">
              <w:rPr>
                <w:bCs/>
                <w:sz w:val="20"/>
              </w:rPr>
              <w:t xml:space="preserve">Statement </w:t>
            </w:r>
            <w:r w:rsidR="004A6E47">
              <w:rPr>
                <w:bCs/>
                <w:sz w:val="20"/>
              </w:rPr>
              <w:t>C</w:t>
            </w:r>
            <w:r w:rsidRPr="002722D1">
              <w:rPr>
                <w:bCs/>
                <w:sz w:val="20"/>
              </w:rPr>
              <w:t xml:space="preserve">. </w:t>
            </w:r>
            <w:r w:rsidRPr="002722D1">
              <w:rPr>
                <w:sz w:val="20"/>
              </w:rPr>
              <w:t>A 9</w:t>
            </w:r>
            <w:r>
              <w:rPr>
                <w:sz w:val="20"/>
              </w:rPr>
              <w:t>5</w:t>
            </w:r>
            <w:r w:rsidRPr="002722D1">
              <w:rPr>
                <w:sz w:val="20"/>
              </w:rPr>
              <w:t xml:space="preserve">% confidence interval for </w:t>
            </w:r>
            <w:r w:rsidRPr="002722D1">
              <w:rPr>
                <w:rFonts w:ascii="Symbol" w:hAnsi="Symbol"/>
                <w:bCs/>
                <w:sz w:val="20"/>
              </w:rPr>
              <w:t>m</w:t>
            </w:r>
            <w:r w:rsidRPr="002722D1">
              <w:rPr>
                <w:bCs/>
                <w:sz w:val="20"/>
              </w:rPr>
              <w:t xml:space="preserve"> is approximately </w:t>
            </w:r>
            <w:proofErr w:type="gramStart"/>
            <w:r w:rsidRPr="002722D1">
              <w:rPr>
                <w:bCs/>
                <w:sz w:val="20"/>
              </w:rPr>
              <w:t>(</w:t>
            </w:r>
            <w:r>
              <w:rPr>
                <w:bCs/>
                <w:sz w:val="20"/>
              </w:rPr>
              <w:t xml:space="preserve"> 44</w:t>
            </w:r>
            <w:proofErr w:type="gramEnd"/>
            <w:r>
              <w:rPr>
                <w:bCs/>
                <w:sz w:val="20"/>
              </w:rPr>
              <w:t xml:space="preserve"> , 66 </w:t>
            </w:r>
            <w:r w:rsidRPr="002722D1">
              <w:rPr>
                <w:bCs/>
                <w:sz w:val="20"/>
              </w:rPr>
              <w:t xml:space="preserve">) </w:t>
            </w:r>
          </w:p>
          <w:p w14:paraId="345D9069" w14:textId="4667F667" w:rsidR="00687BDC" w:rsidRPr="002722D1" w:rsidRDefault="00687BDC" w:rsidP="00687BDC">
            <w:pPr>
              <w:ind w:left="157"/>
              <w:rPr>
                <w:sz w:val="20"/>
              </w:rPr>
            </w:pPr>
            <w:r w:rsidRPr="002722D1">
              <w:rPr>
                <w:bCs/>
                <w:sz w:val="20"/>
              </w:rPr>
              <w:t xml:space="preserve">Statement </w:t>
            </w:r>
            <w:r w:rsidR="004A6E47">
              <w:rPr>
                <w:bCs/>
                <w:sz w:val="20"/>
              </w:rPr>
              <w:t>D</w:t>
            </w:r>
            <w:r w:rsidRPr="002722D1">
              <w:rPr>
                <w:bCs/>
                <w:sz w:val="20"/>
              </w:rPr>
              <w:t xml:space="preserve">. </w:t>
            </w:r>
            <w:r w:rsidRPr="002722D1">
              <w:rPr>
                <w:sz w:val="20"/>
              </w:rPr>
              <w:t xml:space="preserve">A </w:t>
            </w:r>
            <w:r>
              <w:rPr>
                <w:sz w:val="20"/>
              </w:rPr>
              <w:t>85</w:t>
            </w:r>
            <w:r w:rsidRPr="002722D1">
              <w:rPr>
                <w:sz w:val="20"/>
              </w:rPr>
              <w:t xml:space="preserve">% confidence interval for </w:t>
            </w:r>
            <w:r w:rsidRPr="002722D1">
              <w:rPr>
                <w:rFonts w:ascii="Symbol" w:hAnsi="Symbol"/>
                <w:bCs/>
                <w:sz w:val="20"/>
              </w:rPr>
              <w:t>m</w:t>
            </w:r>
            <w:r w:rsidRPr="002722D1">
              <w:rPr>
                <w:bCs/>
                <w:sz w:val="20"/>
              </w:rPr>
              <w:t xml:space="preserve"> is approximately </w:t>
            </w:r>
            <w:proofErr w:type="gramStart"/>
            <w:r w:rsidRPr="002722D1">
              <w:rPr>
                <w:bCs/>
                <w:sz w:val="20"/>
              </w:rPr>
              <w:t>(</w:t>
            </w:r>
            <w:r>
              <w:rPr>
                <w:bCs/>
                <w:sz w:val="20"/>
              </w:rPr>
              <w:t xml:space="preserve"> 47</w:t>
            </w:r>
            <w:proofErr w:type="gramEnd"/>
            <w:r>
              <w:rPr>
                <w:bCs/>
                <w:sz w:val="20"/>
              </w:rPr>
              <w:t xml:space="preserve"> , 63 </w:t>
            </w:r>
            <w:r w:rsidRPr="002722D1">
              <w:rPr>
                <w:bCs/>
                <w:sz w:val="20"/>
              </w:rPr>
              <w:t xml:space="preserve">) </w:t>
            </w:r>
          </w:p>
          <w:p w14:paraId="4652C01E" w14:textId="16F6FA60" w:rsidR="00471E38" w:rsidRPr="002722D1" w:rsidRDefault="00471E38" w:rsidP="009965C9">
            <w:pPr>
              <w:jc w:val="center"/>
              <w:rPr>
                <w:bCs/>
                <w:sz w:val="20"/>
              </w:rPr>
            </w:pPr>
            <w:r w:rsidRPr="002722D1">
              <w:rPr>
                <w:bCs/>
                <w:sz w:val="20"/>
              </w:rPr>
              <w:t>. . .</w:t>
            </w:r>
          </w:p>
        </w:tc>
      </w:tr>
    </w:tbl>
    <w:p w14:paraId="54AA8428" w14:textId="77777777" w:rsidR="00471E38" w:rsidRDefault="00471E38" w:rsidP="000311AE">
      <w:pPr>
        <w:pStyle w:val="Title"/>
        <w:jc w:val="left"/>
        <w:rPr>
          <w:bCs/>
          <w:sz w:val="20"/>
          <w:u w:val="none"/>
        </w:rPr>
      </w:pPr>
    </w:p>
    <w:tbl>
      <w:tblPr>
        <w:tblStyle w:val="TableGrid"/>
        <w:tblW w:w="0" w:type="auto"/>
        <w:tblLook w:val="04A0" w:firstRow="1" w:lastRow="0" w:firstColumn="1" w:lastColumn="0" w:noHBand="0" w:noVBand="1"/>
      </w:tblPr>
      <w:tblGrid>
        <w:gridCol w:w="8630"/>
      </w:tblGrid>
      <w:tr w:rsidR="000311AE" w14:paraId="2FAF9225" w14:textId="77777777" w:rsidTr="009965C9">
        <w:tc>
          <w:tcPr>
            <w:tcW w:w="8630" w:type="dxa"/>
            <w:tcBorders>
              <w:top w:val="single" w:sz="4" w:space="0" w:color="auto"/>
              <w:left w:val="single" w:sz="4" w:space="0" w:color="auto"/>
              <w:bottom w:val="single" w:sz="4" w:space="0" w:color="auto"/>
              <w:right w:val="single" w:sz="4" w:space="0" w:color="auto"/>
            </w:tcBorders>
            <w:hideMark/>
          </w:tcPr>
          <w:p w14:paraId="64E23CEB" w14:textId="4DC7F236" w:rsidR="000311AE" w:rsidRPr="000C70D1" w:rsidRDefault="000311AE" w:rsidP="009965C9">
            <w:pPr>
              <w:rPr>
                <w:bCs/>
                <w:sz w:val="20"/>
              </w:rPr>
            </w:pPr>
            <w:r w:rsidRPr="00B36823">
              <w:rPr>
                <w:b/>
                <w:sz w:val="20"/>
                <w:u w:val="single"/>
              </w:rPr>
              <w:t xml:space="preserve">Question </w:t>
            </w:r>
            <w:r w:rsidR="000C70D1" w:rsidRPr="00B36823">
              <w:rPr>
                <w:b/>
                <w:sz w:val="20"/>
                <w:u w:val="single"/>
              </w:rPr>
              <w:t>4</w:t>
            </w:r>
            <w:r w:rsidRPr="000C70D1">
              <w:rPr>
                <w:bCs/>
                <w:sz w:val="20"/>
              </w:rPr>
              <w:t xml:space="preserve">.  </w:t>
            </w:r>
          </w:p>
          <w:p w14:paraId="5647EC7F" w14:textId="77777777" w:rsidR="000311AE" w:rsidRPr="004A558F" w:rsidRDefault="000311AE" w:rsidP="009965C9">
            <w:pPr>
              <w:rPr>
                <w:sz w:val="20"/>
              </w:rPr>
            </w:pPr>
            <w:r w:rsidRPr="008C147E">
              <w:rPr>
                <w:sz w:val="20"/>
              </w:rPr>
              <w:t xml:space="preserve">Let a random </w:t>
            </w:r>
            <w:r>
              <w:rPr>
                <w:sz w:val="20"/>
              </w:rPr>
              <w:t xml:space="preserve">sample be drawn from </w:t>
            </w:r>
            <w:r w:rsidRPr="008C147E">
              <w:rPr>
                <w:sz w:val="20"/>
              </w:rPr>
              <w:t>a normal distribution with a known variance</w:t>
            </w:r>
            <w:r>
              <w:rPr>
                <w:sz w:val="20"/>
              </w:rPr>
              <w:t xml:space="preserve">, </w:t>
            </w:r>
            <w:r>
              <w:rPr>
                <w:rFonts w:ascii="Symbol" w:hAnsi="Symbol"/>
                <w:sz w:val="20"/>
              </w:rPr>
              <w:t>s</w:t>
            </w:r>
            <w:r>
              <w:rPr>
                <w:sz w:val="20"/>
                <w:vertAlign w:val="superscript"/>
              </w:rPr>
              <w:t>2</w:t>
            </w:r>
            <w:r>
              <w:rPr>
                <w:sz w:val="20"/>
              </w:rPr>
              <w:t>.</w:t>
            </w:r>
          </w:p>
          <w:p w14:paraId="204897E9" w14:textId="4749C762" w:rsidR="000311AE" w:rsidRPr="004A558F" w:rsidRDefault="000311AE" w:rsidP="009965C9">
            <w:pPr>
              <w:rPr>
                <w:sz w:val="20"/>
              </w:rPr>
            </w:pPr>
            <w:r w:rsidRPr="008C147E">
              <w:rPr>
                <w:sz w:val="20"/>
              </w:rPr>
              <w:t>How many statements are correct about the 90% confidence interval, (4</w:t>
            </w:r>
            <w:r w:rsidR="002722D1">
              <w:rPr>
                <w:sz w:val="20"/>
              </w:rPr>
              <w:t>0</w:t>
            </w:r>
            <w:r w:rsidRPr="008C147E">
              <w:rPr>
                <w:sz w:val="20"/>
              </w:rPr>
              <w:t>,5</w:t>
            </w:r>
            <w:r w:rsidR="002722D1">
              <w:rPr>
                <w:sz w:val="20"/>
              </w:rPr>
              <w:t>5</w:t>
            </w:r>
            <w:r w:rsidRPr="008C147E">
              <w:rPr>
                <w:sz w:val="20"/>
              </w:rPr>
              <w:t>)</w:t>
            </w:r>
            <w:r>
              <w:rPr>
                <w:sz w:val="20"/>
              </w:rPr>
              <w:t xml:space="preserve"> for </w:t>
            </w:r>
            <w:r>
              <w:rPr>
                <w:rFonts w:ascii="Symbol" w:hAnsi="Symbol"/>
                <w:sz w:val="20"/>
              </w:rPr>
              <w:t>m</w:t>
            </w:r>
            <w:r>
              <w:rPr>
                <w:sz w:val="20"/>
              </w:rPr>
              <w:t>?</w:t>
            </w:r>
          </w:p>
          <w:p w14:paraId="1BF87BF8" w14:textId="3B5CEA89" w:rsidR="000311AE" w:rsidRDefault="00B4571B" w:rsidP="009965C9">
            <w:pPr>
              <w:jc w:val="center"/>
              <w:rPr>
                <w:bCs/>
                <w:sz w:val="20"/>
              </w:rPr>
            </w:pPr>
            <w:r>
              <w:rPr>
                <w:bCs/>
                <w:sz w:val="20"/>
              </w:rPr>
              <w:t>0    1    2    3    4</w:t>
            </w:r>
          </w:p>
          <w:p w14:paraId="017445E6" w14:textId="769E54FF" w:rsidR="00687BDC" w:rsidRDefault="00687BDC" w:rsidP="00687BDC">
            <w:pPr>
              <w:ind w:left="360" w:hanging="180"/>
              <w:rPr>
                <w:bCs/>
                <w:sz w:val="20"/>
              </w:rPr>
            </w:pPr>
            <w:r>
              <w:rPr>
                <w:bCs/>
                <w:sz w:val="20"/>
              </w:rPr>
              <w:t xml:space="preserve">Statement </w:t>
            </w:r>
            <w:r w:rsidR="004A6E47">
              <w:rPr>
                <w:bCs/>
                <w:sz w:val="20"/>
              </w:rPr>
              <w:t>A</w:t>
            </w:r>
            <w:r>
              <w:rPr>
                <w:bCs/>
                <w:sz w:val="20"/>
              </w:rPr>
              <w:t>. Probability refers to the interval (40,50)</w:t>
            </w:r>
          </w:p>
          <w:p w14:paraId="64AA476B" w14:textId="332FA290" w:rsidR="00687BDC" w:rsidRDefault="00687BDC" w:rsidP="00687BDC">
            <w:pPr>
              <w:ind w:left="360" w:hanging="180"/>
              <w:rPr>
                <w:bCs/>
                <w:sz w:val="20"/>
              </w:rPr>
            </w:pPr>
            <w:r>
              <w:rPr>
                <w:bCs/>
                <w:sz w:val="20"/>
              </w:rPr>
              <w:t xml:space="preserve">Statement </w:t>
            </w:r>
            <w:r w:rsidR="004A6E47">
              <w:rPr>
                <w:bCs/>
                <w:sz w:val="20"/>
              </w:rPr>
              <w:t>B</w:t>
            </w:r>
            <w:r>
              <w:rPr>
                <w:bCs/>
                <w:sz w:val="20"/>
              </w:rPr>
              <w:t xml:space="preserve">. Confidence refers to the parameter </w:t>
            </w:r>
            <w:r w:rsidRPr="009E6E33">
              <w:rPr>
                <w:rFonts w:ascii="Symbol" w:hAnsi="Symbol"/>
                <w:bCs/>
                <w:sz w:val="20"/>
              </w:rPr>
              <w:t>m</w:t>
            </w:r>
          </w:p>
          <w:p w14:paraId="7382BCEB" w14:textId="4D7129FB" w:rsidR="00687BDC" w:rsidRDefault="00687BDC" w:rsidP="00687BDC">
            <w:pPr>
              <w:ind w:left="360" w:hanging="180"/>
              <w:rPr>
                <w:bCs/>
                <w:sz w:val="20"/>
              </w:rPr>
            </w:pPr>
            <w:r>
              <w:rPr>
                <w:bCs/>
                <w:sz w:val="20"/>
              </w:rPr>
              <w:t xml:space="preserve">Statement </w:t>
            </w:r>
            <w:r w:rsidR="004A6E47">
              <w:rPr>
                <w:bCs/>
                <w:sz w:val="20"/>
              </w:rPr>
              <w:t>C</w:t>
            </w:r>
            <w:r>
              <w:rPr>
                <w:bCs/>
                <w:sz w:val="20"/>
              </w:rPr>
              <w:t xml:space="preserve">. The interval (40,50) contains the mean </w:t>
            </w:r>
            <w:r w:rsidRPr="009E6E33">
              <w:rPr>
                <w:rFonts w:ascii="Symbol" w:hAnsi="Symbol"/>
                <w:bCs/>
                <w:sz w:val="20"/>
              </w:rPr>
              <w:t>m</w:t>
            </w:r>
            <w:r>
              <w:rPr>
                <w:bCs/>
                <w:sz w:val="20"/>
              </w:rPr>
              <w:t xml:space="preserve"> with a confidence of 90%</w:t>
            </w:r>
          </w:p>
          <w:p w14:paraId="799681FF" w14:textId="68CF537F" w:rsidR="00687BDC" w:rsidRDefault="00687BDC" w:rsidP="00687BDC">
            <w:pPr>
              <w:ind w:left="360" w:hanging="180"/>
              <w:rPr>
                <w:bCs/>
                <w:sz w:val="20"/>
              </w:rPr>
            </w:pPr>
            <w:r>
              <w:rPr>
                <w:bCs/>
                <w:sz w:val="20"/>
              </w:rPr>
              <w:t xml:space="preserve">Statement </w:t>
            </w:r>
            <w:r w:rsidR="004A6E47">
              <w:rPr>
                <w:bCs/>
                <w:sz w:val="20"/>
              </w:rPr>
              <w:t>D</w:t>
            </w:r>
            <w:r>
              <w:rPr>
                <w:bCs/>
                <w:sz w:val="20"/>
              </w:rPr>
              <w:t xml:space="preserve">. The parameter </w:t>
            </w:r>
            <w:r w:rsidRPr="009E6E33">
              <w:rPr>
                <w:rFonts w:ascii="Symbol" w:hAnsi="Symbol"/>
                <w:bCs/>
                <w:sz w:val="20"/>
              </w:rPr>
              <w:t>m</w:t>
            </w:r>
            <w:r>
              <w:rPr>
                <w:bCs/>
                <w:sz w:val="20"/>
              </w:rPr>
              <w:t xml:space="preserve"> lies in the interval (40,50) with a probability of 90%</w:t>
            </w:r>
          </w:p>
          <w:p w14:paraId="2C96C926" w14:textId="6C89F687" w:rsidR="000311AE" w:rsidRDefault="000311AE" w:rsidP="009965C9">
            <w:pPr>
              <w:jc w:val="center"/>
              <w:rPr>
                <w:bCs/>
                <w:sz w:val="20"/>
              </w:rPr>
            </w:pPr>
            <w:r>
              <w:rPr>
                <w:bCs/>
                <w:sz w:val="20"/>
              </w:rPr>
              <w:t>. . .</w:t>
            </w:r>
          </w:p>
        </w:tc>
      </w:tr>
    </w:tbl>
    <w:p w14:paraId="26C0164F" w14:textId="2B75F393" w:rsidR="000C70D1" w:rsidRDefault="000C70D1" w:rsidP="000C70D1">
      <w:pPr>
        <w:pStyle w:val="Title"/>
        <w:jc w:val="left"/>
        <w:rPr>
          <w:b w:val="0"/>
          <w:sz w:val="20"/>
        </w:rPr>
      </w:pPr>
    </w:p>
    <w:p w14:paraId="670E247E" w14:textId="249AEAAA" w:rsidR="00500997" w:rsidRDefault="00500997">
      <w:pPr>
        <w:rPr>
          <w:sz w:val="20"/>
          <w:u w:val="single"/>
        </w:rPr>
      </w:pPr>
      <w:r>
        <w:rPr>
          <w:b/>
          <w:sz w:val="20"/>
        </w:rPr>
        <w:br w:type="page"/>
      </w:r>
    </w:p>
    <w:p w14:paraId="66293D05" w14:textId="77777777" w:rsidR="00500997" w:rsidRPr="00B1307D" w:rsidRDefault="00500997" w:rsidP="000C70D1">
      <w:pPr>
        <w:pStyle w:val="Title"/>
        <w:jc w:val="left"/>
        <w:rPr>
          <w:b w:val="0"/>
          <w:sz w:val="20"/>
        </w:rPr>
      </w:pPr>
    </w:p>
    <w:tbl>
      <w:tblPr>
        <w:tblStyle w:val="TableGrid"/>
        <w:tblW w:w="0" w:type="auto"/>
        <w:tblLook w:val="04A0" w:firstRow="1" w:lastRow="0" w:firstColumn="1" w:lastColumn="0" w:noHBand="0" w:noVBand="1"/>
      </w:tblPr>
      <w:tblGrid>
        <w:gridCol w:w="8630"/>
      </w:tblGrid>
      <w:tr w:rsidR="003B2078" w14:paraId="1BA7C7F2" w14:textId="77777777" w:rsidTr="009965C9">
        <w:tc>
          <w:tcPr>
            <w:tcW w:w="8630" w:type="dxa"/>
          </w:tcPr>
          <w:p w14:paraId="79C1176B" w14:textId="4A1D98D2" w:rsidR="003B2078" w:rsidRPr="000C70D1" w:rsidRDefault="003B2078" w:rsidP="009965C9">
            <w:pPr>
              <w:rPr>
                <w:bCs/>
                <w:sz w:val="20"/>
              </w:rPr>
            </w:pPr>
            <w:r w:rsidRPr="00B36823">
              <w:rPr>
                <w:b/>
                <w:sz w:val="20"/>
                <w:u w:val="single"/>
              </w:rPr>
              <w:t xml:space="preserve">Question </w:t>
            </w:r>
            <w:r w:rsidR="000C70D1" w:rsidRPr="00B36823">
              <w:rPr>
                <w:b/>
                <w:sz w:val="20"/>
                <w:u w:val="single"/>
              </w:rPr>
              <w:t>5</w:t>
            </w:r>
            <w:r w:rsidRPr="000C70D1">
              <w:rPr>
                <w:bCs/>
                <w:sz w:val="20"/>
              </w:rPr>
              <w:t xml:space="preserve">.  </w:t>
            </w:r>
          </w:p>
          <w:p w14:paraId="2DECDAF9" w14:textId="457C45C1" w:rsidR="00D356A0" w:rsidRPr="00F934BC" w:rsidRDefault="00D356A0" w:rsidP="00F934BC">
            <w:pPr>
              <w:pStyle w:val="Title"/>
              <w:jc w:val="left"/>
              <w:rPr>
                <w:b w:val="0"/>
                <w:bCs/>
                <w:sz w:val="20"/>
                <w:u w:val="none"/>
              </w:rPr>
            </w:pPr>
            <w:r w:rsidRPr="002722D1">
              <w:rPr>
                <w:b w:val="0"/>
                <w:iCs/>
                <w:sz w:val="20"/>
                <w:u w:val="none"/>
              </w:rPr>
              <w:t xml:space="preserve">A random sample </w:t>
            </w:r>
            <w:r w:rsidR="00F934BC">
              <w:rPr>
                <w:b w:val="0"/>
                <w:iCs/>
                <w:sz w:val="20"/>
                <w:u w:val="none"/>
              </w:rPr>
              <w:t>with</w:t>
            </w:r>
            <w:r w:rsidRPr="002722D1">
              <w:rPr>
                <w:b w:val="0"/>
                <w:iCs/>
                <w:sz w:val="20"/>
                <w:u w:val="none"/>
              </w:rPr>
              <w:t xml:space="preserve"> a sample size of 1</w:t>
            </w:r>
            <w:r w:rsidR="00F934BC">
              <w:rPr>
                <w:b w:val="0"/>
                <w:iCs/>
                <w:sz w:val="20"/>
                <w:u w:val="none"/>
              </w:rPr>
              <w:t>2</w:t>
            </w:r>
            <w:r w:rsidRPr="002722D1">
              <w:rPr>
                <w:b w:val="0"/>
                <w:iCs/>
                <w:sz w:val="20"/>
                <w:u w:val="none"/>
              </w:rPr>
              <w:t xml:space="preserve"> resulted in a sample mean of </w:t>
            </w:r>
            <w:r w:rsidR="00F934BC">
              <w:rPr>
                <w:b w:val="0"/>
                <w:iCs/>
                <w:sz w:val="20"/>
                <w:u w:val="none"/>
              </w:rPr>
              <w:t xml:space="preserve">40 and a sample standard deviation of 8.  </w:t>
            </w:r>
            <w:r w:rsidRPr="00F934BC">
              <w:rPr>
                <w:b w:val="0"/>
                <w:bCs/>
                <w:sz w:val="20"/>
                <w:u w:val="none"/>
              </w:rPr>
              <w:t xml:space="preserve">How many statements are correct?     </w:t>
            </w:r>
            <w:r w:rsidR="00B4571B" w:rsidRPr="00B4571B">
              <w:rPr>
                <w:b w:val="0"/>
                <w:sz w:val="20"/>
                <w:u w:val="none"/>
              </w:rPr>
              <w:t>0    1    2    3    4</w:t>
            </w:r>
          </w:p>
          <w:p w14:paraId="472E5584" w14:textId="4B8CD5FA" w:rsidR="00F934BC" w:rsidRPr="002722D1" w:rsidRDefault="00F934BC" w:rsidP="00F934BC">
            <w:pPr>
              <w:ind w:left="157"/>
              <w:rPr>
                <w:sz w:val="20"/>
              </w:rPr>
            </w:pPr>
            <w:r w:rsidRPr="002722D1">
              <w:rPr>
                <w:bCs/>
                <w:sz w:val="20"/>
              </w:rPr>
              <w:t xml:space="preserve">Statement </w:t>
            </w:r>
            <w:r w:rsidR="004A6E47">
              <w:rPr>
                <w:bCs/>
                <w:sz w:val="20"/>
              </w:rPr>
              <w:t>A</w:t>
            </w:r>
            <w:r w:rsidRPr="002722D1">
              <w:rPr>
                <w:bCs/>
                <w:sz w:val="20"/>
              </w:rPr>
              <w:t xml:space="preserve">. </w:t>
            </w:r>
            <w:r w:rsidRPr="002722D1">
              <w:rPr>
                <w:sz w:val="20"/>
              </w:rPr>
              <w:t xml:space="preserve">A 90% confidence interval for </w:t>
            </w:r>
            <w:r w:rsidRPr="002722D1">
              <w:rPr>
                <w:rFonts w:ascii="Symbol" w:hAnsi="Symbol"/>
                <w:bCs/>
                <w:sz w:val="20"/>
              </w:rPr>
              <w:t>m</w:t>
            </w:r>
            <w:r w:rsidRPr="002722D1">
              <w:rPr>
                <w:bCs/>
                <w:sz w:val="20"/>
              </w:rPr>
              <w:t xml:space="preserve"> is approximately </w:t>
            </w:r>
            <w:proofErr w:type="gramStart"/>
            <w:r w:rsidRPr="002722D1">
              <w:rPr>
                <w:bCs/>
                <w:sz w:val="20"/>
              </w:rPr>
              <w:t>(</w:t>
            </w:r>
            <w:r>
              <w:rPr>
                <w:bCs/>
                <w:sz w:val="20"/>
              </w:rPr>
              <w:t xml:space="preserve"> 36</w:t>
            </w:r>
            <w:proofErr w:type="gramEnd"/>
            <w:r>
              <w:rPr>
                <w:bCs/>
                <w:sz w:val="20"/>
              </w:rPr>
              <w:t xml:space="preserve"> , 44 </w:t>
            </w:r>
            <w:r w:rsidRPr="002722D1">
              <w:rPr>
                <w:bCs/>
                <w:sz w:val="20"/>
              </w:rPr>
              <w:t xml:space="preserve">) </w:t>
            </w:r>
          </w:p>
          <w:p w14:paraId="5110574A" w14:textId="4CF3401C" w:rsidR="00F934BC" w:rsidRPr="002722D1" w:rsidRDefault="00F934BC" w:rsidP="00F934BC">
            <w:pPr>
              <w:ind w:left="157"/>
              <w:rPr>
                <w:sz w:val="20"/>
              </w:rPr>
            </w:pPr>
            <w:r w:rsidRPr="002722D1">
              <w:rPr>
                <w:bCs/>
                <w:sz w:val="20"/>
              </w:rPr>
              <w:t xml:space="preserve">Statement </w:t>
            </w:r>
            <w:r w:rsidR="004A6E47">
              <w:rPr>
                <w:bCs/>
                <w:sz w:val="20"/>
              </w:rPr>
              <w:t>B</w:t>
            </w:r>
            <w:r w:rsidRPr="002722D1">
              <w:rPr>
                <w:bCs/>
                <w:sz w:val="20"/>
              </w:rPr>
              <w:t xml:space="preserve">. </w:t>
            </w:r>
            <w:r w:rsidRPr="002722D1">
              <w:rPr>
                <w:sz w:val="20"/>
              </w:rPr>
              <w:t xml:space="preserve">A </w:t>
            </w:r>
            <w:r>
              <w:rPr>
                <w:sz w:val="20"/>
              </w:rPr>
              <w:t>8</w:t>
            </w:r>
            <w:r w:rsidRPr="002722D1">
              <w:rPr>
                <w:sz w:val="20"/>
              </w:rPr>
              <w:t xml:space="preserve">0% confidence interval for </w:t>
            </w:r>
            <w:r w:rsidRPr="002722D1">
              <w:rPr>
                <w:rFonts w:ascii="Symbol" w:hAnsi="Symbol"/>
                <w:bCs/>
                <w:sz w:val="20"/>
              </w:rPr>
              <w:t>m</w:t>
            </w:r>
            <w:r w:rsidRPr="002722D1">
              <w:rPr>
                <w:bCs/>
                <w:sz w:val="20"/>
              </w:rPr>
              <w:t xml:space="preserve"> is approximately </w:t>
            </w:r>
            <w:proofErr w:type="gramStart"/>
            <w:r w:rsidRPr="002722D1">
              <w:rPr>
                <w:bCs/>
                <w:sz w:val="20"/>
              </w:rPr>
              <w:t>(</w:t>
            </w:r>
            <w:r>
              <w:rPr>
                <w:bCs/>
                <w:sz w:val="20"/>
              </w:rPr>
              <w:t xml:space="preserve"> 33</w:t>
            </w:r>
            <w:proofErr w:type="gramEnd"/>
            <w:r>
              <w:rPr>
                <w:bCs/>
                <w:sz w:val="20"/>
              </w:rPr>
              <w:t xml:space="preserve"> , 47 </w:t>
            </w:r>
            <w:r w:rsidRPr="002722D1">
              <w:rPr>
                <w:bCs/>
                <w:sz w:val="20"/>
              </w:rPr>
              <w:t xml:space="preserve">) </w:t>
            </w:r>
          </w:p>
          <w:p w14:paraId="1EDAB1C5" w14:textId="74F9C1FE" w:rsidR="00F934BC" w:rsidRPr="002722D1" w:rsidRDefault="00F934BC" w:rsidP="00F934BC">
            <w:pPr>
              <w:ind w:left="157"/>
              <w:rPr>
                <w:sz w:val="20"/>
              </w:rPr>
            </w:pPr>
            <w:r w:rsidRPr="002722D1">
              <w:rPr>
                <w:bCs/>
                <w:sz w:val="20"/>
              </w:rPr>
              <w:t xml:space="preserve">Statement </w:t>
            </w:r>
            <w:r w:rsidR="004A6E47">
              <w:rPr>
                <w:bCs/>
                <w:sz w:val="20"/>
              </w:rPr>
              <w:t>C</w:t>
            </w:r>
            <w:r w:rsidRPr="002722D1">
              <w:rPr>
                <w:bCs/>
                <w:sz w:val="20"/>
              </w:rPr>
              <w:t xml:space="preserve">. </w:t>
            </w:r>
            <w:r w:rsidRPr="002722D1">
              <w:rPr>
                <w:sz w:val="20"/>
              </w:rPr>
              <w:t>A 9</w:t>
            </w:r>
            <w:r>
              <w:rPr>
                <w:sz w:val="20"/>
              </w:rPr>
              <w:t>5</w:t>
            </w:r>
            <w:r w:rsidRPr="002722D1">
              <w:rPr>
                <w:sz w:val="20"/>
              </w:rPr>
              <w:t xml:space="preserve">% confidence interval for </w:t>
            </w:r>
            <w:r w:rsidRPr="002722D1">
              <w:rPr>
                <w:rFonts w:ascii="Symbol" w:hAnsi="Symbol"/>
                <w:bCs/>
                <w:sz w:val="20"/>
              </w:rPr>
              <w:t>m</w:t>
            </w:r>
            <w:r w:rsidRPr="002722D1">
              <w:rPr>
                <w:bCs/>
                <w:sz w:val="20"/>
              </w:rPr>
              <w:t xml:space="preserve"> is approximately </w:t>
            </w:r>
            <w:proofErr w:type="gramStart"/>
            <w:r w:rsidRPr="002722D1">
              <w:rPr>
                <w:bCs/>
                <w:sz w:val="20"/>
              </w:rPr>
              <w:t>(</w:t>
            </w:r>
            <w:r>
              <w:rPr>
                <w:bCs/>
                <w:sz w:val="20"/>
              </w:rPr>
              <w:t xml:space="preserve"> 35</w:t>
            </w:r>
            <w:proofErr w:type="gramEnd"/>
            <w:r>
              <w:rPr>
                <w:bCs/>
                <w:sz w:val="20"/>
              </w:rPr>
              <w:t xml:space="preserve"> , 45 </w:t>
            </w:r>
            <w:r w:rsidRPr="002722D1">
              <w:rPr>
                <w:bCs/>
                <w:sz w:val="20"/>
              </w:rPr>
              <w:t xml:space="preserve">) </w:t>
            </w:r>
          </w:p>
          <w:p w14:paraId="7E5C41B6" w14:textId="736CCD91" w:rsidR="00F934BC" w:rsidRPr="002722D1" w:rsidRDefault="00F934BC" w:rsidP="00F934BC">
            <w:pPr>
              <w:ind w:left="157"/>
              <w:rPr>
                <w:sz w:val="20"/>
              </w:rPr>
            </w:pPr>
            <w:r w:rsidRPr="002722D1">
              <w:rPr>
                <w:bCs/>
                <w:sz w:val="20"/>
              </w:rPr>
              <w:t xml:space="preserve">Statement </w:t>
            </w:r>
            <w:r w:rsidR="004A6E47">
              <w:rPr>
                <w:bCs/>
                <w:sz w:val="20"/>
              </w:rPr>
              <w:t>D</w:t>
            </w:r>
            <w:r w:rsidRPr="002722D1">
              <w:rPr>
                <w:bCs/>
                <w:sz w:val="20"/>
              </w:rPr>
              <w:t xml:space="preserve">. </w:t>
            </w:r>
            <w:r w:rsidRPr="002722D1">
              <w:rPr>
                <w:sz w:val="20"/>
              </w:rPr>
              <w:t xml:space="preserve">A </w:t>
            </w:r>
            <w:r>
              <w:rPr>
                <w:sz w:val="20"/>
              </w:rPr>
              <w:t>85</w:t>
            </w:r>
            <w:r w:rsidRPr="002722D1">
              <w:rPr>
                <w:sz w:val="20"/>
              </w:rPr>
              <w:t xml:space="preserve">% confidence interval for </w:t>
            </w:r>
            <w:r w:rsidRPr="002722D1">
              <w:rPr>
                <w:rFonts w:ascii="Symbol" w:hAnsi="Symbol"/>
                <w:bCs/>
                <w:sz w:val="20"/>
              </w:rPr>
              <w:t>m</w:t>
            </w:r>
            <w:r w:rsidRPr="002722D1">
              <w:rPr>
                <w:bCs/>
                <w:sz w:val="20"/>
              </w:rPr>
              <w:t xml:space="preserve"> is approximately </w:t>
            </w:r>
            <w:proofErr w:type="gramStart"/>
            <w:r w:rsidRPr="002722D1">
              <w:rPr>
                <w:bCs/>
                <w:sz w:val="20"/>
              </w:rPr>
              <w:t>(</w:t>
            </w:r>
            <w:r>
              <w:rPr>
                <w:bCs/>
                <w:sz w:val="20"/>
              </w:rPr>
              <w:t xml:space="preserve"> 34</w:t>
            </w:r>
            <w:proofErr w:type="gramEnd"/>
            <w:r>
              <w:rPr>
                <w:bCs/>
                <w:sz w:val="20"/>
              </w:rPr>
              <w:t xml:space="preserve"> , 46 </w:t>
            </w:r>
            <w:r w:rsidRPr="002722D1">
              <w:rPr>
                <w:bCs/>
                <w:sz w:val="20"/>
              </w:rPr>
              <w:t xml:space="preserve">) </w:t>
            </w:r>
          </w:p>
          <w:p w14:paraId="60403E6D" w14:textId="0B0BE853" w:rsidR="003B2078" w:rsidRDefault="00D71D4C" w:rsidP="00D71D4C">
            <w:pPr>
              <w:jc w:val="center"/>
              <w:rPr>
                <w:bCs/>
                <w:sz w:val="20"/>
              </w:rPr>
            </w:pPr>
            <w:r>
              <w:rPr>
                <w:bCs/>
                <w:sz w:val="20"/>
              </w:rPr>
              <w:t>. . .</w:t>
            </w:r>
          </w:p>
        </w:tc>
      </w:tr>
    </w:tbl>
    <w:p w14:paraId="1F0527BA" w14:textId="77777777" w:rsidR="003B2078" w:rsidRPr="00B1307D" w:rsidRDefault="003B2078" w:rsidP="003B2078">
      <w:pPr>
        <w:rPr>
          <w:b/>
          <w:sz w:val="20"/>
          <w:u w:val="single"/>
        </w:rPr>
      </w:pPr>
    </w:p>
    <w:tbl>
      <w:tblPr>
        <w:tblStyle w:val="TableGrid"/>
        <w:tblW w:w="0" w:type="auto"/>
        <w:tblLook w:val="04A0" w:firstRow="1" w:lastRow="0" w:firstColumn="1" w:lastColumn="0" w:noHBand="0" w:noVBand="1"/>
      </w:tblPr>
      <w:tblGrid>
        <w:gridCol w:w="8630"/>
      </w:tblGrid>
      <w:tr w:rsidR="003B2078" w14:paraId="04CFBB36" w14:textId="77777777" w:rsidTr="009965C9">
        <w:tc>
          <w:tcPr>
            <w:tcW w:w="8630" w:type="dxa"/>
          </w:tcPr>
          <w:p w14:paraId="0E2C3EB4" w14:textId="29E34DC1" w:rsidR="003B2078" w:rsidRDefault="003B2078" w:rsidP="009965C9">
            <w:pPr>
              <w:rPr>
                <w:bCs/>
                <w:sz w:val="20"/>
              </w:rPr>
            </w:pPr>
            <w:r w:rsidRPr="00B36823">
              <w:rPr>
                <w:b/>
                <w:sz w:val="20"/>
                <w:u w:val="single"/>
              </w:rPr>
              <w:t xml:space="preserve">Question </w:t>
            </w:r>
            <w:r w:rsidR="000C70D1" w:rsidRPr="00B36823">
              <w:rPr>
                <w:b/>
                <w:sz w:val="20"/>
                <w:u w:val="single"/>
              </w:rPr>
              <w:t>6</w:t>
            </w:r>
            <w:r w:rsidRPr="000C70D1">
              <w:rPr>
                <w:bCs/>
                <w:sz w:val="20"/>
              </w:rPr>
              <w:t xml:space="preserve">.  </w:t>
            </w:r>
          </w:p>
          <w:p w14:paraId="530EE6C2" w14:textId="4817FBBB" w:rsidR="001E74C5" w:rsidRPr="00F934BC" w:rsidRDefault="001E74C5" w:rsidP="001E74C5">
            <w:pPr>
              <w:pStyle w:val="Title"/>
              <w:jc w:val="left"/>
              <w:rPr>
                <w:b w:val="0"/>
                <w:bCs/>
                <w:sz w:val="20"/>
                <w:u w:val="none"/>
              </w:rPr>
            </w:pPr>
            <w:r w:rsidRPr="002722D1">
              <w:rPr>
                <w:b w:val="0"/>
                <w:iCs/>
                <w:sz w:val="20"/>
                <w:u w:val="none"/>
              </w:rPr>
              <w:t xml:space="preserve">A random sample </w:t>
            </w:r>
            <w:r>
              <w:rPr>
                <w:b w:val="0"/>
                <w:iCs/>
                <w:sz w:val="20"/>
                <w:u w:val="none"/>
              </w:rPr>
              <w:t xml:space="preserve">drawn from a Normal distribution </w:t>
            </w:r>
            <w:r w:rsidR="00BA241F">
              <w:rPr>
                <w:b w:val="0"/>
                <w:iCs/>
                <w:sz w:val="20"/>
                <w:u w:val="none"/>
              </w:rPr>
              <w:t>is used to construct</w:t>
            </w:r>
            <w:r>
              <w:rPr>
                <w:b w:val="0"/>
                <w:iCs/>
                <w:sz w:val="20"/>
                <w:u w:val="none"/>
              </w:rPr>
              <w:t xml:space="preserve"> a 90% confidence interval for the population mean, </w:t>
            </w:r>
            <w:r>
              <w:rPr>
                <w:rFonts w:ascii="Symbol" w:hAnsi="Symbol"/>
                <w:b w:val="0"/>
                <w:iCs/>
                <w:sz w:val="20"/>
                <w:u w:val="none"/>
              </w:rPr>
              <w:t>m</w:t>
            </w:r>
            <w:proofErr w:type="gramStart"/>
            <w:r>
              <w:rPr>
                <w:rFonts w:ascii="Symbol" w:hAnsi="Symbol"/>
                <w:b w:val="0"/>
                <w:iCs/>
                <w:sz w:val="20"/>
                <w:u w:val="none"/>
              </w:rPr>
              <w:t>.</w:t>
            </w:r>
            <w:r w:rsidR="00830C1F">
              <w:rPr>
                <w:b w:val="0"/>
                <w:iCs/>
                <w:sz w:val="20"/>
                <w:u w:val="none"/>
              </w:rPr>
              <w:t xml:space="preserve">  Assume</w:t>
            </w:r>
            <w:proofErr w:type="gramEnd"/>
            <w:r w:rsidR="00830C1F">
              <w:rPr>
                <w:b w:val="0"/>
                <w:iCs/>
                <w:sz w:val="20"/>
                <w:u w:val="none"/>
              </w:rPr>
              <w:t xml:space="preserve"> the</w:t>
            </w:r>
            <w:r w:rsidR="001B206E">
              <w:rPr>
                <w:b w:val="0"/>
                <w:iCs/>
                <w:sz w:val="20"/>
                <w:u w:val="none"/>
              </w:rPr>
              <w:t xml:space="preserve"> population variance </w:t>
            </w:r>
            <w:r w:rsidR="00830C1F">
              <w:rPr>
                <w:b w:val="0"/>
                <w:iCs/>
                <w:sz w:val="20"/>
                <w:u w:val="none"/>
              </w:rPr>
              <w:t>is the same value as</w:t>
            </w:r>
            <w:r w:rsidR="001B206E">
              <w:rPr>
                <w:b w:val="0"/>
                <w:iCs/>
                <w:sz w:val="20"/>
                <w:u w:val="none"/>
              </w:rPr>
              <w:t xml:space="preserve"> the sample variance. </w:t>
            </w:r>
            <w:r w:rsidR="00BA241F">
              <w:rPr>
                <w:b w:val="0"/>
                <w:iCs/>
                <w:sz w:val="20"/>
                <w:u w:val="none"/>
              </w:rPr>
              <w:t xml:space="preserve">Consider a confidence interval based on the Normal distribution </w:t>
            </w:r>
            <w:r w:rsidR="001F10C0">
              <w:rPr>
                <w:b w:val="0"/>
                <w:iCs/>
                <w:sz w:val="20"/>
                <w:u w:val="none"/>
              </w:rPr>
              <w:t xml:space="preserve">and </w:t>
            </w:r>
            <w:r w:rsidR="00BA241F">
              <w:rPr>
                <w:b w:val="0"/>
                <w:iCs/>
                <w:sz w:val="20"/>
                <w:u w:val="none"/>
              </w:rPr>
              <w:t xml:space="preserve">the Student’s t-distribution.  </w:t>
            </w:r>
            <w:r w:rsidRPr="00F934BC">
              <w:rPr>
                <w:b w:val="0"/>
                <w:bCs/>
                <w:sz w:val="20"/>
                <w:u w:val="none"/>
              </w:rPr>
              <w:t xml:space="preserve">How many statements are correct?     </w:t>
            </w:r>
            <w:r w:rsidR="00B4571B" w:rsidRPr="00B4571B">
              <w:rPr>
                <w:b w:val="0"/>
                <w:sz w:val="20"/>
                <w:u w:val="none"/>
              </w:rPr>
              <w:t>0    1    2    3    4</w:t>
            </w:r>
          </w:p>
          <w:p w14:paraId="090CE17E" w14:textId="5B21081A" w:rsidR="00450EBC" w:rsidRPr="00BF198A" w:rsidRDefault="00450EBC" w:rsidP="00450EBC">
            <w:pPr>
              <w:ind w:left="360" w:hanging="180"/>
              <w:rPr>
                <w:bCs/>
                <w:sz w:val="20"/>
              </w:rPr>
            </w:pPr>
            <w:r w:rsidRPr="00BF198A">
              <w:rPr>
                <w:bCs/>
                <w:sz w:val="20"/>
              </w:rPr>
              <w:t xml:space="preserve">Statement </w:t>
            </w:r>
            <w:r w:rsidR="004A6E47">
              <w:rPr>
                <w:bCs/>
                <w:sz w:val="20"/>
              </w:rPr>
              <w:t>A</w:t>
            </w:r>
            <w:r w:rsidRPr="00BF198A">
              <w:rPr>
                <w:bCs/>
                <w:sz w:val="20"/>
              </w:rPr>
              <w:t xml:space="preserve">. </w:t>
            </w:r>
            <w:r>
              <w:rPr>
                <w:bCs/>
                <w:sz w:val="20"/>
              </w:rPr>
              <w:t>The error bound contains the Z-random variate from the Normal distribution when the population standard deviation is used in the confidence interval.  The error bound contains the t-random variate from the Student’s t-distribution when the sample standard deviation is used in the confidence interval.</w:t>
            </w:r>
          </w:p>
          <w:p w14:paraId="4E335578" w14:textId="1D40BF1D" w:rsidR="00450EBC" w:rsidRPr="00BF198A" w:rsidRDefault="00450EBC" w:rsidP="00450EBC">
            <w:pPr>
              <w:ind w:left="360" w:hanging="180"/>
              <w:rPr>
                <w:bCs/>
                <w:sz w:val="20"/>
              </w:rPr>
            </w:pPr>
            <w:r w:rsidRPr="00BF198A">
              <w:rPr>
                <w:bCs/>
                <w:sz w:val="20"/>
              </w:rPr>
              <w:t xml:space="preserve">Statement </w:t>
            </w:r>
            <w:r w:rsidR="004A6E47">
              <w:rPr>
                <w:bCs/>
                <w:sz w:val="20"/>
              </w:rPr>
              <w:t>B</w:t>
            </w:r>
            <w:r w:rsidRPr="00BF198A">
              <w:rPr>
                <w:bCs/>
                <w:sz w:val="20"/>
              </w:rPr>
              <w:t>.</w:t>
            </w:r>
            <w:r>
              <w:rPr>
                <w:bCs/>
                <w:sz w:val="20"/>
              </w:rPr>
              <w:t xml:space="preserve">  The degrees of freedom in a Student’s t-distribution is the sample size minus one.</w:t>
            </w:r>
          </w:p>
          <w:p w14:paraId="2262CD5D" w14:textId="57F08411" w:rsidR="00450EBC" w:rsidRPr="00BF198A" w:rsidRDefault="00450EBC" w:rsidP="00450EBC">
            <w:pPr>
              <w:ind w:left="360" w:hanging="180"/>
              <w:rPr>
                <w:bCs/>
                <w:sz w:val="20"/>
              </w:rPr>
            </w:pPr>
            <w:r w:rsidRPr="00BF198A">
              <w:rPr>
                <w:bCs/>
                <w:sz w:val="20"/>
              </w:rPr>
              <w:t xml:space="preserve">Statement </w:t>
            </w:r>
            <w:r w:rsidR="004A6E47">
              <w:rPr>
                <w:bCs/>
                <w:sz w:val="20"/>
              </w:rPr>
              <w:t>C</w:t>
            </w:r>
            <w:r w:rsidRPr="00BF198A">
              <w:rPr>
                <w:bCs/>
                <w:sz w:val="20"/>
              </w:rPr>
              <w:t xml:space="preserve">. </w:t>
            </w:r>
            <w:r>
              <w:rPr>
                <w:bCs/>
                <w:sz w:val="20"/>
              </w:rPr>
              <w:t>As the sample size increases, the Student’s t-distribution approaches the Normal distribution.</w:t>
            </w:r>
          </w:p>
          <w:p w14:paraId="436D2A6C" w14:textId="09CD2E14" w:rsidR="00450EBC" w:rsidRDefault="00450EBC" w:rsidP="00450EBC">
            <w:pPr>
              <w:ind w:left="360" w:hanging="180"/>
              <w:rPr>
                <w:bCs/>
                <w:sz w:val="20"/>
              </w:rPr>
            </w:pPr>
            <w:r w:rsidRPr="00BF198A">
              <w:rPr>
                <w:bCs/>
                <w:sz w:val="20"/>
              </w:rPr>
              <w:t xml:space="preserve">Statement </w:t>
            </w:r>
            <w:r w:rsidR="004A6E47">
              <w:rPr>
                <w:bCs/>
                <w:sz w:val="20"/>
              </w:rPr>
              <w:t>D</w:t>
            </w:r>
            <w:r w:rsidRPr="00BF198A">
              <w:rPr>
                <w:bCs/>
                <w:sz w:val="20"/>
              </w:rPr>
              <w:t xml:space="preserve">. </w:t>
            </w:r>
            <w:r w:rsidRPr="009E6E33">
              <w:rPr>
                <w:bCs/>
                <w:sz w:val="20"/>
              </w:rPr>
              <w:t xml:space="preserve">If the size of a confidence interval is the difference between the upper and lower values, then a </w:t>
            </w:r>
            <w:r>
              <w:rPr>
                <w:bCs/>
                <w:sz w:val="20"/>
              </w:rPr>
              <w:t>90</w:t>
            </w:r>
            <w:r w:rsidRPr="009E6E33">
              <w:rPr>
                <w:bCs/>
                <w:sz w:val="20"/>
              </w:rPr>
              <w:t>% confidence interval</w:t>
            </w:r>
            <w:r>
              <w:rPr>
                <w:bCs/>
                <w:sz w:val="20"/>
              </w:rPr>
              <w:t xml:space="preserve"> based on a Normal distribution is greater than </w:t>
            </w:r>
            <w:r w:rsidRPr="009E6E33">
              <w:rPr>
                <w:bCs/>
                <w:sz w:val="20"/>
              </w:rPr>
              <w:t>90% confidence interval</w:t>
            </w:r>
            <w:r>
              <w:rPr>
                <w:bCs/>
                <w:sz w:val="20"/>
              </w:rPr>
              <w:t xml:space="preserve"> based on a Student’s t-distribution</w:t>
            </w:r>
            <w:r w:rsidRPr="009E6E33">
              <w:rPr>
                <w:bCs/>
                <w:sz w:val="20"/>
              </w:rPr>
              <w:t>.</w:t>
            </w:r>
          </w:p>
          <w:p w14:paraId="1EDFA528" w14:textId="04D281B2" w:rsidR="003B2078" w:rsidRDefault="00E01845" w:rsidP="00E01845">
            <w:pPr>
              <w:jc w:val="center"/>
              <w:rPr>
                <w:bCs/>
                <w:sz w:val="20"/>
              </w:rPr>
            </w:pPr>
            <w:r>
              <w:rPr>
                <w:bCs/>
                <w:sz w:val="20"/>
              </w:rPr>
              <w:t>. . .</w:t>
            </w:r>
          </w:p>
        </w:tc>
      </w:tr>
    </w:tbl>
    <w:p w14:paraId="4D11E975" w14:textId="2EECE025" w:rsidR="003B2078" w:rsidRDefault="003B2078" w:rsidP="003B2078">
      <w:pPr>
        <w:rPr>
          <w:b/>
          <w:sz w:val="20"/>
          <w:u w:val="single"/>
        </w:rPr>
      </w:pPr>
    </w:p>
    <w:p w14:paraId="505FA7C2" w14:textId="00B39FC9" w:rsidR="007C4BB1" w:rsidRDefault="007C4BB1">
      <w:pPr>
        <w:rPr>
          <w:b/>
          <w:sz w:val="20"/>
          <w:u w:val="single"/>
        </w:rPr>
      </w:pPr>
      <w:r>
        <w:rPr>
          <w:b/>
          <w:sz w:val="20"/>
          <w:u w:val="single"/>
        </w:rPr>
        <w:br w:type="page"/>
      </w:r>
    </w:p>
    <w:p w14:paraId="72711B28" w14:textId="380D0A44" w:rsidR="007C4BB1" w:rsidRDefault="007C4BB1" w:rsidP="007C4BB1">
      <w:pPr>
        <w:rPr>
          <w:b/>
          <w:sz w:val="20"/>
          <w:u w:val="single"/>
        </w:rPr>
      </w:pPr>
    </w:p>
    <w:tbl>
      <w:tblPr>
        <w:tblStyle w:val="TableGrid"/>
        <w:tblW w:w="0" w:type="auto"/>
        <w:tblLook w:val="04A0" w:firstRow="1" w:lastRow="0" w:firstColumn="1" w:lastColumn="0" w:noHBand="0" w:noVBand="1"/>
      </w:tblPr>
      <w:tblGrid>
        <w:gridCol w:w="8630"/>
      </w:tblGrid>
      <w:tr w:rsidR="007D51F2" w14:paraId="52E1CFAF" w14:textId="77777777" w:rsidTr="00EF6D58">
        <w:tc>
          <w:tcPr>
            <w:tcW w:w="8630" w:type="dxa"/>
          </w:tcPr>
          <w:p w14:paraId="25ECCF8E" w14:textId="077DF782" w:rsidR="007D51F2" w:rsidRPr="007D51F2" w:rsidRDefault="007D51F2" w:rsidP="00EF6D58">
            <w:pPr>
              <w:rPr>
                <w:bCs/>
                <w:sz w:val="20"/>
              </w:rPr>
            </w:pPr>
            <w:r w:rsidRPr="00B36823">
              <w:rPr>
                <w:b/>
                <w:sz w:val="20"/>
                <w:u w:val="single"/>
              </w:rPr>
              <w:t>Question 7</w:t>
            </w:r>
            <w:r w:rsidRPr="007D51F2">
              <w:rPr>
                <w:bCs/>
                <w:sz w:val="20"/>
              </w:rPr>
              <w:t xml:space="preserve">.  </w:t>
            </w:r>
          </w:p>
          <w:p w14:paraId="2A56A293" w14:textId="6EA92BEE" w:rsidR="007D51F2" w:rsidRPr="007D51F2" w:rsidRDefault="007D51F2" w:rsidP="007D51F2">
            <w:pPr>
              <w:spacing w:before="60"/>
              <w:rPr>
                <w:bCs/>
                <w:iCs/>
                <w:sz w:val="20"/>
              </w:rPr>
            </w:pPr>
            <w:r w:rsidRPr="007D51F2">
              <w:rPr>
                <w:bCs/>
                <w:sz w:val="20"/>
              </w:rPr>
              <w:t>A 100(1–</w:t>
            </w:r>
            <w:proofErr w:type="gramStart"/>
            <w:r w:rsidRPr="007D51F2">
              <w:rPr>
                <w:rFonts w:ascii="Symbol" w:hAnsi="Symbol"/>
                <w:bCs/>
                <w:sz w:val="20"/>
              </w:rPr>
              <w:t></w:t>
            </w:r>
            <w:r w:rsidRPr="007D51F2">
              <w:rPr>
                <w:bCs/>
                <w:sz w:val="20"/>
              </w:rPr>
              <w:t>)%</w:t>
            </w:r>
            <w:proofErr w:type="gramEnd"/>
            <w:r w:rsidRPr="007D51F2">
              <w:rPr>
                <w:bCs/>
                <w:sz w:val="20"/>
              </w:rPr>
              <w:t xml:space="preserve"> Confidence Interval for </w:t>
            </w:r>
            <w:r w:rsidRPr="007D51F2">
              <w:rPr>
                <w:rFonts w:ascii="Symbol" w:hAnsi="Symbol"/>
                <w:bCs/>
                <w:sz w:val="20"/>
              </w:rPr>
              <w:t></w:t>
            </w:r>
            <w:r w:rsidRPr="007D51F2">
              <w:rPr>
                <w:bCs/>
                <w:sz w:val="20"/>
              </w:rPr>
              <w:t xml:space="preserve"> </w:t>
            </w:r>
            <w:proofErr w:type="spellStart"/>
            <w:r w:rsidRPr="007D51F2">
              <w:rPr>
                <w:bCs/>
                <w:sz w:val="20"/>
              </w:rPr>
              <w:t>is</w:t>
            </w:r>
            <w:r w:rsidRPr="007D51F2">
              <w:rPr>
                <w:rFonts w:ascii="Symbol" w:hAnsi="Symbol"/>
                <w:bCs/>
                <w:iCs/>
                <w:sz w:val="20"/>
              </w:rPr>
              <w:t></w:t>
            </w:r>
            <w:r w:rsidRPr="007D51F2">
              <w:rPr>
                <w:bCs/>
                <w:iCs/>
                <w:sz w:val="20"/>
              </w:rPr>
              <w:t>X</w:t>
            </w:r>
            <w:proofErr w:type="spellEnd"/>
            <w:r w:rsidRPr="007D51F2">
              <w:rPr>
                <w:bCs/>
                <w:iCs/>
                <w:sz w:val="20"/>
              </w:rPr>
              <w:t xml:space="preserve">  ±  Z</w:t>
            </w:r>
            <w:r w:rsidRPr="007D51F2">
              <w:rPr>
                <w:bCs/>
                <w:iCs/>
                <w:sz w:val="20"/>
                <w:vertAlign w:val="subscript"/>
              </w:rPr>
              <w:t>(1–</w:t>
            </w:r>
            <w:r w:rsidRPr="007D51F2">
              <w:rPr>
                <w:rFonts w:ascii="Symbol" w:hAnsi="Symbol"/>
                <w:bCs/>
                <w:iCs/>
                <w:sz w:val="20"/>
                <w:vertAlign w:val="subscript"/>
              </w:rPr>
              <w:t></w:t>
            </w:r>
            <w:r w:rsidRPr="007D51F2">
              <w:rPr>
                <w:rFonts w:ascii="Symbol" w:hAnsi="Symbol"/>
                <w:bCs/>
                <w:iCs/>
                <w:sz w:val="20"/>
                <w:vertAlign w:val="subscript"/>
              </w:rPr>
              <w:t></w:t>
            </w:r>
            <w:r w:rsidRPr="007D51F2">
              <w:rPr>
                <w:rFonts w:ascii="Symbol" w:hAnsi="Symbol"/>
                <w:bCs/>
                <w:iCs/>
                <w:sz w:val="20"/>
                <w:vertAlign w:val="subscript"/>
              </w:rPr>
              <w:t xml:space="preserve">) </w:t>
            </w:r>
            <w:r w:rsidRPr="007D51F2">
              <w:rPr>
                <w:bCs/>
                <w:iCs/>
                <w:sz w:val="20"/>
              </w:rPr>
              <w:t xml:space="preserve">( </w:t>
            </w:r>
            <w:r w:rsidRPr="007D51F2">
              <w:rPr>
                <w:rFonts w:ascii="Symbol" w:hAnsi="Symbol"/>
                <w:bCs/>
                <w:iCs/>
                <w:sz w:val="20"/>
              </w:rPr>
              <w:t>s/</w:t>
            </w:r>
            <w:r w:rsidRPr="007D51F2">
              <w:rPr>
                <w:rFonts w:ascii="Symbol" w:hAnsi="Symbol"/>
                <w:bCs/>
                <w:iCs/>
                <w:sz w:val="20"/>
              </w:rPr>
              <w:sym w:font="Symbol" w:char="F0D6"/>
            </w:r>
            <w:r w:rsidRPr="007D51F2">
              <w:rPr>
                <w:bCs/>
                <w:iCs/>
                <w:sz w:val="20"/>
              </w:rPr>
              <w:t>n )</w:t>
            </w:r>
          </w:p>
          <w:p w14:paraId="08E331E3" w14:textId="4107536C" w:rsidR="007D51F2" w:rsidRPr="007D51F2" w:rsidRDefault="007D51F2" w:rsidP="00EF6D58">
            <w:pPr>
              <w:pStyle w:val="Title"/>
              <w:jc w:val="left"/>
              <w:rPr>
                <w:b w:val="0"/>
                <w:bCs/>
                <w:sz w:val="20"/>
                <w:u w:val="none"/>
              </w:rPr>
            </w:pPr>
            <w:r w:rsidRPr="007D51F2">
              <w:rPr>
                <w:b w:val="0"/>
                <w:bCs/>
                <w:iCs/>
                <w:sz w:val="20"/>
                <w:u w:val="none"/>
              </w:rPr>
              <w:t xml:space="preserve">  </w:t>
            </w:r>
            <w:r w:rsidRPr="007D51F2">
              <w:rPr>
                <w:b w:val="0"/>
                <w:bCs/>
                <w:sz w:val="20"/>
                <w:u w:val="none"/>
              </w:rPr>
              <w:t xml:space="preserve">How many statements are correct?     </w:t>
            </w:r>
            <w:r w:rsidR="00B4571B" w:rsidRPr="00B4571B">
              <w:rPr>
                <w:b w:val="0"/>
                <w:sz w:val="20"/>
                <w:u w:val="none"/>
              </w:rPr>
              <w:t>0    1    2    3    4</w:t>
            </w:r>
          </w:p>
          <w:p w14:paraId="788F64E8" w14:textId="6C2723E8" w:rsidR="004B2A32" w:rsidRPr="00BF198A" w:rsidRDefault="004B2A32" w:rsidP="004B2A32">
            <w:pPr>
              <w:ind w:left="360" w:hanging="180"/>
              <w:rPr>
                <w:bCs/>
                <w:sz w:val="20"/>
              </w:rPr>
            </w:pPr>
            <w:r w:rsidRPr="00BF198A">
              <w:rPr>
                <w:bCs/>
                <w:sz w:val="20"/>
              </w:rPr>
              <w:t xml:space="preserve">Statement </w:t>
            </w:r>
            <w:r w:rsidR="004A6E47">
              <w:rPr>
                <w:bCs/>
                <w:sz w:val="20"/>
              </w:rPr>
              <w:t>A</w:t>
            </w:r>
            <w:r w:rsidRPr="00BF198A">
              <w:rPr>
                <w:bCs/>
                <w:sz w:val="20"/>
              </w:rPr>
              <w:t xml:space="preserve">. </w:t>
            </w:r>
            <w:r>
              <w:rPr>
                <w:bCs/>
                <w:sz w:val="20"/>
              </w:rPr>
              <w:t>As the variance of the point estimate increases, the error bound of the point estimate decreases.</w:t>
            </w:r>
          </w:p>
          <w:p w14:paraId="301EFF75" w14:textId="238C2CA2" w:rsidR="004B2A32" w:rsidRPr="00BF198A" w:rsidRDefault="004B2A32" w:rsidP="004B2A32">
            <w:pPr>
              <w:ind w:left="360" w:hanging="180"/>
              <w:rPr>
                <w:bCs/>
                <w:sz w:val="20"/>
              </w:rPr>
            </w:pPr>
            <w:r w:rsidRPr="00BF198A">
              <w:rPr>
                <w:bCs/>
                <w:sz w:val="20"/>
              </w:rPr>
              <w:t xml:space="preserve">Statement </w:t>
            </w:r>
            <w:r w:rsidR="004A6E47">
              <w:rPr>
                <w:bCs/>
                <w:sz w:val="20"/>
              </w:rPr>
              <w:t>B</w:t>
            </w:r>
            <w:r w:rsidRPr="00BF198A">
              <w:rPr>
                <w:bCs/>
                <w:sz w:val="20"/>
              </w:rPr>
              <w:t>.</w:t>
            </w:r>
            <w:r>
              <w:rPr>
                <w:bCs/>
                <w:sz w:val="20"/>
              </w:rPr>
              <w:t xml:space="preserve"> As the level of confidence increases, the error bound of the point estimate decreases.</w:t>
            </w:r>
          </w:p>
          <w:p w14:paraId="303B09FD" w14:textId="253CE665" w:rsidR="004B2A32" w:rsidRPr="00BF198A" w:rsidRDefault="004B2A32" w:rsidP="004B2A32">
            <w:pPr>
              <w:ind w:left="360" w:hanging="180"/>
              <w:rPr>
                <w:bCs/>
                <w:sz w:val="20"/>
              </w:rPr>
            </w:pPr>
            <w:r w:rsidRPr="00BF198A">
              <w:rPr>
                <w:bCs/>
                <w:sz w:val="20"/>
              </w:rPr>
              <w:t xml:space="preserve">Statement </w:t>
            </w:r>
            <w:r w:rsidR="004A6E47">
              <w:rPr>
                <w:bCs/>
                <w:sz w:val="20"/>
              </w:rPr>
              <w:t>C</w:t>
            </w:r>
            <w:r w:rsidRPr="00BF198A">
              <w:rPr>
                <w:bCs/>
                <w:sz w:val="20"/>
              </w:rPr>
              <w:t xml:space="preserve">. </w:t>
            </w:r>
            <w:r>
              <w:rPr>
                <w:bCs/>
                <w:sz w:val="20"/>
              </w:rPr>
              <w:t>As the sample size increases, the error bound of the point estimate increases.</w:t>
            </w:r>
          </w:p>
          <w:p w14:paraId="63FB0A9F" w14:textId="65EE109F" w:rsidR="004B2A32" w:rsidRDefault="004B2A32" w:rsidP="004B2A32">
            <w:pPr>
              <w:ind w:left="360" w:hanging="180"/>
              <w:rPr>
                <w:bCs/>
                <w:sz w:val="20"/>
              </w:rPr>
            </w:pPr>
            <w:r w:rsidRPr="00BF198A">
              <w:rPr>
                <w:bCs/>
                <w:sz w:val="20"/>
              </w:rPr>
              <w:t xml:space="preserve">Statement </w:t>
            </w:r>
            <w:r w:rsidR="004A6E47">
              <w:rPr>
                <w:bCs/>
                <w:sz w:val="20"/>
              </w:rPr>
              <w:t>D</w:t>
            </w:r>
            <w:r w:rsidRPr="00BF198A">
              <w:rPr>
                <w:bCs/>
                <w:sz w:val="20"/>
              </w:rPr>
              <w:t>.</w:t>
            </w:r>
            <w:r>
              <w:rPr>
                <w:bCs/>
                <w:sz w:val="20"/>
              </w:rPr>
              <w:t xml:space="preserve"> The variance of the sample mean is greater than the variance of the random variable.</w:t>
            </w:r>
          </w:p>
          <w:p w14:paraId="38C0AE0C" w14:textId="068CDFBE" w:rsidR="007D51F2" w:rsidRDefault="007D51F2" w:rsidP="00EF6D58">
            <w:pPr>
              <w:jc w:val="center"/>
              <w:rPr>
                <w:bCs/>
                <w:sz w:val="20"/>
              </w:rPr>
            </w:pPr>
            <w:r>
              <w:rPr>
                <w:bCs/>
                <w:sz w:val="20"/>
              </w:rPr>
              <w:t>. . .</w:t>
            </w:r>
          </w:p>
        </w:tc>
      </w:tr>
    </w:tbl>
    <w:p w14:paraId="00A6B72D" w14:textId="77777777" w:rsidR="007D51F2" w:rsidRPr="00B1307D" w:rsidRDefault="007D51F2" w:rsidP="007C4BB1">
      <w:pPr>
        <w:rPr>
          <w:b/>
          <w:sz w:val="20"/>
          <w:u w:val="single"/>
        </w:rPr>
      </w:pPr>
    </w:p>
    <w:tbl>
      <w:tblPr>
        <w:tblStyle w:val="TableGrid"/>
        <w:tblW w:w="0" w:type="auto"/>
        <w:tblLook w:val="04A0" w:firstRow="1" w:lastRow="0" w:firstColumn="1" w:lastColumn="0" w:noHBand="0" w:noVBand="1"/>
      </w:tblPr>
      <w:tblGrid>
        <w:gridCol w:w="8630"/>
      </w:tblGrid>
      <w:tr w:rsidR="007C4BB1" w14:paraId="0BDDD724" w14:textId="77777777" w:rsidTr="009965C9">
        <w:tc>
          <w:tcPr>
            <w:tcW w:w="8630" w:type="dxa"/>
          </w:tcPr>
          <w:p w14:paraId="51ACDE1F" w14:textId="04785B95" w:rsidR="007C4BB1" w:rsidRDefault="007C4BB1" w:rsidP="009965C9">
            <w:pPr>
              <w:rPr>
                <w:bCs/>
                <w:sz w:val="20"/>
              </w:rPr>
            </w:pPr>
            <w:r w:rsidRPr="00B36823">
              <w:rPr>
                <w:b/>
                <w:sz w:val="20"/>
                <w:u w:val="single"/>
              </w:rPr>
              <w:t xml:space="preserve">Question </w:t>
            </w:r>
            <w:r w:rsidR="000C70D1" w:rsidRPr="00B36823">
              <w:rPr>
                <w:b/>
                <w:sz w:val="20"/>
                <w:u w:val="single"/>
              </w:rPr>
              <w:t>8</w:t>
            </w:r>
            <w:r w:rsidRPr="000C70D1">
              <w:rPr>
                <w:bCs/>
                <w:sz w:val="20"/>
              </w:rPr>
              <w:t xml:space="preserve">.  </w:t>
            </w:r>
          </w:p>
          <w:p w14:paraId="6ABBBF51" w14:textId="7C361E97" w:rsidR="0082045F" w:rsidRPr="007D51F2" w:rsidRDefault="0082045F" w:rsidP="0082045F">
            <w:pPr>
              <w:spacing w:before="60"/>
              <w:rPr>
                <w:bCs/>
                <w:iCs/>
                <w:sz w:val="20"/>
              </w:rPr>
            </w:pPr>
            <w:r w:rsidRPr="0082045F">
              <w:rPr>
                <w:bCs/>
                <w:sz w:val="20"/>
              </w:rPr>
              <w:t xml:space="preserve">Let </w:t>
            </w:r>
            <w:r w:rsidRPr="0082045F">
              <w:rPr>
                <w:bCs/>
                <w:iCs/>
                <w:sz w:val="20"/>
              </w:rPr>
              <w:t>X~</w:t>
            </w:r>
            <w:proofErr w:type="gramStart"/>
            <w:r w:rsidRPr="0082045F">
              <w:rPr>
                <w:bCs/>
                <w:iCs/>
                <w:sz w:val="20"/>
              </w:rPr>
              <w:t xml:space="preserve">N( </w:t>
            </w:r>
            <w:r w:rsidRPr="0082045F">
              <w:rPr>
                <w:rFonts w:ascii="Symbol" w:hAnsi="Symbol"/>
                <w:bCs/>
                <w:iCs/>
                <w:sz w:val="20"/>
              </w:rPr>
              <w:t>m</w:t>
            </w:r>
            <w:proofErr w:type="gramEnd"/>
            <w:r w:rsidRPr="0082045F">
              <w:rPr>
                <w:rFonts w:ascii="Symbol" w:hAnsi="Symbol"/>
                <w:bCs/>
                <w:iCs/>
                <w:sz w:val="20"/>
              </w:rPr>
              <w:t xml:space="preserve"> </w:t>
            </w:r>
            <w:r w:rsidRPr="0082045F">
              <w:rPr>
                <w:bCs/>
                <w:iCs/>
                <w:sz w:val="20"/>
              </w:rPr>
              <w:t xml:space="preserve">, </w:t>
            </w:r>
            <w:r w:rsidRPr="0082045F">
              <w:rPr>
                <w:rFonts w:ascii="Symbol" w:hAnsi="Symbol"/>
                <w:bCs/>
                <w:iCs/>
                <w:sz w:val="20"/>
              </w:rPr>
              <w:t>s</w:t>
            </w:r>
            <w:r w:rsidRPr="0082045F">
              <w:rPr>
                <w:bCs/>
                <w:iCs/>
                <w:sz w:val="20"/>
                <w:vertAlign w:val="superscript"/>
              </w:rPr>
              <w:t>2</w:t>
            </w:r>
            <w:r w:rsidRPr="0082045F">
              <w:rPr>
                <w:bCs/>
                <w:iCs/>
                <w:sz w:val="20"/>
              </w:rPr>
              <w:t xml:space="preserve"> = </w:t>
            </w:r>
            <w:r w:rsidR="003553A3">
              <w:rPr>
                <w:bCs/>
                <w:iCs/>
                <w:sz w:val="20"/>
              </w:rPr>
              <w:t>20</w:t>
            </w:r>
            <w:r w:rsidRPr="0082045F">
              <w:rPr>
                <w:bCs/>
                <w:iCs/>
                <w:sz w:val="20"/>
                <w:vertAlign w:val="superscript"/>
              </w:rPr>
              <w:t>2</w:t>
            </w:r>
            <w:r w:rsidRPr="0082045F">
              <w:rPr>
                <w:bCs/>
                <w:iCs/>
                <w:sz w:val="20"/>
              </w:rPr>
              <w:t xml:space="preserve"> ).</w:t>
            </w:r>
            <w:r>
              <w:rPr>
                <w:bCs/>
                <w:iCs/>
                <w:sz w:val="20"/>
              </w:rPr>
              <w:t xml:space="preserve">  </w:t>
            </w:r>
            <w:r>
              <w:rPr>
                <w:bCs/>
                <w:sz w:val="20"/>
              </w:rPr>
              <w:t>Consider a</w:t>
            </w:r>
            <w:r w:rsidRPr="007D51F2">
              <w:rPr>
                <w:bCs/>
                <w:sz w:val="20"/>
              </w:rPr>
              <w:t xml:space="preserve"> 100(1–</w:t>
            </w:r>
            <w:proofErr w:type="gramStart"/>
            <w:r w:rsidRPr="007D51F2">
              <w:rPr>
                <w:rFonts w:ascii="Symbol" w:hAnsi="Symbol"/>
                <w:bCs/>
                <w:sz w:val="20"/>
              </w:rPr>
              <w:t></w:t>
            </w:r>
            <w:r w:rsidRPr="007D51F2">
              <w:rPr>
                <w:bCs/>
                <w:sz w:val="20"/>
              </w:rPr>
              <w:t>)%</w:t>
            </w:r>
            <w:proofErr w:type="gramEnd"/>
            <w:r w:rsidRPr="007D51F2">
              <w:rPr>
                <w:bCs/>
                <w:sz w:val="20"/>
              </w:rPr>
              <w:t xml:space="preserve"> Confidence </w:t>
            </w:r>
            <w:proofErr w:type="spellStart"/>
            <w:r w:rsidRPr="007D51F2">
              <w:rPr>
                <w:bCs/>
                <w:sz w:val="20"/>
              </w:rPr>
              <w:t>Interval</w:t>
            </w:r>
            <w:r>
              <w:rPr>
                <w:bCs/>
                <w:sz w:val="20"/>
              </w:rPr>
              <w:t>,</w:t>
            </w:r>
            <w:r w:rsidRPr="007D51F2">
              <w:rPr>
                <w:rFonts w:ascii="Symbol" w:hAnsi="Symbol"/>
                <w:bCs/>
                <w:iCs/>
                <w:sz w:val="20"/>
              </w:rPr>
              <w:t></w:t>
            </w:r>
            <w:r w:rsidRPr="007D51F2">
              <w:rPr>
                <w:bCs/>
                <w:iCs/>
                <w:sz w:val="20"/>
              </w:rPr>
              <w:t>X</w:t>
            </w:r>
            <w:proofErr w:type="spellEnd"/>
            <w:r w:rsidRPr="007D51F2">
              <w:rPr>
                <w:bCs/>
                <w:iCs/>
                <w:sz w:val="20"/>
              </w:rPr>
              <w:t xml:space="preserve">  ±  Z</w:t>
            </w:r>
            <w:r w:rsidRPr="007D51F2">
              <w:rPr>
                <w:bCs/>
                <w:iCs/>
                <w:sz w:val="20"/>
                <w:vertAlign w:val="subscript"/>
              </w:rPr>
              <w:t>(1–</w:t>
            </w:r>
            <w:r w:rsidRPr="007D51F2">
              <w:rPr>
                <w:rFonts w:ascii="Symbol" w:hAnsi="Symbol"/>
                <w:bCs/>
                <w:iCs/>
                <w:sz w:val="20"/>
                <w:vertAlign w:val="subscript"/>
              </w:rPr>
              <w:t></w:t>
            </w:r>
            <w:r w:rsidRPr="007D51F2">
              <w:rPr>
                <w:rFonts w:ascii="Symbol" w:hAnsi="Symbol"/>
                <w:bCs/>
                <w:iCs/>
                <w:sz w:val="20"/>
                <w:vertAlign w:val="subscript"/>
              </w:rPr>
              <w:t></w:t>
            </w:r>
            <w:r w:rsidRPr="007D51F2">
              <w:rPr>
                <w:rFonts w:ascii="Symbol" w:hAnsi="Symbol"/>
                <w:bCs/>
                <w:iCs/>
                <w:sz w:val="20"/>
                <w:vertAlign w:val="subscript"/>
              </w:rPr>
              <w:t xml:space="preserve">) </w:t>
            </w:r>
            <w:r w:rsidRPr="007D51F2">
              <w:rPr>
                <w:bCs/>
                <w:iCs/>
                <w:sz w:val="20"/>
              </w:rPr>
              <w:t xml:space="preserve">( </w:t>
            </w:r>
            <w:r w:rsidRPr="007D51F2">
              <w:rPr>
                <w:rFonts w:ascii="Symbol" w:hAnsi="Symbol"/>
                <w:bCs/>
                <w:iCs/>
                <w:sz w:val="20"/>
              </w:rPr>
              <w:t>s/</w:t>
            </w:r>
            <w:r w:rsidRPr="007D51F2">
              <w:rPr>
                <w:rFonts w:ascii="Symbol" w:hAnsi="Symbol"/>
                <w:bCs/>
                <w:iCs/>
                <w:sz w:val="20"/>
              </w:rPr>
              <w:sym w:font="Symbol" w:char="F0D6"/>
            </w:r>
            <w:r w:rsidRPr="007D51F2">
              <w:rPr>
                <w:bCs/>
                <w:iCs/>
                <w:sz w:val="20"/>
              </w:rPr>
              <w:t>n )</w:t>
            </w:r>
            <w:r>
              <w:rPr>
                <w:bCs/>
                <w:iCs/>
                <w:sz w:val="20"/>
              </w:rPr>
              <w:t xml:space="preserve">, </w:t>
            </w:r>
            <w:r w:rsidRPr="007D51F2">
              <w:rPr>
                <w:bCs/>
                <w:sz w:val="20"/>
              </w:rPr>
              <w:t xml:space="preserve">for </w:t>
            </w:r>
            <w:r w:rsidRPr="007D51F2">
              <w:rPr>
                <w:rFonts w:ascii="Symbol" w:hAnsi="Symbol"/>
                <w:bCs/>
                <w:sz w:val="20"/>
              </w:rPr>
              <w:t></w:t>
            </w:r>
            <w:r>
              <w:rPr>
                <w:rFonts w:ascii="Symbol" w:hAnsi="Symbol"/>
                <w:bCs/>
                <w:sz w:val="20"/>
              </w:rPr>
              <w:t>.</w:t>
            </w:r>
          </w:p>
          <w:p w14:paraId="6C02E6D2" w14:textId="26D6C7A3" w:rsidR="007C4BB1" w:rsidRDefault="007C4BB1" w:rsidP="000565EF">
            <w:pPr>
              <w:rPr>
                <w:bCs/>
                <w:sz w:val="20"/>
              </w:rPr>
            </w:pPr>
            <w:r>
              <w:rPr>
                <w:bCs/>
                <w:sz w:val="20"/>
              </w:rPr>
              <w:t>How many statements are correct?</w:t>
            </w:r>
            <w:r w:rsidR="000565EF">
              <w:rPr>
                <w:bCs/>
                <w:sz w:val="20"/>
              </w:rPr>
              <w:t xml:space="preserve">     </w:t>
            </w:r>
            <w:r w:rsidR="00B4571B" w:rsidRPr="00B4571B">
              <w:rPr>
                <w:bCs/>
                <w:sz w:val="20"/>
              </w:rPr>
              <w:t>0    1    2    3    4</w:t>
            </w:r>
          </w:p>
          <w:p w14:paraId="0C7D4988" w14:textId="18B58BD6" w:rsidR="003553A3" w:rsidRPr="00BF198A" w:rsidRDefault="003553A3" w:rsidP="003553A3">
            <w:pPr>
              <w:ind w:left="360" w:hanging="180"/>
              <w:rPr>
                <w:bCs/>
                <w:sz w:val="20"/>
              </w:rPr>
            </w:pPr>
            <w:r w:rsidRPr="00BF198A">
              <w:rPr>
                <w:bCs/>
                <w:sz w:val="20"/>
              </w:rPr>
              <w:t xml:space="preserve">Statement </w:t>
            </w:r>
            <w:r w:rsidR="004A6E47">
              <w:rPr>
                <w:bCs/>
                <w:sz w:val="20"/>
              </w:rPr>
              <w:t>A</w:t>
            </w:r>
            <w:r w:rsidRPr="00BF198A">
              <w:rPr>
                <w:bCs/>
                <w:sz w:val="20"/>
              </w:rPr>
              <w:t xml:space="preserve">. </w:t>
            </w:r>
            <w:r>
              <w:rPr>
                <w:bCs/>
                <w:sz w:val="20"/>
              </w:rPr>
              <w:t>If the error bound is 3</w:t>
            </w:r>
            <w:proofErr w:type="gramStart"/>
            <w:r>
              <w:rPr>
                <w:bCs/>
                <w:sz w:val="20"/>
              </w:rPr>
              <w:t>*</w:t>
            </w:r>
            <w:r w:rsidRPr="007D51F2">
              <w:rPr>
                <w:bCs/>
                <w:iCs/>
                <w:sz w:val="20"/>
              </w:rPr>
              <w:t xml:space="preserve">( </w:t>
            </w:r>
            <w:r w:rsidRPr="007D51F2">
              <w:rPr>
                <w:rFonts w:ascii="Symbol" w:hAnsi="Symbol"/>
                <w:bCs/>
                <w:iCs/>
                <w:sz w:val="20"/>
              </w:rPr>
              <w:t>s</w:t>
            </w:r>
            <w:proofErr w:type="gramEnd"/>
            <w:r w:rsidRPr="007D51F2">
              <w:rPr>
                <w:rFonts w:ascii="Symbol" w:hAnsi="Symbol"/>
                <w:bCs/>
                <w:iCs/>
                <w:sz w:val="20"/>
              </w:rPr>
              <w:t>/</w:t>
            </w:r>
            <w:r w:rsidRPr="007D51F2">
              <w:rPr>
                <w:rFonts w:ascii="Symbol" w:hAnsi="Symbol"/>
                <w:bCs/>
                <w:iCs/>
                <w:sz w:val="20"/>
              </w:rPr>
              <w:sym w:font="Symbol" w:char="F0D6"/>
            </w:r>
            <w:r w:rsidRPr="007D51F2">
              <w:rPr>
                <w:bCs/>
                <w:iCs/>
                <w:sz w:val="20"/>
              </w:rPr>
              <w:t>n )</w:t>
            </w:r>
            <w:r>
              <w:rPr>
                <w:bCs/>
                <w:iCs/>
                <w:sz w:val="20"/>
              </w:rPr>
              <w:t>, then the level of confidence is approximately 0.9973</w:t>
            </w:r>
          </w:p>
          <w:p w14:paraId="3D7A98D5" w14:textId="2762E918" w:rsidR="003553A3" w:rsidRPr="00BF198A" w:rsidRDefault="003553A3" w:rsidP="003553A3">
            <w:pPr>
              <w:ind w:left="360" w:hanging="180"/>
              <w:rPr>
                <w:bCs/>
                <w:sz w:val="20"/>
              </w:rPr>
            </w:pPr>
            <w:r w:rsidRPr="00BF198A">
              <w:rPr>
                <w:bCs/>
                <w:sz w:val="20"/>
              </w:rPr>
              <w:t xml:space="preserve">Statement </w:t>
            </w:r>
            <w:r w:rsidR="004A6E47">
              <w:rPr>
                <w:bCs/>
                <w:sz w:val="20"/>
              </w:rPr>
              <w:t>B</w:t>
            </w:r>
            <w:r>
              <w:rPr>
                <w:bCs/>
                <w:sz w:val="20"/>
              </w:rPr>
              <w:t xml:space="preserve">. If the error bound is 6, then a 90% confidence interval for </w:t>
            </w:r>
            <w:r w:rsidRPr="00E27239">
              <w:rPr>
                <w:rFonts w:ascii="Symbol" w:hAnsi="Symbol"/>
                <w:bCs/>
                <w:sz w:val="20"/>
              </w:rPr>
              <w:t>m</w:t>
            </w:r>
            <w:r>
              <w:rPr>
                <w:bCs/>
                <w:sz w:val="20"/>
              </w:rPr>
              <w:t xml:space="preserve"> has a sample size of approximately 20.</w:t>
            </w:r>
          </w:p>
          <w:p w14:paraId="23460696" w14:textId="2A6DBDDB" w:rsidR="003553A3" w:rsidRDefault="003553A3" w:rsidP="003553A3">
            <w:pPr>
              <w:ind w:left="360" w:hanging="180"/>
              <w:rPr>
                <w:bCs/>
                <w:sz w:val="20"/>
              </w:rPr>
            </w:pPr>
            <w:r w:rsidRPr="00BF198A">
              <w:rPr>
                <w:bCs/>
                <w:sz w:val="20"/>
              </w:rPr>
              <w:t xml:space="preserve">Statement </w:t>
            </w:r>
            <w:r w:rsidR="004A6E47">
              <w:rPr>
                <w:bCs/>
                <w:sz w:val="20"/>
              </w:rPr>
              <w:t>C</w:t>
            </w:r>
            <w:r w:rsidRPr="00BF198A">
              <w:rPr>
                <w:bCs/>
                <w:sz w:val="20"/>
              </w:rPr>
              <w:t>.</w:t>
            </w:r>
            <w:r>
              <w:rPr>
                <w:bCs/>
                <w:sz w:val="20"/>
              </w:rPr>
              <w:t xml:space="preserve"> If the error bound is 9 for a sample size of 12, then the level of </w:t>
            </w:r>
            <w:r>
              <w:rPr>
                <w:bCs/>
                <w:iCs/>
                <w:sz w:val="20"/>
              </w:rPr>
              <w:t>confidence</w:t>
            </w:r>
            <w:r>
              <w:rPr>
                <w:bCs/>
                <w:sz w:val="20"/>
              </w:rPr>
              <w:t xml:space="preserve"> is approximately 85%.</w:t>
            </w:r>
          </w:p>
          <w:p w14:paraId="50776ED9" w14:textId="3CC2648A" w:rsidR="003553A3" w:rsidRDefault="003553A3" w:rsidP="003553A3">
            <w:pPr>
              <w:ind w:left="360" w:hanging="180"/>
              <w:rPr>
                <w:bCs/>
                <w:sz w:val="20"/>
              </w:rPr>
            </w:pPr>
            <w:r w:rsidRPr="00BF198A">
              <w:rPr>
                <w:bCs/>
                <w:sz w:val="20"/>
              </w:rPr>
              <w:t xml:space="preserve">Statement </w:t>
            </w:r>
            <w:r w:rsidR="004A6E47">
              <w:rPr>
                <w:bCs/>
                <w:sz w:val="20"/>
              </w:rPr>
              <w:t>D</w:t>
            </w:r>
            <w:r w:rsidRPr="00BF198A">
              <w:rPr>
                <w:bCs/>
                <w:sz w:val="20"/>
              </w:rPr>
              <w:t>.</w:t>
            </w:r>
            <w:r>
              <w:rPr>
                <w:bCs/>
                <w:sz w:val="20"/>
              </w:rPr>
              <w:t xml:space="preserve"> If the sample size is 26, then the error bound for a</w:t>
            </w:r>
            <w:r w:rsidR="003421C2">
              <w:rPr>
                <w:bCs/>
                <w:sz w:val="20"/>
              </w:rPr>
              <w:t>n</w:t>
            </w:r>
            <w:r>
              <w:rPr>
                <w:bCs/>
                <w:sz w:val="20"/>
              </w:rPr>
              <w:t xml:space="preserve"> 80% confidence interval for </w:t>
            </w:r>
            <w:r w:rsidRPr="003553A3">
              <w:rPr>
                <w:rFonts w:ascii="Symbol" w:hAnsi="Symbol"/>
                <w:bCs/>
                <w:sz w:val="20"/>
              </w:rPr>
              <w:t>m</w:t>
            </w:r>
            <w:r>
              <w:rPr>
                <w:bCs/>
                <w:sz w:val="20"/>
              </w:rPr>
              <w:t xml:space="preserve"> is approximately </w:t>
            </w:r>
            <w:r w:rsidR="00D4324D">
              <w:rPr>
                <w:bCs/>
                <w:sz w:val="20"/>
              </w:rPr>
              <w:t>10</w:t>
            </w:r>
            <w:r>
              <w:rPr>
                <w:bCs/>
                <w:sz w:val="20"/>
              </w:rPr>
              <w:t>.</w:t>
            </w:r>
          </w:p>
          <w:p w14:paraId="261B9989" w14:textId="14A1CFB4" w:rsidR="007C4BB1" w:rsidRDefault="0081540C" w:rsidP="0081540C">
            <w:pPr>
              <w:jc w:val="center"/>
              <w:rPr>
                <w:bCs/>
                <w:sz w:val="20"/>
              </w:rPr>
            </w:pPr>
            <w:r>
              <w:rPr>
                <w:bCs/>
                <w:sz w:val="20"/>
              </w:rPr>
              <w:t>. . .</w:t>
            </w:r>
          </w:p>
        </w:tc>
      </w:tr>
    </w:tbl>
    <w:p w14:paraId="56B1609D" w14:textId="0D4CEDFD" w:rsidR="007C4BB1" w:rsidRDefault="007C4BB1" w:rsidP="007C4BB1">
      <w:pPr>
        <w:rPr>
          <w:b/>
          <w:sz w:val="20"/>
          <w:u w:val="single"/>
        </w:rPr>
      </w:pPr>
    </w:p>
    <w:p w14:paraId="5B52B5F0" w14:textId="0F1A9D69" w:rsidR="00B36823" w:rsidRDefault="00B36823">
      <w:pPr>
        <w:rPr>
          <w:b/>
          <w:sz w:val="20"/>
          <w:u w:val="single"/>
        </w:rPr>
      </w:pPr>
      <w:r>
        <w:rPr>
          <w:b/>
          <w:sz w:val="20"/>
          <w:u w:val="single"/>
        </w:rPr>
        <w:br w:type="page"/>
      </w:r>
    </w:p>
    <w:p w14:paraId="0B15788D" w14:textId="51BE5D90" w:rsidR="00B36823" w:rsidRDefault="00B36823" w:rsidP="007C4BB1">
      <w:pPr>
        <w:rPr>
          <w:b/>
          <w:sz w:val="20"/>
          <w:u w:val="single"/>
        </w:rPr>
      </w:pPr>
    </w:p>
    <w:p w14:paraId="0F183AD4" w14:textId="33AC86E5" w:rsidR="00B36823" w:rsidRDefault="00B36823" w:rsidP="007C4BB1">
      <w:pPr>
        <w:rPr>
          <w:b/>
          <w:sz w:val="20"/>
          <w:u w:val="single"/>
        </w:rPr>
      </w:pPr>
      <w:r>
        <w:rPr>
          <w:b/>
          <w:sz w:val="20"/>
          <w:u w:val="single"/>
        </w:rPr>
        <w:t>For Questions 9 &amp; 10, consider the problem.</w:t>
      </w:r>
    </w:p>
    <w:p w14:paraId="7CBFDE46" w14:textId="467B5B5F" w:rsidR="00B36823" w:rsidRDefault="00B36823" w:rsidP="007C4BB1">
      <w:pPr>
        <w:rPr>
          <w:b/>
          <w:sz w:val="20"/>
          <w:u w:val="single"/>
        </w:rPr>
      </w:pPr>
    </w:p>
    <w:p w14:paraId="056D2774" w14:textId="1E6D4F92" w:rsidR="00B36823" w:rsidRPr="00323D9D" w:rsidRDefault="00B36823" w:rsidP="007C4BB1">
      <w:pPr>
        <w:rPr>
          <w:bCs/>
          <w:sz w:val="20"/>
        </w:rPr>
      </w:pPr>
      <w:r w:rsidRPr="00323D9D">
        <w:rPr>
          <w:bCs/>
          <w:sz w:val="20"/>
        </w:rPr>
        <w:t xml:space="preserve">The </w:t>
      </w:r>
      <w:r w:rsidR="00323D9D" w:rsidRPr="00323D9D">
        <w:rPr>
          <w:bCs/>
          <w:sz w:val="20"/>
        </w:rPr>
        <w:t>delivery of PPE (Personal Protective Equipment) to front-line workers is dependent on supply chain efficiency which has had challenges in the past five weeks.  Four districts in Region I has a weekly demand quota of 5,000.  Each district can be over or under that mandated quota.  Over is too costly and under is to</w:t>
      </w:r>
      <w:r w:rsidR="003F5AD7">
        <w:rPr>
          <w:bCs/>
          <w:sz w:val="20"/>
        </w:rPr>
        <w:t>o</w:t>
      </w:r>
      <w:r w:rsidR="00323D9D" w:rsidRPr="00323D9D">
        <w:rPr>
          <w:bCs/>
          <w:sz w:val="20"/>
        </w:rPr>
        <w:t xml:space="preserve"> risky.  The initial policy in evaluating efficiency of deliveries stipulates that if a 90% confidence interval contains 5,000 units over a five-week period, </w:t>
      </w:r>
      <w:bookmarkStart w:id="2" w:name="_Hlk50669680"/>
      <w:r w:rsidR="00323D9D" w:rsidRPr="00323D9D">
        <w:rPr>
          <w:bCs/>
          <w:sz w:val="20"/>
        </w:rPr>
        <w:t xml:space="preserve">then the </w:t>
      </w:r>
      <w:r w:rsidR="005B5662">
        <w:rPr>
          <w:bCs/>
          <w:sz w:val="20"/>
        </w:rPr>
        <w:t>supply chain</w:t>
      </w:r>
      <w:r w:rsidR="00323D9D" w:rsidRPr="00323D9D">
        <w:rPr>
          <w:bCs/>
          <w:sz w:val="20"/>
        </w:rPr>
        <w:t xml:space="preserve"> </w:t>
      </w:r>
      <w:proofErr w:type="gramStart"/>
      <w:r w:rsidR="00323D9D" w:rsidRPr="00323D9D">
        <w:rPr>
          <w:bCs/>
          <w:sz w:val="20"/>
        </w:rPr>
        <w:t xml:space="preserve">is </w:t>
      </w:r>
      <w:r w:rsidR="00194141">
        <w:rPr>
          <w:bCs/>
          <w:sz w:val="20"/>
        </w:rPr>
        <w:t>in compliance</w:t>
      </w:r>
      <w:bookmarkEnd w:id="2"/>
      <w:proofErr w:type="gramEnd"/>
      <w:r w:rsidR="00323D9D" w:rsidRPr="00323D9D">
        <w:rPr>
          <w:bCs/>
          <w:sz w:val="20"/>
        </w:rPr>
        <w:t xml:space="preserve">.  </w:t>
      </w:r>
      <w:r w:rsidR="00D97539">
        <w:rPr>
          <w:bCs/>
          <w:sz w:val="20"/>
        </w:rPr>
        <w:t>Results from Region I</w:t>
      </w:r>
      <w:r w:rsidR="00323D9D">
        <w:rPr>
          <w:bCs/>
          <w:sz w:val="20"/>
        </w:rPr>
        <w:t xml:space="preserve"> indicate</w:t>
      </w:r>
      <w:r w:rsidR="00323D9D" w:rsidRPr="00323D9D">
        <w:rPr>
          <w:bCs/>
          <w:sz w:val="20"/>
        </w:rPr>
        <w:t xml:space="preserve"> that District B is over, District C is under, </w:t>
      </w:r>
      <w:bookmarkStart w:id="3" w:name="_Hlk50669641"/>
      <w:r w:rsidR="00323D9D" w:rsidRPr="00323D9D">
        <w:rPr>
          <w:bCs/>
          <w:sz w:val="20"/>
        </w:rPr>
        <w:t>and Districts A and D</w:t>
      </w:r>
      <w:r w:rsidR="000C0F57">
        <w:rPr>
          <w:bCs/>
          <w:sz w:val="20"/>
        </w:rPr>
        <w:t xml:space="preserve"> </w:t>
      </w:r>
      <w:proofErr w:type="gramStart"/>
      <w:r w:rsidR="000C0F57">
        <w:rPr>
          <w:bCs/>
          <w:sz w:val="20"/>
        </w:rPr>
        <w:t>are in compliance</w:t>
      </w:r>
      <w:proofErr w:type="gramEnd"/>
      <w:r w:rsidR="00323D9D" w:rsidRPr="00323D9D">
        <w:rPr>
          <w:bCs/>
          <w:sz w:val="20"/>
        </w:rPr>
        <w:t xml:space="preserve"> as seen in the graph</w:t>
      </w:r>
      <w:r w:rsidR="00D97539">
        <w:rPr>
          <w:bCs/>
          <w:sz w:val="20"/>
        </w:rPr>
        <w:t xml:space="preserve"> (values given in 1,000).</w:t>
      </w:r>
      <w:bookmarkEnd w:id="3"/>
    </w:p>
    <w:p w14:paraId="07719CD6" w14:textId="036A4279" w:rsidR="00323D9D" w:rsidRDefault="00D97539" w:rsidP="00323D9D">
      <w:pPr>
        <w:jc w:val="center"/>
        <w:rPr>
          <w:b/>
          <w:sz w:val="20"/>
          <w:u w:val="single"/>
        </w:rPr>
      </w:pPr>
      <w:r w:rsidRPr="00D97539">
        <w:rPr>
          <w:b/>
          <w:noProof/>
          <w:sz w:val="20"/>
          <w:u w:val="single"/>
        </w:rPr>
        <w:drawing>
          <wp:inline distT="0" distB="0" distL="0" distR="0" wp14:anchorId="2D5EF13C" wp14:editId="3B5EC6F2">
            <wp:extent cx="3604161" cy="3593315"/>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26517" cy="3615604"/>
                    </a:xfrm>
                    <a:prstGeom prst="rect">
                      <a:avLst/>
                    </a:prstGeom>
                    <a:noFill/>
                    <a:ln>
                      <a:noFill/>
                    </a:ln>
                  </pic:spPr>
                </pic:pic>
              </a:graphicData>
            </a:graphic>
          </wp:inline>
        </w:drawing>
      </w:r>
    </w:p>
    <w:p w14:paraId="27E9D081" w14:textId="3E0315B8" w:rsidR="00B36823" w:rsidRDefault="00B36823" w:rsidP="007C4BB1">
      <w:pPr>
        <w:rPr>
          <w:b/>
          <w:sz w:val="20"/>
          <w:u w:val="single"/>
        </w:rPr>
      </w:pPr>
    </w:p>
    <w:p w14:paraId="7C67A7E8" w14:textId="5C58C10A" w:rsidR="00D97539" w:rsidRPr="00D97539" w:rsidRDefault="00D97539" w:rsidP="007C4BB1">
      <w:pPr>
        <w:rPr>
          <w:bCs/>
          <w:sz w:val="20"/>
        </w:rPr>
      </w:pPr>
      <w:r w:rsidRPr="00D97539">
        <w:rPr>
          <w:bCs/>
          <w:sz w:val="20"/>
        </w:rPr>
        <w:t>You have been asked to analyze the four Districts in Region II.  The data in thousands are:</w:t>
      </w:r>
    </w:p>
    <w:tbl>
      <w:tblPr>
        <w:tblW w:w="0" w:type="auto"/>
        <w:jc w:val="center"/>
        <w:tblLook w:val="04A0" w:firstRow="1" w:lastRow="0" w:firstColumn="1" w:lastColumn="0" w:noHBand="0" w:noVBand="1"/>
      </w:tblPr>
      <w:tblGrid>
        <w:gridCol w:w="1017"/>
        <w:gridCol w:w="828"/>
        <w:gridCol w:w="828"/>
        <w:gridCol w:w="828"/>
        <w:gridCol w:w="828"/>
      </w:tblGrid>
      <w:tr w:rsidR="00D97539" w:rsidRPr="00D97539" w14:paraId="1D080A3E" w14:textId="77777777" w:rsidTr="00D97539">
        <w:trPr>
          <w:trHeight w:val="255"/>
          <w:jc w:val="center"/>
        </w:trPr>
        <w:tc>
          <w:tcPr>
            <w:tcW w:w="0" w:type="auto"/>
            <w:tcBorders>
              <w:top w:val="single" w:sz="18" w:space="0" w:color="auto"/>
              <w:left w:val="single" w:sz="18" w:space="0" w:color="auto"/>
              <w:bottom w:val="nil"/>
              <w:right w:val="nil"/>
            </w:tcBorders>
            <w:shd w:val="clear" w:color="auto" w:fill="auto"/>
            <w:noWrap/>
            <w:vAlign w:val="bottom"/>
            <w:hideMark/>
          </w:tcPr>
          <w:p w14:paraId="51D40E74" w14:textId="77777777" w:rsidR="00D97539" w:rsidRPr="00D97539" w:rsidRDefault="00D97539" w:rsidP="00D97539">
            <w:pPr>
              <w:rPr>
                <w:sz w:val="20"/>
                <w:szCs w:val="24"/>
              </w:rPr>
            </w:pPr>
          </w:p>
        </w:tc>
        <w:tc>
          <w:tcPr>
            <w:tcW w:w="0" w:type="auto"/>
            <w:tcBorders>
              <w:top w:val="single" w:sz="18" w:space="0" w:color="auto"/>
              <w:left w:val="nil"/>
              <w:bottom w:val="nil"/>
              <w:right w:val="nil"/>
            </w:tcBorders>
            <w:shd w:val="clear" w:color="auto" w:fill="auto"/>
            <w:noWrap/>
            <w:vAlign w:val="bottom"/>
            <w:hideMark/>
          </w:tcPr>
          <w:p w14:paraId="4F3B6C81" w14:textId="77777777" w:rsidR="00D97539" w:rsidRPr="00D97539" w:rsidRDefault="00D97539" w:rsidP="00D97539">
            <w:pPr>
              <w:jc w:val="center"/>
              <w:rPr>
                <w:rFonts w:ascii="Arial" w:hAnsi="Arial" w:cs="Arial"/>
                <w:color w:val="000000"/>
                <w:sz w:val="20"/>
              </w:rPr>
            </w:pPr>
            <w:r w:rsidRPr="00D97539">
              <w:rPr>
                <w:rFonts w:ascii="Arial" w:hAnsi="Arial" w:cs="Arial"/>
                <w:color w:val="000000"/>
                <w:sz w:val="20"/>
              </w:rPr>
              <w:t>District</w:t>
            </w:r>
          </w:p>
        </w:tc>
        <w:tc>
          <w:tcPr>
            <w:tcW w:w="0" w:type="auto"/>
            <w:tcBorders>
              <w:top w:val="single" w:sz="18" w:space="0" w:color="auto"/>
              <w:left w:val="nil"/>
              <w:bottom w:val="nil"/>
              <w:right w:val="nil"/>
            </w:tcBorders>
            <w:shd w:val="clear" w:color="auto" w:fill="auto"/>
            <w:noWrap/>
            <w:vAlign w:val="bottom"/>
            <w:hideMark/>
          </w:tcPr>
          <w:p w14:paraId="35BE6E13" w14:textId="77777777" w:rsidR="00D97539" w:rsidRPr="00D97539" w:rsidRDefault="00D97539" w:rsidP="00D97539">
            <w:pPr>
              <w:jc w:val="center"/>
              <w:rPr>
                <w:rFonts w:ascii="Arial" w:hAnsi="Arial" w:cs="Arial"/>
                <w:color w:val="000000"/>
                <w:sz w:val="20"/>
              </w:rPr>
            </w:pPr>
            <w:r w:rsidRPr="00D97539">
              <w:rPr>
                <w:rFonts w:ascii="Arial" w:hAnsi="Arial" w:cs="Arial"/>
                <w:color w:val="000000"/>
                <w:sz w:val="20"/>
              </w:rPr>
              <w:t>District</w:t>
            </w:r>
          </w:p>
        </w:tc>
        <w:tc>
          <w:tcPr>
            <w:tcW w:w="0" w:type="auto"/>
            <w:tcBorders>
              <w:top w:val="single" w:sz="18" w:space="0" w:color="auto"/>
              <w:left w:val="nil"/>
              <w:bottom w:val="nil"/>
              <w:right w:val="nil"/>
            </w:tcBorders>
            <w:shd w:val="clear" w:color="auto" w:fill="auto"/>
            <w:noWrap/>
            <w:vAlign w:val="bottom"/>
            <w:hideMark/>
          </w:tcPr>
          <w:p w14:paraId="6591A73E" w14:textId="77777777" w:rsidR="00D97539" w:rsidRPr="00D97539" w:rsidRDefault="00D97539" w:rsidP="00D97539">
            <w:pPr>
              <w:jc w:val="center"/>
              <w:rPr>
                <w:rFonts w:ascii="Arial" w:hAnsi="Arial" w:cs="Arial"/>
                <w:color w:val="000000"/>
                <w:sz w:val="20"/>
              </w:rPr>
            </w:pPr>
            <w:r w:rsidRPr="00D97539">
              <w:rPr>
                <w:rFonts w:ascii="Arial" w:hAnsi="Arial" w:cs="Arial"/>
                <w:color w:val="000000"/>
                <w:sz w:val="20"/>
              </w:rPr>
              <w:t>District</w:t>
            </w:r>
          </w:p>
        </w:tc>
        <w:tc>
          <w:tcPr>
            <w:tcW w:w="0" w:type="auto"/>
            <w:tcBorders>
              <w:top w:val="single" w:sz="18" w:space="0" w:color="auto"/>
              <w:left w:val="nil"/>
              <w:bottom w:val="nil"/>
              <w:right w:val="single" w:sz="18" w:space="0" w:color="auto"/>
            </w:tcBorders>
            <w:shd w:val="clear" w:color="auto" w:fill="auto"/>
            <w:noWrap/>
            <w:vAlign w:val="bottom"/>
            <w:hideMark/>
          </w:tcPr>
          <w:p w14:paraId="1FC9D549" w14:textId="77777777" w:rsidR="00D97539" w:rsidRPr="00D97539" w:rsidRDefault="00D97539" w:rsidP="00D97539">
            <w:pPr>
              <w:jc w:val="center"/>
              <w:rPr>
                <w:rFonts w:ascii="Arial" w:hAnsi="Arial" w:cs="Arial"/>
                <w:color w:val="000000"/>
                <w:sz w:val="20"/>
              </w:rPr>
            </w:pPr>
            <w:r w:rsidRPr="00D97539">
              <w:rPr>
                <w:rFonts w:ascii="Arial" w:hAnsi="Arial" w:cs="Arial"/>
                <w:color w:val="000000"/>
                <w:sz w:val="20"/>
              </w:rPr>
              <w:t>District</w:t>
            </w:r>
          </w:p>
        </w:tc>
      </w:tr>
      <w:tr w:rsidR="00D97539" w:rsidRPr="00D97539" w14:paraId="79D23FF5" w14:textId="77777777" w:rsidTr="00D97539">
        <w:trPr>
          <w:trHeight w:val="255"/>
          <w:jc w:val="center"/>
        </w:trPr>
        <w:tc>
          <w:tcPr>
            <w:tcW w:w="0" w:type="auto"/>
            <w:tcBorders>
              <w:top w:val="nil"/>
              <w:left w:val="single" w:sz="18" w:space="0" w:color="auto"/>
              <w:bottom w:val="nil"/>
              <w:right w:val="nil"/>
            </w:tcBorders>
            <w:shd w:val="clear" w:color="auto" w:fill="auto"/>
            <w:noWrap/>
            <w:vAlign w:val="bottom"/>
            <w:hideMark/>
          </w:tcPr>
          <w:p w14:paraId="587DB341" w14:textId="77777777" w:rsidR="00D97539" w:rsidRPr="00D97539" w:rsidRDefault="00D97539" w:rsidP="00D97539">
            <w:pPr>
              <w:jc w:val="center"/>
              <w:rPr>
                <w:rFonts w:ascii="Arial" w:hAnsi="Arial" w:cs="Arial"/>
                <w:color w:val="000000"/>
                <w:sz w:val="20"/>
              </w:rPr>
            </w:pPr>
            <w:r w:rsidRPr="00D97539">
              <w:rPr>
                <w:rFonts w:ascii="Arial" w:hAnsi="Arial" w:cs="Arial"/>
                <w:color w:val="000000"/>
                <w:sz w:val="20"/>
              </w:rPr>
              <w:t>Region II</w:t>
            </w:r>
          </w:p>
        </w:tc>
        <w:tc>
          <w:tcPr>
            <w:tcW w:w="0" w:type="auto"/>
            <w:tcBorders>
              <w:top w:val="nil"/>
              <w:left w:val="nil"/>
              <w:bottom w:val="nil"/>
              <w:right w:val="nil"/>
            </w:tcBorders>
            <w:shd w:val="clear" w:color="auto" w:fill="auto"/>
            <w:noWrap/>
            <w:vAlign w:val="bottom"/>
            <w:hideMark/>
          </w:tcPr>
          <w:p w14:paraId="6952B06F" w14:textId="77777777" w:rsidR="00D97539" w:rsidRPr="00D97539" w:rsidRDefault="00D97539" w:rsidP="00D97539">
            <w:pPr>
              <w:jc w:val="center"/>
              <w:rPr>
                <w:rFonts w:ascii="Arial" w:hAnsi="Arial" w:cs="Arial"/>
                <w:color w:val="000000"/>
                <w:sz w:val="20"/>
              </w:rPr>
            </w:pPr>
            <w:r w:rsidRPr="00D97539">
              <w:rPr>
                <w:rFonts w:ascii="Arial" w:hAnsi="Arial" w:cs="Arial"/>
                <w:color w:val="000000"/>
                <w:sz w:val="20"/>
              </w:rPr>
              <w:t>A</w:t>
            </w:r>
          </w:p>
        </w:tc>
        <w:tc>
          <w:tcPr>
            <w:tcW w:w="0" w:type="auto"/>
            <w:tcBorders>
              <w:top w:val="nil"/>
              <w:left w:val="nil"/>
              <w:bottom w:val="nil"/>
              <w:right w:val="nil"/>
            </w:tcBorders>
            <w:shd w:val="clear" w:color="auto" w:fill="auto"/>
            <w:noWrap/>
            <w:vAlign w:val="bottom"/>
            <w:hideMark/>
          </w:tcPr>
          <w:p w14:paraId="24477AC7" w14:textId="77777777" w:rsidR="00D97539" w:rsidRPr="00D97539" w:rsidRDefault="00D97539" w:rsidP="00D97539">
            <w:pPr>
              <w:jc w:val="center"/>
              <w:rPr>
                <w:rFonts w:ascii="Arial" w:hAnsi="Arial" w:cs="Arial"/>
                <w:color w:val="000000"/>
                <w:sz w:val="20"/>
              </w:rPr>
            </w:pPr>
            <w:r w:rsidRPr="00D97539">
              <w:rPr>
                <w:rFonts w:ascii="Arial" w:hAnsi="Arial" w:cs="Arial"/>
                <w:color w:val="000000"/>
                <w:sz w:val="20"/>
              </w:rPr>
              <w:t>B</w:t>
            </w:r>
          </w:p>
        </w:tc>
        <w:tc>
          <w:tcPr>
            <w:tcW w:w="0" w:type="auto"/>
            <w:tcBorders>
              <w:top w:val="nil"/>
              <w:left w:val="nil"/>
              <w:bottom w:val="nil"/>
              <w:right w:val="nil"/>
            </w:tcBorders>
            <w:shd w:val="clear" w:color="auto" w:fill="auto"/>
            <w:noWrap/>
            <w:vAlign w:val="bottom"/>
            <w:hideMark/>
          </w:tcPr>
          <w:p w14:paraId="653DDFB6" w14:textId="77777777" w:rsidR="00D97539" w:rsidRPr="00D97539" w:rsidRDefault="00D97539" w:rsidP="00D97539">
            <w:pPr>
              <w:jc w:val="center"/>
              <w:rPr>
                <w:rFonts w:ascii="Arial" w:hAnsi="Arial" w:cs="Arial"/>
                <w:color w:val="000000"/>
                <w:sz w:val="20"/>
              </w:rPr>
            </w:pPr>
            <w:r w:rsidRPr="00D97539">
              <w:rPr>
                <w:rFonts w:ascii="Arial" w:hAnsi="Arial" w:cs="Arial"/>
                <w:color w:val="000000"/>
                <w:sz w:val="20"/>
              </w:rPr>
              <w:t>C</w:t>
            </w:r>
          </w:p>
        </w:tc>
        <w:tc>
          <w:tcPr>
            <w:tcW w:w="0" w:type="auto"/>
            <w:tcBorders>
              <w:top w:val="nil"/>
              <w:left w:val="nil"/>
              <w:bottom w:val="nil"/>
              <w:right w:val="single" w:sz="18" w:space="0" w:color="auto"/>
            </w:tcBorders>
            <w:shd w:val="clear" w:color="auto" w:fill="auto"/>
            <w:noWrap/>
            <w:vAlign w:val="bottom"/>
            <w:hideMark/>
          </w:tcPr>
          <w:p w14:paraId="11BC2488" w14:textId="77777777" w:rsidR="00D97539" w:rsidRPr="00D97539" w:rsidRDefault="00D97539" w:rsidP="00D97539">
            <w:pPr>
              <w:jc w:val="center"/>
              <w:rPr>
                <w:rFonts w:ascii="Arial" w:hAnsi="Arial" w:cs="Arial"/>
                <w:color w:val="000000"/>
                <w:sz w:val="20"/>
              </w:rPr>
            </w:pPr>
            <w:r w:rsidRPr="00D97539">
              <w:rPr>
                <w:rFonts w:ascii="Arial" w:hAnsi="Arial" w:cs="Arial"/>
                <w:color w:val="000000"/>
                <w:sz w:val="20"/>
              </w:rPr>
              <w:t>D</w:t>
            </w:r>
          </w:p>
        </w:tc>
      </w:tr>
      <w:tr w:rsidR="00D97539" w:rsidRPr="00D97539" w14:paraId="4A3384A0" w14:textId="77777777" w:rsidTr="00D97539">
        <w:trPr>
          <w:trHeight w:val="255"/>
          <w:jc w:val="center"/>
        </w:trPr>
        <w:tc>
          <w:tcPr>
            <w:tcW w:w="0" w:type="auto"/>
            <w:tcBorders>
              <w:top w:val="nil"/>
              <w:left w:val="single" w:sz="18" w:space="0" w:color="auto"/>
              <w:bottom w:val="nil"/>
              <w:right w:val="nil"/>
            </w:tcBorders>
            <w:shd w:val="clear" w:color="auto" w:fill="auto"/>
            <w:noWrap/>
            <w:vAlign w:val="bottom"/>
            <w:hideMark/>
          </w:tcPr>
          <w:p w14:paraId="11EC8FF2" w14:textId="77777777" w:rsidR="00D97539" w:rsidRPr="00D97539" w:rsidRDefault="00D97539" w:rsidP="00D97539">
            <w:pPr>
              <w:jc w:val="right"/>
              <w:rPr>
                <w:rFonts w:ascii="Arial" w:hAnsi="Arial" w:cs="Arial"/>
                <w:color w:val="000000"/>
                <w:sz w:val="20"/>
              </w:rPr>
            </w:pPr>
            <w:r w:rsidRPr="00D97539">
              <w:rPr>
                <w:rFonts w:ascii="Arial" w:hAnsi="Arial" w:cs="Arial"/>
                <w:color w:val="000000"/>
                <w:sz w:val="20"/>
              </w:rPr>
              <w:t>Week 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5AE6CB" w14:textId="77777777" w:rsidR="00D97539" w:rsidRPr="00D97539" w:rsidRDefault="00D97539" w:rsidP="00D97539">
            <w:pPr>
              <w:jc w:val="center"/>
              <w:rPr>
                <w:rFonts w:ascii="Arial" w:hAnsi="Arial" w:cs="Arial"/>
                <w:color w:val="000000"/>
                <w:sz w:val="20"/>
              </w:rPr>
            </w:pPr>
            <w:r w:rsidRPr="00D97539">
              <w:rPr>
                <w:rFonts w:ascii="Arial" w:hAnsi="Arial" w:cs="Arial"/>
                <w:color w:val="000000"/>
                <w:sz w:val="20"/>
              </w:rPr>
              <w:t>6</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2954D636" w14:textId="77777777" w:rsidR="00D97539" w:rsidRPr="00D97539" w:rsidRDefault="00D97539" w:rsidP="00D97539">
            <w:pPr>
              <w:jc w:val="center"/>
              <w:rPr>
                <w:rFonts w:ascii="Arial" w:hAnsi="Arial" w:cs="Arial"/>
                <w:color w:val="000000"/>
                <w:sz w:val="20"/>
              </w:rPr>
            </w:pPr>
            <w:r w:rsidRPr="00D97539">
              <w:rPr>
                <w:rFonts w:ascii="Arial" w:hAnsi="Arial" w:cs="Arial"/>
                <w:color w:val="000000"/>
                <w:sz w:val="20"/>
              </w:rPr>
              <w:t>5</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36AA8EA3" w14:textId="77777777" w:rsidR="00D97539" w:rsidRPr="00D97539" w:rsidRDefault="00D97539" w:rsidP="00D97539">
            <w:pPr>
              <w:jc w:val="center"/>
              <w:rPr>
                <w:rFonts w:ascii="Arial" w:hAnsi="Arial" w:cs="Arial"/>
                <w:color w:val="000000"/>
                <w:sz w:val="20"/>
              </w:rPr>
            </w:pPr>
            <w:r w:rsidRPr="00D97539">
              <w:rPr>
                <w:rFonts w:ascii="Arial" w:hAnsi="Arial" w:cs="Arial"/>
                <w:color w:val="000000"/>
                <w:sz w:val="20"/>
              </w:rPr>
              <w:t>4</w:t>
            </w:r>
          </w:p>
        </w:tc>
        <w:tc>
          <w:tcPr>
            <w:tcW w:w="0" w:type="auto"/>
            <w:tcBorders>
              <w:top w:val="single" w:sz="4" w:space="0" w:color="auto"/>
              <w:left w:val="nil"/>
              <w:bottom w:val="single" w:sz="4" w:space="0" w:color="auto"/>
              <w:right w:val="single" w:sz="18" w:space="0" w:color="auto"/>
            </w:tcBorders>
            <w:shd w:val="clear" w:color="auto" w:fill="auto"/>
            <w:noWrap/>
            <w:vAlign w:val="bottom"/>
            <w:hideMark/>
          </w:tcPr>
          <w:p w14:paraId="482EE5D2" w14:textId="77777777" w:rsidR="00D97539" w:rsidRPr="00D97539" w:rsidRDefault="00D97539" w:rsidP="00D97539">
            <w:pPr>
              <w:jc w:val="center"/>
              <w:rPr>
                <w:rFonts w:ascii="Arial" w:hAnsi="Arial" w:cs="Arial"/>
                <w:color w:val="000000"/>
                <w:sz w:val="20"/>
              </w:rPr>
            </w:pPr>
            <w:r w:rsidRPr="00D97539">
              <w:rPr>
                <w:rFonts w:ascii="Arial" w:hAnsi="Arial" w:cs="Arial"/>
                <w:color w:val="000000"/>
                <w:sz w:val="20"/>
              </w:rPr>
              <w:t>1</w:t>
            </w:r>
          </w:p>
        </w:tc>
      </w:tr>
      <w:tr w:rsidR="00D97539" w:rsidRPr="00D97539" w14:paraId="4F29A9B5" w14:textId="77777777" w:rsidTr="00D97539">
        <w:trPr>
          <w:trHeight w:val="255"/>
          <w:jc w:val="center"/>
        </w:trPr>
        <w:tc>
          <w:tcPr>
            <w:tcW w:w="0" w:type="auto"/>
            <w:tcBorders>
              <w:top w:val="nil"/>
              <w:left w:val="single" w:sz="18" w:space="0" w:color="auto"/>
              <w:bottom w:val="nil"/>
              <w:right w:val="nil"/>
            </w:tcBorders>
            <w:shd w:val="clear" w:color="auto" w:fill="auto"/>
            <w:noWrap/>
            <w:vAlign w:val="bottom"/>
            <w:hideMark/>
          </w:tcPr>
          <w:p w14:paraId="3573D813" w14:textId="77777777" w:rsidR="00D97539" w:rsidRPr="00D97539" w:rsidRDefault="00D97539" w:rsidP="00D97539">
            <w:pPr>
              <w:jc w:val="right"/>
              <w:rPr>
                <w:rFonts w:ascii="Arial" w:hAnsi="Arial" w:cs="Arial"/>
                <w:color w:val="000000"/>
                <w:sz w:val="20"/>
              </w:rPr>
            </w:pPr>
            <w:r w:rsidRPr="00D97539">
              <w:rPr>
                <w:rFonts w:ascii="Arial" w:hAnsi="Arial" w:cs="Arial"/>
                <w:color w:val="000000"/>
                <w:sz w:val="20"/>
              </w:rPr>
              <w:t>Week 2</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8352499" w14:textId="77777777" w:rsidR="00D97539" w:rsidRPr="00D97539" w:rsidRDefault="00D97539" w:rsidP="00D97539">
            <w:pPr>
              <w:jc w:val="center"/>
              <w:rPr>
                <w:rFonts w:ascii="Arial" w:hAnsi="Arial" w:cs="Arial"/>
                <w:color w:val="000000"/>
                <w:sz w:val="20"/>
              </w:rPr>
            </w:pPr>
            <w:r w:rsidRPr="00D97539">
              <w:rPr>
                <w:rFonts w:ascii="Arial" w:hAnsi="Arial" w:cs="Arial"/>
                <w:color w:val="000000"/>
                <w:sz w:val="20"/>
              </w:rPr>
              <w:t>2</w:t>
            </w:r>
          </w:p>
        </w:tc>
        <w:tc>
          <w:tcPr>
            <w:tcW w:w="0" w:type="auto"/>
            <w:tcBorders>
              <w:top w:val="nil"/>
              <w:left w:val="nil"/>
              <w:bottom w:val="single" w:sz="4" w:space="0" w:color="auto"/>
              <w:right w:val="single" w:sz="4" w:space="0" w:color="auto"/>
            </w:tcBorders>
            <w:shd w:val="clear" w:color="auto" w:fill="auto"/>
            <w:noWrap/>
            <w:vAlign w:val="bottom"/>
            <w:hideMark/>
          </w:tcPr>
          <w:p w14:paraId="69C9D74C" w14:textId="77777777" w:rsidR="00D97539" w:rsidRPr="00D97539" w:rsidRDefault="00D97539" w:rsidP="00D97539">
            <w:pPr>
              <w:jc w:val="center"/>
              <w:rPr>
                <w:rFonts w:ascii="Arial" w:hAnsi="Arial" w:cs="Arial"/>
                <w:color w:val="000000"/>
                <w:sz w:val="20"/>
              </w:rPr>
            </w:pPr>
            <w:r w:rsidRPr="00D97539">
              <w:rPr>
                <w:rFonts w:ascii="Arial" w:hAnsi="Arial" w:cs="Arial"/>
                <w:color w:val="000000"/>
                <w:sz w:val="20"/>
              </w:rPr>
              <w:t>4</w:t>
            </w:r>
          </w:p>
        </w:tc>
        <w:tc>
          <w:tcPr>
            <w:tcW w:w="0" w:type="auto"/>
            <w:tcBorders>
              <w:top w:val="nil"/>
              <w:left w:val="nil"/>
              <w:bottom w:val="single" w:sz="4" w:space="0" w:color="auto"/>
              <w:right w:val="single" w:sz="4" w:space="0" w:color="auto"/>
            </w:tcBorders>
            <w:shd w:val="clear" w:color="auto" w:fill="auto"/>
            <w:noWrap/>
            <w:vAlign w:val="bottom"/>
            <w:hideMark/>
          </w:tcPr>
          <w:p w14:paraId="7F557704" w14:textId="77777777" w:rsidR="00D97539" w:rsidRPr="00D97539" w:rsidRDefault="00D97539" w:rsidP="00D97539">
            <w:pPr>
              <w:jc w:val="center"/>
              <w:rPr>
                <w:rFonts w:ascii="Arial" w:hAnsi="Arial" w:cs="Arial"/>
                <w:color w:val="000000"/>
                <w:sz w:val="20"/>
              </w:rPr>
            </w:pPr>
            <w:r w:rsidRPr="00D97539">
              <w:rPr>
                <w:rFonts w:ascii="Arial" w:hAnsi="Arial" w:cs="Arial"/>
                <w:color w:val="000000"/>
                <w:sz w:val="20"/>
              </w:rPr>
              <w:t>9</w:t>
            </w:r>
          </w:p>
        </w:tc>
        <w:tc>
          <w:tcPr>
            <w:tcW w:w="0" w:type="auto"/>
            <w:tcBorders>
              <w:top w:val="nil"/>
              <w:left w:val="nil"/>
              <w:bottom w:val="single" w:sz="4" w:space="0" w:color="auto"/>
              <w:right w:val="single" w:sz="18" w:space="0" w:color="auto"/>
            </w:tcBorders>
            <w:shd w:val="clear" w:color="auto" w:fill="auto"/>
            <w:noWrap/>
            <w:vAlign w:val="bottom"/>
            <w:hideMark/>
          </w:tcPr>
          <w:p w14:paraId="0CC3D0B0" w14:textId="77777777" w:rsidR="00D97539" w:rsidRPr="00D97539" w:rsidRDefault="00D97539" w:rsidP="00D97539">
            <w:pPr>
              <w:jc w:val="center"/>
              <w:rPr>
                <w:rFonts w:ascii="Arial" w:hAnsi="Arial" w:cs="Arial"/>
                <w:color w:val="000000"/>
                <w:sz w:val="20"/>
              </w:rPr>
            </w:pPr>
            <w:r w:rsidRPr="00D97539">
              <w:rPr>
                <w:rFonts w:ascii="Arial" w:hAnsi="Arial" w:cs="Arial"/>
                <w:color w:val="000000"/>
                <w:sz w:val="20"/>
              </w:rPr>
              <w:t>8</w:t>
            </w:r>
          </w:p>
        </w:tc>
      </w:tr>
      <w:tr w:rsidR="00D97539" w:rsidRPr="00D97539" w14:paraId="7C8B2A91" w14:textId="77777777" w:rsidTr="00D97539">
        <w:trPr>
          <w:trHeight w:val="255"/>
          <w:jc w:val="center"/>
        </w:trPr>
        <w:tc>
          <w:tcPr>
            <w:tcW w:w="0" w:type="auto"/>
            <w:tcBorders>
              <w:top w:val="nil"/>
              <w:left w:val="single" w:sz="18" w:space="0" w:color="auto"/>
              <w:bottom w:val="nil"/>
              <w:right w:val="nil"/>
            </w:tcBorders>
            <w:shd w:val="clear" w:color="auto" w:fill="auto"/>
            <w:noWrap/>
            <w:vAlign w:val="bottom"/>
            <w:hideMark/>
          </w:tcPr>
          <w:p w14:paraId="0C606052" w14:textId="77777777" w:rsidR="00D97539" w:rsidRPr="00D97539" w:rsidRDefault="00D97539" w:rsidP="00D97539">
            <w:pPr>
              <w:jc w:val="right"/>
              <w:rPr>
                <w:rFonts w:ascii="Arial" w:hAnsi="Arial" w:cs="Arial"/>
                <w:color w:val="000000"/>
                <w:sz w:val="20"/>
              </w:rPr>
            </w:pPr>
            <w:r w:rsidRPr="00D97539">
              <w:rPr>
                <w:rFonts w:ascii="Arial" w:hAnsi="Arial" w:cs="Arial"/>
                <w:color w:val="000000"/>
                <w:sz w:val="20"/>
              </w:rPr>
              <w:t>Week 3</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85BDBEA" w14:textId="77777777" w:rsidR="00D97539" w:rsidRPr="00D97539" w:rsidRDefault="00D97539" w:rsidP="00D97539">
            <w:pPr>
              <w:jc w:val="center"/>
              <w:rPr>
                <w:rFonts w:ascii="Arial" w:hAnsi="Arial" w:cs="Arial"/>
                <w:color w:val="000000"/>
                <w:sz w:val="20"/>
              </w:rPr>
            </w:pPr>
            <w:r w:rsidRPr="00D97539">
              <w:rPr>
                <w:rFonts w:ascii="Arial" w:hAnsi="Arial" w:cs="Arial"/>
                <w:color w:val="000000"/>
                <w:sz w:val="20"/>
              </w:rPr>
              <w:t>3</w:t>
            </w:r>
          </w:p>
        </w:tc>
        <w:tc>
          <w:tcPr>
            <w:tcW w:w="0" w:type="auto"/>
            <w:tcBorders>
              <w:top w:val="nil"/>
              <w:left w:val="nil"/>
              <w:bottom w:val="single" w:sz="4" w:space="0" w:color="auto"/>
              <w:right w:val="single" w:sz="4" w:space="0" w:color="auto"/>
            </w:tcBorders>
            <w:shd w:val="clear" w:color="auto" w:fill="auto"/>
            <w:noWrap/>
            <w:vAlign w:val="bottom"/>
            <w:hideMark/>
          </w:tcPr>
          <w:p w14:paraId="27108DB4" w14:textId="77777777" w:rsidR="00D97539" w:rsidRPr="00D97539" w:rsidRDefault="00D97539" w:rsidP="00D97539">
            <w:pPr>
              <w:jc w:val="center"/>
              <w:rPr>
                <w:rFonts w:ascii="Arial" w:hAnsi="Arial" w:cs="Arial"/>
                <w:color w:val="000000"/>
                <w:sz w:val="20"/>
              </w:rPr>
            </w:pPr>
            <w:r w:rsidRPr="00D97539">
              <w:rPr>
                <w:rFonts w:ascii="Arial" w:hAnsi="Arial" w:cs="Arial"/>
                <w:color w:val="000000"/>
                <w:sz w:val="20"/>
              </w:rPr>
              <w:t>3</w:t>
            </w:r>
          </w:p>
        </w:tc>
        <w:tc>
          <w:tcPr>
            <w:tcW w:w="0" w:type="auto"/>
            <w:tcBorders>
              <w:top w:val="nil"/>
              <w:left w:val="nil"/>
              <w:bottom w:val="single" w:sz="4" w:space="0" w:color="auto"/>
              <w:right w:val="single" w:sz="4" w:space="0" w:color="auto"/>
            </w:tcBorders>
            <w:shd w:val="clear" w:color="auto" w:fill="auto"/>
            <w:noWrap/>
            <w:vAlign w:val="bottom"/>
            <w:hideMark/>
          </w:tcPr>
          <w:p w14:paraId="4119093C" w14:textId="77777777" w:rsidR="00D97539" w:rsidRPr="00D97539" w:rsidRDefault="00D97539" w:rsidP="00D97539">
            <w:pPr>
              <w:jc w:val="center"/>
              <w:rPr>
                <w:rFonts w:ascii="Arial" w:hAnsi="Arial" w:cs="Arial"/>
                <w:color w:val="000000"/>
                <w:sz w:val="20"/>
              </w:rPr>
            </w:pPr>
            <w:r w:rsidRPr="00D97539">
              <w:rPr>
                <w:rFonts w:ascii="Arial" w:hAnsi="Arial" w:cs="Arial"/>
                <w:color w:val="000000"/>
                <w:sz w:val="20"/>
              </w:rPr>
              <w:t>1</w:t>
            </w:r>
          </w:p>
        </w:tc>
        <w:tc>
          <w:tcPr>
            <w:tcW w:w="0" w:type="auto"/>
            <w:tcBorders>
              <w:top w:val="nil"/>
              <w:left w:val="nil"/>
              <w:bottom w:val="single" w:sz="4" w:space="0" w:color="auto"/>
              <w:right w:val="single" w:sz="18" w:space="0" w:color="auto"/>
            </w:tcBorders>
            <w:shd w:val="clear" w:color="auto" w:fill="auto"/>
            <w:noWrap/>
            <w:vAlign w:val="bottom"/>
            <w:hideMark/>
          </w:tcPr>
          <w:p w14:paraId="78840A46" w14:textId="77777777" w:rsidR="00D97539" w:rsidRPr="00D97539" w:rsidRDefault="00D97539" w:rsidP="00D97539">
            <w:pPr>
              <w:jc w:val="center"/>
              <w:rPr>
                <w:rFonts w:ascii="Arial" w:hAnsi="Arial" w:cs="Arial"/>
                <w:color w:val="000000"/>
                <w:sz w:val="20"/>
              </w:rPr>
            </w:pPr>
            <w:r w:rsidRPr="00D97539">
              <w:rPr>
                <w:rFonts w:ascii="Arial" w:hAnsi="Arial" w:cs="Arial"/>
                <w:color w:val="000000"/>
                <w:sz w:val="20"/>
              </w:rPr>
              <w:t>7</w:t>
            </w:r>
          </w:p>
        </w:tc>
      </w:tr>
      <w:tr w:rsidR="00D97539" w:rsidRPr="00D97539" w14:paraId="13DDB62A" w14:textId="77777777" w:rsidTr="00D97539">
        <w:trPr>
          <w:trHeight w:val="255"/>
          <w:jc w:val="center"/>
        </w:trPr>
        <w:tc>
          <w:tcPr>
            <w:tcW w:w="0" w:type="auto"/>
            <w:tcBorders>
              <w:top w:val="nil"/>
              <w:left w:val="single" w:sz="18" w:space="0" w:color="auto"/>
              <w:bottom w:val="nil"/>
              <w:right w:val="nil"/>
            </w:tcBorders>
            <w:shd w:val="clear" w:color="auto" w:fill="auto"/>
            <w:noWrap/>
            <w:vAlign w:val="bottom"/>
            <w:hideMark/>
          </w:tcPr>
          <w:p w14:paraId="01ED08B9" w14:textId="77777777" w:rsidR="00D97539" w:rsidRPr="00D97539" w:rsidRDefault="00D97539" w:rsidP="00D97539">
            <w:pPr>
              <w:jc w:val="right"/>
              <w:rPr>
                <w:rFonts w:ascii="Arial" w:hAnsi="Arial" w:cs="Arial"/>
                <w:color w:val="000000"/>
                <w:sz w:val="20"/>
              </w:rPr>
            </w:pPr>
            <w:r w:rsidRPr="00D97539">
              <w:rPr>
                <w:rFonts w:ascii="Arial" w:hAnsi="Arial" w:cs="Arial"/>
                <w:color w:val="000000"/>
                <w:sz w:val="20"/>
              </w:rPr>
              <w:t>Week 4</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D74410C" w14:textId="77777777" w:rsidR="00D97539" w:rsidRPr="00D97539" w:rsidRDefault="00D97539" w:rsidP="00D97539">
            <w:pPr>
              <w:jc w:val="center"/>
              <w:rPr>
                <w:rFonts w:ascii="Arial" w:hAnsi="Arial" w:cs="Arial"/>
                <w:color w:val="000000"/>
                <w:sz w:val="20"/>
              </w:rPr>
            </w:pPr>
            <w:r w:rsidRPr="00D97539">
              <w:rPr>
                <w:rFonts w:ascii="Arial" w:hAnsi="Arial" w:cs="Arial"/>
                <w:color w:val="000000"/>
                <w:sz w:val="20"/>
              </w:rPr>
              <w:t>8</w:t>
            </w:r>
          </w:p>
        </w:tc>
        <w:tc>
          <w:tcPr>
            <w:tcW w:w="0" w:type="auto"/>
            <w:tcBorders>
              <w:top w:val="nil"/>
              <w:left w:val="nil"/>
              <w:bottom w:val="single" w:sz="4" w:space="0" w:color="auto"/>
              <w:right w:val="single" w:sz="4" w:space="0" w:color="auto"/>
            </w:tcBorders>
            <w:shd w:val="clear" w:color="auto" w:fill="auto"/>
            <w:noWrap/>
            <w:vAlign w:val="bottom"/>
            <w:hideMark/>
          </w:tcPr>
          <w:p w14:paraId="6FF07121" w14:textId="77777777" w:rsidR="00D97539" w:rsidRPr="00D97539" w:rsidRDefault="00D97539" w:rsidP="00D97539">
            <w:pPr>
              <w:jc w:val="center"/>
              <w:rPr>
                <w:rFonts w:ascii="Arial" w:hAnsi="Arial" w:cs="Arial"/>
                <w:color w:val="000000"/>
                <w:sz w:val="20"/>
              </w:rPr>
            </w:pPr>
            <w:r w:rsidRPr="00D97539">
              <w:rPr>
                <w:rFonts w:ascii="Arial" w:hAnsi="Arial" w:cs="Arial"/>
                <w:color w:val="000000"/>
                <w:sz w:val="20"/>
              </w:rPr>
              <w:t>4</w:t>
            </w:r>
          </w:p>
        </w:tc>
        <w:tc>
          <w:tcPr>
            <w:tcW w:w="0" w:type="auto"/>
            <w:tcBorders>
              <w:top w:val="nil"/>
              <w:left w:val="nil"/>
              <w:bottom w:val="single" w:sz="4" w:space="0" w:color="auto"/>
              <w:right w:val="single" w:sz="4" w:space="0" w:color="auto"/>
            </w:tcBorders>
            <w:shd w:val="clear" w:color="auto" w:fill="auto"/>
            <w:noWrap/>
            <w:vAlign w:val="bottom"/>
            <w:hideMark/>
          </w:tcPr>
          <w:p w14:paraId="7630F4FF" w14:textId="77777777" w:rsidR="00D97539" w:rsidRPr="00D97539" w:rsidRDefault="00D97539" w:rsidP="00D97539">
            <w:pPr>
              <w:jc w:val="center"/>
              <w:rPr>
                <w:rFonts w:ascii="Arial" w:hAnsi="Arial" w:cs="Arial"/>
                <w:color w:val="000000"/>
                <w:sz w:val="20"/>
              </w:rPr>
            </w:pPr>
            <w:r w:rsidRPr="00D97539">
              <w:rPr>
                <w:rFonts w:ascii="Arial" w:hAnsi="Arial" w:cs="Arial"/>
                <w:color w:val="000000"/>
                <w:sz w:val="20"/>
              </w:rPr>
              <w:t>5</w:t>
            </w:r>
          </w:p>
        </w:tc>
        <w:tc>
          <w:tcPr>
            <w:tcW w:w="0" w:type="auto"/>
            <w:tcBorders>
              <w:top w:val="nil"/>
              <w:left w:val="nil"/>
              <w:bottom w:val="single" w:sz="4" w:space="0" w:color="auto"/>
              <w:right w:val="single" w:sz="18" w:space="0" w:color="auto"/>
            </w:tcBorders>
            <w:shd w:val="clear" w:color="auto" w:fill="auto"/>
            <w:noWrap/>
            <w:vAlign w:val="bottom"/>
            <w:hideMark/>
          </w:tcPr>
          <w:p w14:paraId="4F33DE23" w14:textId="77777777" w:rsidR="00D97539" w:rsidRPr="00D97539" w:rsidRDefault="00D97539" w:rsidP="00D97539">
            <w:pPr>
              <w:jc w:val="center"/>
              <w:rPr>
                <w:rFonts w:ascii="Arial" w:hAnsi="Arial" w:cs="Arial"/>
                <w:color w:val="000000"/>
                <w:sz w:val="20"/>
              </w:rPr>
            </w:pPr>
            <w:r w:rsidRPr="00D97539">
              <w:rPr>
                <w:rFonts w:ascii="Arial" w:hAnsi="Arial" w:cs="Arial"/>
                <w:color w:val="000000"/>
                <w:sz w:val="20"/>
              </w:rPr>
              <w:t>1</w:t>
            </w:r>
          </w:p>
        </w:tc>
      </w:tr>
      <w:tr w:rsidR="00D97539" w:rsidRPr="00D97539" w14:paraId="15FFF2D1" w14:textId="77777777" w:rsidTr="00D97539">
        <w:trPr>
          <w:trHeight w:val="255"/>
          <w:jc w:val="center"/>
        </w:trPr>
        <w:tc>
          <w:tcPr>
            <w:tcW w:w="0" w:type="auto"/>
            <w:tcBorders>
              <w:top w:val="nil"/>
              <w:left w:val="single" w:sz="18" w:space="0" w:color="auto"/>
              <w:bottom w:val="single" w:sz="18" w:space="0" w:color="auto"/>
              <w:right w:val="nil"/>
            </w:tcBorders>
            <w:shd w:val="clear" w:color="auto" w:fill="auto"/>
            <w:noWrap/>
            <w:vAlign w:val="bottom"/>
            <w:hideMark/>
          </w:tcPr>
          <w:p w14:paraId="3BA22DBE" w14:textId="77777777" w:rsidR="00D97539" w:rsidRPr="00D97539" w:rsidRDefault="00D97539" w:rsidP="00D97539">
            <w:pPr>
              <w:jc w:val="right"/>
              <w:rPr>
                <w:rFonts w:ascii="Arial" w:hAnsi="Arial" w:cs="Arial"/>
                <w:color w:val="000000"/>
                <w:sz w:val="20"/>
              </w:rPr>
            </w:pPr>
            <w:r w:rsidRPr="00D97539">
              <w:rPr>
                <w:rFonts w:ascii="Arial" w:hAnsi="Arial" w:cs="Arial"/>
                <w:color w:val="000000"/>
                <w:sz w:val="20"/>
              </w:rPr>
              <w:t>Week 5</w:t>
            </w:r>
          </w:p>
        </w:tc>
        <w:tc>
          <w:tcPr>
            <w:tcW w:w="0" w:type="auto"/>
            <w:tcBorders>
              <w:top w:val="nil"/>
              <w:left w:val="single" w:sz="4" w:space="0" w:color="auto"/>
              <w:bottom w:val="single" w:sz="18" w:space="0" w:color="auto"/>
              <w:right w:val="single" w:sz="4" w:space="0" w:color="auto"/>
            </w:tcBorders>
            <w:shd w:val="clear" w:color="auto" w:fill="auto"/>
            <w:noWrap/>
            <w:vAlign w:val="bottom"/>
            <w:hideMark/>
          </w:tcPr>
          <w:p w14:paraId="57C1AC9C" w14:textId="77777777" w:rsidR="00D97539" w:rsidRPr="00D97539" w:rsidRDefault="00D97539" w:rsidP="00D97539">
            <w:pPr>
              <w:jc w:val="center"/>
              <w:rPr>
                <w:rFonts w:ascii="Arial" w:hAnsi="Arial" w:cs="Arial"/>
                <w:color w:val="000000"/>
                <w:sz w:val="20"/>
              </w:rPr>
            </w:pPr>
            <w:r w:rsidRPr="00D97539">
              <w:rPr>
                <w:rFonts w:ascii="Arial" w:hAnsi="Arial" w:cs="Arial"/>
                <w:color w:val="000000"/>
                <w:sz w:val="20"/>
              </w:rPr>
              <w:t>1</w:t>
            </w:r>
          </w:p>
        </w:tc>
        <w:tc>
          <w:tcPr>
            <w:tcW w:w="0" w:type="auto"/>
            <w:tcBorders>
              <w:top w:val="nil"/>
              <w:left w:val="nil"/>
              <w:bottom w:val="single" w:sz="18" w:space="0" w:color="auto"/>
              <w:right w:val="single" w:sz="4" w:space="0" w:color="auto"/>
            </w:tcBorders>
            <w:shd w:val="clear" w:color="auto" w:fill="auto"/>
            <w:noWrap/>
            <w:vAlign w:val="bottom"/>
            <w:hideMark/>
          </w:tcPr>
          <w:p w14:paraId="3C07CDAA" w14:textId="77777777" w:rsidR="00D97539" w:rsidRPr="00D97539" w:rsidRDefault="00D97539" w:rsidP="00D97539">
            <w:pPr>
              <w:jc w:val="center"/>
              <w:rPr>
                <w:rFonts w:ascii="Arial" w:hAnsi="Arial" w:cs="Arial"/>
                <w:color w:val="000000"/>
                <w:sz w:val="20"/>
              </w:rPr>
            </w:pPr>
            <w:r w:rsidRPr="00D97539">
              <w:rPr>
                <w:rFonts w:ascii="Arial" w:hAnsi="Arial" w:cs="Arial"/>
                <w:color w:val="000000"/>
                <w:sz w:val="20"/>
              </w:rPr>
              <w:t>5</w:t>
            </w:r>
          </w:p>
        </w:tc>
        <w:tc>
          <w:tcPr>
            <w:tcW w:w="0" w:type="auto"/>
            <w:tcBorders>
              <w:top w:val="nil"/>
              <w:left w:val="nil"/>
              <w:bottom w:val="single" w:sz="18" w:space="0" w:color="auto"/>
              <w:right w:val="single" w:sz="4" w:space="0" w:color="auto"/>
            </w:tcBorders>
            <w:shd w:val="clear" w:color="auto" w:fill="auto"/>
            <w:noWrap/>
            <w:vAlign w:val="bottom"/>
            <w:hideMark/>
          </w:tcPr>
          <w:p w14:paraId="1269C94E" w14:textId="77777777" w:rsidR="00D97539" w:rsidRPr="00D97539" w:rsidRDefault="00D97539" w:rsidP="00D97539">
            <w:pPr>
              <w:jc w:val="center"/>
              <w:rPr>
                <w:rFonts w:ascii="Arial" w:hAnsi="Arial" w:cs="Arial"/>
                <w:color w:val="000000"/>
                <w:sz w:val="20"/>
              </w:rPr>
            </w:pPr>
            <w:r w:rsidRPr="00D97539">
              <w:rPr>
                <w:rFonts w:ascii="Arial" w:hAnsi="Arial" w:cs="Arial"/>
                <w:color w:val="000000"/>
                <w:sz w:val="20"/>
              </w:rPr>
              <w:t>2</w:t>
            </w:r>
          </w:p>
        </w:tc>
        <w:tc>
          <w:tcPr>
            <w:tcW w:w="0" w:type="auto"/>
            <w:tcBorders>
              <w:top w:val="nil"/>
              <w:left w:val="nil"/>
              <w:bottom w:val="single" w:sz="18" w:space="0" w:color="auto"/>
              <w:right w:val="single" w:sz="18" w:space="0" w:color="auto"/>
            </w:tcBorders>
            <w:shd w:val="clear" w:color="auto" w:fill="auto"/>
            <w:noWrap/>
            <w:vAlign w:val="bottom"/>
            <w:hideMark/>
          </w:tcPr>
          <w:p w14:paraId="7F5C60F1" w14:textId="77777777" w:rsidR="00D97539" w:rsidRPr="00D97539" w:rsidRDefault="00D97539" w:rsidP="00D97539">
            <w:pPr>
              <w:jc w:val="center"/>
              <w:rPr>
                <w:rFonts w:ascii="Arial" w:hAnsi="Arial" w:cs="Arial"/>
                <w:color w:val="000000"/>
                <w:sz w:val="20"/>
              </w:rPr>
            </w:pPr>
            <w:r w:rsidRPr="00D97539">
              <w:rPr>
                <w:rFonts w:ascii="Arial" w:hAnsi="Arial" w:cs="Arial"/>
                <w:color w:val="000000"/>
                <w:sz w:val="20"/>
              </w:rPr>
              <w:t>2</w:t>
            </w:r>
          </w:p>
        </w:tc>
      </w:tr>
    </w:tbl>
    <w:p w14:paraId="29FA1F91" w14:textId="7B99C8E7" w:rsidR="00D97539" w:rsidRDefault="00D97539" w:rsidP="007C4BB1">
      <w:pPr>
        <w:rPr>
          <w:b/>
          <w:sz w:val="20"/>
          <w:u w:val="single"/>
        </w:rPr>
      </w:pPr>
    </w:p>
    <w:tbl>
      <w:tblPr>
        <w:tblStyle w:val="TableGrid"/>
        <w:tblW w:w="0" w:type="auto"/>
        <w:tblLook w:val="04A0" w:firstRow="1" w:lastRow="0" w:firstColumn="1" w:lastColumn="0" w:noHBand="0" w:noVBand="1"/>
      </w:tblPr>
      <w:tblGrid>
        <w:gridCol w:w="8630"/>
      </w:tblGrid>
      <w:tr w:rsidR="00D97539" w14:paraId="594A113E" w14:textId="77777777" w:rsidTr="00D97539">
        <w:tc>
          <w:tcPr>
            <w:tcW w:w="8630" w:type="dxa"/>
          </w:tcPr>
          <w:p w14:paraId="5701A7A1" w14:textId="77777777" w:rsidR="00D97539" w:rsidRDefault="00D97539" w:rsidP="00D97539">
            <w:pPr>
              <w:rPr>
                <w:b/>
                <w:sz w:val="20"/>
                <w:u w:val="single"/>
              </w:rPr>
            </w:pPr>
            <w:r>
              <w:rPr>
                <w:b/>
                <w:sz w:val="20"/>
                <w:u w:val="single"/>
              </w:rPr>
              <w:t>Question 9.</w:t>
            </w:r>
          </w:p>
          <w:p w14:paraId="7588A1BA" w14:textId="07C25F7F" w:rsidR="00D97539" w:rsidRPr="00D97539" w:rsidRDefault="00D97539" w:rsidP="00D97539">
            <w:pPr>
              <w:rPr>
                <w:bCs/>
                <w:sz w:val="20"/>
              </w:rPr>
            </w:pPr>
            <w:r w:rsidRPr="00D97539">
              <w:rPr>
                <w:bCs/>
                <w:sz w:val="20"/>
              </w:rPr>
              <w:t xml:space="preserve">How many Districts </w:t>
            </w:r>
            <w:r w:rsidR="00B4571B">
              <w:rPr>
                <w:bCs/>
                <w:sz w:val="20"/>
              </w:rPr>
              <w:t xml:space="preserve">in Region II </w:t>
            </w:r>
            <w:r w:rsidRPr="00D97539">
              <w:rPr>
                <w:bCs/>
                <w:sz w:val="20"/>
              </w:rPr>
              <w:t>are not in compliance?   0   1   2   3   4</w:t>
            </w:r>
          </w:p>
          <w:p w14:paraId="71620AED" w14:textId="77777777" w:rsidR="00D97539" w:rsidRDefault="00D97539" w:rsidP="007C4BB1">
            <w:pPr>
              <w:rPr>
                <w:b/>
                <w:sz w:val="20"/>
                <w:u w:val="single"/>
              </w:rPr>
            </w:pPr>
          </w:p>
        </w:tc>
      </w:tr>
      <w:tr w:rsidR="00D97539" w14:paraId="3881FCCC" w14:textId="77777777" w:rsidTr="00D97539">
        <w:tc>
          <w:tcPr>
            <w:tcW w:w="8630" w:type="dxa"/>
          </w:tcPr>
          <w:p w14:paraId="66FF26D2" w14:textId="77777777" w:rsidR="00D97539" w:rsidRDefault="00D97539" w:rsidP="00D97539">
            <w:pPr>
              <w:rPr>
                <w:b/>
                <w:sz w:val="20"/>
                <w:u w:val="single"/>
              </w:rPr>
            </w:pPr>
            <w:r>
              <w:rPr>
                <w:b/>
                <w:sz w:val="20"/>
                <w:u w:val="single"/>
              </w:rPr>
              <w:t>Question 10.</w:t>
            </w:r>
          </w:p>
          <w:p w14:paraId="6581407F" w14:textId="12A87648" w:rsidR="00D97539" w:rsidRPr="00D97539" w:rsidRDefault="00D97539" w:rsidP="00D97539">
            <w:pPr>
              <w:rPr>
                <w:bCs/>
                <w:sz w:val="20"/>
              </w:rPr>
            </w:pPr>
            <w:r w:rsidRPr="00D97539">
              <w:rPr>
                <w:bCs/>
                <w:sz w:val="20"/>
              </w:rPr>
              <w:t xml:space="preserve">Upload one PDF file with a graph of the data from Region II </w:t>
            </w:r>
            <w:r>
              <w:rPr>
                <w:bCs/>
                <w:sz w:val="20"/>
              </w:rPr>
              <w:t>formatted like</w:t>
            </w:r>
            <w:r w:rsidRPr="00D97539">
              <w:rPr>
                <w:bCs/>
                <w:sz w:val="20"/>
              </w:rPr>
              <w:t xml:space="preserve"> the graph above.</w:t>
            </w:r>
          </w:p>
          <w:p w14:paraId="09846E23" w14:textId="77777777" w:rsidR="00D97539" w:rsidRDefault="00D97539" w:rsidP="007C4BB1">
            <w:pPr>
              <w:rPr>
                <w:b/>
                <w:sz w:val="20"/>
                <w:u w:val="single"/>
              </w:rPr>
            </w:pPr>
          </w:p>
        </w:tc>
      </w:tr>
    </w:tbl>
    <w:p w14:paraId="74C984E4" w14:textId="77777777" w:rsidR="00493AE5" w:rsidRDefault="00493AE5" w:rsidP="004F3721">
      <w:pPr>
        <w:jc w:val="center"/>
        <w:rPr>
          <w:b/>
          <w:szCs w:val="24"/>
        </w:rPr>
      </w:pPr>
    </w:p>
    <w:p w14:paraId="5A2CE113" w14:textId="3AC9040A" w:rsidR="00B36823" w:rsidRDefault="004F3721" w:rsidP="00D97539">
      <w:pPr>
        <w:jc w:val="center"/>
        <w:rPr>
          <w:b/>
          <w:szCs w:val="24"/>
        </w:rPr>
      </w:pPr>
      <w:r>
        <w:rPr>
          <w:b/>
          <w:szCs w:val="24"/>
        </w:rPr>
        <w:t>&gt;&gt;&gt;End of Homework&lt;&lt;&lt;</w:t>
      </w:r>
      <w:bookmarkEnd w:id="0"/>
    </w:p>
    <w:p w14:paraId="4CACD4AA" w14:textId="77777777" w:rsidR="00D97539" w:rsidRDefault="00D97539" w:rsidP="00D97539">
      <w:pPr>
        <w:jc w:val="center"/>
        <w:rPr>
          <w:b/>
          <w:szCs w:val="24"/>
        </w:rPr>
      </w:pPr>
    </w:p>
    <w:sectPr w:rsidR="00D97539" w:rsidSect="00677B90">
      <w:type w:val="continuous"/>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E15C68"/>
    <w:multiLevelType w:val="singleLevel"/>
    <w:tmpl w:val="90989508"/>
    <w:lvl w:ilvl="0">
      <w:start w:val="21"/>
      <w:numFmt w:val="decimal"/>
      <w:lvlText w:val="%1."/>
      <w:lvlJc w:val="left"/>
      <w:pPr>
        <w:tabs>
          <w:tab w:val="num" w:pos="600"/>
        </w:tabs>
        <w:ind w:left="600" w:hanging="420"/>
      </w:pPr>
      <w:rPr>
        <w:rFonts w:hint="default"/>
      </w:rPr>
    </w:lvl>
  </w:abstractNum>
  <w:abstractNum w:abstractNumId="1" w15:restartNumberingAfterBreak="0">
    <w:nsid w:val="6A337277"/>
    <w:multiLevelType w:val="singleLevel"/>
    <w:tmpl w:val="11D45C8A"/>
    <w:lvl w:ilvl="0">
      <w:start w:val="1"/>
      <w:numFmt w:val="decimal"/>
      <w:lvlText w:val="%1."/>
      <w:lvlJc w:val="left"/>
      <w:pPr>
        <w:tabs>
          <w:tab w:val="num" w:pos="510"/>
        </w:tabs>
        <w:ind w:left="510" w:hanging="360"/>
      </w:pPr>
      <w:rPr>
        <w:rFonts w:hint="default"/>
      </w:rPr>
    </w:lvl>
  </w:abstractNum>
  <w:abstractNum w:abstractNumId="2" w15:restartNumberingAfterBreak="0">
    <w:nsid w:val="6C537CA0"/>
    <w:multiLevelType w:val="hybridMultilevel"/>
    <w:tmpl w:val="C6263A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
    <w:lvlOverride w:ilvl="0">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50"/>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351A"/>
    <w:rsid w:val="00004B27"/>
    <w:rsid w:val="00005CE8"/>
    <w:rsid w:val="00006343"/>
    <w:rsid w:val="00013648"/>
    <w:rsid w:val="00023A52"/>
    <w:rsid w:val="00024253"/>
    <w:rsid w:val="00026ED9"/>
    <w:rsid w:val="00027B93"/>
    <w:rsid w:val="000311AE"/>
    <w:rsid w:val="000332F4"/>
    <w:rsid w:val="00041E6A"/>
    <w:rsid w:val="0004443F"/>
    <w:rsid w:val="00045491"/>
    <w:rsid w:val="00051682"/>
    <w:rsid w:val="000524EB"/>
    <w:rsid w:val="00055B8F"/>
    <w:rsid w:val="000565EF"/>
    <w:rsid w:val="000625DE"/>
    <w:rsid w:val="00062CF5"/>
    <w:rsid w:val="00063221"/>
    <w:rsid w:val="00064502"/>
    <w:rsid w:val="0007106B"/>
    <w:rsid w:val="00071857"/>
    <w:rsid w:val="0007223A"/>
    <w:rsid w:val="00074EC1"/>
    <w:rsid w:val="00074F2D"/>
    <w:rsid w:val="000808A5"/>
    <w:rsid w:val="0008095A"/>
    <w:rsid w:val="00083B28"/>
    <w:rsid w:val="00083D79"/>
    <w:rsid w:val="000867D6"/>
    <w:rsid w:val="000873DA"/>
    <w:rsid w:val="0009018D"/>
    <w:rsid w:val="0009311C"/>
    <w:rsid w:val="00093B76"/>
    <w:rsid w:val="000966DE"/>
    <w:rsid w:val="00097196"/>
    <w:rsid w:val="000A79AF"/>
    <w:rsid w:val="000B3C7A"/>
    <w:rsid w:val="000B43E9"/>
    <w:rsid w:val="000B4FAF"/>
    <w:rsid w:val="000B735D"/>
    <w:rsid w:val="000C01EF"/>
    <w:rsid w:val="000C0260"/>
    <w:rsid w:val="000C0F57"/>
    <w:rsid w:val="000C5A7F"/>
    <w:rsid w:val="000C70D1"/>
    <w:rsid w:val="000C7DE7"/>
    <w:rsid w:val="000D33E4"/>
    <w:rsid w:val="000D5379"/>
    <w:rsid w:val="000D59E3"/>
    <w:rsid w:val="000E37D1"/>
    <w:rsid w:val="000E6463"/>
    <w:rsid w:val="000F3661"/>
    <w:rsid w:val="000F5F8E"/>
    <w:rsid w:val="00100E9C"/>
    <w:rsid w:val="001033B0"/>
    <w:rsid w:val="001041C4"/>
    <w:rsid w:val="001049B7"/>
    <w:rsid w:val="0010652B"/>
    <w:rsid w:val="00106729"/>
    <w:rsid w:val="00107247"/>
    <w:rsid w:val="00112A92"/>
    <w:rsid w:val="001131E4"/>
    <w:rsid w:val="00116D99"/>
    <w:rsid w:val="00121C18"/>
    <w:rsid w:val="00121CD9"/>
    <w:rsid w:val="00124610"/>
    <w:rsid w:val="001260E6"/>
    <w:rsid w:val="001269E5"/>
    <w:rsid w:val="001333E2"/>
    <w:rsid w:val="001354A3"/>
    <w:rsid w:val="00136849"/>
    <w:rsid w:val="00145070"/>
    <w:rsid w:val="001526C9"/>
    <w:rsid w:val="00152BA7"/>
    <w:rsid w:val="00154336"/>
    <w:rsid w:val="001563E7"/>
    <w:rsid w:val="0016565B"/>
    <w:rsid w:val="00166C24"/>
    <w:rsid w:val="0016799F"/>
    <w:rsid w:val="001702E5"/>
    <w:rsid w:val="00174C8F"/>
    <w:rsid w:val="00175ADB"/>
    <w:rsid w:val="001838DF"/>
    <w:rsid w:val="00186457"/>
    <w:rsid w:val="00186965"/>
    <w:rsid w:val="00186D86"/>
    <w:rsid w:val="001932EF"/>
    <w:rsid w:val="00194141"/>
    <w:rsid w:val="00194913"/>
    <w:rsid w:val="001957B6"/>
    <w:rsid w:val="001A20C3"/>
    <w:rsid w:val="001A3B58"/>
    <w:rsid w:val="001A4CAC"/>
    <w:rsid w:val="001B206E"/>
    <w:rsid w:val="001B444B"/>
    <w:rsid w:val="001C2439"/>
    <w:rsid w:val="001C3E5D"/>
    <w:rsid w:val="001C42A0"/>
    <w:rsid w:val="001C6DEF"/>
    <w:rsid w:val="001D0E43"/>
    <w:rsid w:val="001D1100"/>
    <w:rsid w:val="001D3356"/>
    <w:rsid w:val="001D3D4F"/>
    <w:rsid w:val="001D5108"/>
    <w:rsid w:val="001E57D0"/>
    <w:rsid w:val="001E6D54"/>
    <w:rsid w:val="001E74C5"/>
    <w:rsid w:val="001E7E52"/>
    <w:rsid w:val="001E7E8E"/>
    <w:rsid w:val="001F10C0"/>
    <w:rsid w:val="001F5D5C"/>
    <w:rsid w:val="001F6984"/>
    <w:rsid w:val="001F71E4"/>
    <w:rsid w:val="001F7C01"/>
    <w:rsid w:val="0020052B"/>
    <w:rsid w:val="0020289E"/>
    <w:rsid w:val="00202A06"/>
    <w:rsid w:val="00203222"/>
    <w:rsid w:val="002037B1"/>
    <w:rsid w:val="00207244"/>
    <w:rsid w:val="002123DD"/>
    <w:rsid w:val="002133FE"/>
    <w:rsid w:val="002135F1"/>
    <w:rsid w:val="00214CE2"/>
    <w:rsid w:val="0021583F"/>
    <w:rsid w:val="00217BDD"/>
    <w:rsid w:val="00217FA9"/>
    <w:rsid w:val="00221F3E"/>
    <w:rsid w:val="002263D0"/>
    <w:rsid w:val="00230660"/>
    <w:rsid w:val="00231370"/>
    <w:rsid w:val="00232E58"/>
    <w:rsid w:val="00235B2B"/>
    <w:rsid w:val="00236C9A"/>
    <w:rsid w:val="00237ED8"/>
    <w:rsid w:val="002417D9"/>
    <w:rsid w:val="002426DB"/>
    <w:rsid w:val="00244B48"/>
    <w:rsid w:val="00254C36"/>
    <w:rsid w:val="00255323"/>
    <w:rsid w:val="00256370"/>
    <w:rsid w:val="002572EB"/>
    <w:rsid w:val="00260BBC"/>
    <w:rsid w:val="00262252"/>
    <w:rsid w:val="0026618F"/>
    <w:rsid w:val="00266655"/>
    <w:rsid w:val="0026713F"/>
    <w:rsid w:val="002722D1"/>
    <w:rsid w:val="00272D66"/>
    <w:rsid w:val="00273230"/>
    <w:rsid w:val="002743AD"/>
    <w:rsid w:val="002816B0"/>
    <w:rsid w:val="00282EDE"/>
    <w:rsid w:val="00283A04"/>
    <w:rsid w:val="002844F5"/>
    <w:rsid w:val="00284B29"/>
    <w:rsid w:val="00290AA9"/>
    <w:rsid w:val="002929CB"/>
    <w:rsid w:val="0029679B"/>
    <w:rsid w:val="00297BE0"/>
    <w:rsid w:val="002A36BF"/>
    <w:rsid w:val="002B271C"/>
    <w:rsid w:val="002B2887"/>
    <w:rsid w:val="002B34E8"/>
    <w:rsid w:val="002B6353"/>
    <w:rsid w:val="002C27BE"/>
    <w:rsid w:val="002C3B91"/>
    <w:rsid w:val="002C50B1"/>
    <w:rsid w:val="002D546D"/>
    <w:rsid w:val="002E690B"/>
    <w:rsid w:val="002F0073"/>
    <w:rsid w:val="002F043B"/>
    <w:rsid w:val="002F071B"/>
    <w:rsid w:val="002F07A4"/>
    <w:rsid w:val="002F3A01"/>
    <w:rsid w:val="002F523D"/>
    <w:rsid w:val="002F61C0"/>
    <w:rsid w:val="002F6B84"/>
    <w:rsid w:val="003001DF"/>
    <w:rsid w:val="003079B8"/>
    <w:rsid w:val="00310C46"/>
    <w:rsid w:val="00311A61"/>
    <w:rsid w:val="00312EAF"/>
    <w:rsid w:val="0031351C"/>
    <w:rsid w:val="003143C5"/>
    <w:rsid w:val="00315487"/>
    <w:rsid w:val="00315D4C"/>
    <w:rsid w:val="0031634F"/>
    <w:rsid w:val="003213B5"/>
    <w:rsid w:val="00321E9B"/>
    <w:rsid w:val="0032252A"/>
    <w:rsid w:val="003233AF"/>
    <w:rsid w:val="003239E1"/>
    <w:rsid w:val="00323D9D"/>
    <w:rsid w:val="00324C19"/>
    <w:rsid w:val="0033051B"/>
    <w:rsid w:val="003307B0"/>
    <w:rsid w:val="00331F55"/>
    <w:rsid w:val="003347CE"/>
    <w:rsid w:val="003421C2"/>
    <w:rsid w:val="003424F7"/>
    <w:rsid w:val="00342A9A"/>
    <w:rsid w:val="0034345C"/>
    <w:rsid w:val="0034578A"/>
    <w:rsid w:val="00346348"/>
    <w:rsid w:val="00350590"/>
    <w:rsid w:val="00350750"/>
    <w:rsid w:val="00351796"/>
    <w:rsid w:val="003537D5"/>
    <w:rsid w:val="003543AF"/>
    <w:rsid w:val="003553A3"/>
    <w:rsid w:val="00356F92"/>
    <w:rsid w:val="00362C06"/>
    <w:rsid w:val="00363152"/>
    <w:rsid w:val="00364A05"/>
    <w:rsid w:val="00365385"/>
    <w:rsid w:val="00370484"/>
    <w:rsid w:val="0037069C"/>
    <w:rsid w:val="00370EB5"/>
    <w:rsid w:val="003723C6"/>
    <w:rsid w:val="003749E5"/>
    <w:rsid w:val="00374E84"/>
    <w:rsid w:val="003761D1"/>
    <w:rsid w:val="003776D1"/>
    <w:rsid w:val="003810D3"/>
    <w:rsid w:val="0038145B"/>
    <w:rsid w:val="00381C00"/>
    <w:rsid w:val="003827AC"/>
    <w:rsid w:val="00387443"/>
    <w:rsid w:val="003904CF"/>
    <w:rsid w:val="003914B4"/>
    <w:rsid w:val="00397AA4"/>
    <w:rsid w:val="003A1448"/>
    <w:rsid w:val="003A2B1A"/>
    <w:rsid w:val="003A324F"/>
    <w:rsid w:val="003A7E29"/>
    <w:rsid w:val="003B16CB"/>
    <w:rsid w:val="003B2078"/>
    <w:rsid w:val="003C1A7A"/>
    <w:rsid w:val="003C3D22"/>
    <w:rsid w:val="003C680D"/>
    <w:rsid w:val="003C736C"/>
    <w:rsid w:val="003D2629"/>
    <w:rsid w:val="003D2FC7"/>
    <w:rsid w:val="003D497F"/>
    <w:rsid w:val="003D5FB6"/>
    <w:rsid w:val="003D6C9C"/>
    <w:rsid w:val="003E265C"/>
    <w:rsid w:val="003E621B"/>
    <w:rsid w:val="003E6D98"/>
    <w:rsid w:val="003E749C"/>
    <w:rsid w:val="003F18A4"/>
    <w:rsid w:val="003F3C60"/>
    <w:rsid w:val="003F5AD7"/>
    <w:rsid w:val="00400318"/>
    <w:rsid w:val="00400653"/>
    <w:rsid w:val="00401EAE"/>
    <w:rsid w:val="0040489D"/>
    <w:rsid w:val="004074A3"/>
    <w:rsid w:val="00410517"/>
    <w:rsid w:val="00411AF6"/>
    <w:rsid w:val="004125F5"/>
    <w:rsid w:val="00412ACF"/>
    <w:rsid w:val="004136DB"/>
    <w:rsid w:val="00413DE7"/>
    <w:rsid w:val="00414562"/>
    <w:rsid w:val="00415754"/>
    <w:rsid w:val="00421733"/>
    <w:rsid w:val="00433065"/>
    <w:rsid w:val="00434925"/>
    <w:rsid w:val="004356ED"/>
    <w:rsid w:val="00435807"/>
    <w:rsid w:val="00435892"/>
    <w:rsid w:val="00435A5A"/>
    <w:rsid w:val="00435DC4"/>
    <w:rsid w:val="00437F75"/>
    <w:rsid w:val="0044154D"/>
    <w:rsid w:val="00442328"/>
    <w:rsid w:val="00443DB3"/>
    <w:rsid w:val="00450EBC"/>
    <w:rsid w:val="00451D83"/>
    <w:rsid w:val="00451DDE"/>
    <w:rsid w:val="00453408"/>
    <w:rsid w:val="00454059"/>
    <w:rsid w:val="00454896"/>
    <w:rsid w:val="00454D76"/>
    <w:rsid w:val="004559E6"/>
    <w:rsid w:val="004563F0"/>
    <w:rsid w:val="00464AC7"/>
    <w:rsid w:val="004654B6"/>
    <w:rsid w:val="00470058"/>
    <w:rsid w:val="00470DD1"/>
    <w:rsid w:val="00470F1C"/>
    <w:rsid w:val="00471E38"/>
    <w:rsid w:val="004818B2"/>
    <w:rsid w:val="00490A43"/>
    <w:rsid w:val="00490CA5"/>
    <w:rsid w:val="00491791"/>
    <w:rsid w:val="00492B27"/>
    <w:rsid w:val="00493AE5"/>
    <w:rsid w:val="00496BC0"/>
    <w:rsid w:val="004A2D61"/>
    <w:rsid w:val="004A3DAF"/>
    <w:rsid w:val="004A4334"/>
    <w:rsid w:val="004A4758"/>
    <w:rsid w:val="004A558F"/>
    <w:rsid w:val="004A6E47"/>
    <w:rsid w:val="004B123F"/>
    <w:rsid w:val="004B2A32"/>
    <w:rsid w:val="004B2F86"/>
    <w:rsid w:val="004B3025"/>
    <w:rsid w:val="004B3770"/>
    <w:rsid w:val="004B5ED8"/>
    <w:rsid w:val="004C0BA6"/>
    <w:rsid w:val="004C1A62"/>
    <w:rsid w:val="004C3FCE"/>
    <w:rsid w:val="004C5FC6"/>
    <w:rsid w:val="004D23EF"/>
    <w:rsid w:val="004D348A"/>
    <w:rsid w:val="004D3D34"/>
    <w:rsid w:val="004D6DFD"/>
    <w:rsid w:val="004E1B8E"/>
    <w:rsid w:val="004E2734"/>
    <w:rsid w:val="004E5EF3"/>
    <w:rsid w:val="004E677D"/>
    <w:rsid w:val="004E7ACE"/>
    <w:rsid w:val="004F1689"/>
    <w:rsid w:val="004F35EE"/>
    <w:rsid w:val="004F3721"/>
    <w:rsid w:val="00500997"/>
    <w:rsid w:val="00500EFD"/>
    <w:rsid w:val="005048B8"/>
    <w:rsid w:val="0050673C"/>
    <w:rsid w:val="005109C8"/>
    <w:rsid w:val="0051562F"/>
    <w:rsid w:val="005156A5"/>
    <w:rsid w:val="005162E8"/>
    <w:rsid w:val="00517132"/>
    <w:rsid w:val="00525DA3"/>
    <w:rsid w:val="00526A4A"/>
    <w:rsid w:val="00535A2F"/>
    <w:rsid w:val="005369BA"/>
    <w:rsid w:val="00543AEA"/>
    <w:rsid w:val="00544F00"/>
    <w:rsid w:val="00546AB7"/>
    <w:rsid w:val="0054779C"/>
    <w:rsid w:val="00571748"/>
    <w:rsid w:val="00571839"/>
    <w:rsid w:val="00577A43"/>
    <w:rsid w:val="00581E0B"/>
    <w:rsid w:val="00582F85"/>
    <w:rsid w:val="0058523E"/>
    <w:rsid w:val="005901EB"/>
    <w:rsid w:val="005A3CCB"/>
    <w:rsid w:val="005A4AF7"/>
    <w:rsid w:val="005A629D"/>
    <w:rsid w:val="005B0B60"/>
    <w:rsid w:val="005B1F43"/>
    <w:rsid w:val="005B5662"/>
    <w:rsid w:val="005C1E01"/>
    <w:rsid w:val="005C4DB0"/>
    <w:rsid w:val="005C60F3"/>
    <w:rsid w:val="005D2862"/>
    <w:rsid w:val="005D3BF8"/>
    <w:rsid w:val="005E03C4"/>
    <w:rsid w:val="005E1D3A"/>
    <w:rsid w:val="005E5652"/>
    <w:rsid w:val="005F34B8"/>
    <w:rsid w:val="005F3EBB"/>
    <w:rsid w:val="005F6385"/>
    <w:rsid w:val="00600747"/>
    <w:rsid w:val="00600876"/>
    <w:rsid w:val="00600A0A"/>
    <w:rsid w:val="00603D20"/>
    <w:rsid w:val="00604240"/>
    <w:rsid w:val="006052FC"/>
    <w:rsid w:val="006062CB"/>
    <w:rsid w:val="00612141"/>
    <w:rsid w:val="00615B0D"/>
    <w:rsid w:val="006220B9"/>
    <w:rsid w:val="00622184"/>
    <w:rsid w:val="00622635"/>
    <w:rsid w:val="006269ED"/>
    <w:rsid w:val="00630208"/>
    <w:rsid w:val="006371ED"/>
    <w:rsid w:val="0064248F"/>
    <w:rsid w:val="00647419"/>
    <w:rsid w:val="006533F2"/>
    <w:rsid w:val="006613F4"/>
    <w:rsid w:val="006625FF"/>
    <w:rsid w:val="00662B9B"/>
    <w:rsid w:val="00663019"/>
    <w:rsid w:val="00665A0C"/>
    <w:rsid w:val="00666B6D"/>
    <w:rsid w:val="00667E2B"/>
    <w:rsid w:val="006758B4"/>
    <w:rsid w:val="00675A6F"/>
    <w:rsid w:val="00677B90"/>
    <w:rsid w:val="0068028D"/>
    <w:rsid w:val="00681895"/>
    <w:rsid w:val="006819C1"/>
    <w:rsid w:val="00683F98"/>
    <w:rsid w:val="00684C84"/>
    <w:rsid w:val="00686AE5"/>
    <w:rsid w:val="00687BDC"/>
    <w:rsid w:val="00692A88"/>
    <w:rsid w:val="00693904"/>
    <w:rsid w:val="00696540"/>
    <w:rsid w:val="0069719E"/>
    <w:rsid w:val="006A151D"/>
    <w:rsid w:val="006A23BF"/>
    <w:rsid w:val="006B0F3D"/>
    <w:rsid w:val="006B297C"/>
    <w:rsid w:val="006B5047"/>
    <w:rsid w:val="006B68C9"/>
    <w:rsid w:val="006B7058"/>
    <w:rsid w:val="006D1631"/>
    <w:rsid w:val="006D3A99"/>
    <w:rsid w:val="006D6D9F"/>
    <w:rsid w:val="006D7D7C"/>
    <w:rsid w:val="006E0F65"/>
    <w:rsid w:val="006E1ADB"/>
    <w:rsid w:val="006E329D"/>
    <w:rsid w:val="006E3CE2"/>
    <w:rsid w:val="006E6854"/>
    <w:rsid w:val="006F0D2F"/>
    <w:rsid w:val="006F1C21"/>
    <w:rsid w:val="006F5009"/>
    <w:rsid w:val="006F5369"/>
    <w:rsid w:val="006F68C3"/>
    <w:rsid w:val="006F697A"/>
    <w:rsid w:val="006F6E41"/>
    <w:rsid w:val="0070320B"/>
    <w:rsid w:val="007044BE"/>
    <w:rsid w:val="00713705"/>
    <w:rsid w:val="00717B43"/>
    <w:rsid w:val="007201B9"/>
    <w:rsid w:val="0072078D"/>
    <w:rsid w:val="00723EE8"/>
    <w:rsid w:val="00730918"/>
    <w:rsid w:val="007327B8"/>
    <w:rsid w:val="00732B9F"/>
    <w:rsid w:val="0073381F"/>
    <w:rsid w:val="0073715E"/>
    <w:rsid w:val="00737EE0"/>
    <w:rsid w:val="00747154"/>
    <w:rsid w:val="00750F29"/>
    <w:rsid w:val="007514F3"/>
    <w:rsid w:val="0075318D"/>
    <w:rsid w:val="007552B2"/>
    <w:rsid w:val="00760369"/>
    <w:rsid w:val="00765F89"/>
    <w:rsid w:val="007738CF"/>
    <w:rsid w:val="00776ACA"/>
    <w:rsid w:val="00776DDC"/>
    <w:rsid w:val="007779E4"/>
    <w:rsid w:val="00782033"/>
    <w:rsid w:val="00790297"/>
    <w:rsid w:val="00790FEA"/>
    <w:rsid w:val="00791F85"/>
    <w:rsid w:val="00792622"/>
    <w:rsid w:val="00793204"/>
    <w:rsid w:val="00794CB2"/>
    <w:rsid w:val="00796CA3"/>
    <w:rsid w:val="007A16D6"/>
    <w:rsid w:val="007A3524"/>
    <w:rsid w:val="007C4158"/>
    <w:rsid w:val="007C4BB1"/>
    <w:rsid w:val="007D0EC3"/>
    <w:rsid w:val="007D1649"/>
    <w:rsid w:val="007D2C37"/>
    <w:rsid w:val="007D51F2"/>
    <w:rsid w:val="007D65AB"/>
    <w:rsid w:val="007E0BFB"/>
    <w:rsid w:val="007E0E53"/>
    <w:rsid w:val="007E159A"/>
    <w:rsid w:val="007E7607"/>
    <w:rsid w:val="00802A1B"/>
    <w:rsid w:val="00807837"/>
    <w:rsid w:val="00814768"/>
    <w:rsid w:val="0081540C"/>
    <w:rsid w:val="00817A05"/>
    <w:rsid w:val="0082045F"/>
    <w:rsid w:val="008205B4"/>
    <w:rsid w:val="00820DC7"/>
    <w:rsid w:val="0082166A"/>
    <w:rsid w:val="0082721E"/>
    <w:rsid w:val="008302BA"/>
    <w:rsid w:val="00830C1F"/>
    <w:rsid w:val="008353CA"/>
    <w:rsid w:val="008414B2"/>
    <w:rsid w:val="00844989"/>
    <w:rsid w:val="00844E3B"/>
    <w:rsid w:val="008461BF"/>
    <w:rsid w:val="008466E7"/>
    <w:rsid w:val="00851989"/>
    <w:rsid w:val="00852E5E"/>
    <w:rsid w:val="00855E79"/>
    <w:rsid w:val="00862031"/>
    <w:rsid w:val="0086432E"/>
    <w:rsid w:val="00864D13"/>
    <w:rsid w:val="00865B24"/>
    <w:rsid w:val="00867EB3"/>
    <w:rsid w:val="00870B28"/>
    <w:rsid w:val="0087184C"/>
    <w:rsid w:val="00873FE7"/>
    <w:rsid w:val="0087596E"/>
    <w:rsid w:val="008760CF"/>
    <w:rsid w:val="008809CA"/>
    <w:rsid w:val="00880F73"/>
    <w:rsid w:val="00881094"/>
    <w:rsid w:val="00882B8D"/>
    <w:rsid w:val="0088680C"/>
    <w:rsid w:val="00890754"/>
    <w:rsid w:val="00892087"/>
    <w:rsid w:val="00893CC7"/>
    <w:rsid w:val="00894E37"/>
    <w:rsid w:val="00895208"/>
    <w:rsid w:val="00896C00"/>
    <w:rsid w:val="008A1F1E"/>
    <w:rsid w:val="008A2DAB"/>
    <w:rsid w:val="008A5BDF"/>
    <w:rsid w:val="008A6E3D"/>
    <w:rsid w:val="008A7D77"/>
    <w:rsid w:val="008C147E"/>
    <w:rsid w:val="008C784F"/>
    <w:rsid w:val="008D2319"/>
    <w:rsid w:val="008D7781"/>
    <w:rsid w:val="008D7BFF"/>
    <w:rsid w:val="008E6E0C"/>
    <w:rsid w:val="008F35B2"/>
    <w:rsid w:val="008F5CD3"/>
    <w:rsid w:val="008F631E"/>
    <w:rsid w:val="008F6595"/>
    <w:rsid w:val="008F6D0A"/>
    <w:rsid w:val="008F7D48"/>
    <w:rsid w:val="00901C5E"/>
    <w:rsid w:val="00902106"/>
    <w:rsid w:val="009023C9"/>
    <w:rsid w:val="00902B58"/>
    <w:rsid w:val="00903053"/>
    <w:rsid w:val="009046C6"/>
    <w:rsid w:val="00906ADC"/>
    <w:rsid w:val="00907295"/>
    <w:rsid w:val="00912BF9"/>
    <w:rsid w:val="009141FE"/>
    <w:rsid w:val="009150B7"/>
    <w:rsid w:val="009161FA"/>
    <w:rsid w:val="009238E8"/>
    <w:rsid w:val="00924515"/>
    <w:rsid w:val="00931413"/>
    <w:rsid w:val="0093257A"/>
    <w:rsid w:val="009326BD"/>
    <w:rsid w:val="00933837"/>
    <w:rsid w:val="0093555F"/>
    <w:rsid w:val="00935E43"/>
    <w:rsid w:val="00940F8A"/>
    <w:rsid w:val="00941C1A"/>
    <w:rsid w:val="009430CF"/>
    <w:rsid w:val="00943601"/>
    <w:rsid w:val="00944B76"/>
    <w:rsid w:val="00944FE7"/>
    <w:rsid w:val="00947554"/>
    <w:rsid w:val="009504DE"/>
    <w:rsid w:val="00954863"/>
    <w:rsid w:val="009562FB"/>
    <w:rsid w:val="00957EE5"/>
    <w:rsid w:val="00957F29"/>
    <w:rsid w:val="0096692A"/>
    <w:rsid w:val="009710A9"/>
    <w:rsid w:val="00973445"/>
    <w:rsid w:val="00973A4B"/>
    <w:rsid w:val="009741ED"/>
    <w:rsid w:val="00975772"/>
    <w:rsid w:val="00975A22"/>
    <w:rsid w:val="00980A61"/>
    <w:rsid w:val="00982102"/>
    <w:rsid w:val="0098292F"/>
    <w:rsid w:val="00992C58"/>
    <w:rsid w:val="00993C95"/>
    <w:rsid w:val="009965C9"/>
    <w:rsid w:val="009A1CAE"/>
    <w:rsid w:val="009A2CEE"/>
    <w:rsid w:val="009A3FFF"/>
    <w:rsid w:val="009A6B9F"/>
    <w:rsid w:val="009B06EF"/>
    <w:rsid w:val="009B1864"/>
    <w:rsid w:val="009B2F19"/>
    <w:rsid w:val="009B3B17"/>
    <w:rsid w:val="009B3EA0"/>
    <w:rsid w:val="009B4268"/>
    <w:rsid w:val="009B44EC"/>
    <w:rsid w:val="009B50D8"/>
    <w:rsid w:val="009B617A"/>
    <w:rsid w:val="009B6437"/>
    <w:rsid w:val="009C7142"/>
    <w:rsid w:val="009D1A5A"/>
    <w:rsid w:val="009D2401"/>
    <w:rsid w:val="009D54EF"/>
    <w:rsid w:val="009D7A41"/>
    <w:rsid w:val="009E0AB7"/>
    <w:rsid w:val="009E2A85"/>
    <w:rsid w:val="009E2AA3"/>
    <w:rsid w:val="009E32A1"/>
    <w:rsid w:val="009E38A9"/>
    <w:rsid w:val="009E3989"/>
    <w:rsid w:val="009E6AB7"/>
    <w:rsid w:val="009E6E33"/>
    <w:rsid w:val="009E762E"/>
    <w:rsid w:val="009F1552"/>
    <w:rsid w:val="009F7BB0"/>
    <w:rsid w:val="00A0075E"/>
    <w:rsid w:val="00A02080"/>
    <w:rsid w:val="00A039C5"/>
    <w:rsid w:val="00A04781"/>
    <w:rsid w:val="00A0500B"/>
    <w:rsid w:val="00A16423"/>
    <w:rsid w:val="00A168E2"/>
    <w:rsid w:val="00A208BA"/>
    <w:rsid w:val="00A2161A"/>
    <w:rsid w:val="00A25E2C"/>
    <w:rsid w:val="00A308B5"/>
    <w:rsid w:val="00A35D63"/>
    <w:rsid w:val="00A36BCF"/>
    <w:rsid w:val="00A43462"/>
    <w:rsid w:val="00A46BA9"/>
    <w:rsid w:val="00A47554"/>
    <w:rsid w:val="00A47F18"/>
    <w:rsid w:val="00A52ECB"/>
    <w:rsid w:val="00A5363F"/>
    <w:rsid w:val="00A54CBB"/>
    <w:rsid w:val="00A57075"/>
    <w:rsid w:val="00A605F3"/>
    <w:rsid w:val="00A637C2"/>
    <w:rsid w:val="00A64819"/>
    <w:rsid w:val="00A66746"/>
    <w:rsid w:val="00A7272E"/>
    <w:rsid w:val="00A72ED0"/>
    <w:rsid w:val="00A74F6C"/>
    <w:rsid w:val="00A7592C"/>
    <w:rsid w:val="00A759B1"/>
    <w:rsid w:val="00A768B4"/>
    <w:rsid w:val="00A811FD"/>
    <w:rsid w:val="00A824E3"/>
    <w:rsid w:val="00A91184"/>
    <w:rsid w:val="00A92F7E"/>
    <w:rsid w:val="00A95737"/>
    <w:rsid w:val="00A9616A"/>
    <w:rsid w:val="00AA1E2C"/>
    <w:rsid w:val="00AA358D"/>
    <w:rsid w:val="00AA5BA0"/>
    <w:rsid w:val="00AB22B4"/>
    <w:rsid w:val="00AB3305"/>
    <w:rsid w:val="00AB7F32"/>
    <w:rsid w:val="00AC01A5"/>
    <w:rsid w:val="00AC0664"/>
    <w:rsid w:val="00AC13DF"/>
    <w:rsid w:val="00AC2393"/>
    <w:rsid w:val="00AC260A"/>
    <w:rsid w:val="00AC49E0"/>
    <w:rsid w:val="00AC51CB"/>
    <w:rsid w:val="00AD30B6"/>
    <w:rsid w:val="00AD3825"/>
    <w:rsid w:val="00AD46E0"/>
    <w:rsid w:val="00AD6611"/>
    <w:rsid w:val="00AE13EB"/>
    <w:rsid w:val="00AE2110"/>
    <w:rsid w:val="00AE660D"/>
    <w:rsid w:val="00AF11CA"/>
    <w:rsid w:val="00AF3AB8"/>
    <w:rsid w:val="00AF44D9"/>
    <w:rsid w:val="00AF4DB6"/>
    <w:rsid w:val="00AF555D"/>
    <w:rsid w:val="00B00780"/>
    <w:rsid w:val="00B05F8A"/>
    <w:rsid w:val="00B1307D"/>
    <w:rsid w:val="00B15DE9"/>
    <w:rsid w:val="00B17C03"/>
    <w:rsid w:val="00B22F99"/>
    <w:rsid w:val="00B24957"/>
    <w:rsid w:val="00B27C4B"/>
    <w:rsid w:val="00B311C7"/>
    <w:rsid w:val="00B31C37"/>
    <w:rsid w:val="00B36823"/>
    <w:rsid w:val="00B36B55"/>
    <w:rsid w:val="00B4015D"/>
    <w:rsid w:val="00B4571B"/>
    <w:rsid w:val="00B46D52"/>
    <w:rsid w:val="00B508F9"/>
    <w:rsid w:val="00B57E78"/>
    <w:rsid w:val="00B603DC"/>
    <w:rsid w:val="00B6071C"/>
    <w:rsid w:val="00B60D8E"/>
    <w:rsid w:val="00B61179"/>
    <w:rsid w:val="00B61B21"/>
    <w:rsid w:val="00B631DA"/>
    <w:rsid w:val="00B6403E"/>
    <w:rsid w:val="00B6459F"/>
    <w:rsid w:val="00B66091"/>
    <w:rsid w:val="00B66351"/>
    <w:rsid w:val="00B739ED"/>
    <w:rsid w:val="00B76EF3"/>
    <w:rsid w:val="00B846B6"/>
    <w:rsid w:val="00B96F17"/>
    <w:rsid w:val="00BA001A"/>
    <w:rsid w:val="00BA241F"/>
    <w:rsid w:val="00BA343A"/>
    <w:rsid w:val="00BA46CC"/>
    <w:rsid w:val="00BA5122"/>
    <w:rsid w:val="00BA5BB7"/>
    <w:rsid w:val="00BA6176"/>
    <w:rsid w:val="00BA7A80"/>
    <w:rsid w:val="00BB2AF4"/>
    <w:rsid w:val="00BB4C70"/>
    <w:rsid w:val="00BB4D52"/>
    <w:rsid w:val="00BB559D"/>
    <w:rsid w:val="00BB71BA"/>
    <w:rsid w:val="00BC0348"/>
    <w:rsid w:val="00BC1896"/>
    <w:rsid w:val="00BC1BC1"/>
    <w:rsid w:val="00BC246D"/>
    <w:rsid w:val="00BC656C"/>
    <w:rsid w:val="00BC66C9"/>
    <w:rsid w:val="00BC7F67"/>
    <w:rsid w:val="00BD1234"/>
    <w:rsid w:val="00BD2B87"/>
    <w:rsid w:val="00BD7F31"/>
    <w:rsid w:val="00BE33F1"/>
    <w:rsid w:val="00BE42A6"/>
    <w:rsid w:val="00BE50EC"/>
    <w:rsid w:val="00BE79A2"/>
    <w:rsid w:val="00BF198A"/>
    <w:rsid w:val="00BF6F43"/>
    <w:rsid w:val="00BF7B65"/>
    <w:rsid w:val="00C00426"/>
    <w:rsid w:val="00C00CD8"/>
    <w:rsid w:val="00C00EE3"/>
    <w:rsid w:val="00C04EA1"/>
    <w:rsid w:val="00C174AF"/>
    <w:rsid w:val="00C20241"/>
    <w:rsid w:val="00C20469"/>
    <w:rsid w:val="00C207FB"/>
    <w:rsid w:val="00C20C72"/>
    <w:rsid w:val="00C25AC8"/>
    <w:rsid w:val="00C26966"/>
    <w:rsid w:val="00C27661"/>
    <w:rsid w:val="00C302D8"/>
    <w:rsid w:val="00C309A6"/>
    <w:rsid w:val="00C3644C"/>
    <w:rsid w:val="00C37A93"/>
    <w:rsid w:val="00C50187"/>
    <w:rsid w:val="00C60A36"/>
    <w:rsid w:val="00C6146A"/>
    <w:rsid w:val="00C61BE8"/>
    <w:rsid w:val="00C64624"/>
    <w:rsid w:val="00C64EA9"/>
    <w:rsid w:val="00C71AB5"/>
    <w:rsid w:val="00C71DB7"/>
    <w:rsid w:val="00C74BC0"/>
    <w:rsid w:val="00C81E0A"/>
    <w:rsid w:val="00C83A1E"/>
    <w:rsid w:val="00C8776D"/>
    <w:rsid w:val="00C93654"/>
    <w:rsid w:val="00C94FE9"/>
    <w:rsid w:val="00CB0BEF"/>
    <w:rsid w:val="00CB101E"/>
    <w:rsid w:val="00CB5E9A"/>
    <w:rsid w:val="00CB67FB"/>
    <w:rsid w:val="00CB6C21"/>
    <w:rsid w:val="00CB769C"/>
    <w:rsid w:val="00CC3159"/>
    <w:rsid w:val="00CC68A4"/>
    <w:rsid w:val="00CC71D7"/>
    <w:rsid w:val="00CD157A"/>
    <w:rsid w:val="00CD250C"/>
    <w:rsid w:val="00CD2AF1"/>
    <w:rsid w:val="00CD3B6A"/>
    <w:rsid w:val="00CF1085"/>
    <w:rsid w:val="00CF35CA"/>
    <w:rsid w:val="00CF51A2"/>
    <w:rsid w:val="00D01184"/>
    <w:rsid w:val="00D01826"/>
    <w:rsid w:val="00D018C7"/>
    <w:rsid w:val="00D03114"/>
    <w:rsid w:val="00D031BF"/>
    <w:rsid w:val="00D03981"/>
    <w:rsid w:val="00D043F7"/>
    <w:rsid w:val="00D04D96"/>
    <w:rsid w:val="00D116AD"/>
    <w:rsid w:val="00D15100"/>
    <w:rsid w:val="00D23B07"/>
    <w:rsid w:val="00D30D38"/>
    <w:rsid w:val="00D356A0"/>
    <w:rsid w:val="00D4324D"/>
    <w:rsid w:val="00D441F4"/>
    <w:rsid w:val="00D47D1A"/>
    <w:rsid w:val="00D50B98"/>
    <w:rsid w:val="00D57AF6"/>
    <w:rsid w:val="00D62AE0"/>
    <w:rsid w:val="00D63176"/>
    <w:rsid w:val="00D63FC7"/>
    <w:rsid w:val="00D64134"/>
    <w:rsid w:val="00D70233"/>
    <w:rsid w:val="00D71D4C"/>
    <w:rsid w:val="00D75880"/>
    <w:rsid w:val="00D7747E"/>
    <w:rsid w:val="00D81E6E"/>
    <w:rsid w:val="00D8351A"/>
    <w:rsid w:val="00D9431A"/>
    <w:rsid w:val="00D974B2"/>
    <w:rsid w:val="00D97539"/>
    <w:rsid w:val="00D97547"/>
    <w:rsid w:val="00DA2880"/>
    <w:rsid w:val="00DA2C69"/>
    <w:rsid w:val="00DA3B67"/>
    <w:rsid w:val="00DA7F91"/>
    <w:rsid w:val="00DB156D"/>
    <w:rsid w:val="00DB310C"/>
    <w:rsid w:val="00DB4E4D"/>
    <w:rsid w:val="00DB54F0"/>
    <w:rsid w:val="00DB69A1"/>
    <w:rsid w:val="00DC286E"/>
    <w:rsid w:val="00DC6B11"/>
    <w:rsid w:val="00DC73DE"/>
    <w:rsid w:val="00DD00EB"/>
    <w:rsid w:val="00DD2D47"/>
    <w:rsid w:val="00DD722C"/>
    <w:rsid w:val="00DE0045"/>
    <w:rsid w:val="00DE0EAA"/>
    <w:rsid w:val="00DE516D"/>
    <w:rsid w:val="00DE7FDD"/>
    <w:rsid w:val="00DF1EE5"/>
    <w:rsid w:val="00DF3D35"/>
    <w:rsid w:val="00E01845"/>
    <w:rsid w:val="00E01950"/>
    <w:rsid w:val="00E0272F"/>
    <w:rsid w:val="00E0299B"/>
    <w:rsid w:val="00E042C8"/>
    <w:rsid w:val="00E04F5A"/>
    <w:rsid w:val="00E05EBD"/>
    <w:rsid w:val="00E06521"/>
    <w:rsid w:val="00E06699"/>
    <w:rsid w:val="00E07284"/>
    <w:rsid w:val="00E07624"/>
    <w:rsid w:val="00E100ED"/>
    <w:rsid w:val="00E10573"/>
    <w:rsid w:val="00E1381D"/>
    <w:rsid w:val="00E2134D"/>
    <w:rsid w:val="00E23595"/>
    <w:rsid w:val="00E2564C"/>
    <w:rsid w:val="00E25E34"/>
    <w:rsid w:val="00E26CBB"/>
    <w:rsid w:val="00E27239"/>
    <w:rsid w:val="00E31A53"/>
    <w:rsid w:val="00E32349"/>
    <w:rsid w:val="00E33140"/>
    <w:rsid w:val="00E3679E"/>
    <w:rsid w:val="00E41005"/>
    <w:rsid w:val="00E429B7"/>
    <w:rsid w:val="00E44609"/>
    <w:rsid w:val="00E468B2"/>
    <w:rsid w:val="00E46FA2"/>
    <w:rsid w:val="00E50088"/>
    <w:rsid w:val="00E52F81"/>
    <w:rsid w:val="00E53E60"/>
    <w:rsid w:val="00E6121F"/>
    <w:rsid w:val="00E662E4"/>
    <w:rsid w:val="00E71838"/>
    <w:rsid w:val="00E8227E"/>
    <w:rsid w:val="00E851CF"/>
    <w:rsid w:val="00E8740F"/>
    <w:rsid w:val="00E878B1"/>
    <w:rsid w:val="00E90174"/>
    <w:rsid w:val="00E91CCD"/>
    <w:rsid w:val="00E92891"/>
    <w:rsid w:val="00E93539"/>
    <w:rsid w:val="00E962B5"/>
    <w:rsid w:val="00E963DC"/>
    <w:rsid w:val="00E96485"/>
    <w:rsid w:val="00E96A20"/>
    <w:rsid w:val="00EA7B3A"/>
    <w:rsid w:val="00EB1B4E"/>
    <w:rsid w:val="00EB2D75"/>
    <w:rsid w:val="00EB3A35"/>
    <w:rsid w:val="00EB3EBD"/>
    <w:rsid w:val="00EB5734"/>
    <w:rsid w:val="00EB749D"/>
    <w:rsid w:val="00EC4E44"/>
    <w:rsid w:val="00EC5ED0"/>
    <w:rsid w:val="00ED05C5"/>
    <w:rsid w:val="00ED70EA"/>
    <w:rsid w:val="00EE1FF0"/>
    <w:rsid w:val="00EE4E3D"/>
    <w:rsid w:val="00EE63FA"/>
    <w:rsid w:val="00EF15FC"/>
    <w:rsid w:val="00EF1B5A"/>
    <w:rsid w:val="00EF32AB"/>
    <w:rsid w:val="00EF6D58"/>
    <w:rsid w:val="00EF7EED"/>
    <w:rsid w:val="00F0088E"/>
    <w:rsid w:val="00F01432"/>
    <w:rsid w:val="00F02877"/>
    <w:rsid w:val="00F05060"/>
    <w:rsid w:val="00F1278C"/>
    <w:rsid w:val="00F142DB"/>
    <w:rsid w:val="00F16865"/>
    <w:rsid w:val="00F214BB"/>
    <w:rsid w:val="00F21DCE"/>
    <w:rsid w:val="00F22F35"/>
    <w:rsid w:val="00F26BF1"/>
    <w:rsid w:val="00F30697"/>
    <w:rsid w:val="00F3243F"/>
    <w:rsid w:val="00F37608"/>
    <w:rsid w:val="00F40E7F"/>
    <w:rsid w:val="00F41ADE"/>
    <w:rsid w:val="00F47380"/>
    <w:rsid w:val="00F50D97"/>
    <w:rsid w:val="00F52ACD"/>
    <w:rsid w:val="00F56108"/>
    <w:rsid w:val="00F60397"/>
    <w:rsid w:val="00F6058C"/>
    <w:rsid w:val="00F63EAB"/>
    <w:rsid w:val="00F678BB"/>
    <w:rsid w:val="00F67F39"/>
    <w:rsid w:val="00F7763C"/>
    <w:rsid w:val="00F808E9"/>
    <w:rsid w:val="00F8699D"/>
    <w:rsid w:val="00F87D85"/>
    <w:rsid w:val="00F912AD"/>
    <w:rsid w:val="00F91ABD"/>
    <w:rsid w:val="00F934BC"/>
    <w:rsid w:val="00F9376F"/>
    <w:rsid w:val="00F938C2"/>
    <w:rsid w:val="00F94607"/>
    <w:rsid w:val="00FA022B"/>
    <w:rsid w:val="00FA0DD0"/>
    <w:rsid w:val="00FA0EB9"/>
    <w:rsid w:val="00FA396A"/>
    <w:rsid w:val="00FA4127"/>
    <w:rsid w:val="00FB0B1D"/>
    <w:rsid w:val="00FB23F3"/>
    <w:rsid w:val="00FB56A5"/>
    <w:rsid w:val="00FB5858"/>
    <w:rsid w:val="00FC3FB7"/>
    <w:rsid w:val="00FC6928"/>
    <w:rsid w:val="00FD31C5"/>
    <w:rsid w:val="00FE350F"/>
    <w:rsid w:val="00FE35A7"/>
    <w:rsid w:val="00FE649D"/>
    <w:rsid w:val="00FF060B"/>
    <w:rsid w:val="00FF20B8"/>
    <w:rsid w:val="00FF2DB7"/>
    <w:rsid w:val="00FF34CB"/>
    <w:rsid w:val="00FF576A"/>
    <w:rsid w:val="00FF5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8D77B2"/>
  <w15:docId w15:val="{F1B04C4A-C81A-400E-9E1D-5F5131FB5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22F35"/>
    <w:rPr>
      <w:sz w:val="24"/>
    </w:rPr>
  </w:style>
  <w:style w:type="paragraph" w:styleId="Heading1">
    <w:name w:val="heading 1"/>
    <w:basedOn w:val="Normal"/>
    <w:next w:val="Normal"/>
    <w:qFormat/>
    <w:rsid w:val="00677B90"/>
    <w:pPr>
      <w:keepNext/>
      <w:jc w:val="center"/>
      <w:outlineLvl w:val="0"/>
    </w:pPr>
    <w:rPr>
      <w:b/>
      <w:u w:val="single"/>
    </w:rPr>
  </w:style>
  <w:style w:type="paragraph" w:styleId="Heading2">
    <w:name w:val="heading 2"/>
    <w:basedOn w:val="Normal"/>
    <w:next w:val="Normal"/>
    <w:qFormat/>
    <w:rsid w:val="00677B90"/>
    <w:pPr>
      <w:keepNext/>
      <w:jc w:val="center"/>
      <w:outlineLvl w:val="1"/>
    </w:pPr>
  </w:style>
  <w:style w:type="paragraph" w:styleId="Heading3">
    <w:name w:val="heading 3"/>
    <w:basedOn w:val="Normal"/>
    <w:next w:val="Normal"/>
    <w:qFormat/>
    <w:rsid w:val="00677B90"/>
    <w:pPr>
      <w:keepNext/>
      <w:jc w:val="center"/>
      <w:outlineLvl w:val="2"/>
    </w:pPr>
    <w:rPr>
      <w:b/>
      <w:u w:val="single"/>
    </w:rPr>
  </w:style>
  <w:style w:type="paragraph" w:styleId="Heading4">
    <w:name w:val="heading 4"/>
    <w:basedOn w:val="Normal"/>
    <w:next w:val="Normal"/>
    <w:qFormat/>
    <w:rsid w:val="00677B90"/>
    <w:pPr>
      <w:keepNext/>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77B90"/>
    <w:pPr>
      <w:jc w:val="center"/>
    </w:pPr>
    <w:rPr>
      <w:b/>
      <w:u w:val="single"/>
    </w:rPr>
  </w:style>
  <w:style w:type="paragraph" w:styleId="BodyText">
    <w:name w:val="Body Text"/>
    <w:basedOn w:val="Normal"/>
    <w:link w:val="BodyTextChar"/>
    <w:rsid w:val="00677B90"/>
  </w:style>
  <w:style w:type="paragraph" w:styleId="DocumentMap">
    <w:name w:val="Document Map"/>
    <w:basedOn w:val="Normal"/>
    <w:semiHidden/>
    <w:rsid w:val="00677B90"/>
    <w:pPr>
      <w:shd w:val="clear" w:color="auto" w:fill="000080"/>
    </w:pPr>
    <w:rPr>
      <w:rFonts w:ascii="Tahoma" w:hAnsi="Tahoma"/>
    </w:rPr>
  </w:style>
  <w:style w:type="table" w:styleId="TableGrid">
    <w:name w:val="Table Grid"/>
    <w:basedOn w:val="TableNormal"/>
    <w:uiPriority w:val="59"/>
    <w:rsid w:val="001864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97547"/>
    <w:rPr>
      <w:rFonts w:ascii="Tahoma" w:hAnsi="Tahoma" w:cs="Tahoma"/>
      <w:sz w:val="16"/>
      <w:szCs w:val="16"/>
    </w:rPr>
  </w:style>
  <w:style w:type="character" w:customStyle="1" w:styleId="BalloonTextChar">
    <w:name w:val="Balloon Text Char"/>
    <w:basedOn w:val="DefaultParagraphFont"/>
    <w:link w:val="BalloonText"/>
    <w:rsid w:val="00D97547"/>
    <w:rPr>
      <w:rFonts w:ascii="Tahoma" w:hAnsi="Tahoma" w:cs="Tahoma"/>
      <w:sz w:val="16"/>
      <w:szCs w:val="16"/>
    </w:rPr>
  </w:style>
  <w:style w:type="character" w:customStyle="1" w:styleId="BodyTextChar">
    <w:name w:val="Body Text Char"/>
    <w:basedOn w:val="DefaultParagraphFont"/>
    <w:link w:val="BodyText"/>
    <w:rsid w:val="001E6D54"/>
    <w:rPr>
      <w:sz w:val="24"/>
    </w:rPr>
  </w:style>
  <w:style w:type="character" w:customStyle="1" w:styleId="TitleChar">
    <w:name w:val="Title Char"/>
    <w:basedOn w:val="DefaultParagraphFont"/>
    <w:link w:val="Title"/>
    <w:rsid w:val="007552B2"/>
    <w:rPr>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76207">
      <w:bodyDiv w:val="1"/>
      <w:marLeft w:val="0"/>
      <w:marRight w:val="0"/>
      <w:marTop w:val="0"/>
      <w:marBottom w:val="0"/>
      <w:divBdr>
        <w:top w:val="none" w:sz="0" w:space="0" w:color="auto"/>
        <w:left w:val="none" w:sz="0" w:space="0" w:color="auto"/>
        <w:bottom w:val="none" w:sz="0" w:space="0" w:color="auto"/>
        <w:right w:val="none" w:sz="0" w:space="0" w:color="auto"/>
      </w:divBdr>
    </w:div>
    <w:div w:id="65150157">
      <w:bodyDiv w:val="1"/>
      <w:marLeft w:val="0"/>
      <w:marRight w:val="0"/>
      <w:marTop w:val="0"/>
      <w:marBottom w:val="0"/>
      <w:divBdr>
        <w:top w:val="none" w:sz="0" w:space="0" w:color="auto"/>
        <w:left w:val="none" w:sz="0" w:space="0" w:color="auto"/>
        <w:bottom w:val="none" w:sz="0" w:space="0" w:color="auto"/>
        <w:right w:val="none" w:sz="0" w:space="0" w:color="auto"/>
      </w:divBdr>
    </w:div>
    <w:div w:id="65300379">
      <w:bodyDiv w:val="1"/>
      <w:marLeft w:val="0"/>
      <w:marRight w:val="0"/>
      <w:marTop w:val="0"/>
      <w:marBottom w:val="0"/>
      <w:divBdr>
        <w:top w:val="none" w:sz="0" w:space="0" w:color="auto"/>
        <w:left w:val="none" w:sz="0" w:space="0" w:color="auto"/>
        <w:bottom w:val="none" w:sz="0" w:space="0" w:color="auto"/>
        <w:right w:val="none" w:sz="0" w:space="0" w:color="auto"/>
      </w:divBdr>
    </w:div>
    <w:div w:id="73355711">
      <w:bodyDiv w:val="1"/>
      <w:marLeft w:val="0"/>
      <w:marRight w:val="0"/>
      <w:marTop w:val="0"/>
      <w:marBottom w:val="0"/>
      <w:divBdr>
        <w:top w:val="none" w:sz="0" w:space="0" w:color="auto"/>
        <w:left w:val="none" w:sz="0" w:space="0" w:color="auto"/>
        <w:bottom w:val="none" w:sz="0" w:space="0" w:color="auto"/>
        <w:right w:val="none" w:sz="0" w:space="0" w:color="auto"/>
      </w:divBdr>
    </w:div>
    <w:div w:id="83308578">
      <w:bodyDiv w:val="1"/>
      <w:marLeft w:val="0"/>
      <w:marRight w:val="0"/>
      <w:marTop w:val="0"/>
      <w:marBottom w:val="0"/>
      <w:divBdr>
        <w:top w:val="none" w:sz="0" w:space="0" w:color="auto"/>
        <w:left w:val="none" w:sz="0" w:space="0" w:color="auto"/>
        <w:bottom w:val="none" w:sz="0" w:space="0" w:color="auto"/>
        <w:right w:val="none" w:sz="0" w:space="0" w:color="auto"/>
      </w:divBdr>
    </w:div>
    <w:div w:id="89663506">
      <w:bodyDiv w:val="1"/>
      <w:marLeft w:val="0"/>
      <w:marRight w:val="0"/>
      <w:marTop w:val="0"/>
      <w:marBottom w:val="0"/>
      <w:divBdr>
        <w:top w:val="none" w:sz="0" w:space="0" w:color="auto"/>
        <w:left w:val="none" w:sz="0" w:space="0" w:color="auto"/>
        <w:bottom w:val="none" w:sz="0" w:space="0" w:color="auto"/>
        <w:right w:val="none" w:sz="0" w:space="0" w:color="auto"/>
      </w:divBdr>
    </w:div>
    <w:div w:id="95101522">
      <w:bodyDiv w:val="1"/>
      <w:marLeft w:val="0"/>
      <w:marRight w:val="0"/>
      <w:marTop w:val="0"/>
      <w:marBottom w:val="0"/>
      <w:divBdr>
        <w:top w:val="none" w:sz="0" w:space="0" w:color="auto"/>
        <w:left w:val="none" w:sz="0" w:space="0" w:color="auto"/>
        <w:bottom w:val="none" w:sz="0" w:space="0" w:color="auto"/>
        <w:right w:val="none" w:sz="0" w:space="0" w:color="auto"/>
      </w:divBdr>
    </w:div>
    <w:div w:id="95176531">
      <w:bodyDiv w:val="1"/>
      <w:marLeft w:val="0"/>
      <w:marRight w:val="0"/>
      <w:marTop w:val="0"/>
      <w:marBottom w:val="0"/>
      <w:divBdr>
        <w:top w:val="none" w:sz="0" w:space="0" w:color="auto"/>
        <w:left w:val="none" w:sz="0" w:space="0" w:color="auto"/>
        <w:bottom w:val="none" w:sz="0" w:space="0" w:color="auto"/>
        <w:right w:val="none" w:sz="0" w:space="0" w:color="auto"/>
      </w:divBdr>
    </w:div>
    <w:div w:id="123499954">
      <w:bodyDiv w:val="1"/>
      <w:marLeft w:val="0"/>
      <w:marRight w:val="0"/>
      <w:marTop w:val="0"/>
      <w:marBottom w:val="0"/>
      <w:divBdr>
        <w:top w:val="none" w:sz="0" w:space="0" w:color="auto"/>
        <w:left w:val="none" w:sz="0" w:space="0" w:color="auto"/>
        <w:bottom w:val="none" w:sz="0" w:space="0" w:color="auto"/>
        <w:right w:val="none" w:sz="0" w:space="0" w:color="auto"/>
      </w:divBdr>
    </w:div>
    <w:div w:id="140389611">
      <w:bodyDiv w:val="1"/>
      <w:marLeft w:val="0"/>
      <w:marRight w:val="0"/>
      <w:marTop w:val="0"/>
      <w:marBottom w:val="0"/>
      <w:divBdr>
        <w:top w:val="none" w:sz="0" w:space="0" w:color="auto"/>
        <w:left w:val="none" w:sz="0" w:space="0" w:color="auto"/>
        <w:bottom w:val="none" w:sz="0" w:space="0" w:color="auto"/>
        <w:right w:val="none" w:sz="0" w:space="0" w:color="auto"/>
      </w:divBdr>
    </w:div>
    <w:div w:id="147669307">
      <w:bodyDiv w:val="1"/>
      <w:marLeft w:val="0"/>
      <w:marRight w:val="0"/>
      <w:marTop w:val="0"/>
      <w:marBottom w:val="0"/>
      <w:divBdr>
        <w:top w:val="none" w:sz="0" w:space="0" w:color="auto"/>
        <w:left w:val="none" w:sz="0" w:space="0" w:color="auto"/>
        <w:bottom w:val="none" w:sz="0" w:space="0" w:color="auto"/>
        <w:right w:val="none" w:sz="0" w:space="0" w:color="auto"/>
      </w:divBdr>
    </w:div>
    <w:div w:id="147867453">
      <w:bodyDiv w:val="1"/>
      <w:marLeft w:val="0"/>
      <w:marRight w:val="0"/>
      <w:marTop w:val="0"/>
      <w:marBottom w:val="0"/>
      <w:divBdr>
        <w:top w:val="none" w:sz="0" w:space="0" w:color="auto"/>
        <w:left w:val="none" w:sz="0" w:space="0" w:color="auto"/>
        <w:bottom w:val="none" w:sz="0" w:space="0" w:color="auto"/>
        <w:right w:val="none" w:sz="0" w:space="0" w:color="auto"/>
      </w:divBdr>
    </w:div>
    <w:div w:id="159002562">
      <w:bodyDiv w:val="1"/>
      <w:marLeft w:val="0"/>
      <w:marRight w:val="0"/>
      <w:marTop w:val="0"/>
      <w:marBottom w:val="0"/>
      <w:divBdr>
        <w:top w:val="none" w:sz="0" w:space="0" w:color="auto"/>
        <w:left w:val="none" w:sz="0" w:space="0" w:color="auto"/>
        <w:bottom w:val="none" w:sz="0" w:space="0" w:color="auto"/>
        <w:right w:val="none" w:sz="0" w:space="0" w:color="auto"/>
      </w:divBdr>
    </w:div>
    <w:div w:id="159464073">
      <w:bodyDiv w:val="1"/>
      <w:marLeft w:val="0"/>
      <w:marRight w:val="0"/>
      <w:marTop w:val="0"/>
      <w:marBottom w:val="0"/>
      <w:divBdr>
        <w:top w:val="none" w:sz="0" w:space="0" w:color="auto"/>
        <w:left w:val="none" w:sz="0" w:space="0" w:color="auto"/>
        <w:bottom w:val="none" w:sz="0" w:space="0" w:color="auto"/>
        <w:right w:val="none" w:sz="0" w:space="0" w:color="auto"/>
      </w:divBdr>
    </w:div>
    <w:div w:id="180551807">
      <w:bodyDiv w:val="1"/>
      <w:marLeft w:val="0"/>
      <w:marRight w:val="0"/>
      <w:marTop w:val="0"/>
      <w:marBottom w:val="0"/>
      <w:divBdr>
        <w:top w:val="none" w:sz="0" w:space="0" w:color="auto"/>
        <w:left w:val="none" w:sz="0" w:space="0" w:color="auto"/>
        <w:bottom w:val="none" w:sz="0" w:space="0" w:color="auto"/>
        <w:right w:val="none" w:sz="0" w:space="0" w:color="auto"/>
      </w:divBdr>
    </w:div>
    <w:div w:id="182060995">
      <w:bodyDiv w:val="1"/>
      <w:marLeft w:val="0"/>
      <w:marRight w:val="0"/>
      <w:marTop w:val="0"/>
      <w:marBottom w:val="0"/>
      <w:divBdr>
        <w:top w:val="none" w:sz="0" w:space="0" w:color="auto"/>
        <w:left w:val="none" w:sz="0" w:space="0" w:color="auto"/>
        <w:bottom w:val="none" w:sz="0" w:space="0" w:color="auto"/>
        <w:right w:val="none" w:sz="0" w:space="0" w:color="auto"/>
      </w:divBdr>
    </w:div>
    <w:div w:id="206534307">
      <w:bodyDiv w:val="1"/>
      <w:marLeft w:val="0"/>
      <w:marRight w:val="0"/>
      <w:marTop w:val="0"/>
      <w:marBottom w:val="0"/>
      <w:divBdr>
        <w:top w:val="none" w:sz="0" w:space="0" w:color="auto"/>
        <w:left w:val="none" w:sz="0" w:space="0" w:color="auto"/>
        <w:bottom w:val="none" w:sz="0" w:space="0" w:color="auto"/>
        <w:right w:val="none" w:sz="0" w:space="0" w:color="auto"/>
      </w:divBdr>
    </w:div>
    <w:div w:id="241990365">
      <w:bodyDiv w:val="1"/>
      <w:marLeft w:val="0"/>
      <w:marRight w:val="0"/>
      <w:marTop w:val="0"/>
      <w:marBottom w:val="0"/>
      <w:divBdr>
        <w:top w:val="none" w:sz="0" w:space="0" w:color="auto"/>
        <w:left w:val="none" w:sz="0" w:space="0" w:color="auto"/>
        <w:bottom w:val="none" w:sz="0" w:space="0" w:color="auto"/>
        <w:right w:val="none" w:sz="0" w:space="0" w:color="auto"/>
      </w:divBdr>
    </w:div>
    <w:div w:id="246112979">
      <w:bodyDiv w:val="1"/>
      <w:marLeft w:val="0"/>
      <w:marRight w:val="0"/>
      <w:marTop w:val="0"/>
      <w:marBottom w:val="0"/>
      <w:divBdr>
        <w:top w:val="none" w:sz="0" w:space="0" w:color="auto"/>
        <w:left w:val="none" w:sz="0" w:space="0" w:color="auto"/>
        <w:bottom w:val="none" w:sz="0" w:space="0" w:color="auto"/>
        <w:right w:val="none" w:sz="0" w:space="0" w:color="auto"/>
      </w:divBdr>
    </w:div>
    <w:div w:id="246157586">
      <w:bodyDiv w:val="1"/>
      <w:marLeft w:val="0"/>
      <w:marRight w:val="0"/>
      <w:marTop w:val="0"/>
      <w:marBottom w:val="0"/>
      <w:divBdr>
        <w:top w:val="none" w:sz="0" w:space="0" w:color="auto"/>
        <w:left w:val="none" w:sz="0" w:space="0" w:color="auto"/>
        <w:bottom w:val="none" w:sz="0" w:space="0" w:color="auto"/>
        <w:right w:val="none" w:sz="0" w:space="0" w:color="auto"/>
      </w:divBdr>
    </w:div>
    <w:div w:id="259989678">
      <w:bodyDiv w:val="1"/>
      <w:marLeft w:val="0"/>
      <w:marRight w:val="0"/>
      <w:marTop w:val="0"/>
      <w:marBottom w:val="0"/>
      <w:divBdr>
        <w:top w:val="none" w:sz="0" w:space="0" w:color="auto"/>
        <w:left w:val="none" w:sz="0" w:space="0" w:color="auto"/>
        <w:bottom w:val="none" w:sz="0" w:space="0" w:color="auto"/>
        <w:right w:val="none" w:sz="0" w:space="0" w:color="auto"/>
      </w:divBdr>
    </w:div>
    <w:div w:id="260725354">
      <w:bodyDiv w:val="1"/>
      <w:marLeft w:val="0"/>
      <w:marRight w:val="0"/>
      <w:marTop w:val="0"/>
      <w:marBottom w:val="0"/>
      <w:divBdr>
        <w:top w:val="none" w:sz="0" w:space="0" w:color="auto"/>
        <w:left w:val="none" w:sz="0" w:space="0" w:color="auto"/>
        <w:bottom w:val="none" w:sz="0" w:space="0" w:color="auto"/>
        <w:right w:val="none" w:sz="0" w:space="0" w:color="auto"/>
      </w:divBdr>
    </w:div>
    <w:div w:id="265159917">
      <w:bodyDiv w:val="1"/>
      <w:marLeft w:val="0"/>
      <w:marRight w:val="0"/>
      <w:marTop w:val="0"/>
      <w:marBottom w:val="0"/>
      <w:divBdr>
        <w:top w:val="none" w:sz="0" w:space="0" w:color="auto"/>
        <w:left w:val="none" w:sz="0" w:space="0" w:color="auto"/>
        <w:bottom w:val="none" w:sz="0" w:space="0" w:color="auto"/>
        <w:right w:val="none" w:sz="0" w:space="0" w:color="auto"/>
      </w:divBdr>
    </w:div>
    <w:div w:id="266812721">
      <w:bodyDiv w:val="1"/>
      <w:marLeft w:val="0"/>
      <w:marRight w:val="0"/>
      <w:marTop w:val="0"/>
      <w:marBottom w:val="0"/>
      <w:divBdr>
        <w:top w:val="none" w:sz="0" w:space="0" w:color="auto"/>
        <w:left w:val="none" w:sz="0" w:space="0" w:color="auto"/>
        <w:bottom w:val="none" w:sz="0" w:space="0" w:color="auto"/>
        <w:right w:val="none" w:sz="0" w:space="0" w:color="auto"/>
      </w:divBdr>
    </w:div>
    <w:div w:id="267006875">
      <w:bodyDiv w:val="1"/>
      <w:marLeft w:val="0"/>
      <w:marRight w:val="0"/>
      <w:marTop w:val="0"/>
      <w:marBottom w:val="0"/>
      <w:divBdr>
        <w:top w:val="none" w:sz="0" w:space="0" w:color="auto"/>
        <w:left w:val="none" w:sz="0" w:space="0" w:color="auto"/>
        <w:bottom w:val="none" w:sz="0" w:space="0" w:color="auto"/>
        <w:right w:val="none" w:sz="0" w:space="0" w:color="auto"/>
      </w:divBdr>
    </w:div>
    <w:div w:id="287783760">
      <w:bodyDiv w:val="1"/>
      <w:marLeft w:val="0"/>
      <w:marRight w:val="0"/>
      <w:marTop w:val="0"/>
      <w:marBottom w:val="0"/>
      <w:divBdr>
        <w:top w:val="none" w:sz="0" w:space="0" w:color="auto"/>
        <w:left w:val="none" w:sz="0" w:space="0" w:color="auto"/>
        <w:bottom w:val="none" w:sz="0" w:space="0" w:color="auto"/>
        <w:right w:val="none" w:sz="0" w:space="0" w:color="auto"/>
      </w:divBdr>
    </w:div>
    <w:div w:id="299577543">
      <w:bodyDiv w:val="1"/>
      <w:marLeft w:val="0"/>
      <w:marRight w:val="0"/>
      <w:marTop w:val="0"/>
      <w:marBottom w:val="0"/>
      <w:divBdr>
        <w:top w:val="none" w:sz="0" w:space="0" w:color="auto"/>
        <w:left w:val="none" w:sz="0" w:space="0" w:color="auto"/>
        <w:bottom w:val="none" w:sz="0" w:space="0" w:color="auto"/>
        <w:right w:val="none" w:sz="0" w:space="0" w:color="auto"/>
      </w:divBdr>
    </w:div>
    <w:div w:id="313873867">
      <w:bodyDiv w:val="1"/>
      <w:marLeft w:val="0"/>
      <w:marRight w:val="0"/>
      <w:marTop w:val="0"/>
      <w:marBottom w:val="0"/>
      <w:divBdr>
        <w:top w:val="none" w:sz="0" w:space="0" w:color="auto"/>
        <w:left w:val="none" w:sz="0" w:space="0" w:color="auto"/>
        <w:bottom w:val="none" w:sz="0" w:space="0" w:color="auto"/>
        <w:right w:val="none" w:sz="0" w:space="0" w:color="auto"/>
      </w:divBdr>
    </w:div>
    <w:div w:id="317538518">
      <w:bodyDiv w:val="1"/>
      <w:marLeft w:val="0"/>
      <w:marRight w:val="0"/>
      <w:marTop w:val="0"/>
      <w:marBottom w:val="0"/>
      <w:divBdr>
        <w:top w:val="none" w:sz="0" w:space="0" w:color="auto"/>
        <w:left w:val="none" w:sz="0" w:space="0" w:color="auto"/>
        <w:bottom w:val="none" w:sz="0" w:space="0" w:color="auto"/>
        <w:right w:val="none" w:sz="0" w:space="0" w:color="auto"/>
      </w:divBdr>
    </w:div>
    <w:div w:id="325206568">
      <w:bodyDiv w:val="1"/>
      <w:marLeft w:val="0"/>
      <w:marRight w:val="0"/>
      <w:marTop w:val="0"/>
      <w:marBottom w:val="0"/>
      <w:divBdr>
        <w:top w:val="none" w:sz="0" w:space="0" w:color="auto"/>
        <w:left w:val="none" w:sz="0" w:space="0" w:color="auto"/>
        <w:bottom w:val="none" w:sz="0" w:space="0" w:color="auto"/>
        <w:right w:val="none" w:sz="0" w:space="0" w:color="auto"/>
      </w:divBdr>
    </w:div>
    <w:div w:id="341200707">
      <w:bodyDiv w:val="1"/>
      <w:marLeft w:val="0"/>
      <w:marRight w:val="0"/>
      <w:marTop w:val="0"/>
      <w:marBottom w:val="0"/>
      <w:divBdr>
        <w:top w:val="none" w:sz="0" w:space="0" w:color="auto"/>
        <w:left w:val="none" w:sz="0" w:space="0" w:color="auto"/>
        <w:bottom w:val="none" w:sz="0" w:space="0" w:color="auto"/>
        <w:right w:val="none" w:sz="0" w:space="0" w:color="auto"/>
      </w:divBdr>
    </w:div>
    <w:div w:id="362294929">
      <w:bodyDiv w:val="1"/>
      <w:marLeft w:val="0"/>
      <w:marRight w:val="0"/>
      <w:marTop w:val="0"/>
      <w:marBottom w:val="0"/>
      <w:divBdr>
        <w:top w:val="none" w:sz="0" w:space="0" w:color="auto"/>
        <w:left w:val="none" w:sz="0" w:space="0" w:color="auto"/>
        <w:bottom w:val="none" w:sz="0" w:space="0" w:color="auto"/>
        <w:right w:val="none" w:sz="0" w:space="0" w:color="auto"/>
      </w:divBdr>
    </w:div>
    <w:div w:id="391538659">
      <w:bodyDiv w:val="1"/>
      <w:marLeft w:val="0"/>
      <w:marRight w:val="0"/>
      <w:marTop w:val="0"/>
      <w:marBottom w:val="0"/>
      <w:divBdr>
        <w:top w:val="none" w:sz="0" w:space="0" w:color="auto"/>
        <w:left w:val="none" w:sz="0" w:space="0" w:color="auto"/>
        <w:bottom w:val="none" w:sz="0" w:space="0" w:color="auto"/>
        <w:right w:val="none" w:sz="0" w:space="0" w:color="auto"/>
      </w:divBdr>
    </w:div>
    <w:div w:id="396705219">
      <w:bodyDiv w:val="1"/>
      <w:marLeft w:val="0"/>
      <w:marRight w:val="0"/>
      <w:marTop w:val="0"/>
      <w:marBottom w:val="0"/>
      <w:divBdr>
        <w:top w:val="none" w:sz="0" w:space="0" w:color="auto"/>
        <w:left w:val="none" w:sz="0" w:space="0" w:color="auto"/>
        <w:bottom w:val="none" w:sz="0" w:space="0" w:color="auto"/>
        <w:right w:val="none" w:sz="0" w:space="0" w:color="auto"/>
      </w:divBdr>
    </w:div>
    <w:div w:id="399331005">
      <w:bodyDiv w:val="1"/>
      <w:marLeft w:val="0"/>
      <w:marRight w:val="0"/>
      <w:marTop w:val="0"/>
      <w:marBottom w:val="0"/>
      <w:divBdr>
        <w:top w:val="none" w:sz="0" w:space="0" w:color="auto"/>
        <w:left w:val="none" w:sz="0" w:space="0" w:color="auto"/>
        <w:bottom w:val="none" w:sz="0" w:space="0" w:color="auto"/>
        <w:right w:val="none" w:sz="0" w:space="0" w:color="auto"/>
      </w:divBdr>
    </w:div>
    <w:div w:id="399447593">
      <w:bodyDiv w:val="1"/>
      <w:marLeft w:val="0"/>
      <w:marRight w:val="0"/>
      <w:marTop w:val="0"/>
      <w:marBottom w:val="0"/>
      <w:divBdr>
        <w:top w:val="none" w:sz="0" w:space="0" w:color="auto"/>
        <w:left w:val="none" w:sz="0" w:space="0" w:color="auto"/>
        <w:bottom w:val="none" w:sz="0" w:space="0" w:color="auto"/>
        <w:right w:val="none" w:sz="0" w:space="0" w:color="auto"/>
      </w:divBdr>
    </w:div>
    <w:div w:id="408383643">
      <w:bodyDiv w:val="1"/>
      <w:marLeft w:val="0"/>
      <w:marRight w:val="0"/>
      <w:marTop w:val="0"/>
      <w:marBottom w:val="0"/>
      <w:divBdr>
        <w:top w:val="none" w:sz="0" w:space="0" w:color="auto"/>
        <w:left w:val="none" w:sz="0" w:space="0" w:color="auto"/>
        <w:bottom w:val="none" w:sz="0" w:space="0" w:color="auto"/>
        <w:right w:val="none" w:sz="0" w:space="0" w:color="auto"/>
      </w:divBdr>
    </w:div>
    <w:div w:id="410852451">
      <w:bodyDiv w:val="1"/>
      <w:marLeft w:val="0"/>
      <w:marRight w:val="0"/>
      <w:marTop w:val="0"/>
      <w:marBottom w:val="0"/>
      <w:divBdr>
        <w:top w:val="none" w:sz="0" w:space="0" w:color="auto"/>
        <w:left w:val="none" w:sz="0" w:space="0" w:color="auto"/>
        <w:bottom w:val="none" w:sz="0" w:space="0" w:color="auto"/>
        <w:right w:val="none" w:sz="0" w:space="0" w:color="auto"/>
      </w:divBdr>
    </w:div>
    <w:div w:id="414087827">
      <w:bodyDiv w:val="1"/>
      <w:marLeft w:val="0"/>
      <w:marRight w:val="0"/>
      <w:marTop w:val="0"/>
      <w:marBottom w:val="0"/>
      <w:divBdr>
        <w:top w:val="none" w:sz="0" w:space="0" w:color="auto"/>
        <w:left w:val="none" w:sz="0" w:space="0" w:color="auto"/>
        <w:bottom w:val="none" w:sz="0" w:space="0" w:color="auto"/>
        <w:right w:val="none" w:sz="0" w:space="0" w:color="auto"/>
      </w:divBdr>
    </w:div>
    <w:div w:id="419916153">
      <w:bodyDiv w:val="1"/>
      <w:marLeft w:val="0"/>
      <w:marRight w:val="0"/>
      <w:marTop w:val="0"/>
      <w:marBottom w:val="0"/>
      <w:divBdr>
        <w:top w:val="none" w:sz="0" w:space="0" w:color="auto"/>
        <w:left w:val="none" w:sz="0" w:space="0" w:color="auto"/>
        <w:bottom w:val="none" w:sz="0" w:space="0" w:color="auto"/>
        <w:right w:val="none" w:sz="0" w:space="0" w:color="auto"/>
      </w:divBdr>
    </w:div>
    <w:div w:id="421995027">
      <w:bodyDiv w:val="1"/>
      <w:marLeft w:val="0"/>
      <w:marRight w:val="0"/>
      <w:marTop w:val="0"/>
      <w:marBottom w:val="0"/>
      <w:divBdr>
        <w:top w:val="none" w:sz="0" w:space="0" w:color="auto"/>
        <w:left w:val="none" w:sz="0" w:space="0" w:color="auto"/>
        <w:bottom w:val="none" w:sz="0" w:space="0" w:color="auto"/>
        <w:right w:val="none" w:sz="0" w:space="0" w:color="auto"/>
      </w:divBdr>
    </w:div>
    <w:div w:id="426971912">
      <w:bodyDiv w:val="1"/>
      <w:marLeft w:val="0"/>
      <w:marRight w:val="0"/>
      <w:marTop w:val="0"/>
      <w:marBottom w:val="0"/>
      <w:divBdr>
        <w:top w:val="none" w:sz="0" w:space="0" w:color="auto"/>
        <w:left w:val="none" w:sz="0" w:space="0" w:color="auto"/>
        <w:bottom w:val="none" w:sz="0" w:space="0" w:color="auto"/>
        <w:right w:val="none" w:sz="0" w:space="0" w:color="auto"/>
      </w:divBdr>
    </w:div>
    <w:div w:id="435952695">
      <w:bodyDiv w:val="1"/>
      <w:marLeft w:val="0"/>
      <w:marRight w:val="0"/>
      <w:marTop w:val="0"/>
      <w:marBottom w:val="0"/>
      <w:divBdr>
        <w:top w:val="none" w:sz="0" w:space="0" w:color="auto"/>
        <w:left w:val="none" w:sz="0" w:space="0" w:color="auto"/>
        <w:bottom w:val="none" w:sz="0" w:space="0" w:color="auto"/>
        <w:right w:val="none" w:sz="0" w:space="0" w:color="auto"/>
      </w:divBdr>
    </w:div>
    <w:div w:id="442845938">
      <w:bodyDiv w:val="1"/>
      <w:marLeft w:val="0"/>
      <w:marRight w:val="0"/>
      <w:marTop w:val="0"/>
      <w:marBottom w:val="0"/>
      <w:divBdr>
        <w:top w:val="none" w:sz="0" w:space="0" w:color="auto"/>
        <w:left w:val="none" w:sz="0" w:space="0" w:color="auto"/>
        <w:bottom w:val="none" w:sz="0" w:space="0" w:color="auto"/>
        <w:right w:val="none" w:sz="0" w:space="0" w:color="auto"/>
      </w:divBdr>
    </w:div>
    <w:div w:id="454908847">
      <w:bodyDiv w:val="1"/>
      <w:marLeft w:val="0"/>
      <w:marRight w:val="0"/>
      <w:marTop w:val="0"/>
      <w:marBottom w:val="0"/>
      <w:divBdr>
        <w:top w:val="none" w:sz="0" w:space="0" w:color="auto"/>
        <w:left w:val="none" w:sz="0" w:space="0" w:color="auto"/>
        <w:bottom w:val="none" w:sz="0" w:space="0" w:color="auto"/>
        <w:right w:val="none" w:sz="0" w:space="0" w:color="auto"/>
      </w:divBdr>
    </w:div>
    <w:div w:id="463306008">
      <w:bodyDiv w:val="1"/>
      <w:marLeft w:val="0"/>
      <w:marRight w:val="0"/>
      <w:marTop w:val="0"/>
      <w:marBottom w:val="0"/>
      <w:divBdr>
        <w:top w:val="none" w:sz="0" w:space="0" w:color="auto"/>
        <w:left w:val="none" w:sz="0" w:space="0" w:color="auto"/>
        <w:bottom w:val="none" w:sz="0" w:space="0" w:color="auto"/>
        <w:right w:val="none" w:sz="0" w:space="0" w:color="auto"/>
      </w:divBdr>
    </w:div>
    <w:div w:id="469596289">
      <w:bodyDiv w:val="1"/>
      <w:marLeft w:val="0"/>
      <w:marRight w:val="0"/>
      <w:marTop w:val="0"/>
      <w:marBottom w:val="0"/>
      <w:divBdr>
        <w:top w:val="none" w:sz="0" w:space="0" w:color="auto"/>
        <w:left w:val="none" w:sz="0" w:space="0" w:color="auto"/>
        <w:bottom w:val="none" w:sz="0" w:space="0" w:color="auto"/>
        <w:right w:val="none" w:sz="0" w:space="0" w:color="auto"/>
      </w:divBdr>
    </w:div>
    <w:div w:id="472791257">
      <w:bodyDiv w:val="1"/>
      <w:marLeft w:val="0"/>
      <w:marRight w:val="0"/>
      <w:marTop w:val="0"/>
      <w:marBottom w:val="0"/>
      <w:divBdr>
        <w:top w:val="none" w:sz="0" w:space="0" w:color="auto"/>
        <w:left w:val="none" w:sz="0" w:space="0" w:color="auto"/>
        <w:bottom w:val="none" w:sz="0" w:space="0" w:color="auto"/>
        <w:right w:val="none" w:sz="0" w:space="0" w:color="auto"/>
      </w:divBdr>
    </w:div>
    <w:div w:id="487092572">
      <w:bodyDiv w:val="1"/>
      <w:marLeft w:val="0"/>
      <w:marRight w:val="0"/>
      <w:marTop w:val="0"/>
      <w:marBottom w:val="0"/>
      <w:divBdr>
        <w:top w:val="none" w:sz="0" w:space="0" w:color="auto"/>
        <w:left w:val="none" w:sz="0" w:space="0" w:color="auto"/>
        <w:bottom w:val="none" w:sz="0" w:space="0" w:color="auto"/>
        <w:right w:val="none" w:sz="0" w:space="0" w:color="auto"/>
      </w:divBdr>
    </w:div>
    <w:div w:id="507528228">
      <w:bodyDiv w:val="1"/>
      <w:marLeft w:val="0"/>
      <w:marRight w:val="0"/>
      <w:marTop w:val="0"/>
      <w:marBottom w:val="0"/>
      <w:divBdr>
        <w:top w:val="none" w:sz="0" w:space="0" w:color="auto"/>
        <w:left w:val="none" w:sz="0" w:space="0" w:color="auto"/>
        <w:bottom w:val="none" w:sz="0" w:space="0" w:color="auto"/>
        <w:right w:val="none" w:sz="0" w:space="0" w:color="auto"/>
      </w:divBdr>
    </w:div>
    <w:div w:id="513812472">
      <w:bodyDiv w:val="1"/>
      <w:marLeft w:val="0"/>
      <w:marRight w:val="0"/>
      <w:marTop w:val="0"/>
      <w:marBottom w:val="0"/>
      <w:divBdr>
        <w:top w:val="none" w:sz="0" w:space="0" w:color="auto"/>
        <w:left w:val="none" w:sz="0" w:space="0" w:color="auto"/>
        <w:bottom w:val="none" w:sz="0" w:space="0" w:color="auto"/>
        <w:right w:val="none" w:sz="0" w:space="0" w:color="auto"/>
      </w:divBdr>
    </w:div>
    <w:div w:id="514920673">
      <w:bodyDiv w:val="1"/>
      <w:marLeft w:val="0"/>
      <w:marRight w:val="0"/>
      <w:marTop w:val="0"/>
      <w:marBottom w:val="0"/>
      <w:divBdr>
        <w:top w:val="none" w:sz="0" w:space="0" w:color="auto"/>
        <w:left w:val="none" w:sz="0" w:space="0" w:color="auto"/>
        <w:bottom w:val="none" w:sz="0" w:space="0" w:color="auto"/>
        <w:right w:val="none" w:sz="0" w:space="0" w:color="auto"/>
      </w:divBdr>
    </w:div>
    <w:div w:id="522668403">
      <w:bodyDiv w:val="1"/>
      <w:marLeft w:val="0"/>
      <w:marRight w:val="0"/>
      <w:marTop w:val="0"/>
      <w:marBottom w:val="0"/>
      <w:divBdr>
        <w:top w:val="none" w:sz="0" w:space="0" w:color="auto"/>
        <w:left w:val="none" w:sz="0" w:space="0" w:color="auto"/>
        <w:bottom w:val="none" w:sz="0" w:space="0" w:color="auto"/>
        <w:right w:val="none" w:sz="0" w:space="0" w:color="auto"/>
      </w:divBdr>
    </w:div>
    <w:div w:id="530218361">
      <w:bodyDiv w:val="1"/>
      <w:marLeft w:val="0"/>
      <w:marRight w:val="0"/>
      <w:marTop w:val="0"/>
      <w:marBottom w:val="0"/>
      <w:divBdr>
        <w:top w:val="none" w:sz="0" w:space="0" w:color="auto"/>
        <w:left w:val="none" w:sz="0" w:space="0" w:color="auto"/>
        <w:bottom w:val="none" w:sz="0" w:space="0" w:color="auto"/>
        <w:right w:val="none" w:sz="0" w:space="0" w:color="auto"/>
      </w:divBdr>
    </w:div>
    <w:div w:id="536090808">
      <w:bodyDiv w:val="1"/>
      <w:marLeft w:val="0"/>
      <w:marRight w:val="0"/>
      <w:marTop w:val="0"/>
      <w:marBottom w:val="0"/>
      <w:divBdr>
        <w:top w:val="none" w:sz="0" w:space="0" w:color="auto"/>
        <w:left w:val="none" w:sz="0" w:space="0" w:color="auto"/>
        <w:bottom w:val="none" w:sz="0" w:space="0" w:color="auto"/>
        <w:right w:val="none" w:sz="0" w:space="0" w:color="auto"/>
      </w:divBdr>
    </w:div>
    <w:div w:id="544026238">
      <w:bodyDiv w:val="1"/>
      <w:marLeft w:val="0"/>
      <w:marRight w:val="0"/>
      <w:marTop w:val="0"/>
      <w:marBottom w:val="0"/>
      <w:divBdr>
        <w:top w:val="none" w:sz="0" w:space="0" w:color="auto"/>
        <w:left w:val="none" w:sz="0" w:space="0" w:color="auto"/>
        <w:bottom w:val="none" w:sz="0" w:space="0" w:color="auto"/>
        <w:right w:val="none" w:sz="0" w:space="0" w:color="auto"/>
      </w:divBdr>
    </w:div>
    <w:div w:id="558246430">
      <w:bodyDiv w:val="1"/>
      <w:marLeft w:val="0"/>
      <w:marRight w:val="0"/>
      <w:marTop w:val="0"/>
      <w:marBottom w:val="0"/>
      <w:divBdr>
        <w:top w:val="none" w:sz="0" w:space="0" w:color="auto"/>
        <w:left w:val="none" w:sz="0" w:space="0" w:color="auto"/>
        <w:bottom w:val="none" w:sz="0" w:space="0" w:color="auto"/>
        <w:right w:val="none" w:sz="0" w:space="0" w:color="auto"/>
      </w:divBdr>
    </w:div>
    <w:div w:id="559945778">
      <w:bodyDiv w:val="1"/>
      <w:marLeft w:val="0"/>
      <w:marRight w:val="0"/>
      <w:marTop w:val="0"/>
      <w:marBottom w:val="0"/>
      <w:divBdr>
        <w:top w:val="none" w:sz="0" w:space="0" w:color="auto"/>
        <w:left w:val="none" w:sz="0" w:space="0" w:color="auto"/>
        <w:bottom w:val="none" w:sz="0" w:space="0" w:color="auto"/>
        <w:right w:val="none" w:sz="0" w:space="0" w:color="auto"/>
      </w:divBdr>
    </w:div>
    <w:div w:id="562329214">
      <w:bodyDiv w:val="1"/>
      <w:marLeft w:val="0"/>
      <w:marRight w:val="0"/>
      <w:marTop w:val="0"/>
      <w:marBottom w:val="0"/>
      <w:divBdr>
        <w:top w:val="none" w:sz="0" w:space="0" w:color="auto"/>
        <w:left w:val="none" w:sz="0" w:space="0" w:color="auto"/>
        <w:bottom w:val="none" w:sz="0" w:space="0" w:color="auto"/>
        <w:right w:val="none" w:sz="0" w:space="0" w:color="auto"/>
      </w:divBdr>
    </w:div>
    <w:div w:id="566845785">
      <w:bodyDiv w:val="1"/>
      <w:marLeft w:val="0"/>
      <w:marRight w:val="0"/>
      <w:marTop w:val="0"/>
      <w:marBottom w:val="0"/>
      <w:divBdr>
        <w:top w:val="none" w:sz="0" w:space="0" w:color="auto"/>
        <w:left w:val="none" w:sz="0" w:space="0" w:color="auto"/>
        <w:bottom w:val="none" w:sz="0" w:space="0" w:color="auto"/>
        <w:right w:val="none" w:sz="0" w:space="0" w:color="auto"/>
      </w:divBdr>
    </w:div>
    <w:div w:id="580792216">
      <w:bodyDiv w:val="1"/>
      <w:marLeft w:val="0"/>
      <w:marRight w:val="0"/>
      <w:marTop w:val="0"/>
      <w:marBottom w:val="0"/>
      <w:divBdr>
        <w:top w:val="none" w:sz="0" w:space="0" w:color="auto"/>
        <w:left w:val="none" w:sz="0" w:space="0" w:color="auto"/>
        <w:bottom w:val="none" w:sz="0" w:space="0" w:color="auto"/>
        <w:right w:val="none" w:sz="0" w:space="0" w:color="auto"/>
      </w:divBdr>
    </w:div>
    <w:div w:id="584460355">
      <w:bodyDiv w:val="1"/>
      <w:marLeft w:val="0"/>
      <w:marRight w:val="0"/>
      <w:marTop w:val="0"/>
      <w:marBottom w:val="0"/>
      <w:divBdr>
        <w:top w:val="none" w:sz="0" w:space="0" w:color="auto"/>
        <w:left w:val="none" w:sz="0" w:space="0" w:color="auto"/>
        <w:bottom w:val="none" w:sz="0" w:space="0" w:color="auto"/>
        <w:right w:val="none" w:sz="0" w:space="0" w:color="auto"/>
      </w:divBdr>
    </w:div>
    <w:div w:id="587808141">
      <w:bodyDiv w:val="1"/>
      <w:marLeft w:val="0"/>
      <w:marRight w:val="0"/>
      <w:marTop w:val="0"/>
      <w:marBottom w:val="0"/>
      <w:divBdr>
        <w:top w:val="none" w:sz="0" w:space="0" w:color="auto"/>
        <w:left w:val="none" w:sz="0" w:space="0" w:color="auto"/>
        <w:bottom w:val="none" w:sz="0" w:space="0" w:color="auto"/>
        <w:right w:val="none" w:sz="0" w:space="0" w:color="auto"/>
      </w:divBdr>
    </w:div>
    <w:div w:id="604968073">
      <w:bodyDiv w:val="1"/>
      <w:marLeft w:val="0"/>
      <w:marRight w:val="0"/>
      <w:marTop w:val="0"/>
      <w:marBottom w:val="0"/>
      <w:divBdr>
        <w:top w:val="none" w:sz="0" w:space="0" w:color="auto"/>
        <w:left w:val="none" w:sz="0" w:space="0" w:color="auto"/>
        <w:bottom w:val="none" w:sz="0" w:space="0" w:color="auto"/>
        <w:right w:val="none" w:sz="0" w:space="0" w:color="auto"/>
      </w:divBdr>
    </w:div>
    <w:div w:id="614144413">
      <w:bodyDiv w:val="1"/>
      <w:marLeft w:val="0"/>
      <w:marRight w:val="0"/>
      <w:marTop w:val="0"/>
      <w:marBottom w:val="0"/>
      <w:divBdr>
        <w:top w:val="none" w:sz="0" w:space="0" w:color="auto"/>
        <w:left w:val="none" w:sz="0" w:space="0" w:color="auto"/>
        <w:bottom w:val="none" w:sz="0" w:space="0" w:color="auto"/>
        <w:right w:val="none" w:sz="0" w:space="0" w:color="auto"/>
      </w:divBdr>
    </w:div>
    <w:div w:id="623342000">
      <w:bodyDiv w:val="1"/>
      <w:marLeft w:val="0"/>
      <w:marRight w:val="0"/>
      <w:marTop w:val="0"/>
      <w:marBottom w:val="0"/>
      <w:divBdr>
        <w:top w:val="none" w:sz="0" w:space="0" w:color="auto"/>
        <w:left w:val="none" w:sz="0" w:space="0" w:color="auto"/>
        <w:bottom w:val="none" w:sz="0" w:space="0" w:color="auto"/>
        <w:right w:val="none" w:sz="0" w:space="0" w:color="auto"/>
      </w:divBdr>
    </w:div>
    <w:div w:id="628516527">
      <w:bodyDiv w:val="1"/>
      <w:marLeft w:val="0"/>
      <w:marRight w:val="0"/>
      <w:marTop w:val="0"/>
      <w:marBottom w:val="0"/>
      <w:divBdr>
        <w:top w:val="none" w:sz="0" w:space="0" w:color="auto"/>
        <w:left w:val="none" w:sz="0" w:space="0" w:color="auto"/>
        <w:bottom w:val="none" w:sz="0" w:space="0" w:color="auto"/>
        <w:right w:val="none" w:sz="0" w:space="0" w:color="auto"/>
      </w:divBdr>
    </w:div>
    <w:div w:id="628895513">
      <w:bodyDiv w:val="1"/>
      <w:marLeft w:val="0"/>
      <w:marRight w:val="0"/>
      <w:marTop w:val="0"/>
      <w:marBottom w:val="0"/>
      <w:divBdr>
        <w:top w:val="none" w:sz="0" w:space="0" w:color="auto"/>
        <w:left w:val="none" w:sz="0" w:space="0" w:color="auto"/>
        <w:bottom w:val="none" w:sz="0" w:space="0" w:color="auto"/>
        <w:right w:val="none" w:sz="0" w:space="0" w:color="auto"/>
      </w:divBdr>
    </w:div>
    <w:div w:id="629897142">
      <w:bodyDiv w:val="1"/>
      <w:marLeft w:val="0"/>
      <w:marRight w:val="0"/>
      <w:marTop w:val="0"/>
      <w:marBottom w:val="0"/>
      <w:divBdr>
        <w:top w:val="none" w:sz="0" w:space="0" w:color="auto"/>
        <w:left w:val="none" w:sz="0" w:space="0" w:color="auto"/>
        <w:bottom w:val="none" w:sz="0" w:space="0" w:color="auto"/>
        <w:right w:val="none" w:sz="0" w:space="0" w:color="auto"/>
      </w:divBdr>
    </w:div>
    <w:div w:id="632294528">
      <w:bodyDiv w:val="1"/>
      <w:marLeft w:val="0"/>
      <w:marRight w:val="0"/>
      <w:marTop w:val="0"/>
      <w:marBottom w:val="0"/>
      <w:divBdr>
        <w:top w:val="none" w:sz="0" w:space="0" w:color="auto"/>
        <w:left w:val="none" w:sz="0" w:space="0" w:color="auto"/>
        <w:bottom w:val="none" w:sz="0" w:space="0" w:color="auto"/>
        <w:right w:val="none" w:sz="0" w:space="0" w:color="auto"/>
      </w:divBdr>
    </w:div>
    <w:div w:id="644316259">
      <w:bodyDiv w:val="1"/>
      <w:marLeft w:val="0"/>
      <w:marRight w:val="0"/>
      <w:marTop w:val="0"/>
      <w:marBottom w:val="0"/>
      <w:divBdr>
        <w:top w:val="none" w:sz="0" w:space="0" w:color="auto"/>
        <w:left w:val="none" w:sz="0" w:space="0" w:color="auto"/>
        <w:bottom w:val="none" w:sz="0" w:space="0" w:color="auto"/>
        <w:right w:val="none" w:sz="0" w:space="0" w:color="auto"/>
      </w:divBdr>
    </w:div>
    <w:div w:id="646014828">
      <w:bodyDiv w:val="1"/>
      <w:marLeft w:val="0"/>
      <w:marRight w:val="0"/>
      <w:marTop w:val="0"/>
      <w:marBottom w:val="0"/>
      <w:divBdr>
        <w:top w:val="none" w:sz="0" w:space="0" w:color="auto"/>
        <w:left w:val="none" w:sz="0" w:space="0" w:color="auto"/>
        <w:bottom w:val="none" w:sz="0" w:space="0" w:color="auto"/>
        <w:right w:val="none" w:sz="0" w:space="0" w:color="auto"/>
      </w:divBdr>
    </w:div>
    <w:div w:id="651374802">
      <w:bodyDiv w:val="1"/>
      <w:marLeft w:val="0"/>
      <w:marRight w:val="0"/>
      <w:marTop w:val="0"/>
      <w:marBottom w:val="0"/>
      <w:divBdr>
        <w:top w:val="none" w:sz="0" w:space="0" w:color="auto"/>
        <w:left w:val="none" w:sz="0" w:space="0" w:color="auto"/>
        <w:bottom w:val="none" w:sz="0" w:space="0" w:color="auto"/>
        <w:right w:val="none" w:sz="0" w:space="0" w:color="auto"/>
      </w:divBdr>
    </w:div>
    <w:div w:id="658577305">
      <w:bodyDiv w:val="1"/>
      <w:marLeft w:val="0"/>
      <w:marRight w:val="0"/>
      <w:marTop w:val="0"/>
      <w:marBottom w:val="0"/>
      <w:divBdr>
        <w:top w:val="none" w:sz="0" w:space="0" w:color="auto"/>
        <w:left w:val="none" w:sz="0" w:space="0" w:color="auto"/>
        <w:bottom w:val="none" w:sz="0" w:space="0" w:color="auto"/>
        <w:right w:val="none" w:sz="0" w:space="0" w:color="auto"/>
      </w:divBdr>
    </w:div>
    <w:div w:id="664943435">
      <w:bodyDiv w:val="1"/>
      <w:marLeft w:val="0"/>
      <w:marRight w:val="0"/>
      <w:marTop w:val="0"/>
      <w:marBottom w:val="0"/>
      <w:divBdr>
        <w:top w:val="none" w:sz="0" w:space="0" w:color="auto"/>
        <w:left w:val="none" w:sz="0" w:space="0" w:color="auto"/>
        <w:bottom w:val="none" w:sz="0" w:space="0" w:color="auto"/>
        <w:right w:val="none" w:sz="0" w:space="0" w:color="auto"/>
      </w:divBdr>
    </w:div>
    <w:div w:id="692802787">
      <w:bodyDiv w:val="1"/>
      <w:marLeft w:val="0"/>
      <w:marRight w:val="0"/>
      <w:marTop w:val="0"/>
      <w:marBottom w:val="0"/>
      <w:divBdr>
        <w:top w:val="none" w:sz="0" w:space="0" w:color="auto"/>
        <w:left w:val="none" w:sz="0" w:space="0" w:color="auto"/>
        <w:bottom w:val="none" w:sz="0" w:space="0" w:color="auto"/>
        <w:right w:val="none" w:sz="0" w:space="0" w:color="auto"/>
      </w:divBdr>
    </w:div>
    <w:div w:id="695817003">
      <w:bodyDiv w:val="1"/>
      <w:marLeft w:val="0"/>
      <w:marRight w:val="0"/>
      <w:marTop w:val="0"/>
      <w:marBottom w:val="0"/>
      <w:divBdr>
        <w:top w:val="none" w:sz="0" w:space="0" w:color="auto"/>
        <w:left w:val="none" w:sz="0" w:space="0" w:color="auto"/>
        <w:bottom w:val="none" w:sz="0" w:space="0" w:color="auto"/>
        <w:right w:val="none" w:sz="0" w:space="0" w:color="auto"/>
      </w:divBdr>
    </w:div>
    <w:div w:id="709918594">
      <w:bodyDiv w:val="1"/>
      <w:marLeft w:val="0"/>
      <w:marRight w:val="0"/>
      <w:marTop w:val="0"/>
      <w:marBottom w:val="0"/>
      <w:divBdr>
        <w:top w:val="none" w:sz="0" w:space="0" w:color="auto"/>
        <w:left w:val="none" w:sz="0" w:space="0" w:color="auto"/>
        <w:bottom w:val="none" w:sz="0" w:space="0" w:color="auto"/>
        <w:right w:val="none" w:sz="0" w:space="0" w:color="auto"/>
      </w:divBdr>
    </w:div>
    <w:div w:id="711618201">
      <w:bodyDiv w:val="1"/>
      <w:marLeft w:val="0"/>
      <w:marRight w:val="0"/>
      <w:marTop w:val="0"/>
      <w:marBottom w:val="0"/>
      <w:divBdr>
        <w:top w:val="none" w:sz="0" w:space="0" w:color="auto"/>
        <w:left w:val="none" w:sz="0" w:space="0" w:color="auto"/>
        <w:bottom w:val="none" w:sz="0" w:space="0" w:color="auto"/>
        <w:right w:val="none" w:sz="0" w:space="0" w:color="auto"/>
      </w:divBdr>
    </w:div>
    <w:div w:id="714621021">
      <w:bodyDiv w:val="1"/>
      <w:marLeft w:val="0"/>
      <w:marRight w:val="0"/>
      <w:marTop w:val="0"/>
      <w:marBottom w:val="0"/>
      <w:divBdr>
        <w:top w:val="none" w:sz="0" w:space="0" w:color="auto"/>
        <w:left w:val="none" w:sz="0" w:space="0" w:color="auto"/>
        <w:bottom w:val="none" w:sz="0" w:space="0" w:color="auto"/>
        <w:right w:val="none" w:sz="0" w:space="0" w:color="auto"/>
      </w:divBdr>
    </w:div>
    <w:div w:id="716590801">
      <w:bodyDiv w:val="1"/>
      <w:marLeft w:val="0"/>
      <w:marRight w:val="0"/>
      <w:marTop w:val="0"/>
      <w:marBottom w:val="0"/>
      <w:divBdr>
        <w:top w:val="none" w:sz="0" w:space="0" w:color="auto"/>
        <w:left w:val="none" w:sz="0" w:space="0" w:color="auto"/>
        <w:bottom w:val="none" w:sz="0" w:space="0" w:color="auto"/>
        <w:right w:val="none" w:sz="0" w:space="0" w:color="auto"/>
      </w:divBdr>
    </w:div>
    <w:div w:id="717240812">
      <w:bodyDiv w:val="1"/>
      <w:marLeft w:val="0"/>
      <w:marRight w:val="0"/>
      <w:marTop w:val="0"/>
      <w:marBottom w:val="0"/>
      <w:divBdr>
        <w:top w:val="none" w:sz="0" w:space="0" w:color="auto"/>
        <w:left w:val="none" w:sz="0" w:space="0" w:color="auto"/>
        <w:bottom w:val="none" w:sz="0" w:space="0" w:color="auto"/>
        <w:right w:val="none" w:sz="0" w:space="0" w:color="auto"/>
      </w:divBdr>
    </w:div>
    <w:div w:id="726220206">
      <w:bodyDiv w:val="1"/>
      <w:marLeft w:val="0"/>
      <w:marRight w:val="0"/>
      <w:marTop w:val="0"/>
      <w:marBottom w:val="0"/>
      <w:divBdr>
        <w:top w:val="none" w:sz="0" w:space="0" w:color="auto"/>
        <w:left w:val="none" w:sz="0" w:space="0" w:color="auto"/>
        <w:bottom w:val="none" w:sz="0" w:space="0" w:color="auto"/>
        <w:right w:val="none" w:sz="0" w:space="0" w:color="auto"/>
      </w:divBdr>
    </w:div>
    <w:div w:id="741147468">
      <w:bodyDiv w:val="1"/>
      <w:marLeft w:val="0"/>
      <w:marRight w:val="0"/>
      <w:marTop w:val="0"/>
      <w:marBottom w:val="0"/>
      <w:divBdr>
        <w:top w:val="none" w:sz="0" w:space="0" w:color="auto"/>
        <w:left w:val="none" w:sz="0" w:space="0" w:color="auto"/>
        <w:bottom w:val="none" w:sz="0" w:space="0" w:color="auto"/>
        <w:right w:val="none" w:sz="0" w:space="0" w:color="auto"/>
      </w:divBdr>
    </w:div>
    <w:div w:id="746028877">
      <w:bodyDiv w:val="1"/>
      <w:marLeft w:val="0"/>
      <w:marRight w:val="0"/>
      <w:marTop w:val="0"/>
      <w:marBottom w:val="0"/>
      <w:divBdr>
        <w:top w:val="none" w:sz="0" w:space="0" w:color="auto"/>
        <w:left w:val="none" w:sz="0" w:space="0" w:color="auto"/>
        <w:bottom w:val="none" w:sz="0" w:space="0" w:color="auto"/>
        <w:right w:val="none" w:sz="0" w:space="0" w:color="auto"/>
      </w:divBdr>
    </w:div>
    <w:div w:id="750928908">
      <w:bodyDiv w:val="1"/>
      <w:marLeft w:val="0"/>
      <w:marRight w:val="0"/>
      <w:marTop w:val="0"/>
      <w:marBottom w:val="0"/>
      <w:divBdr>
        <w:top w:val="none" w:sz="0" w:space="0" w:color="auto"/>
        <w:left w:val="none" w:sz="0" w:space="0" w:color="auto"/>
        <w:bottom w:val="none" w:sz="0" w:space="0" w:color="auto"/>
        <w:right w:val="none" w:sz="0" w:space="0" w:color="auto"/>
      </w:divBdr>
    </w:div>
    <w:div w:id="759303075">
      <w:bodyDiv w:val="1"/>
      <w:marLeft w:val="0"/>
      <w:marRight w:val="0"/>
      <w:marTop w:val="0"/>
      <w:marBottom w:val="0"/>
      <w:divBdr>
        <w:top w:val="none" w:sz="0" w:space="0" w:color="auto"/>
        <w:left w:val="none" w:sz="0" w:space="0" w:color="auto"/>
        <w:bottom w:val="none" w:sz="0" w:space="0" w:color="auto"/>
        <w:right w:val="none" w:sz="0" w:space="0" w:color="auto"/>
      </w:divBdr>
    </w:div>
    <w:div w:id="778255290">
      <w:bodyDiv w:val="1"/>
      <w:marLeft w:val="0"/>
      <w:marRight w:val="0"/>
      <w:marTop w:val="0"/>
      <w:marBottom w:val="0"/>
      <w:divBdr>
        <w:top w:val="none" w:sz="0" w:space="0" w:color="auto"/>
        <w:left w:val="none" w:sz="0" w:space="0" w:color="auto"/>
        <w:bottom w:val="none" w:sz="0" w:space="0" w:color="auto"/>
        <w:right w:val="none" w:sz="0" w:space="0" w:color="auto"/>
      </w:divBdr>
    </w:div>
    <w:div w:id="780301186">
      <w:bodyDiv w:val="1"/>
      <w:marLeft w:val="0"/>
      <w:marRight w:val="0"/>
      <w:marTop w:val="0"/>
      <w:marBottom w:val="0"/>
      <w:divBdr>
        <w:top w:val="none" w:sz="0" w:space="0" w:color="auto"/>
        <w:left w:val="none" w:sz="0" w:space="0" w:color="auto"/>
        <w:bottom w:val="none" w:sz="0" w:space="0" w:color="auto"/>
        <w:right w:val="none" w:sz="0" w:space="0" w:color="auto"/>
      </w:divBdr>
    </w:div>
    <w:div w:id="783617762">
      <w:bodyDiv w:val="1"/>
      <w:marLeft w:val="0"/>
      <w:marRight w:val="0"/>
      <w:marTop w:val="0"/>
      <w:marBottom w:val="0"/>
      <w:divBdr>
        <w:top w:val="none" w:sz="0" w:space="0" w:color="auto"/>
        <w:left w:val="none" w:sz="0" w:space="0" w:color="auto"/>
        <w:bottom w:val="none" w:sz="0" w:space="0" w:color="auto"/>
        <w:right w:val="none" w:sz="0" w:space="0" w:color="auto"/>
      </w:divBdr>
    </w:div>
    <w:div w:id="791898154">
      <w:bodyDiv w:val="1"/>
      <w:marLeft w:val="0"/>
      <w:marRight w:val="0"/>
      <w:marTop w:val="0"/>
      <w:marBottom w:val="0"/>
      <w:divBdr>
        <w:top w:val="none" w:sz="0" w:space="0" w:color="auto"/>
        <w:left w:val="none" w:sz="0" w:space="0" w:color="auto"/>
        <w:bottom w:val="none" w:sz="0" w:space="0" w:color="auto"/>
        <w:right w:val="none" w:sz="0" w:space="0" w:color="auto"/>
      </w:divBdr>
    </w:div>
    <w:div w:id="792096806">
      <w:bodyDiv w:val="1"/>
      <w:marLeft w:val="0"/>
      <w:marRight w:val="0"/>
      <w:marTop w:val="0"/>
      <w:marBottom w:val="0"/>
      <w:divBdr>
        <w:top w:val="none" w:sz="0" w:space="0" w:color="auto"/>
        <w:left w:val="none" w:sz="0" w:space="0" w:color="auto"/>
        <w:bottom w:val="none" w:sz="0" w:space="0" w:color="auto"/>
        <w:right w:val="none" w:sz="0" w:space="0" w:color="auto"/>
      </w:divBdr>
    </w:div>
    <w:div w:id="812605217">
      <w:bodyDiv w:val="1"/>
      <w:marLeft w:val="0"/>
      <w:marRight w:val="0"/>
      <w:marTop w:val="0"/>
      <w:marBottom w:val="0"/>
      <w:divBdr>
        <w:top w:val="none" w:sz="0" w:space="0" w:color="auto"/>
        <w:left w:val="none" w:sz="0" w:space="0" w:color="auto"/>
        <w:bottom w:val="none" w:sz="0" w:space="0" w:color="auto"/>
        <w:right w:val="none" w:sz="0" w:space="0" w:color="auto"/>
      </w:divBdr>
    </w:div>
    <w:div w:id="826743579">
      <w:bodyDiv w:val="1"/>
      <w:marLeft w:val="0"/>
      <w:marRight w:val="0"/>
      <w:marTop w:val="0"/>
      <w:marBottom w:val="0"/>
      <w:divBdr>
        <w:top w:val="none" w:sz="0" w:space="0" w:color="auto"/>
        <w:left w:val="none" w:sz="0" w:space="0" w:color="auto"/>
        <w:bottom w:val="none" w:sz="0" w:space="0" w:color="auto"/>
        <w:right w:val="none" w:sz="0" w:space="0" w:color="auto"/>
      </w:divBdr>
    </w:div>
    <w:div w:id="844713519">
      <w:bodyDiv w:val="1"/>
      <w:marLeft w:val="0"/>
      <w:marRight w:val="0"/>
      <w:marTop w:val="0"/>
      <w:marBottom w:val="0"/>
      <w:divBdr>
        <w:top w:val="none" w:sz="0" w:space="0" w:color="auto"/>
        <w:left w:val="none" w:sz="0" w:space="0" w:color="auto"/>
        <w:bottom w:val="none" w:sz="0" w:space="0" w:color="auto"/>
        <w:right w:val="none" w:sz="0" w:space="0" w:color="auto"/>
      </w:divBdr>
    </w:div>
    <w:div w:id="846944260">
      <w:bodyDiv w:val="1"/>
      <w:marLeft w:val="0"/>
      <w:marRight w:val="0"/>
      <w:marTop w:val="0"/>
      <w:marBottom w:val="0"/>
      <w:divBdr>
        <w:top w:val="none" w:sz="0" w:space="0" w:color="auto"/>
        <w:left w:val="none" w:sz="0" w:space="0" w:color="auto"/>
        <w:bottom w:val="none" w:sz="0" w:space="0" w:color="auto"/>
        <w:right w:val="none" w:sz="0" w:space="0" w:color="auto"/>
      </w:divBdr>
    </w:div>
    <w:div w:id="864828530">
      <w:bodyDiv w:val="1"/>
      <w:marLeft w:val="0"/>
      <w:marRight w:val="0"/>
      <w:marTop w:val="0"/>
      <w:marBottom w:val="0"/>
      <w:divBdr>
        <w:top w:val="none" w:sz="0" w:space="0" w:color="auto"/>
        <w:left w:val="none" w:sz="0" w:space="0" w:color="auto"/>
        <w:bottom w:val="none" w:sz="0" w:space="0" w:color="auto"/>
        <w:right w:val="none" w:sz="0" w:space="0" w:color="auto"/>
      </w:divBdr>
    </w:div>
    <w:div w:id="864905509">
      <w:bodyDiv w:val="1"/>
      <w:marLeft w:val="0"/>
      <w:marRight w:val="0"/>
      <w:marTop w:val="0"/>
      <w:marBottom w:val="0"/>
      <w:divBdr>
        <w:top w:val="none" w:sz="0" w:space="0" w:color="auto"/>
        <w:left w:val="none" w:sz="0" w:space="0" w:color="auto"/>
        <w:bottom w:val="none" w:sz="0" w:space="0" w:color="auto"/>
        <w:right w:val="none" w:sz="0" w:space="0" w:color="auto"/>
      </w:divBdr>
    </w:div>
    <w:div w:id="869879510">
      <w:bodyDiv w:val="1"/>
      <w:marLeft w:val="0"/>
      <w:marRight w:val="0"/>
      <w:marTop w:val="0"/>
      <w:marBottom w:val="0"/>
      <w:divBdr>
        <w:top w:val="none" w:sz="0" w:space="0" w:color="auto"/>
        <w:left w:val="none" w:sz="0" w:space="0" w:color="auto"/>
        <w:bottom w:val="none" w:sz="0" w:space="0" w:color="auto"/>
        <w:right w:val="none" w:sz="0" w:space="0" w:color="auto"/>
      </w:divBdr>
    </w:div>
    <w:div w:id="870844368">
      <w:bodyDiv w:val="1"/>
      <w:marLeft w:val="0"/>
      <w:marRight w:val="0"/>
      <w:marTop w:val="0"/>
      <w:marBottom w:val="0"/>
      <w:divBdr>
        <w:top w:val="none" w:sz="0" w:space="0" w:color="auto"/>
        <w:left w:val="none" w:sz="0" w:space="0" w:color="auto"/>
        <w:bottom w:val="none" w:sz="0" w:space="0" w:color="auto"/>
        <w:right w:val="none" w:sz="0" w:space="0" w:color="auto"/>
      </w:divBdr>
    </w:div>
    <w:div w:id="881866788">
      <w:bodyDiv w:val="1"/>
      <w:marLeft w:val="0"/>
      <w:marRight w:val="0"/>
      <w:marTop w:val="0"/>
      <w:marBottom w:val="0"/>
      <w:divBdr>
        <w:top w:val="none" w:sz="0" w:space="0" w:color="auto"/>
        <w:left w:val="none" w:sz="0" w:space="0" w:color="auto"/>
        <w:bottom w:val="none" w:sz="0" w:space="0" w:color="auto"/>
        <w:right w:val="none" w:sz="0" w:space="0" w:color="auto"/>
      </w:divBdr>
    </w:div>
    <w:div w:id="883718754">
      <w:bodyDiv w:val="1"/>
      <w:marLeft w:val="0"/>
      <w:marRight w:val="0"/>
      <w:marTop w:val="0"/>
      <w:marBottom w:val="0"/>
      <w:divBdr>
        <w:top w:val="none" w:sz="0" w:space="0" w:color="auto"/>
        <w:left w:val="none" w:sz="0" w:space="0" w:color="auto"/>
        <w:bottom w:val="none" w:sz="0" w:space="0" w:color="auto"/>
        <w:right w:val="none" w:sz="0" w:space="0" w:color="auto"/>
      </w:divBdr>
    </w:div>
    <w:div w:id="887184920">
      <w:bodyDiv w:val="1"/>
      <w:marLeft w:val="0"/>
      <w:marRight w:val="0"/>
      <w:marTop w:val="0"/>
      <w:marBottom w:val="0"/>
      <w:divBdr>
        <w:top w:val="none" w:sz="0" w:space="0" w:color="auto"/>
        <w:left w:val="none" w:sz="0" w:space="0" w:color="auto"/>
        <w:bottom w:val="none" w:sz="0" w:space="0" w:color="auto"/>
        <w:right w:val="none" w:sz="0" w:space="0" w:color="auto"/>
      </w:divBdr>
    </w:div>
    <w:div w:id="904533980">
      <w:bodyDiv w:val="1"/>
      <w:marLeft w:val="0"/>
      <w:marRight w:val="0"/>
      <w:marTop w:val="0"/>
      <w:marBottom w:val="0"/>
      <w:divBdr>
        <w:top w:val="none" w:sz="0" w:space="0" w:color="auto"/>
        <w:left w:val="none" w:sz="0" w:space="0" w:color="auto"/>
        <w:bottom w:val="none" w:sz="0" w:space="0" w:color="auto"/>
        <w:right w:val="none" w:sz="0" w:space="0" w:color="auto"/>
      </w:divBdr>
    </w:div>
    <w:div w:id="920142447">
      <w:bodyDiv w:val="1"/>
      <w:marLeft w:val="0"/>
      <w:marRight w:val="0"/>
      <w:marTop w:val="0"/>
      <w:marBottom w:val="0"/>
      <w:divBdr>
        <w:top w:val="none" w:sz="0" w:space="0" w:color="auto"/>
        <w:left w:val="none" w:sz="0" w:space="0" w:color="auto"/>
        <w:bottom w:val="none" w:sz="0" w:space="0" w:color="auto"/>
        <w:right w:val="none" w:sz="0" w:space="0" w:color="auto"/>
      </w:divBdr>
    </w:div>
    <w:div w:id="925499606">
      <w:bodyDiv w:val="1"/>
      <w:marLeft w:val="0"/>
      <w:marRight w:val="0"/>
      <w:marTop w:val="0"/>
      <w:marBottom w:val="0"/>
      <w:divBdr>
        <w:top w:val="none" w:sz="0" w:space="0" w:color="auto"/>
        <w:left w:val="none" w:sz="0" w:space="0" w:color="auto"/>
        <w:bottom w:val="none" w:sz="0" w:space="0" w:color="auto"/>
        <w:right w:val="none" w:sz="0" w:space="0" w:color="auto"/>
      </w:divBdr>
    </w:div>
    <w:div w:id="926815751">
      <w:bodyDiv w:val="1"/>
      <w:marLeft w:val="0"/>
      <w:marRight w:val="0"/>
      <w:marTop w:val="0"/>
      <w:marBottom w:val="0"/>
      <w:divBdr>
        <w:top w:val="none" w:sz="0" w:space="0" w:color="auto"/>
        <w:left w:val="none" w:sz="0" w:space="0" w:color="auto"/>
        <w:bottom w:val="none" w:sz="0" w:space="0" w:color="auto"/>
        <w:right w:val="none" w:sz="0" w:space="0" w:color="auto"/>
      </w:divBdr>
    </w:div>
    <w:div w:id="931661935">
      <w:bodyDiv w:val="1"/>
      <w:marLeft w:val="0"/>
      <w:marRight w:val="0"/>
      <w:marTop w:val="0"/>
      <w:marBottom w:val="0"/>
      <w:divBdr>
        <w:top w:val="none" w:sz="0" w:space="0" w:color="auto"/>
        <w:left w:val="none" w:sz="0" w:space="0" w:color="auto"/>
        <w:bottom w:val="none" w:sz="0" w:space="0" w:color="auto"/>
        <w:right w:val="none" w:sz="0" w:space="0" w:color="auto"/>
      </w:divBdr>
    </w:div>
    <w:div w:id="932981124">
      <w:bodyDiv w:val="1"/>
      <w:marLeft w:val="0"/>
      <w:marRight w:val="0"/>
      <w:marTop w:val="0"/>
      <w:marBottom w:val="0"/>
      <w:divBdr>
        <w:top w:val="none" w:sz="0" w:space="0" w:color="auto"/>
        <w:left w:val="none" w:sz="0" w:space="0" w:color="auto"/>
        <w:bottom w:val="none" w:sz="0" w:space="0" w:color="auto"/>
        <w:right w:val="none" w:sz="0" w:space="0" w:color="auto"/>
      </w:divBdr>
    </w:div>
    <w:div w:id="934168446">
      <w:bodyDiv w:val="1"/>
      <w:marLeft w:val="0"/>
      <w:marRight w:val="0"/>
      <w:marTop w:val="0"/>
      <w:marBottom w:val="0"/>
      <w:divBdr>
        <w:top w:val="none" w:sz="0" w:space="0" w:color="auto"/>
        <w:left w:val="none" w:sz="0" w:space="0" w:color="auto"/>
        <w:bottom w:val="none" w:sz="0" w:space="0" w:color="auto"/>
        <w:right w:val="none" w:sz="0" w:space="0" w:color="auto"/>
      </w:divBdr>
    </w:div>
    <w:div w:id="938638413">
      <w:bodyDiv w:val="1"/>
      <w:marLeft w:val="0"/>
      <w:marRight w:val="0"/>
      <w:marTop w:val="0"/>
      <w:marBottom w:val="0"/>
      <w:divBdr>
        <w:top w:val="none" w:sz="0" w:space="0" w:color="auto"/>
        <w:left w:val="none" w:sz="0" w:space="0" w:color="auto"/>
        <w:bottom w:val="none" w:sz="0" w:space="0" w:color="auto"/>
        <w:right w:val="none" w:sz="0" w:space="0" w:color="auto"/>
      </w:divBdr>
    </w:div>
    <w:div w:id="944652823">
      <w:bodyDiv w:val="1"/>
      <w:marLeft w:val="0"/>
      <w:marRight w:val="0"/>
      <w:marTop w:val="0"/>
      <w:marBottom w:val="0"/>
      <w:divBdr>
        <w:top w:val="none" w:sz="0" w:space="0" w:color="auto"/>
        <w:left w:val="none" w:sz="0" w:space="0" w:color="auto"/>
        <w:bottom w:val="none" w:sz="0" w:space="0" w:color="auto"/>
        <w:right w:val="none" w:sz="0" w:space="0" w:color="auto"/>
      </w:divBdr>
    </w:div>
    <w:div w:id="954168321">
      <w:bodyDiv w:val="1"/>
      <w:marLeft w:val="0"/>
      <w:marRight w:val="0"/>
      <w:marTop w:val="0"/>
      <w:marBottom w:val="0"/>
      <w:divBdr>
        <w:top w:val="none" w:sz="0" w:space="0" w:color="auto"/>
        <w:left w:val="none" w:sz="0" w:space="0" w:color="auto"/>
        <w:bottom w:val="none" w:sz="0" w:space="0" w:color="auto"/>
        <w:right w:val="none" w:sz="0" w:space="0" w:color="auto"/>
      </w:divBdr>
    </w:div>
    <w:div w:id="963997954">
      <w:bodyDiv w:val="1"/>
      <w:marLeft w:val="0"/>
      <w:marRight w:val="0"/>
      <w:marTop w:val="0"/>
      <w:marBottom w:val="0"/>
      <w:divBdr>
        <w:top w:val="none" w:sz="0" w:space="0" w:color="auto"/>
        <w:left w:val="none" w:sz="0" w:space="0" w:color="auto"/>
        <w:bottom w:val="none" w:sz="0" w:space="0" w:color="auto"/>
        <w:right w:val="none" w:sz="0" w:space="0" w:color="auto"/>
      </w:divBdr>
    </w:div>
    <w:div w:id="965936462">
      <w:bodyDiv w:val="1"/>
      <w:marLeft w:val="0"/>
      <w:marRight w:val="0"/>
      <w:marTop w:val="0"/>
      <w:marBottom w:val="0"/>
      <w:divBdr>
        <w:top w:val="none" w:sz="0" w:space="0" w:color="auto"/>
        <w:left w:val="none" w:sz="0" w:space="0" w:color="auto"/>
        <w:bottom w:val="none" w:sz="0" w:space="0" w:color="auto"/>
        <w:right w:val="none" w:sz="0" w:space="0" w:color="auto"/>
      </w:divBdr>
    </w:div>
    <w:div w:id="968241593">
      <w:bodyDiv w:val="1"/>
      <w:marLeft w:val="0"/>
      <w:marRight w:val="0"/>
      <w:marTop w:val="0"/>
      <w:marBottom w:val="0"/>
      <w:divBdr>
        <w:top w:val="none" w:sz="0" w:space="0" w:color="auto"/>
        <w:left w:val="none" w:sz="0" w:space="0" w:color="auto"/>
        <w:bottom w:val="none" w:sz="0" w:space="0" w:color="auto"/>
        <w:right w:val="none" w:sz="0" w:space="0" w:color="auto"/>
      </w:divBdr>
    </w:div>
    <w:div w:id="972561168">
      <w:bodyDiv w:val="1"/>
      <w:marLeft w:val="0"/>
      <w:marRight w:val="0"/>
      <w:marTop w:val="0"/>
      <w:marBottom w:val="0"/>
      <w:divBdr>
        <w:top w:val="none" w:sz="0" w:space="0" w:color="auto"/>
        <w:left w:val="none" w:sz="0" w:space="0" w:color="auto"/>
        <w:bottom w:val="none" w:sz="0" w:space="0" w:color="auto"/>
        <w:right w:val="none" w:sz="0" w:space="0" w:color="auto"/>
      </w:divBdr>
    </w:div>
    <w:div w:id="983268129">
      <w:bodyDiv w:val="1"/>
      <w:marLeft w:val="0"/>
      <w:marRight w:val="0"/>
      <w:marTop w:val="0"/>
      <w:marBottom w:val="0"/>
      <w:divBdr>
        <w:top w:val="none" w:sz="0" w:space="0" w:color="auto"/>
        <w:left w:val="none" w:sz="0" w:space="0" w:color="auto"/>
        <w:bottom w:val="none" w:sz="0" w:space="0" w:color="auto"/>
        <w:right w:val="none" w:sz="0" w:space="0" w:color="auto"/>
      </w:divBdr>
    </w:div>
    <w:div w:id="1003312496">
      <w:bodyDiv w:val="1"/>
      <w:marLeft w:val="0"/>
      <w:marRight w:val="0"/>
      <w:marTop w:val="0"/>
      <w:marBottom w:val="0"/>
      <w:divBdr>
        <w:top w:val="none" w:sz="0" w:space="0" w:color="auto"/>
        <w:left w:val="none" w:sz="0" w:space="0" w:color="auto"/>
        <w:bottom w:val="none" w:sz="0" w:space="0" w:color="auto"/>
        <w:right w:val="none" w:sz="0" w:space="0" w:color="auto"/>
      </w:divBdr>
    </w:div>
    <w:div w:id="1027364880">
      <w:bodyDiv w:val="1"/>
      <w:marLeft w:val="0"/>
      <w:marRight w:val="0"/>
      <w:marTop w:val="0"/>
      <w:marBottom w:val="0"/>
      <w:divBdr>
        <w:top w:val="none" w:sz="0" w:space="0" w:color="auto"/>
        <w:left w:val="none" w:sz="0" w:space="0" w:color="auto"/>
        <w:bottom w:val="none" w:sz="0" w:space="0" w:color="auto"/>
        <w:right w:val="none" w:sz="0" w:space="0" w:color="auto"/>
      </w:divBdr>
    </w:div>
    <w:div w:id="1030498679">
      <w:bodyDiv w:val="1"/>
      <w:marLeft w:val="0"/>
      <w:marRight w:val="0"/>
      <w:marTop w:val="0"/>
      <w:marBottom w:val="0"/>
      <w:divBdr>
        <w:top w:val="none" w:sz="0" w:space="0" w:color="auto"/>
        <w:left w:val="none" w:sz="0" w:space="0" w:color="auto"/>
        <w:bottom w:val="none" w:sz="0" w:space="0" w:color="auto"/>
        <w:right w:val="none" w:sz="0" w:space="0" w:color="auto"/>
      </w:divBdr>
    </w:div>
    <w:div w:id="1037003497">
      <w:bodyDiv w:val="1"/>
      <w:marLeft w:val="0"/>
      <w:marRight w:val="0"/>
      <w:marTop w:val="0"/>
      <w:marBottom w:val="0"/>
      <w:divBdr>
        <w:top w:val="none" w:sz="0" w:space="0" w:color="auto"/>
        <w:left w:val="none" w:sz="0" w:space="0" w:color="auto"/>
        <w:bottom w:val="none" w:sz="0" w:space="0" w:color="auto"/>
        <w:right w:val="none" w:sz="0" w:space="0" w:color="auto"/>
      </w:divBdr>
    </w:div>
    <w:div w:id="1043482549">
      <w:bodyDiv w:val="1"/>
      <w:marLeft w:val="0"/>
      <w:marRight w:val="0"/>
      <w:marTop w:val="0"/>
      <w:marBottom w:val="0"/>
      <w:divBdr>
        <w:top w:val="none" w:sz="0" w:space="0" w:color="auto"/>
        <w:left w:val="none" w:sz="0" w:space="0" w:color="auto"/>
        <w:bottom w:val="none" w:sz="0" w:space="0" w:color="auto"/>
        <w:right w:val="none" w:sz="0" w:space="0" w:color="auto"/>
      </w:divBdr>
    </w:div>
    <w:div w:id="1049498322">
      <w:bodyDiv w:val="1"/>
      <w:marLeft w:val="0"/>
      <w:marRight w:val="0"/>
      <w:marTop w:val="0"/>
      <w:marBottom w:val="0"/>
      <w:divBdr>
        <w:top w:val="none" w:sz="0" w:space="0" w:color="auto"/>
        <w:left w:val="none" w:sz="0" w:space="0" w:color="auto"/>
        <w:bottom w:val="none" w:sz="0" w:space="0" w:color="auto"/>
        <w:right w:val="none" w:sz="0" w:space="0" w:color="auto"/>
      </w:divBdr>
    </w:div>
    <w:div w:id="1070693374">
      <w:bodyDiv w:val="1"/>
      <w:marLeft w:val="0"/>
      <w:marRight w:val="0"/>
      <w:marTop w:val="0"/>
      <w:marBottom w:val="0"/>
      <w:divBdr>
        <w:top w:val="none" w:sz="0" w:space="0" w:color="auto"/>
        <w:left w:val="none" w:sz="0" w:space="0" w:color="auto"/>
        <w:bottom w:val="none" w:sz="0" w:space="0" w:color="auto"/>
        <w:right w:val="none" w:sz="0" w:space="0" w:color="auto"/>
      </w:divBdr>
    </w:div>
    <w:div w:id="1097479934">
      <w:bodyDiv w:val="1"/>
      <w:marLeft w:val="0"/>
      <w:marRight w:val="0"/>
      <w:marTop w:val="0"/>
      <w:marBottom w:val="0"/>
      <w:divBdr>
        <w:top w:val="none" w:sz="0" w:space="0" w:color="auto"/>
        <w:left w:val="none" w:sz="0" w:space="0" w:color="auto"/>
        <w:bottom w:val="none" w:sz="0" w:space="0" w:color="auto"/>
        <w:right w:val="none" w:sz="0" w:space="0" w:color="auto"/>
      </w:divBdr>
    </w:div>
    <w:div w:id="1118523880">
      <w:bodyDiv w:val="1"/>
      <w:marLeft w:val="0"/>
      <w:marRight w:val="0"/>
      <w:marTop w:val="0"/>
      <w:marBottom w:val="0"/>
      <w:divBdr>
        <w:top w:val="none" w:sz="0" w:space="0" w:color="auto"/>
        <w:left w:val="none" w:sz="0" w:space="0" w:color="auto"/>
        <w:bottom w:val="none" w:sz="0" w:space="0" w:color="auto"/>
        <w:right w:val="none" w:sz="0" w:space="0" w:color="auto"/>
      </w:divBdr>
    </w:div>
    <w:div w:id="1148596254">
      <w:bodyDiv w:val="1"/>
      <w:marLeft w:val="0"/>
      <w:marRight w:val="0"/>
      <w:marTop w:val="0"/>
      <w:marBottom w:val="0"/>
      <w:divBdr>
        <w:top w:val="none" w:sz="0" w:space="0" w:color="auto"/>
        <w:left w:val="none" w:sz="0" w:space="0" w:color="auto"/>
        <w:bottom w:val="none" w:sz="0" w:space="0" w:color="auto"/>
        <w:right w:val="none" w:sz="0" w:space="0" w:color="auto"/>
      </w:divBdr>
    </w:div>
    <w:div w:id="1169246692">
      <w:bodyDiv w:val="1"/>
      <w:marLeft w:val="0"/>
      <w:marRight w:val="0"/>
      <w:marTop w:val="0"/>
      <w:marBottom w:val="0"/>
      <w:divBdr>
        <w:top w:val="none" w:sz="0" w:space="0" w:color="auto"/>
        <w:left w:val="none" w:sz="0" w:space="0" w:color="auto"/>
        <w:bottom w:val="none" w:sz="0" w:space="0" w:color="auto"/>
        <w:right w:val="none" w:sz="0" w:space="0" w:color="auto"/>
      </w:divBdr>
    </w:div>
    <w:div w:id="1179155694">
      <w:bodyDiv w:val="1"/>
      <w:marLeft w:val="0"/>
      <w:marRight w:val="0"/>
      <w:marTop w:val="0"/>
      <w:marBottom w:val="0"/>
      <w:divBdr>
        <w:top w:val="none" w:sz="0" w:space="0" w:color="auto"/>
        <w:left w:val="none" w:sz="0" w:space="0" w:color="auto"/>
        <w:bottom w:val="none" w:sz="0" w:space="0" w:color="auto"/>
        <w:right w:val="none" w:sz="0" w:space="0" w:color="auto"/>
      </w:divBdr>
    </w:div>
    <w:div w:id="1193609446">
      <w:bodyDiv w:val="1"/>
      <w:marLeft w:val="0"/>
      <w:marRight w:val="0"/>
      <w:marTop w:val="0"/>
      <w:marBottom w:val="0"/>
      <w:divBdr>
        <w:top w:val="none" w:sz="0" w:space="0" w:color="auto"/>
        <w:left w:val="none" w:sz="0" w:space="0" w:color="auto"/>
        <w:bottom w:val="none" w:sz="0" w:space="0" w:color="auto"/>
        <w:right w:val="none" w:sz="0" w:space="0" w:color="auto"/>
      </w:divBdr>
    </w:div>
    <w:div w:id="1234119149">
      <w:bodyDiv w:val="1"/>
      <w:marLeft w:val="0"/>
      <w:marRight w:val="0"/>
      <w:marTop w:val="0"/>
      <w:marBottom w:val="0"/>
      <w:divBdr>
        <w:top w:val="none" w:sz="0" w:space="0" w:color="auto"/>
        <w:left w:val="none" w:sz="0" w:space="0" w:color="auto"/>
        <w:bottom w:val="none" w:sz="0" w:space="0" w:color="auto"/>
        <w:right w:val="none" w:sz="0" w:space="0" w:color="auto"/>
      </w:divBdr>
    </w:div>
    <w:div w:id="1239093044">
      <w:bodyDiv w:val="1"/>
      <w:marLeft w:val="0"/>
      <w:marRight w:val="0"/>
      <w:marTop w:val="0"/>
      <w:marBottom w:val="0"/>
      <w:divBdr>
        <w:top w:val="none" w:sz="0" w:space="0" w:color="auto"/>
        <w:left w:val="none" w:sz="0" w:space="0" w:color="auto"/>
        <w:bottom w:val="none" w:sz="0" w:space="0" w:color="auto"/>
        <w:right w:val="none" w:sz="0" w:space="0" w:color="auto"/>
      </w:divBdr>
    </w:div>
    <w:div w:id="1241670256">
      <w:bodyDiv w:val="1"/>
      <w:marLeft w:val="0"/>
      <w:marRight w:val="0"/>
      <w:marTop w:val="0"/>
      <w:marBottom w:val="0"/>
      <w:divBdr>
        <w:top w:val="none" w:sz="0" w:space="0" w:color="auto"/>
        <w:left w:val="none" w:sz="0" w:space="0" w:color="auto"/>
        <w:bottom w:val="none" w:sz="0" w:space="0" w:color="auto"/>
        <w:right w:val="none" w:sz="0" w:space="0" w:color="auto"/>
      </w:divBdr>
    </w:div>
    <w:div w:id="1250309010">
      <w:bodyDiv w:val="1"/>
      <w:marLeft w:val="0"/>
      <w:marRight w:val="0"/>
      <w:marTop w:val="0"/>
      <w:marBottom w:val="0"/>
      <w:divBdr>
        <w:top w:val="none" w:sz="0" w:space="0" w:color="auto"/>
        <w:left w:val="none" w:sz="0" w:space="0" w:color="auto"/>
        <w:bottom w:val="none" w:sz="0" w:space="0" w:color="auto"/>
        <w:right w:val="none" w:sz="0" w:space="0" w:color="auto"/>
      </w:divBdr>
    </w:div>
    <w:div w:id="1257595046">
      <w:bodyDiv w:val="1"/>
      <w:marLeft w:val="0"/>
      <w:marRight w:val="0"/>
      <w:marTop w:val="0"/>
      <w:marBottom w:val="0"/>
      <w:divBdr>
        <w:top w:val="none" w:sz="0" w:space="0" w:color="auto"/>
        <w:left w:val="none" w:sz="0" w:space="0" w:color="auto"/>
        <w:bottom w:val="none" w:sz="0" w:space="0" w:color="auto"/>
        <w:right w:val="none" w:sz="0" w:space="0" w:color="auto"/>
      </w:divBdr>
    </w:div>
    <w:div w:id="1291788044">
      <w:bodyDiv w:val="1"/>
      <w:marLeft w:val="0"/>
      <w:marRight w:val="0"/>
      <w:marTop w:val="0"/>
      <w:marBottom w:val="0"/>
      <w:divBdr>
        <w:top w:val="none" w:sz="0" w:space="0" w:color="auto"/>
        <w:left w:val="none" w:sz="0" w:space="0" w:color="auto"/>
        <w:bottom w:val="none" w:sz="0" w:space="0" w:color="auto"/>
        <w:right w:val="none" w:sz="0" w:space="0" w:color="auto"/>
      </w:divBdr>
    </w:div>
    <w:div w:id="1292633753">
      <w:bodyDiv w:val="1"/>
      <w:marLeft w:val="0"/>
      <w:marRight w:val="0"/>
      <w:marTop w:val="0"/>
      <w:marBottom w:val="0"/>
      <w:divBdr>
        <w:top w:val="none" w:sz="0" w:space="0" w:color="auto"/>
        <w:left w:val="none" w:sz="0" w:space="0" w:color="auto"/>
        <w:bottom w:val="none" w:sz="0" w:space="0" w:color="auto"/>
        <w:right w:val="none" w:sz="0" w:space="0" w:color="auto"/>
      </w:divBdr>
    </w:div>
    <w:div w:id="1293367476">
      <w:bodyDiv w:val="1"/>
      <w:marLeft w:val="0"/>
      <w:marRight w:val="0"/>
      <w:marTop w:val="0"/>
      <w:marBottom w:val="0"/>
      <w:divBdr>
        <w:top w:val="none" w:sz="0" w:space="0" w:color="auto"/>
        <w:left w:val="none" w:sz="0" w:space="0" w:color="auto"/>
        <w:bottom w:val="none" w:sz="0" w:space="0" w:color="auto"/>
        <w:right w:val="none" w:sz="0" w:space="0" w:color="auto"/>
      </w:divBdr>
    </w:div>
    <w:div w:id="1310480883">
      <w:bodyDiv w:val="1"/>
      <w:marLeft w:val="0"/>
      <w:marRight w:val="0"/>
      <w:marTop w:val="0"/>
      <w:marBottom w:val="0"/>
      <w:divBdr>
        <w:top w:val="none" w:sz="0" w:space="0" w:color="auto"/>
        <w:left w:val="none" w:sz="0" w:space="0" w:color="auto"/>
        <w:bottom w:val="none" w:sz="0" w:space="0" w:color="auto"/>
        <w:right w:val="none" w:sz="0" w:space="0" w:color="auto"/>
      </w:divBdr>
    </w:div>
    <w:div w:id="1310866597">
      <w:bodyDiv w:val="1"/>
      <w:marLeft w:val="0"/>
      <w:marRight w:val="0"/>
      <w:marTop w:val="0"/>
      <w:marBottom w:val="0"/>
      <w:divBdr>
        <w:top w:val="none" w:sz="0" w:space="0" w:color="auto"/>
        <w:left w:val="none" w:sz="0" w:space="0" w:color="auto"/>
        <w:bottom w:val="none" w:sz="0" w:space="0" w:color="auto"/>
        <w:right w:val="none" w:sz="0" w:space="0" w:color="auto"/>
      </w:divBdr>
    </w:div>
    <w:div w:id="1314411156">
      <w:bodyDiv w:val="1"/>
      <w:marLeft w:val="0"/>
      <w:marRight w:val="0"/>
      <w:marTop w:val="0"/>
      <w:marBottom w:val="0"/>
      <w:divBdr>
        <w:top w:val="none" w:sz="0" w:space="0" w:color="auto"/>
        <w:left w:val="none" w:sz="0" w:space="0" w:color="auto"/>
        <w:bottom w:val="none" w:sz="0" w:space="0" w:color="auto"/>
        <w:right w:val="none" w:sz="0" w:space="0" w:color="auto"/>
      </w:divBdr>
    </w:div>
    <w:div w:id="1319067837">
      <w:bodyDiv w:val="1"/>
      <w:marLeft w:val="0"/>
      <w:marRight w:val="0"/>
      <w:marTop w:val="0"/>
      <w:marBottom w:val="0"/>
      <w:divBdr>
        <w:top w:val="none" w:sz="0" w:space="0" w:color="auto"/>
        <w:left w:val="none" w:sz="0" w:space="0" w:color="auto"/>
        <w:bottom w:val="none" w:sz="0" w:space="0" w:color="auto"/>
        <w:right w:val="none" w:sz="0" w:space="0" w:color="auto"/>
      </w:divBdr>
    </w:div>
    <w:div w:id="1321805763">
      <w:bodyDiv w:val="1"/>
      <w:marLeft w:val="0"/>
      <w:marRight w:val="0"/>
      <w:marTop w:val="0"/>
      <w:marBottom w:val="0"/>
      <w:divBdr>
        <w:top w:val="none" w:sz="0" w:space="0" w:color="auto"/>
        <w:left w:val="none" w:sz="0" w:space="0" w:color="auto"/>
        <w:bottom w:val="none" w:sz="0" w:space="0" w:color="auto"/>
        <w:right w:val="none" w:sz="0" w:space="0" w:color="auto"/>
      </w:divBdr>
    </w:div>
    <w:div w:id="1324506436">
      <w:bodyDiv w:val="1"/>
      <w:marLeft w:val="0"/>
      <w:marRight w:val="0"/>
      <w:marTop w:val="0"/>
      <w:marBottom w:val="0"/>
      <w:divBdr>
        <w:top w:val="none" w:sz="0" w:space="0" w:color="auto"/>
        <w:left w:val="none" w:sz="0" w:space="0" w:color="auto"/>
        <w:bottom w:val="none" w:sz="0" w:space="0" w:color="auto"/>
        <w:right w:val="none" w:sz="0" w:space="0" w:color="auto"/>
      </w:divBdr>
    </w:div>
    <w:div w:id="1330936993">
      <w:bodyDiv w:val="1"/>
      <w:marLeft w:val="0"/>
      <w:marRight w:val="0"/>
      <w:marTop w:val="0"/>
      <w:marBottom w:val="0"/>
      <w:divBdr>
        <w:top w:val="none" w:sz="0" w:space="0" w:color="auto"/>
        <w:left w:val="none" w:sz="0" w:space="0" w:color="auto"/>
        <w:bottom w:val="none" w:sz="0" w:space="0" w:color="auto"/>
        <w:right w:val="none" w:sz="0" w:space="0" w:color="auto"/>
      </w:divBdr>
    </w:div>
    <w:div w:id="1351563701">
      <w:bodyDiv w:val="1"/>
      <w:marLeft w:val="0"/>
      <w:marRight w:val="0"/>
      <w:marTop w:val="0"/>
      <w:marBottom w:val="0"/>
      <w:divBdr>
        <w:top w:val="none" w:sz="0" w:space="0" w:color="auto"/>
        <w:left w:val="none" w:sz="0" w:space="0" w:color="auto"/>
        <w:bottom w:val="none" w:sz="0" w:space="0" w:color="auto"/>
        <w:right w:val="none" w:sz="0" w:space="0" w:color="auto"/>
      </w:divBdr>
    </w:div>
    <w:div w:id="1354191240">
      <w:bodyDiv w:val="1"/>
      <w:marLeft w:val="0"/>
      <w:marRight w:val="0"/>
      <w:marTop w:val="0"/>
      <w:marBottom w:val="0"/>
      <w:divBdr>
        <w:top w:val="none" w:sz="0" w:space="0" w:color="auto"/>
        <w:left w:val="none" w:sz="0" w:space="0" w:color="auto"/>
        <w:bottom w:val="none" w:sz="0" w:space="0" w:color="auto"/>
        <w:right w:val="none" w:sz="0" w:space="0" w:color="auto"/>
      </w:divBdr>
    </w:div>
    <w:div w:id="1357003115">
      <w:bodyDiv w:val="1"/>
      <w:marLeft w:val="0"/>
      <w:marRight w:val="0"/>
      <w:marTop w:val="0"/>
      <w:marBottom w:val="0"/>
      <w:divBdr>
        <w:top w:val="none" w:sz="0" w:space="0" w:color="auto"/>
        <w:left w:val="none" w:sz="0" w:space="0" w:color="auto"/>
        <w:bottom w:val="none" w:sz="0" w:space="0" w:color="auto"/>
        <w:right w:val="none" w:sz="0" w:space="0" w:color="auto"/>
      </w:divBdr>
    </w:div>
    <w:div w:id="1397044186">
      <w:bodyDiv w:val="1"/>
      <w:marLeft w:val="0"/>
      <w:marRight w:val="0"/>
      <w:marTop w:val="0"/>
      <w:marBottom w:val="0"/>
      <w:divBdr>
        <w:top w:val="none" w:sz="0" w:space="0" w:color="auto"/>
        <w:left w:val="none" w:sz="0" w:space="0" w:color="auto"/>
        <w:bottom w:val="none" w:sz="0" w:space="0" w:color="auto"/>
        <w:right w:val="none" w:sz="0" w:space="0" w:color="auto"/>
      </w:divBdr>
    </w:div>
    <w:div w:id="1404907407">
      <w:bodyDiv w:val="1"/>
      <w:marLeft w:val="0"/>
      <w:marRight w:val="0"/>
      <w:marTop w:val="0"/>
      <w:marBottom w:val="0"/>
      <w:divBdr>
        <w:top w:val="none" w:sz="0" w:space="0" w:color="auto"/>
        <w:left w:val="none" w:sz="0" w:space="0" w:color="auto"/>
        <w:bottom w:val="none" w:sz="0" w:space="0" w:color="auto"/>
        <w:right w:val="none" w:sz="0" w:space="0" w:color="auto"/>
      </w:divBdr>
    </w:div>
    <w:div w:id="1410883054">
      <w:bodyDiv w:val="1"/>
      <w:marLeft w:val="0"/>
      <w:marRight w:val="0"/>
      <w:marTop w:val="0"/>
      <w:marBottom w:val="0"/>
      <w:divBdr>
        <w:top w:val="none" w:sz="0" w:space="0" w:color="auto"/>
        <w:left w:val="none" w:sz="0" w:space="0" w:color="auto"/>
        <w:bottom w:val="none" w:sz="0" w:space="0" w:color="auto"/>
        <w:right w:val="none" w:sz="0" w:space="0" w:color="auto"/>
      </w:divBdr>
    </w:div>
    <w:div w:id="1412696035">
      <w:bodyDiv w:val="1"/>
      <w:marLeft w:val="0"/>
      <w:marRight w:val="0"/>
      <w:marTop w:val="0"/>
      <w:marBottom w:val="0"/>
      <w:divBdr>
        <w:top w:val="none" w:sz="0" w:space="0" w:color="auto"/>
        <w:left w:val="none" w:sz="0" w:space="0" w:color="auto"/>
        <w:bottom w:val="none" w:sz="0" w:space="0" w:color="auto"/>
        <w:right w:val="none" w:sz="0" w:space="0" w:color="auto"/>
      </w:divBdr>
    </w:div>
    <w:div w:id="1419445299">
      <w:bodyDiv w:val="1"/>
      <w:marLeft w:val="0"/>
      <w:marRight w:val="0"/>
      <w:marTop w:val="0"/>
      <w:marBottom w:val="0"/>
      <w:divBdr>
        <w:top w:val="none" w:sz="0" w:space="0" w:color="auto"/>
        <w:left w:val="none" w:sz="0" w:space="0" w:color="auto"/>
        <w:bottom w:val="none" w:sz="0" w:space="0" w:color="auto"/>
        <w:right w:val="none" w:sz="0" w:space="0" w:color="auto"/>
      </w:divBdr>
    </w:div>
    <w:div w:id="1430078851">
      <w:bodyDiv w:val="1"/>
      <w:marLeft w:val="0"/>
      <w:marRight w:val="0"/>
      <w:marTop w:val="0"/>
      <w:marBottom w:val="0"/>
      <w:divBdr>
        <w:top w:val="none" w:sz="0" w:space="0" w:color="auto"/>
        <w:left w:val="none" w:sz="0" w:space="0" w:color="auto"/>
        <w:bottom w:val="none" w:sz="0" w:space="0" w:color="auto"/>
        <w:right w:val="none" w:sz="0" w:space="0" w:color="auto"/>
      </w:divBdr>
    </w:div>
    <w:div w:id="1430587073">
      <w:bodyDiv w:val="1"/>
      <w:marLeft w:val="0"/>
      <w:marRight w:val="0"/>
      <w:marTop w:val="0"/>
      <w:marBottom w:val="0"/>
      <w:divBdr>
        <w:top w:val="none" w:sz="0" w:space="0" w:color="auto"/>
        <w:left w:val="none" w:sz="0" w:space="0" w:color="auto"/>
        <w:bottom w:val="none" w:sz="0" w:space="0" w:color="auto"/>
        <w:right w:val="none" w:sz="0" w:space="0" w:color="auto"/>
      </w:divBdr>
    </w:div>
    <w:div w:id="1445878999">
      <w:bodyDiv w:val="1"/>
      <w:marLeft w:val="0"/>
      <w:marRight w:val="0"/>
      <w:marTop w:val="0"/>
      <w:marBottom w:val="0"/>
      <w:divBdr>
        <w:top w:val="none" w:sz="0" w:space="0" w:color="auto"/>
        <w:left w:val="none" w:sz="0" w:space="0" w:color="auto"/>
        <w:bottom w:val="none" w:sz="0" w:space="0" w:color="auto"/>
        <w:right w:val="none" w:sz="0" w:space="0" w:color="auto"/>
      </w:divBdr>
    </w:div>
    <w:div w:id="1462112430">
      <w:bodyDiv w:val="1"/>
      <w:marLeft w:val="0"/>
      <w:marRight w:val="0"/>
      <w:marTop w:val="0"/>
      <w:marBottom w:val="0"/>
      <w:divBdr>
        <w:top w:val="none" w:sz="0" w:space="0" w:color="auto"/>
        <w:left w:val="none" w:sz="0" w:space="0" w:color="auto"/>
        <w:bottom w:val="none" w:sz="0" w:space="0" w:color="auto"/>
        <w:right w:val="none" w:sz="0" w:space="0" w:color="auto"/>
      </w:divBdr>
    </w:div>
    <w:div w:id="1474835217">
      <w:bodyDiv w:val="1"/>
      <w:marLeft w:val="0"/>
      <w:marRight w:val="0"/>
      <w:marTop w:val="0"/>
      <w:marBottom w:val="0"/>
      <w:divBdr>
        <w:top w:val="none" w:sz="0" w:space="0" w:color="auto"/>
        <w:left w:val="none" w:sz="0" w:space="0" w:color="auto"/>
        <w:bottom w:val="none" w:sz="0" w:space="0" w:color="auto"/>
        <w:right w:val="none" w:sz="0" w:space="0" w:color="auto"/>
      </w:divBdr>
    </w:div>
    <w:div w:id="1475635987">
      <w:bodyDiv w:val="1"/>
      <w:marLeft w:val="0"/>
      <w:marRight w:val="0"/>
      <w:marTop w:val="0"/>
      <w:marBottom w:val="0"/>
      <w:divBdr>
        <w:top w:val="none" w:sz="0" w:space="0" w:color="auto"/>
        <w:left w:val="none" w:sz="0" w:space="0" w:color="auto"/>
        <w:bottom w:val="none" w:sz="0" w:space="0" w:color="auto"/>
        <w:right w:val="none" w:sz="0" w:space="0" w:color="auto"/>
      </w:divBdr>
    </w:div>
    <w:div w:id="1489588254">
      <w:bodyDiv w:val="1"/>
      <w:marLeft w:val="0"/>
      <w:marRight w:val="0"/>
      <w:marTop w:val="0"/>
      <w:marBottom w:val="0"/>
      <w:divBdr>
        <w:top w:val="none" w:sz="0" w:space="0" w:color="auto"/>
        <w:left w:val="none" w:sz="0" w:space="0" w:color="auto"/>
        <w:bottom w:val="none" w:sz="0" w:space="0" w:color="auto"/>
        <w:right w:val="none" w:sz="0" w:space="0" w:color="auto"/>
      </w:divBdr>
    </w:div>
    <w:div w:id="1494299628">
      <w:bodyDiv w:val="1"/>
      <w:marLeft w:val="0"/>
      <w:marRight w:val="0"/>
      <w:marTop w:val="0"/>
      <w:marBottom w:val="0"/>
      <w:divBdr>
        <w:top w:val="none" w:sz="0" w:space="0" w:color="auto"/>
        <w:left w:val="none" w:sz="0" w:space="0" w:color="auto"/>
        <w:bottom w:val="none" w:sz="0" w:space="0" w:color="auto"/>
        <w:right w:val="none" w:sz="0" w:space="0" w:color="auto"/>
      </w:divBdr>
    </w:div>
    <w:div w:id="1501694651">
      <w:bodyDiv w:val="1"/>
      <w:marLeft w:val="0"/>
      <w:marRight w:val="0"/>
      <w:marTop w:val="0"/>
      <w:marBottom w:val="0"/>
      <w:divBdr>
        <w:top w:val="none" w:sz="0" w:space="0" w:color="auto"/>
        <w:left w:val="none" w:sz="0" w:space="0" w:color="auto"/>
        <w:bottom w:val="none" w:sz="0" w:space="0" w:color="auto"/>
        <w:right w:val="none" w:sz="0" w:space="0" w:color="auto"/>
      </w:divBdr>
    </w:div>
    <w:div w:id="1502698691">
      <w:bodyDiv w:val="1"/>
      <w:marLeft w:val="0"/>
      <w:marRight w:val="0"/>
      <w:marTop w:val="0"/>
      <w:marBottom w:val="0"/>
      <w:divBdr>
        <w:top w:val="none" w:sz="0" w:space="0" w:color="auto"/>
        <w:left w:val="none" w:sz="0" w:space="0" w:color="auto"/>
        <w:bottom w:val="none" w:sz="0" w:space="0" w:color="auto"/>
        <w:right w:val="none" w:sz="0" w:space="0" w:color="auto"/>
      </w:divBdr>
    </w:div>
    <w:div w:id="1508712575">
      <w:bodyDiv w:val="1"/>
      <w:marLeft w:val="0"/>
      <w:marRight w:val="0"/>
      <w:marTop w:val="0"/>
      <w:marBottom w:val="0"/>
      <w:divBdr>
        <w:top w:val="none" w:sz="0" w:space="0" w:color="auto"/>
        <w:left w:val="none" w:sz="0" w:space="0" w:color="auto"/>
        <w:bottom w:val="none" w:sz="0" w:space="0" w:color="auto"/>
        <w:right w:val="none" w:sz="0" w:space="0" w:color="auto"/>
      </w:divBdr>
    </w:div>
    <w:div w:id="1513446317">
      <w:bodyDiv w:val="1"/>
      <w:marLeft w:val="0"/>
      <w:marRight w:val="0"/>
      <w:marTop w:val="0"/>
      <w:marBottom w:val="0"/>
      <w:divBdr>
        <w:top w:val="none" w:sz="0" w:space="0" w:color="auto"/>
        <w:left w:val="none" w:sz="0" w:space="0" w:color="auto"/>
        <w:bottom w:val="none" w:sz="0" w:space="0" w:color="auto"/>
        <w:right w:val="none" w:sz="0" w:space="0" w:color="auto"/>
      </w:divBdr>
    </w:div>
    <w:div w:id="1529827652">
      <w:bodyDiv w:val="1"/>
      <w:marLeft w:val="0"/>
      <w:marRight w:val="0"/>
      <w:marTop w:val="0"/>
      <w:marBottom w:val="0"/>
      <w:divBdr>
        <w:top w:val="none" w:sz="0" w:space="0" w:color="auto"/>
        <w:left w:val="none" w:sz="0" w:space="0" w:color="auto"/>
        <w:bottom w:val="none" w:sz="0" w:space="0" w:color="auto"/>
        <w:right w:val="none" w:sz="0" w:space="0" w:color="auto"/>
      </w:divBdr>
    </w:div>
    <w:div w:id="1530408277">
      <w:bodyDiv w:val="1"/>
      <w:marLeft w:val="0"/>
      <w:marRight w:val="0"/>
      <w:marTop w:val="0"/>
      <w:marBottom w:val="0"/>
      <w:divBdr>
        <w:top w:val="none" w:sz="0" w:space="0" w:color="auto"/>
        <w:left w:val="none" w:sz="0" w:space="0" w:color="auto"/>
        <w:bottom w:val="none" w:sz="0" w:space="0" w:color="auto"/>
        <w:right w:val="none" w:sz="0" w:space="0" w:color="auto"/>
      </w:divBdr>
    </w:div>
    <w:div w:id="1530756138">
      <w:bodyDiv w:val="1"/>
      <w:marLeft w:val="0"/>
      <w:marRight w:val="0"/>
      <w:marTop w:val="0"/>
      <w:marBottom w:val="0"/>
      <w:divBdr>
        <w:top w:val="none" w:sz="0" w:space="0" w:color="auto"/>
        <w:left w:val="none" w:sz="0" w:space="0" w:color="auto"/>
        <w:bottom w:val="none" w:sz="0" w:space="0" w:color="auto"/>
        <w:right w:val="none" w:sz="0" w:space="0" w:color="auto"/>
      </w:divBdr>
    </w:div>
    <w:div w:id="1534927307">
      <w:bodyDiv w:val="1"/>
      <w:marLeft w:val="0"/>
      <w:marRight w:val="0"/>
      <w:marTop w:val="0"/>
      <w:marBottom w:val="0"/>
      <w:divBdr>
        <w:top w:val="none" w:sz="0" w:space="0" w:color="auto"/>
        <w:left w:val="none" w:sz="0" w:space="0" w:color="auto"/>
        <w:bottom w:val="none" w:sz="0" w:space="0" w:color="auto"/>
        <w:right w:val="none" w:sz="0" w:space="0" w:color="auto"/>
      </w:divBdr>
    </w:div>
    <w:div w:id="1544370373">
      <w:bodyDiv w:val="1"/>
      <w:marLeft w:val="0"/>
      <w:marRight w:val="0"/>
      <w:marTop w:val="0"/>
      <w:marBottom w:val="0"/>
      <w:divBdr>
        <w:top w:val="none" w:sz="0" w:space="0" w:color="auto"/>
        <w:left w:val="none" w:sz="0" w:space="0" w:color="auto"/>
        <w:bottom w:val="none" w:sz="0" w:space="0" w:color="auto"/>
        <w:right w:val="none" w:sz="0" w:space="0" w:color="auto"/>
      </w:divBdr>
    </w:div>
    <w:div w:id="1551728142">
      <w:bodyDiv w:val="1"/>
      <w:marLeft w:val="0"/>
      <w:marRight w:val="0"/>
      <w:marTop w:val="0"/>
      <w:marBottom w:val="0"/>
      <w:divBdr>
        <w:top w:val="none" w:sz="0" w:space="0" w:color="auto"/>
        <w:left w:val="none" w:sz="0" w:space="0" w:color="auto"/>
        <w:bottom w:val="none" w:sz="0" w:space="0" w:color="auto"/>
        <w:right w:val="none" w:sz="0" w:space="0" w:color="auto"/>
      </w:divBdr>
    </w:div>
    <w:div w:id="1553806115">
      <w:bodyDiv w:val="1"/>
      <w:marLeft w:val="0"/>
      <w:marRight w:val="0"/>
      <w:marTop w:val="0"/>
      <w:marBottom w:val="0"/>
      <w:divBdr>
        <w:top w:val="none" w:sz="0" w:space="0" w:color="auto"/>
        <w:left w:val="none" w:sz="0" w:space="0" w:color="auto"/>
        <w:bottom w:val="none" w:sz="0" w:space="0" w:color="auto"/>
        <w:right w:val="none" w:sz="0" w:space="0" w:color="auto"/>
      </w:divBdr>
    </w:div>
    <w:div w:id="1565410343">
      <w:bodyDiv w:val="1"/>
      <w:marLeft w:val="0"/>
      <w:marRight w:val="0"/>
      <w:marTop w:val="0"/>
      <w:marBottom w:val="0"/>
      <w:divBdr>
        <w:top w:val="none" w:sz="0" w:space="0" w:color="auto"/>
        <w:left w:val="none" w:sz="0" w:space="0" w:color="auto"/>
        <w:bottom w:val="none" w:sz="0" w:space="0" w:color="auto"/>
        <w:right w:val="none" w:sz="0" w:space="0" w:color="auto"/>
      </w:divBdr>
    </w:div>
    <w:div w:id="1573347647">
      <w:bodyDiv w:val="1"/>
      <w:marLeft w:val="0"/>
      <w:marRight w:val="0"/>
      <w:marTop w:val="0"/>
      <w:marBottom w:val="0"/>
      <w:divBdr>
        <w:top w:val="none" w:sz="0" w:space="0" w:color="auto"/>
        <w:left w:val="none" w:sz="0" w:space="0" w:color="auto"/>
        <w:bottom w:val="none" w:sz="0" w:space="0" w:color="auto"/>
        <w:right w:val="none" w:sz="0" w:space="0" w:color="auto"/>
      </w:divBdr>
    </w:div>
    <w:div w:id="1579947609">
      <w:bodyDiv w:val="1"/>
      <w:marLeft w:val="0"/>
      <w:marRight w:val="0"/>
      <w:marTop w:val="0"/>
      <w:marBottom w:val="0"/>
      <w:divBdr>
        <w:top w:val="none" w:sz="0" w:space="0" w:color="auto"/>
        <w:left w:val="none" w:sz="0" w:space="0" w:color="auto"/>
        <w:bottom w:val="none" w:sz="0" w:space="0" w:color="auto"/>
        <w:right w:val="none" w:sz="0" w:space="0" w:color="auto"/>
      </w:divBdr>
    </w:div>
    <w:div w:id="1583297926">
      <w:bodyDiv w:val="1"/>
      <w:marLeft w:val="0"/>
      <w:marRight w:val="0"/>
      <w:marTop w:val="0"/>
      <w:marBottom w:val="0"/>
      <w:divBdr>
        <w:top w:val="none" w:sz="0" w:space="0" w:color="auto"/>
        <w:left w:val="none" w:sz="0" w:space="0" w:color="auto"/>
        <w:bottom w:val="none" w:sz="0" w:space="0" w:color="auto"/>
        <w:right w:val="none" w:sz="0" w:space="0" w:color="auto"/>
      </w:divBdr>
    </w:div>
    <w:div w:id="1594364698">
      <w:bodyDiv w:val="1"/>
      <w:marLeft w:val="0"/>
      <w:marRight w:val="0"/>
      <w:marTop w:val="0"/>
      <w:marBottom w:val="0"/>
      <w:divBdr>
        <w:top w:val="none" w:sz="0" w:space="0" w:color="auto"/>
        <w:left w:val="none" w:sz="0" w:space="0" w:color="auto"/>
        <w:bottom w:val="none" w:sz="0" w:space="0" w:color="auto"/>
        <w:right w:val="none" w:sz="0" w:space="0" w:color="auto"/>
      </w:divBdr>
    </w:div>
    <w:div w:id="1603951438">
      <w:bodyDiv w:val="1"/>
      <w:marLeft w:val="0"/>
      <w:marRight w:val="0"/>
      <w:marTop w:val="0"/>
      <w:marBottom w:val="0"/>
      <w:divBdr>
        <w:top w:val="none" w:sz="0" w:space="0" w:color="auto"/>
        <w:left w:val="none" w:sz="0" w:space="0" w:color="auto"/>
        <w:bottom w:val="none" w:sz="0" w:space="0" w:color="auto"/>
        <w:right w:val="none" w:sz="0" w:space="0" w:color="auto"/>
      </w:divBdr>
    </w:div>
    <w:div w:id="1608007151">
      <w:bodyDiv w:val="1"/>
      <w:marLeft w:val="0"/>
      <w:marRight w:val="0"/>
      <w:marTop w:val="0"/>
      <w:marBottom w:val="0"/>
      <w:divBdr>
        <w:top w:val="none" w:sz="0" w:space="0" w:color="auto"/>
        <w:left w:val="none" w:sz="0" w:space="0" w:color="auto"/>
        <w:bottom w:val="none" w:sz="0" w:space="0" w:color="auto"/>
        <w:right w:val="none" w:sz="0" w:space="0" w:color="auto"/>
      </w:divBdr>
    </w:div>
    <w:div w:id="1618021134">
      <w:bodyDiv w:val="1"/>
      <w:marLeft w:val="0"/>
      <w:marRight w:val="0"/>
      <w:marTop w:val="0"/>
      <w:marBottom w:val="0"/>
      <w:divBdr>
        <w:top w:val="none" w:sz="0" w:space="0" w:color="auto"/>
        <w:left w:val="none" w:sz="0" w:space="0" w:color="auto"/>
        <w:bottom w:val="none" w:sz="0" w:space="0" w:color="auto"/>
        <w:right w:val="none" w:sz="0" w:space="0" w:color="auto"/>
      </w:divBdr>
    </w:div>
    <w:div w:id="1618683226">
      <w:bodyDiv w:val="1"/>
      <w:marLeft w:val="0"/>
      <w:marRight w:val="0"/>
      <w:marTop w:val="0"/>
      <w:marBottom w:val="0"/>
      <w:divBdr>
        <w:top w:val="none" w:sz="0" w:space="0" w:color="auto"/>
        <w:left w:val="none" w:sz="0" w:space="0" w:color="auto"/>
        <w:bottom w:val="none" w:sz="0" w:space="0" w:color="auto"/>
        <w:right w:val="none" w:sz="0" w:space="0" w:color="auto"/>
      </w:divBdr>
    </w:div>
    <w:div w:id="1619026557">
      <w:bodyDiv w:val="1"/>
      <w:marLeft w:val="0"/>
      <w:marRight w:val="0"/>
      <w:marTop w:val="0"/>
      <w:marBottom w:val="0"/>
      <w:divBdr>
        <w:top w:val="none" w:sz="0" w:space="0" w:color="auto"/>
        <w:left w:val="none" w:sz="0" w:space="0" w:color="auto"/>
        <w:bottom w:val="none" w:sz="0" w:space="0" w:color="auto"/>
        <w:right w:val="none" w:sz="0" w:space="0" w:color="auto"/>
      </w:divBdr>
    </w:div>
    <w:div w:id="1622959144">
      <w:bodyDiv w:val="1"/>
      <w:marLeft w:val="0"/>
      <w:marRight w:val="0"/>
      <w:marTop w:val="0"/>
      <w:marBottom w:val="0"/>
      <w:divBdr>
        <w:top w:val="none" w:sz="0" w:space="0" w:color="auto"/>
        <w:left w:val="none" w:sz="0" w:space="0" w:color="auto"/>
        <w:bottom w:val="none" w:sz="0" w:space="0" w:color="auto"/>
        <w:right w:val="none" w:sz="0" w:space="0" w:color="auto"/>
      </w:divBdr>
    </w:div>
    <w:div w:id="1631085370">
      <w:bodyDiv w:val="1"/>
      <w:marLeft w:val="0"/>
      <w:marRight w:val="0"/>
      <w:marTop w:val="0"/>
      <w:marBottom w:val="0"/>
      <w:divBdr>
        <w:top w:val="none" w:sz="0" w:space="0" w:color="auto"/>
        <w:left w:val="none" w:sz="0" w:space="0" w:color="auto"/>
        <w:bottom w:val="none" w:sz="0" w:space="0" w:color="auto"/>
        <w:right w:val="none" w:sz="0" w:space="0" w:color="auto"/>
      </w:divBdr>
    </w:div>
    <w:div w:id="1631666553">
      <w:bodyDiv w:val="1"/>
      <w:marLeft w:val="0"/>
      <w:marRight w:val="0"/>
      <w:marTop w:val="0"/>
      <w:marBottom w:val="0"/>
      <w:divBdr>
        <w:top w:val="none" w:sz="0" w:space="0" w:color="auto"/>
        <w:left w:val="none" w:sz="0" w:space="0" w:color="auto"/>
        <w:bottom w:val="none" w:sz="0" w:space="0" w:color="auto"/>
        <w:right w:val="none" w:sz="0" w:space="0" w:color="auto"/>
      </w:divBdr>
    </w:div>
    <w:div w:id="1640920999">
      <w:bodyDiv w:val="1"/>
      <w:marLeft w:val="0"/>
      <w:marRight w:val="0"/>
      <w:marTop w:val="0"/>
      <w:marBottom w:val="0"/>
      <w:divBdr>
        <w:top w:val="none" w:sz="0" w:space="0" w:color="auto"/>
        <w:left w:val="none" w:sz="0" w:space="0" w:color="auto"/>
        <w:bottom w:val="none" w:sz="0" w:space="0" w:color="auto"/>
        <w:right w:val="none" w:sz="0" w:space="0" w:color="auto"/>
      </w:divBdr>
    </w:div>
    <w:div w:id="1657033684">
      <w:bodyDiv w:val="1"/>
      <w:marLeft w:val="0"/>
      <w:marRight w:val="0"/>
      <w:marTop w:val="0"/>
      <w:marBottom w:val="0"/>
      <w:divBdr>
        <w:top w:val="none" w:sz="0" w:space="0" w:color="auto"/>
        <w:left w:val="none" w:sz="0" w:space="0" w:color="auto"/>
        <w:bottom w:val="none" w:sz="0" w:space="0" w:color="auto"/>
        <w:right w:val="none" w:sz="0" w:space="0" w:color="auto"/>
      </w:divBdr>
    </w:div>
    <w:div w:id="1665937601">
      <w:bodyDiv w:val="1"/>
      <w:marLeft w:val="0"/>
      <w:marRight w:val="0"/>
      <w:marTop w:val="0"/>
      <w:marBottom w:val="0"/>
      <w:divBdr>
        <w:top w:val="none" w:sz="0" w:space="0" w:color="auto"/>
        <w:left w:val="none" w:sz="0" w:space="0" w:color="auto"/>
        <w:bottom w:val="none" w:sz="0" w:space="0" w:color="auto"/>
        <w:right w:val="none" w:sz="0" w:space="0" w:color="auto"/>
      </w:divBdr>
    </w:div>
    <w:div w:id="1677684187">
      <w:bodyDiv w:val="1"/>
      <w:marLeft w:val="0"/>
      <w:marRight w:val="0"/>
      <w:marTop w:val="0"/>
      <w:marBottom w:val="0"/>
      <w:divBdr>
        <w:top w:val="none" w:sz="0" w:space="0" w:color="auto"/>
        <w:left w:val="none" w:sz="0" w:space="0" w:color="auto"/>
        <w:bottom w:val="none" w:sz="0" w:space="0" w:color="auto"/>
        <w:right w:val="none" w:sz="0" w:space="0" w:color="auto"/>
      </w:divBdr>
    </w:div>
    <w:div w:id="1687977866">
      <w:bodyDiv w:val="1"/>
      <w:marLeft w:val="0"/>
      <w:marRight w:val="0"/>
      <w:marTop w:val="0"/>
      <w:marBottom w:val="0"/>
      <w:divBdr>
        <w:top w:val="none" w:sz="0" w:space="0" w:color="auto"/>
        <w:left w:val="none" w:sz="0" w:space="0" w:color="auto"/>
        <w:bottom w:val="none" w:sz="0" w:space="0" w:color="auto"/>
        <w:right w:val="none" w:sz="0" w:space="0" w:color="auto"/>
      </w:divBdr>
    </w:div>
    <w:div w:id="1697584098">
      <w:bodyDiv w:val="1"/>
      <w:marLeft w:val="0"/>
      <w:marRight w:val="0"/>
      <w:marTop w:val="0"/>
      <w:marBottom w:val="0"/>
      <w:divBdr>
        <w:top w:val="none" w:sz="0" w:space="0" w:color="auto"/>
        <w:left w:val="none" w:sz="0" w:space="0" w:color="auto"/>
        <w:bottom w:val="none" w:sz="0" w:space="0" w:color="auto"/>
        <w:right w:val="none" w:sz="0" w:space="0" w:color="auto"/>
      </w:divBdr>
    </w:div>
    <w:div w:id="1703549183">
      <w:bodyDiv w:val="1"/>
      <w:marLeft w:val="0"/>
      <w:marRight w:val="0"/>
      <w:marTop w:val="0"/>
      <w:marBottom w:val="0"/>
      <w:divBdr>
        <w:top w:val="none" w:sz="0" w:space="0" w:color="auto"/>
        <w:left w:val="none" w:sz="0" w:space="0" w:color="auto"/>
        <w:bottom w:val="none" w:sz="0" w:space="0" w:color="auto"/>
        <w:right w:val="none" w:sz="0" w:space="0" w:color="auto"/>
      </w:divBdr>
    </w:div>
    <w:div w:id="1718432731">
      <w:bodyDiv w:val="1"/>
      <w:marLeft w:val="0"/>
      <w:marRight w:val="0"/>
      <w:marTop w:val="0"/>
      <w:marBottom w:val="0"/>
      <w:divBdr>
        <w:top w:val="none" w:sz="0" w:space="0" w:color="auto"/>
        <w:left w:val="none" w:sz="0" w:space="0" w:color="auto"/>
        <w:bottom w:val="none" w:sz="0" w:space="0" w:color="auto"/>
        <w:right w:val="none" w:sz="0" w:space="0" w:color="auto"/>
      </w:divBdr>
    </w:div>
    <w:div w:id="1719742209">
      <w:bodyDiv w:val="1"/>
      <w:marLeft w:val="0"/>
      <w:marRight w:val="0"/>
      <w:marTop w:val="0"/>
      <w:marBottom w:val="0"/>
      <w:divBdr>
        <w:top w:val="none" w:sz="0" w:space="0" w:color="auto"/>
        <w:left w:val="none" w:sz="0" w:space="0" w:color="auto"/>
        <w:bottom w:val="none" w:sz="0" w:space="0" w:color="auto"/>
        <w:right w:val="none" w:sz="0" w:space="0" w:color="auto"/>
      </w:divBdr>
    </w:div>
    <w:div w:id="1732922859">
      <w:bodyDiv w:val="1"/>
      <w:marLeft w:val="0"/>
      <w:marRight w:val="0"/>
      <w:marTop w:val="0"/>
      <w:marBottom w:val="0"/>
      <w:divBdr>
        <w:top w:val="none" w:sz="0" w:space="0" w:color="auto"/>
        <w:left w:val="none" w:sz="0" w:space="0" w:color="auto"/>
        <w:bottom w:val="none" w:sz="0" w:space="0" w:color="auto"/>
        <w:right w:val="none" w:sz="0" w:space="0" w:color="auto"/>
      </w:divBdr>
    </w:div>
    <w:div w:id="1740862813">
      <w:bodyDiv w:val="1"/>
      <w:marLeft w:val="0"/>
      <w:marRight w:val="0"/>
      <w:marTop w:val="0"/>
      <w:marBottom w:val="0"/>
      <w:divBdr>
        <w:top w:val="none" w:sz="0" w:space="0" w:color="auto"/>
        <w:left w:val="none" w:sz="0" w:space="0" w:color="auto"/>
        <w:bottom w:val="none" w:sz="0" w:space="0" w:color="auto"/>
        <w:right w:val="none" w:sz="0" w:space="0" w:color="auto"/>
      </w:divBdr>
    </w:div>
    <w:div w:id="1745374568">
      <w:bodyDiv w:val="1"/>
      <w:marLeft w:val="0"/>
      <w:marRight w:val="0"/>
      <w:marTop w:val="0"/>
      <w:marBottom w:val="0"/>
      <w:divBdr>
        <w:top w:val="none" w:sz="0" w:space="0" w:color="auto"/>
        <w:left w:val="none" w:sz="0" w:space="0" w:color="auto"/>
        <w:bottom w:val="none" w:sz="0" w:space="0" w:color="auto"/>
        <w:right w:val="none" w:sz="0" w:space="0" w:color="auto"/>
      </w:divBdr>
    </w:div>
    <w:div w:id="1748380050">
      <w:bodyDiv w:val="1"/>
      <w:marLeft w:val="0"/>
      <w:marRight w:val="0"/>
      <w:marTop w:val="0"/>
      <w:marBottom w:val="0"/>
      <w:divBdr>
        <w:top w:val="none" w:sz="0" w:space="0" w:color="auto"/>
        <w:left w:val="none" w:sz="0" w:space="0" w:color="auto"/>
        <w:bottom w:val="none" w:sz="0" w:space="0" w:color="auto"/>
        <w:right w:val="none" w:sz="0" w:space="0" w:color="auto"/>
      </w:divBdr>
    </w:div>
    <w:div w:id="1771656506">
      <w:bodyDiv w:val="1"/>
      <w:marLeft w:val="0"/>
      <w:marRight w:val="0"/>
      <w:marTop w:val="0"/>
      <w:marBottom w:val="0"/>
      <w:divBdr>
        <w:top w:val="none" w:sz="0" w:space="0" w:color="auto"/>
        <w:left w:val="none" w:sz="0" w:space="0" w:color="auto"/>
        <w:bottom w:val="none" w:sz="0" w:space="0" w:color="auto"/>
        <w:right w:val="none" w:sz="0" w:space="0" w:color="auto"/>
      </w:divBdr>
    </w:div>
    <w:div w:id="1776946981">
      <w:bodyDiv w:val="1"/>
      <w:marLeft w:val="0"/>
      <w:marRight w:val="0"/>
      <w:marTop w:val="0"/>
      <w:marBottom w:val="0"/>
      <w:divBdr>
        <w:top w:val="none" w:sz="0" w:space="0" w:color="auto"/>
        <w:left w:val="none" w:sz="0" w:space="0" w:color="auto"/>
        <w:bottom w:val="none" w:sz="0" w:space="0" w:color="auto"/>
        <w:right w:val="none" w:sz="0" w:space="0" w:color="auto"/>
      </w:divBdr>
    </w:div>
    <w:div w:id="1782921575">
      <w:bodyDiv w:val="1"/>
      <w:marLeft w:val="0"/>
      <w:marRight w:val="0"/>
      <w:marTop w:val="0"/>
      <w:marBottom w:val="0"/>
      <w:divBdr>
        <w:top w:val="none" w:sz="0" w:space="0" w:color="auto"/>
        <w:left w:val="none" w:sz="0" w:space="0" w:color="auto"/>
        <w:bottom w:val="none" w:sz="0" w:space="0" w:color="auto"/>
        <w:right w:val="none" w:sz="0" w:space="0" w:color="auto"/>
      </w:divBdr>
    </w:div>
    <w:div w:id="1791392914">
      <w:bodyDiv w:val="1"/>
      <w:marLeft w:val="0"/>
      <w:marRight w:val="0"/>
      <w:marTop w:val="0"/>
      <w:marBottom w:val="0"/>
      <w:divBdr>
        <w:top w:val="none" w:sz="0" w:space="0" w:color="auto"/>
        <w:left w:val="none" w:sz="0" w:space="0" w:color="auto"/>
        <w:bottom w:val="none" w:sz="0" w:space="0" w:color="auto"/>
        <w:right w:val="none" w:sz="0" w:space="0" w:color="auto"/>
      </w:divBdr>
    </w:div>
    <w:div w:id="1807550141">
      <w:bodyDiv w:val="1"/>
      <w:marLeft w:val="0"/>
      <w:marRight w:val="0"/>
      <w:marTop w:val="0"/>
      <w:marBottom w:val="0"/>
      <w:divBdr>
        <w:top w:val="none" w:sz="0" w:space="0" w:color="auto"/>
        <w:left w:val="none" w:sz="0" w:space="0" w:color="auto"/>
        <w:bottom w:val="none" w:sz="0" w:space="0" w:color="auto"/>
        <w:right w:val="none" w:sz="0" w:space="0" w:color="auto"/>
      </w:divBdr>
    </w:div>
    <w:div w:id="1821077918">
      <w:bodyDiv w:val="1"/>
      <w:marLeft w:val="0"/>
      <w:marRight w:val="0"/>
      <w:marTop w:val="0"/>
      <w:marBottom w:val="0"/>
      <w:divBdr>
        <w:top w:val="none" w:sz="0" w:space="0" w:color="auto"/>
        <w:left w:val="none" w:sz="0" w:space="0" w:color="auto"/>
        <w:bottom w:val="none" w:sz="0" w:space="0" w:color="auto"/>
        <w:right w:val="none" w:sz="0" w:space="0" w:color="auto"/>
      </w:divBdr>
    </w:div>
    <w:div w:id="1839533901">
      <w:bodyDiv w:val="1"/>
      <w:marLeft w:val="0"/>
      <w:marRight w:val="0"/>
      <w:marTop w:val="0"/>
      <w:marBottom w:val="0"/>
      <w:divBdr>
        <w:top w:val="none" w:sz="0" w:space="0" w:color="auto"/>
        <w:left w:val="none" w:sz="0" w:space="0" w:color="auto"/>
        <w:bottom w:val="none" w:sz="0" w:space="0" w:color="auto"/>
        <w:right w:val="none" w:sz="0" w:space="0" w:color="auto"/>
      </w:divBdr>
    </w:div>
    <w:div w:id="1846557085">
      <w:bodyDiv w:val="1"/>
      <w:marLeft w:val="0"/>
      <w:marRight w:val="0"/>
      <w:marTop w:val="0"/>
      <w:marBottom w:val="0"/>
      <w:divBdr>
        <w:top w:val="none" w:sz="0" w:space="0" w:color="auto"/>
        <w:left w:val="none" w:sz="0" w:space="0" w:color="auto"/>
        <w:bottom w:val="none" w:sz="0" w:space="0" w:color="auto"/>
        <w:right w:val="none" w:sz="0" w:space="0" w:color="auto"/>
      </w:divBdr>
    </w:div>
    <w:div w:id="1846631847">
      <w:bodyDiv w:val="1"/>
      <w:marLeft w:val="0"/>
      <w:marRight w:val="0"/>
      <w:marTop w:val="0"/>
      <w:marBottom w:val="0"/>
      <w:divBdr>
        <w:top w:val="none" w:sz="0" w:space="0" w:color="auto"/>
        <w:left w:val="none" w:sz="0" w:space="0" w:color="auto"/>
        <w:bottom w:val="none" w:sz="0" w:space="0" w:color="auto"/>
        <w:right w:val="none" w:sz="0" w:space="0" w:color="auto"/>
      </w:divBdr>
    </w:div>
    <w:div w:id="1850946449">
      <w:bodyDiv w:val="1"/>
      <w:marLeft w:val="0"/>
      <w:marRight w:val="0"/>
      <w:marTop w:val="0"/>
      <w:marBottom w:val="0"/>
      <w:divBdr>
        <w:top w:val="none" w:sz="0" w:space="0" w:color="auto"/>
        <w:left w:val="none" w:sz="0" w:space="0" w:color="auto"/>
        <w:bottom w:val="none" w:sz="0" w:space="0" w:color="auto"/>
        <w:right w:val="none" w:sz="0" w:space="0" w:color="auto"/>
      </w:divBdr>
    </w:div>
    <w:div w:id="1853257647">
      <w:bodyDiv w:val="1"/>
      <w:marLeft w:val="0"/>
      <w:marRight w:val="0"/>
      <w:marTop w:val="0"/>
      <w:marBottom w:val="0"/>
      <w:divBdr>
        <w:top w:val="none" w:sz="0" w:space="0" w:color="auto"/>
        <w:left w:val="none" w:sz="0" w:space="0" w:color="auto"/>
        <w:bottom w:val="none" w:sz="0" w:space="0" w:color="auto"/>
        <w:right w:val="none" w:sz="0" w:space="0" w:color="auto"/>
      </w:divBdr>
    </w:div>
    <w:div w:id="1854297131">
      <w:bodyDiv w:val="1"/>
      <w:marLeft w:val="0"/>
      <w:marRight w:val="0"/>
      <w:marTop w:val="0"/>
      <w:marBottom w:val="0"/>
      <w:divBdr>
        <w:top w:val="none" w:sz="0" w:space="0" w:color="auto"/>
        <w:left w:val="none" w:sz="0" w:space="0" w:color="auto"/>
        <w:bottom w:val="none" w:sz="0" w:space="0" w:color="auto"/>
        <w:right w:val="none" w:sz="0" w:space="0" w:color="auto"/>
      </w:divBdr>
    </w:div>
    <w:div w:id="1857381747">
      <w:bodyDiv w:val="1"/>
      <w:marLeft w:val="0"/>
      <w:marRight w:val="0"/>
      <w:marTop w:val="0"/>
      <w:marBottom w:val="0"/>
      <w:divBdr>
        <w:top w:val="none" w:sz="0" w:space="0" w:color="auto"/>
        <w:left w:val="none" w:sz="0" w:space="0" w:color="auto"/>
        <w:bottom w:val="none" w:sz="0" w:space="0" w:color="auto"/>
        <w:right w:val="none" w:sz="0" w:space="0" w:color="auto"/>
      </w:divBdr>
    </w:div>
    <w:div w:id="1874420782">
      <w:bodyDiv w:val="1"/>
      <w:marLeft w:val="0"/>
      <w:marRight w:val="0"/>
      <w:marTop w:val="0"/>
      <w:marBottom w:val="0"/>
      <w:divBdr>
        <w:top w:val="none" w:sz="0" w:space="0" w:color="auto"/>
        <w:left w:val="none" w:sz="0" w:space="0" w:color="auto"/>
        <w:bottom w:val="none" w:sz="0" w:space="0" w:color="auto"/>
        <w:right w:val="none" w:sz="0" w:space="0" w:color="auto"/>
      </w:divBdr>
    </w:div>
    <w:div w:id="1887522021">
      <w:bodyDiv w:val="1"/>
      <w:marLeft w:val="0"/>
      <w:marRight w:val="0"/>
      <w:marTop w:val="0"/>
      <w:marBottom w:val="0"/>
      <w:divBdr>
        <w:top w:val="none" w:sz="0" w:space="0" w:color="auto"/>
        <w:left w:val="none" w:sz="0" w:space="0" w:color="auto"/>
        <w:bottom w:val="none" w:sz="0" w:space="0" w:color="auto"/>
        <w:right w:val="none" w:sz="0" w:space="0" w:color="auto"/>
      </w:divBdr>
    </w:div>
    <w:div w:id="1897352127">
      <w:bodyDiv w:val="1"/>
      <w:marLeft w:val="0"/>
      <w:marRight w:val="0"/>
      <w:marTop w:val="0"/>
      <w:marBottom w:val="0"/>
      <w:divBdr>
        <w:top w:val="none" w:sz="0" w:space="0" w:color="auto"/>
        <w:left w:val="none" w:sz="0" w:space="0" w:color="auto"/>
        <w:bottom w:val="none" w:sz="0" w:space="0" w:color="auto"/>
        <w:right w:val="none" w:sz="0" w:space="0" w:color="auto"/>
      </w:divBdr>
    </w:div>
    <w:div w:id="1906331128">
      <w:bodyDiv w:val="1"/>
      <w:marLeft w:val="0"/>
      <w:marRight w:val="0"/>
      <w:marTop w:val="0"/>
      <w:marBottom w:val="0"/>
      <w:divBdr>
        <w:top w:val="none" w:sz="0" w:space="0" w:color="auto"/>
        <w:left w:val="none" w:sz="0" w:space="0" w:color="auto"/>
        <w:bottom w:val="none" w:sz="0" w:space="0" w:color="auto"/>
        <w:right w:val="none" w:sz="0" w:space="0" w:color="auto"/>
      </w:divBdr>
    </w:div>
    <w:div w:id="1922789913">
      <w:bodyDiv w:val="1"/>
      <w:marLeft w:val="0"/>
      <w:marRight w:val="0"/>
      <w:marTop w:val="0"/>
      <w:marBottom w:val="0"/>
      <w:divBdr>
        <w:top w:val="none" w:sz="0" w:space="0" w:color="auto"/>
        <w:left w:val="none" w:sz="0" w:space="0" w:color="auto"/>
        <w:bottom w:val="none" w:sz="0" w:space="0" w:color="auto"/>
        <w:right w:val="none" w:sz="0" w:space="0" w:color="auto"/>
      </w:divBdr>
    </w:div>
    <w:div w:id="1923370858">
      <w:bodyDiv w:val="1"/>
      <w:marLeft w:val="0"/>
      <w:marRight w:val="0"/>
      <w:marTop w:val="0"/>
      <w:marBottom w:val="0"/>
      <w:divBdr>
        <w:top w:val="none" w:sz="0" w:space="0" w:color="auto"/>
        <w:left w:val="none" w:sz="0" w:space="0" w:color="auto"/>
        <w:bottom w:val="none" w:sz="0" w:space="0" w:color="auto"/>
        <w:right w:val="none" w:sz="0" w:space="0" w:color="auto"/>
      </w:divBdr>
    </w:div>
    <w:div w:id="1934819853">
      <w:bodyDiv w:val="1"/>
      <w:marLeft w:val="0"/>
      <w:marRight w:val="0"/>
      <w:marTop w:val="0"/>
      <w:marBottom w:val="0"/>
      <w:divBdr>
        <w:top w:val="none" w:sz="0" w:space="0" w:color="auto"/>
        <w:left w:val="none" w:sz="0" w:space="0" w:color="auto"/>
        <w:bottom w:val="none" w:sz="0" w:space="0" w:color="auto"/>
        <w:right w:val="none" w:sz="0" w:space="0" w:color="auto"/>
      </w:divBdr>
    </w:div>
    <w:div w:id="1938636874">
      <w:bodyDiv w:val="1"/>
      <w:marLeft w:val="0"/>
      <w:marRight w:val="0"/>
      <w:marTop w:val="0"/>
      <w:marBottom w:val="0"/>
      <w:divBdr>
        <w:top w:val="none" w:sz="0" w:space="0" w:color="auto"/>
        <w:left w:val="none" w:sz="0" w:space="0" w:color="auto"/>
        <w:bottom w:val="none" w:sz="0" w:space="0" w:color="auto"/>
        <w:right w:val="none" w:sz="0" w:space="0" w:color="auto"/>
      </w:divBdr>
    </w:div>
    <w:div w:id="1940797724">
      <w:bodyDiv w:val="1"/>
      <w:marLeft w:val="0"/>
      <w:marRight w:val="0"/>
      <w:marTop w:val="0"/>
      <w:marBottom w:val="0"/>
      <w:divBdr>
        <w:top w:val="none" w:sz="0" w:space="0" w:color="auto"/>
        <w:left w:val="none" w:sz="0" w:space="0" w:color="auto"/>
        <w:bottom w:val="none" w:sz="0" w:space="0" w:color="auto"/>
        <w:right w:val="none" w:sz="0" w:space="0" w:color="auto"/>
      </w:divBdr>
    </w:div>
    <w:div w:id="1941184209">
      <w:bodyDiv w:val="1"/>
      <w:marLeft w:val="0"/>
      <w:marRight w:val="0"/>
      <w:marTop w:val="0"/>
      <w:marBottom w:val="0"/>
      <w:divBdr>
        <w:top w:val="none" w:sz="0" w:space="0" w:color="auto"/>
        <w:left w:val="none" w:sz="0" w:space="0" w:color="auto"/>
        <w:bottom w:val="none" w:sz="0" w:space="0" w:color="auto"/>
        <w:right w:val="none" w:sz="0" w:space="0" w:color="auto"/>
      </w:divBdr>
    </w:div>
    <w:div w:id="1949311004">
      <w:bodyDiv w:val="1"/>
      <w:marLeft w:val="0"/>
      <w:marRight w:val="0"/>
      <w:marTop w:val="0"/>
      <w:marBottom w:val="0"/>
      <w:divBdr>
        <w:top w:val="none" w:sz="0" w:space="0" w:color="auto"/>
        <w:left w:val="none" w:sz="0" w:space="0" w:color="auto"/>
        <w:bottom w:val="none" w:sz="0" w:space="0" w:color="auto"/>
        <w:right w:val="none" w:sz="0" w:space="0" w:color="auto"/>
      </w:divBdr>
    </w:div>
    <w:div w:id="1949459801">
      <w:bodyDiv w:val="1"/>
      <w:marLeft w:val="0"/>
      <w:marRight w:val="0"/>
      <w:marTop w:val="0"/>
      <w:marBottom w:val="0"/>
      <w:divBdr>
        <w:top w:val="none" w:sz="0" w:space="0" w:color="auto"/>
        <w:left w:val="none" w:sz="0" w:space="0" w:color="auto"/>
        <w:bottom w:val="none" w:sz="0" w:space="0" w:color="auto"/>
        <w:right w:val="none" w:sz="0" w:space="0" w:color="auto"/>
      </w:divBdr>
    </w:div>
    <w:div w:id="1955748363">
      <w:bodyDiv w:val="1"/>
      <w:marLeft w:val="0"/>
      <w:marRight w:val="0"/>
      <w:marTop w:val="0"/>
      <w:marBottom w:val="0"/>
      <w:divBdr>
        <w:top w:val="none" w:sz="0" w:space="0" w:color="auto"/>
        <w:left w:val="none" w:sz="0" w:space="0" w:color="auto"/>
        <w:bottom w:val="none" w:sz="0" w:space="0" w:color="auto"/>
        <w:right w:val="none" w:sz="0" w:space="0" w:color="auto"/>
      </w:divBdr>
    </w:div>
    <w:div w:id="1964771719">
      <w:bodyDiv w:val="1"/>
      <w:marLeft w:val="0"/>
      <w:marRight w:val="0"/>
      <w:marTop w:val="0"/>
      <w:marBottom w:val="0"/>
      <w:divBdr>
        <w:top w:val="none" w:sz="0" w:space="0" w:color="auto"/>
        <w:left w:val="none" w:sz="0" w:space="0" w:color="auto"/>
        <w:bottom w:val="none" w:sz="0" w:space="0" w:color="auto"/>
        <w:right w:val="none" w:sz="0" w:space="0" w:color="auto"/>
      </w:divBdr>
    </w:div>
    <w:div w:id="1983147084">
      <w:bodyDiv w:val="1"/>
      <w:marLeft w:val="0"/>
      <w:marRight w:val="0"/>
      <w:marTop w:val="0"/>
      <w:marBottom w:val="0"/>
      <w:divBdr>
        <w:top w:val="none" w:sz="0" w:space="0" w:color="auto"/>
        <w:left w:val="none" w:sz="0" w:space="0" w:color="auto"/>
        <w:bottom w:val="none" w:sz="0" w:space="0" w:color="auto"/>
        <w:right w:val="none" w:sz="0" w:space="0" w:color="auto"/>
      </w:divBdr>
    </w:div>
    <w:div w:id="1983578240">
      <w:bodyDiv w:val="1"/>
      <w:marLeft w:val="0"/>
      <w:marRight w:val="0"/>
      <w:marTop w:val="0"/>
      <w:marBottom w:val="0"/>
      <w:divBdr>
        <w:top w:val="none" w:sz="0" w:space="0" w:color="auto"/>
        <w:left w:val="none" w:sz="0" w:space="0" w:color="auto"/>
        <w:bottom w:val="none" w:sz="0" w:space="0" w:color="auto"/>
        <w:right w:val="none" w:sz="0" w:space="0" w:color="auto"/>
      </w:divBdr>
    </w:div>
    <w:div w:id="2019118847">
      <w:bodyDiv w:val="1"/>
      <w:marLeft w:val="0"/>
      <w:marRight w:val="0"/>
      <w:marTop w:val="0"/>
      <w:marBottom w:val="0"/>
      <w:divBdr>
        <w:top w:val="none" w:sz="0" w:space="0" w:color="auto"/>
        <w:left w:val="none" w:sz="0" w:space="0" w:color="auto"/>
        <w:bottom w:val="none" w:sz="0" w:space="0" w:color="auto"/>
        <w:right w:val="none" w:sz="0" w:space="0" w:color="auto"/>
      </w:divBdr>
    </w:div>
    <w:div w:id="2045211987">
      <w:bodyDiv w:val="1"/>
      <w:marLeft w:val="0"/>
      <w:marRight w:val="0"/>
      <w:marTop w:val="0"/>
      <w:marBottom w:val="0"/>
      <w:divBdr>
        <w:top w:val="none" w:sz="0" w:space="0" w:color="auto"/>
        <w:left w:val="none" w:sz="0" w:space="0" w:color="auto"/>
        <w:bottom w:val="none" w:sz="0" w:space="0" w:color="auto"/>
        <w:right w:val="none" w:sz="0" w:space="0" w:color="auto"/>
      </w:divBdr>
    </w:div>
    <w:div w:id="2048749175">
      <w:bodyDiv w:val="1"/>
      <w:marLeft w:val="0"/>
      <w:marRight w:val="0"/>
      <w:marTop w:val="0"/>
      <w:marBottom w:val="0"/>
      <w:divBdr>
        <w:top w:val="none" w:sz="0" w:space="0" w:color="auto"/>
        <w:left w:val="none" w:sz="0" w:space="0" w:color="auto"/>
        <w:bottom w:val="none" w:sz="0" w:space="0" w:color="auto"/>
        <w:right w:val="none" w:sz="0" w:space="0" w:color="auto"/>
      </w:divBdr>
    </w:div>
    <w:div w:id="2068414028">
      <w:bodyDiv w:val="1"/>
      <w:marLeft w:val="0"/>
      <w:marRight w:val="0"/>
      <w:marTop w:val="0"/>
      <w:marBottom w:val="0"/>
      <w:divBdr>
        <w:top w:val="none" w:sz="0" w:space="0" w:color="auto"/>
        <w:left w:val="none" w:sz="0" w:space="0" w:color="auto"/>
        <w:bottom w:val="none" w:sz="0" w:space="0" w:color="auto"/>
        <w:right w:val="none" w:sz="0" w:space="0" w:color="auto"/>
      </w:divBdr>
    </w:div>
    <w:div w:id="2069112644">
      <w:bodyDiv w:val="1"/>
      <w:marLeft w:val="0"/>
      <w:marRight w:val="0"/>
      <w:marTop w:val="0"/>
      <w:marBottom w:val="0"/>
      <w:divBdr>
        <w:top w:val="none" w:sz="0" w:space="0" w:color="auto"/>
        <w:left w:val="none" w:sz="0" w:space="0" w:color="auto"/>
        <w:bottom w:val="none" w:sz="0" w:space="0" w:color="auto"/>
        <w:right w:val="none" w:sz="0" w:space="0" w:color="auto"/>
      </w:divBdr>
    </w:div>
    <w:div w:id="2071226254">
      <w:bodyDiv w:val="1"/>
      <w:marLeft w:val="0"/>
      <w:marRight w:val="0"/>
      <w:marTop w:val="0"/>
      <w:marBottom w:val="0"/>
      <w:divBdr>
        <w:top w:val="none" w:sz="0" w:space="0" w:color="auto"/>
        <w:left w:val="none" w:sz="0" w:space="0" w:color="auto"/>
        <w:bottom w:val="none" w:sz="0" w:space="0" w:color="auto"/>
        <w:right w:val="none" w:sz="0" w:space="0" w:color="auto"/>
      </w:divBdr>
    </w:div>
    <w:div w:id="2076708182">
      <w:bodyDiv w:val="1"/>
      <w:marLeft w:val="0"/>
      <w:marRight w:val="0"/>
      <w:marTop w:val="0"/>
      <w:marBottom w:val="0"/>
      <w:divBdr>
        <w:top w:val="none" w:sz="0" w:space="0" w:color="auto"/>
        <w:left w:val="none" w:sz="0" w:space="0" w:color="auto"/>
        <w:bottom w:val="none" w:sz="0" w:space="0" w:color="auto"/>
        <w:right w:val="none" w:sz="0" w:space="0" w:color="auto"/>
      </w:divBdr>
    </w:div>
    <w:div w:id="2091729229">
      <w:bodyDiv w:val="1"/>
      <w:marLeft w:val="0"/>
      <w:marRight w:val="0"/>
      <w:marTop w:val="0"/>
      <w:marBottom w:val="0"/>
      <w:divBdr>
        <w:top w:val="none" w:sz="0" w:space="0" w:color="auto"/>
        <w:left w:val="none" w:sz="0" w:space="0" w:color="auto"/>
        <w:bottom w:val="none" w:sz="0" w:space="0" w:color="auto"/>
        <w:right w:val="none" w:sz="0" w:space="0" w:color="auto"/>
      </w:divBdr>
    </w:div>
    <w:div w:id="2097553596">
      <w:bodyDiv w:val="1"/>
      <w:marLeft w:val="0"/>
      <w:marRight w:val="0"/>
      <w:marTop w:val="0"/>
      <w:marBottom w:val="0"/>
      <w:divBdr>
        <w:top w:val="none" w:sz="0" w:space="0" w:color="auto"/>
        <w:left w:val="none" w:sz="0" w:space="0" w:color="auto"/>
        <w:bottom w:val="none" w:sz="0" w:space="0" w:color="auto"/>
        <w:right w:val="none" w:sz="0" w:space="0" w:color="auto"/>
      </w:divBdr>
    </w:div>
    <w:div w:id="2100562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F706C-4DB3-4B13-ADCE-E12BE31F4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3992</TotalTime>
  <Pages>5</Pages>
  <Words>1052</Words>
  <Characters>6002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OPMG 3000, Homework #1, Dr</vt:lpstr>
    </vt:vector>
  </TitlesOfParts>
  <Company>COB</Company>
  <LinksUpToDate>false</LinksUpToDate>
  <CharactersWithSpaces>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OPMG 3000, Homework #1, Dr</dc:title>
  <dc:creator>Harper, Michael</dc:creator>
  <cp:lastModifiedBy>Michael Harper</cp:lastModifiedBy>
  <cp:revision>520</cp:revision>
  <cp:lastPrinted>2020-06-17T20:26:00Z</cp:lastPrinted>
  <dcterms:created xsi:type="dcterms:W3CDTF">2014-07-16T20:52:00Z</dcterms:created>
  <dcterms:modified xsi:type="dcterms:W3CDTF">2020-09-11T04:34:00Z</dcterms:modified>
</cp:coreProperties>
</file>