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440" w:rsidRPr="00B56440" w:rsidRDefault="00B56440" w:rsidP="00B56440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111111"/>
          <w:sz w:val="28"/>
          <w:szCs w:val="28"/>
        </w:rPr>
      </w:pPr>
      <w:r w:rsidRPr="00B56440">
        <w:rPr>
          <w:rFonts w:ascii="Verdana" w:eastAsia="Times New Roman" w:hAnsi="Verdana" w:cs="Times New Roman"/>
          <w:color w:val="111111"/>
          <w:sz w:val="28"/>
          <w:szCs w:val="28"/>
        </w:rPr>
        <w:t xml:space="preserve">In this </w:t>
      </w:r>
      <w:proofErr w:type="gramStart"/>
      <w:r w:rsidRPr="00B56440">
        <w:rPr>
          <w:rFonts w:ascii="Verdana" w:eastAsia="Times New Roman" w:hAnsi="Verdana" w:cs="Times New Roman"/>
          <w:color w:val="111111"/>
          <w:sz w:val="28"/>
          <w:szCs w:val="28"/>
        </w:rPr>
        <w:t>assignment</w:t>
      </w:r>
      <w:proofErr w:type="gramEnd"/>
      <w:r w:rsidRPr="00B56440">
        <w:rPr>
          <w:rFonts w:ascii="Verdana" w:eastAsia="Times New Roman" w:hAnsi="Verdana" w:cs="Times New Roman"/>
          <w:color w:val="111111"/>
          <w:sz w:val="28"/>
          <w:szCs w:val="28"/>
        </w:rPr>
        <w:t xml:space="preserve"> you will practice using </w:t>
      </w:r>
      <w:proofErr w:type="spellStart"/>
      <w:r w:rsidRPr="00B56440">
        <w:rPr>
          <w:rFonts w:ascii="Verdana" w:eastAsia="Times New Roman" w:hAnsi="Verdana" w:cs="Times New Roman"/>
          <w:color w:val="111111"/>
          <w:sz w:val="28"/>
          <w:szCs w:val="28"/>
        </w:rPr>
        <w:t>Alteryx</w:t>
      </w:r>
      <w:proofErr w:type="spellEnd"/>
      <w:r w:rsidRPr="00B56440">
        <w:rPr>
          <w:rFonts w:ascii="Verdana" w:eastAsia="Times New Roman" w:hAnsi="Verdana" w:cs="Times New Roman"/>
          <w:color w:val="111111"/>
          <w:sz w:val="28"/>
          <w:szCs w:val="28"/>
        </w:rPr>
        <w:t xml:space="preserve"> to create a workflow to prepare loan data for analysis.</w:t>
      </w:r>
    </w:p>
    <w:p w:rsidR="00B56440" w:rsidRPr="00B56440" w:rsidRDefault="00B56440" w:rsidP="00B5644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Instructions</w:t>
      </w:r>
    </w:p>
    <w:p w:rsidR="00B56440" w:rsidRPr="00B56440" w:rsidRDefault="00B56440" w:rsidP="00B5644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(1 point)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 Create a step to read in the loan_application.csv file.</w:t>
      </w:r>
    </w:p>
    <w:p w:rsidR="00B56440" w:rsidRPr="00B56440" w:rsidRDefault="00B56440" w:rsidP="00B5644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bookmarkStart w:id="0" w:name="_GoBack"/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(2 points)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 Convert the data types of the following columns to the data type listed after the </w:t>
      </w:r>
      <w:bookmarkEnd w:id="0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hyphen:</w:t>
      </w:r>
    </w:p>
    <w:p w:rsidR="00B56440" w:rsidRPr="00B56440" w:rsidRDefault="00B56440" w:rsidP="00B56440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Columns starting with “CNT” </w:t>
      </w:r>
      <w:r w:rsidRPr="00B56440">
        <w:rPr>
          <w:rFonts w:ascii="Helvetica" w:eastAsia="Times New Roman" w:hAnsi="Helvetica" w:cs="Times New Roman"/>
          <w:color w:val="000000"/>
          <w:sz w:val="28"/>
          <w:szCs w:val="28"/>
          <w:bdr w:val="none" w:sz="0" w:space="0" w:color="auto" w:frame="1"/>
        </w:rPr>
        <w:t>–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 INT32</w:t>
      </w:r>
    </w:p>
    <w:p w:rsidR="00B56440" w:rsidRPr="00B56440" w:rsidRDefault="00B56440" w:rsidP="00B56440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Columns starting with “AMT” – Float</w:t>
      </w:r>
    </w:p>
    <w:p w:rsidR="00B56440" w:rsidRPr="00B56440" w:rsidRDefault="00B56440" w:rsidP="00B5644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(1 point)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 Remove rows with NAs or NULL in the AMT_INCOME_TOTAL</w:t>
      </w:r>
    </w:p>
    <w:p w:rsidR="00B56440" w:rsidRPr="00B56440" w:rsidRDefault="00B56440" w:rsidP="00B5644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(1 point)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 Filter data to keep only the rows where AMT_CREDIT is at least 300,000</w:t>
      </w:r>
    </w:p>
    <w:p w:rsidR="00B56440" w:rsidRPr="00B56440" w:rsidRDefault="00B56440" w:rsidP="00B5644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(2 points)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 Join this data with 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credit_bureau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dataset (read it first) using the common field “SK_ID_CURR”</w:t>
      </w:r>
    </w:p>
    <w:p w:rsidR="00B56440" w:rsidRPr="00B56440" w:rsidRDefault="00B56440" w:rsidP="00B5644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(2 points)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 Keep only the following columns from the joint dataset: SK_ID_CURR, TARGET, AMT_INCOME_TOTAL, and AMT_CREDIT_SUM. Make sure you set their data types correctly. </w:t>
      </w:r>
      <w:proofErr w:type="gram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Also</w:t>
      </w:r>
      <w:proofErr w:type="gram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remove any duplicate observations from this dataset, using the </w:t>
      </w:r>
      <w:r w:rsidRPr="00B56440">
        <w:rPr>
          <w:rFonts w:ascii="inherit" w:eastAsia="Times New Roman" w:hAnsi="inherit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</w:rPr>
        <w:t>unique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 tool.</w:t>
      </w:r>
    </w:p>
    <w:p w:rsidR="00B56440" w:rsidRPr="00B56440" w:rsidRDefault="00B56440" w:rsidP="00B5644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b/>
          <w:bCs/>
          <w:color w:val="111111"/>
          <w:sz w:val="28"/>
          <w:szCs w:val="28"/>
          <w:bdr w:val="none" w:sz="0" w:space="0" w:color="auto" w:frame="1"/>
        </w:rPr>
        <w:t>(1 point)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 Finally, create a step to save the 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datafile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to your desktop as netid_HW4_data.csv. For example, if your email address is jdoe@illinois.edu, then save the data as jdoe_HW4_data.csv.</w:t>
      </w:r>
    </w:p>
    <w:p w:rsidR="00B56440" w:rsidRPr="00B56440" w:rsidRDefault="00B56440" w:rsidP="00B56440">
      <w:pPr>
        <w:shd w:val="clear" w:color="auto" w:fill="FFFFFF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111111"/>
          <w:sz w:val="28"/>
          <w:szCs w:val="28"/>
        </w:rPr>
      </w:pPr>
      <w:r w:rsidRPr="00B56440">
        <w:rPr>
          <w:rFonts w:ascii="Verdana" w:eastAsia="Times New Roman" w:hAnsi="Verdana" w:cs="Times New Roman"/>
          <w:b/>
          <w:bCs/>
          <w:color w:val="111111"/>
          <w:sz w:val="28"/>
          <w:szCs w:val="28"/>
        </w:rPr>
        <w:t>Submission*</w:t>
      </w:r>
    </w:p>
    <w:p w:rsidR="00B56440" w:rsidRPr="00B56440" w:rsidRDefault="00B56440" w:rsidP="00B56440">
      <w:pPr>
        <w:numPr>
          <w:ilvl w:val="0"/>
          <w:numId w:val="3"/>
        </w:numPr>
        <w:shd w:val="clear" w:color="auto" w:fill="FFFFFF"/>
        <w:spacing w:after="9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You </w:t>
      </w:r>
      <w:proofErr w:type="gram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are given</w:t>
      </w:r>
      <w:proofErr w:type="gram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two data files: credit_bureau.csv and loan_application.csv.</w:t>
      </w:r>
    </w:p>
    <w:p w:rsidR="00B56440" w:rsidRPr="00B56440" w:rsidRDefault="00B56440" w:rsidP="00B56440">
      <w:pPr>
        <w:numPr>
          <w:ilvl w:val="0"/>
          <w:numId w:val="3"/>
        </w:numPr>
        <w:shd w:val="clear" w:color="auto" w:fill="FFFFFF"/>
        <w:spacing w:after="9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Use 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Alteryx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to complete the required ETL steps.</w:t>
      </w:r>
    </w:p>
    <w:p w:rsidR="00B56440" w:rsidRPr="00B56440" w:rsidRDefault="00B56440" w:rsidP="00B56440">
      <w:pPr>
        <w:numPr>
          <w:ilvl w:val="0"/>
          <w:numId w:val="3"/>
        </w:numPr>
        <w:shd w:val="clear" w:color="auto" w:fill="FFFFFF"/>
        <w:spacing w:after="9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Save your 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Alteryx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workflow file (.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yxmd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format) as netid_HW4.yxmd</w:t>
      </w:r>
    </w:p>
    <w:p w:rsidR="00B56440" w:rsidRPr="00B56440" w:rsidRDefault="00B56440" w:rsidP="00B5644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Compress the jdoe</w:t>
      </w:r>
      <w:r w:rsidRPr="00B56440">
        <w:rPr>
          <w:rFonts w:ascii="Helvetica" w:eastAsia="Times New Roman" w:hAnsi="Helvetica" w:cs="Times New Roman"/>
          <w:color w:val="000000"/>
          <w:sz w:val="28"/>
          <w:szCs w:val="28"/>
          <w:bdr w:val="none" w:sz="0" w:space="0" w:color="auto" w:frame="1"/>
        </w:rPr>
        <w:t>_HW4.</w:t>
      </w: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yxmd file as a .zip or .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rar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file.</w:t>
      </w:r>
    </w:p>
    <w:p w:rsidR="00B56440" w:rsidRPr="00B56440" w:rsidRDefault="00B56440" w:rsidP="00B56440">
      <w:pPr>
        <w:numPr>
          <w:ilvl w:val="0"/>
          <w:numId w:val="3"/>
        </w:numPr>
        <w:shd w:val="clear" w:color="auto" w:fill="FFFFFF"/>
        <w:spacing w:after="90" w:line="240" w:lineRule="auto"/>
        <w:ind w:left="0"/>
        <w:rPr>
          <w:rFonts w:ascii="inherit" w:eastAsia="Times New Roman" w:hAnsi="inherit" w:cs="Times New Roman"/>
          <w:color w:val="111111"/>
          <w:sz w:val="28"/>
          <w:szCs w:val="28"/>
        </w:rPr>
      </w:pPr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Submit the .zip or .</w:t>
      </w:r>
      <w:proofErr w:type="spellStart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>rar</w:t>
      </w:r>
      <w:proofErr w:type="spellEnd"/>
      <w:r w:rsidRPr="00B56440">
        <w:rPr>
          <w:rFonts w:ascii="inherit" w:eastAsia="Times New Roman" w:hAnsi="inherit" w:cs="Times New Roman"/>
          <w:color w:val="111111"/>
          <w:sz w:val="28"/>
          <w:szCs w:val="28"/>
        </w:rPr>
        <w:t xml:space="preserve"> file on Compass2g before the deadline.</w:t>
      </w:r>
    </w:p>
    <w:p w:rsidR="00F8429F" w:rsidRDefault="00F8429F" w:rsidP="00B56440">
      <w:pPr>
        <w:spacing w:after="0"/>
      </w:pPr>
    </w:p>
    <w:sectPr w:rsidR="00F8429F" w:rsidSect="00B564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B5C0D"/>
    <w:multiLevelType w:val="multilevel"/>
    <w:tmpl w:val="3902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F254F2"/>
    <w:multiLevelType w:val="multilevel"/>
    <w:tmpl w:val="0172D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40"/>
    <w:rsid w:val="00B56440"/>
    <w:rsid w:val="00F8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9274B"/>
  <w15:chartTrackingRefBased/>
  <w15:docId w15:val="{B3C9587C-65BA-4C08-9573-2FEC080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564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5644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56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5644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56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2021-07-04T04:27:00Z</dcterms:created>
  <dcterms:modified xsi:type="dcterms:W3CDTF">2021-07-04T04:29:00Z</dcterms:modified>
</cp:coreProperties>
</file>