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5ED26" w14:textId="5AC8CCA4" w:rsidR="00482E65" w:rsidRPr="00F33138" w:rsidRDefault="00563DE1" w:rsidP="0041605C">
      <w:pPr>
        <w:tabs>
          <w:tab w:val="left" w:pos="5055"/>
        </w:tabs>
        <w:spacing w:line="240" w:lineRule="auto"/>
        <w:jc w:val="center"/>
        <w:rPr>
          <w:b/>
          <w:smallCaps/>
          <w:sz w:val="24"/>
          <w:szCs w:val="24"/>
        </w:rPr>
      </w:pPr>
      <w:r w:rsidRPr="00F33138">
        <w:rPr>
          <w:rFonts w:ascii="Times New Roman" w:hAnsi="Times New Roman" w:cs="Times New Roman"/>
          <w:b/>
          <w:smallCaps/>
          <w:sz w:val="28"/>
          <w:szCs w:val="28"/>
        </w:rPr>
        <w:t>SPSS</w:t>
      </w:r>
      <w:r w:rsidR="00CA78DB">
        <w:rPr>
          <w:rFonts w:ascii="Times New Roman" w:hAnsi="Times New Roman" w:cs="Times New Roman"/>
          <w:b/>
          <w:smallCaps/>
          <w:sz w:val="28"/>
          <w:szCs w:val="28"/>
        </w:rPr>
        <w:t>:</w:t>
      </w:r>
      <w:bookmarkStart w:id="0" w:name="_GoBack"/>
      <w:bookmarkEnd w:id="0"/>
      <w:r w:rsidRPr="00F3313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AA5762" w:rsidRPr="00F33138">
        <w:rPr>
          <w:rFonts w:ascii="Times New Roman" w:hAnsi="Times New Roman" w:cs="Times New Roman"/>
          <w:b/>
          <w:smallCaps/>
          <w:sz w:val="28"/>
          <w:szCs w:val="28"/>
        </w:rPr>
        <w:t>Reliability</w:t>
      </w:r>
      <w:r w:rsidRPr="00F33138">
        <w:rPr>
          <w:rFonts w:ascii="Times New Roman" w:hAnsi="Times New Roman" w:cs="Times New Roman"/>
          <w:b/>
          <w:smallCaps/>
          <w:sz w:val="28"/>
          <w:szCs w:val="28"/>
        </w:rPr>
        <w:t xml:space="preserve"> Grading Rubric</w:t>
      </w:r>
    </w:p>
    <w:tbl>
      <w:tblPr>
        <w:tblW w:w="146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690"/>
        <w:gridCol w:w="4230"/>
        <w:gridCol w:w="3600"/>
        <w:gridCol w:w="1440"/>
      </w:tblGrid>
      <w:tr w:rsidR="00F171A0" w:rsidRPr="00563DE1" w14:paraId="28455B08" w14:textId="77777777" w:rsidTr="0041605C">
        <w:trPr>
          <w:trHeight w:val="345"/>
          <w:jc w:val="center"/>
        </w:trPr>
        <w:tc>
          <w:tcPr>
            <w:tcW w:w="1702" w:type="dxa"/>
            <w:shd w:val="clear" w:color="auto" w:fill="auto"/>
            <w:vAlign w:val="bottom"/>
          </w:tcPr>
          <w:p w14:paraId="3852A4D3" w14:textId="77777777" w:rsidR="00F171A0" w:rsidRPr="00563DE1" w:rsidRDefault="00F171A0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3D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Criteria</w:t>
            </w:r>
          </w:p>
        </w:tc>
        <w:tc>
          <w:tcPr>
            <w:tcW w:w="1296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589F33D" w14:textId="77777777" w:rsidR="00F171A0" w:rsidRPr="00563DE1" w:rsidRDefault="00F171A0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3D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Levels of Achievement</w:t>
            </w:r>
          </w:p>
        </w:tc>
      </w:tr>
      <w:tr w:rsidR="00927360" w:rsidRPr="00563DE1" w14:paraId="157B72A9" w14:textId="77777777" w:rsidTr="0041605C">
        <w:trPr>
          <w:trHeight w:val="318"/>
          <w:jc w:val="center"/>
        </w:trPr>
        <w:tc>
          <w:tcPr>
            <w:tcW w:w="1702" w:type="dxa"/>
            <w:shd w:val="clear" w:color="auto" w:fill="8EAADB" w:themeFill="accent1" w:themeFillTint="99"/>
            <w:vAlign w:val="bottom"/>
          </w:tcPr>
          <w:p w14:paraId="07C1FCA7" w14:textId="0F5B5C08" w:rsidR="00F171A0" w:rsidRPr="00563DE1" w:rsidRDefault="2B6F56CD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563DE1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Content 70%</w:t>
            </w:r>
          </w:p>
        </w:tc>
        <w:tc>
          <w:tcPr>
            <w:tcW w:w="3690" w:type="dxa"/>
            <w:shd w:val="clear" w:color="auto" w:fill="8EAADB" w:themeFill="accent1" w:themeFillTint="99"/>
            <w:vAlign w:val="bottom"/>
          </w:tcPr>
          <w:p w14:paraId="380655BB" w14:textId="5A6E326C" w:rsidR="00F171A0" w:rsidRPr="00563DE1" w:rsidRDefault="00482E65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563DE1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Advanced</w:t>
            </w:r>
          </w:p>
        </w:tc>
        <w:tc>
          <w:tcPr>
            <w:tcW w:w="4230" w:type="dxa"/>
            <w:shd w:val="clear" w:color="auto" w:fill="8EAADB" w:themeFill="accent1" w:themeFillTint="99"/>
            <w:vAlign w:val="bottom"/>
          </w:tcPr>
          <w:p w14:paraId="6613B036" w14:textId="50912E5A" w:rsidR="00F171A0" w:rsidRPr="00563DE1" w:rsidRDefault="005D1400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563DE1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Proficient</w:t>
            </w:r>
          </w:p>
        </w:tc>
        <w:tc>
          <w:tcPr>
            <w:tcW w:w="3600" w:type="dxa"/>
            <w:shd w:val="clear" w:color="auto" w:fill="8EAADB" w:themeFill="accent1" w:themeFillTint="99"/>
            <w:vAlign w:val="bottom"/>
          </w:tcPr>
          <w:p w14:paraId="1C5BFA2F" w14:textId="6CAC19B8" w:rsidR="00F171A0" w:rsidRPr="00563DE1" w:rsidRDefault="005D1400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  <w:u w:val="single"/>
              </w:rPr>
            </w:pPr>
            <w:r w:rsidRPr="00563DE1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Developing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8EAADB" w:themeFill="accent1" w:themeFillTint="99"/>
            <w:vAlign w:val="bottom"/>
          </w:tcPr>
          <w:p w14:paraId="0F99AC80" w14:textId="77777777" w:rsidR="00F171A0" w:rsidRPr="00563DE1" w:rsidRDefault="00F171A0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63DE1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Not present</w:t>
            </w:r>
          </w:p>
        </w:tc>
      </w:tr>
      <w:tr w:rsidR="00F171A0" w:rsidRPr="00563DE1" w14:paraId="0C3D1A13" w14:textId="77777777" w:rsidTr="0041605C">
        <w:trPr>
          <w:trHeight w:val="777"/>
          <w:jc w:val="center"/>
        </w:trPr>
        <w:tc>
          <w:tcPr>
            <w:tcW w:w="1702" w:type="dxa"/>
            <w:shd w:val="clear" w:color="auto" w:fill="BFBFBF" w:themeFill="background1" w:themeFillShade="BF"/>
          </w:tcPr>
          <w:p w14:paraId="3BEA6DCC" w14:textId="5A667F71" w:rsidR="00F171A0" w:rsidRPr="00563DE1" w:rsidRDefault="00563DE1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Reverse-Scoring</w:t>
            </w:r>
          </w:p>
        </w:tc>
        <w:tc>
          <w:tcPr>
            <w:tcW w:w="3690" w:type="dxa"/>
            <w:shd w:val="clear" w:color="auto" w:fill="auto"/>
          </w:tcPr>
          <w:p w14:paraId="47BE2362" w14:textId="77777777" w:rsidR="00F171A0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5E55D972" w14:textId="66429081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 assignment exceeds content requirements: The student correctly reverse-scores the appropriate BFI items.</w:t>
            </w:r>
          </w:p>
        </w:tc>
        <w:tc>
          <w:tcPr>
            <w:tcW w:w="4230" w:type="dxa"/>
            <w:shd w:val="clear" w:color="auto" w:fill="auto"/>
          </w:tcPr>
          <w:p w14:paraId="4CA0CCBB" w14:textId="77777777" w:rsidR="00F171A0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41C1AFA1" w14:textId="18B191BD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assignment meets content requirements: The student correctly reverse-scores the appropriate BFI items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0" w:type="dxa"/>
          </w:tcPr>
          <w:p w14:paraId="78BEFC05" w14:textId="77777777" w:rsidR="00F171A0" w:rsidRPr="0041605C" w:rsidRDefault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to </w:t>
            </w:r>
            <w:r w:rsidR="00563DE1"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 points</w:t>
            </w:r>
          </w:p>
          <w:p w14:paraId="22F577B1" w14:textId="7352525E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assignment meets some of the content requirements: The student correctly reverse-scores the appropriate BFI items.</w:t>
            </w:r>
          </w:p>
        </w:tc>
        <w:tc>
          <w:tcPr>
            <w:tcW w:w="1440" w:type="dxa"/>
            <w:shd w:val="clear" w:color="auto" w:fill="auto"/>
          </w:tcPr>
          <w:p w14:paraId="3DFD8EDA" w14:textId="77777777" w:rsidR="00F171A0" w:rsidRPr="0041605C" w:rsidRDefault="00F171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points</w:t>
            </w:r>
          </w:p>
          <w:p w14:paraId="435E1AF6" w14:textId="63C6154E" w:rsidR="00F171A0" w:rsidRPr="0041605C" w:rsidRDefault="00563DE1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present</w:t>
            </w:r>
          </w:p>
        </w:tc>
      </w:tr>
      <w:tr w:rsidR="00F171A0" w:rsidRPr="00563DE1" w14:paraId="5F169589" w14:textId="77777777" w:rsidTr="0041605C">
        <w:trPr>
          <w:trHeight w:val="786"/>
          <w:jc w:val="center"/>
        </w:trPr>
        <w:tc>
          <w:tcPr>
            <w:tcW w:w="1702" w:type="dxa"/>
            <w:shd w:val="clear" w:color="auto" w:fill="BFBFBF" w:themeFill="background1" w:themeFillShade="BF"/>
          </w:tcPr>
          <w:p w14:paraId="1F1E020D" w14:textId="190CCF15" w:rsidR="00F171A0" w:rsidRPr="00563DE1" w:rsidRDefault="00563DE1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Coefficient Alphas</w:t>
            </w:r>
          </w:p>
        </w:tc>
        <w:tc>
          <w:tcPr>
            <w:tcW w:w="3690" w:type="dxa"/>
            <w:shd w:val="clear" w:color="auto" w:fill="auto"/>
          </w:tcPr>
          <w:p w14:paraId="0E94FD3D" w14:textId="77777777" w:rsidR="00F171A0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340828AD" w14:textId="7FD7B68D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correctly calculates coefficient alpha for the Grit Scale and the 5 BFI subscales, and these results are clearly communicated in a single table.</w:t>
            </w:r>
          </w:p>
        </w:tc>
        <w:tc>
          <w:tcPr>
            <w:tcW w:w="4230" w:type="dxa"/>
            <w:shd w:val="clear" w:color="auto" w:fill="auto"/>
          </w:tcPr>
          <w:p w14:paraId="62476CAB" w14:textId="77777777" w:rsidR="00F171A0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72933BF8" w14:textId="1BACA5D4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correctly calculates coefficient alpha for the Grit Scale and the 5 BFI subscales, and these results are clearly communicated in a single table.</w:t>
            </w:r>
          </w:p>
        </w:tc>
        <w:tc>
          <w:tcPr>
            <w:tcW w:w="3600" w:type="dxa"/>
          </w:tcPr>
          <w:p w14:paraId="241E4936" w14:textId="77777777" w:rsidR="00F171A0" w:rsidRPr="0041605C" w:rsidRDefault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to </w:t>
            </w:r>
            <w:r w:rsidR="00563DE1"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 points</w:t>
            </w:r>
          </w:p>
          <w:p w14:paraId="17CD775D" w14:textId="55B5A1AE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correctly calculates coefficient alpha for the Grit Scale and the 5 BFI subscales, and these results are clearly communicated in a single table.</w:t>
            </w:r>
          </w:p>
        </w:tc>
        <w:tc>
          <w:tcPr>
            <w:tcW w:w="1440" w:type="dxa"/>
            <w:shd w:val="clear" w:color="auto" w:fill="auto"/>
          </w:tcPr>
          <w:p w14:paraId="4068F377" w14:textId="77777777" w:rsidR="00F171A0" w:rsidRPr="0041605C" w:rsidRDefault="00F171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points</w:t>
            </w:r>
          </w:p>
          <w:p w14:paraId="1550FD6A" w14:textId="1BF18346" w:rsidR="00F171A0" w:rsidRPr="0041605C" w:rsidRDefault="00563DE1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present</w:t>
            </w:r>
          </w:p>
        </w:tc>
      </w:tr>
      <w:tr w:rsidR="0013781A" w:rsidRPr="00563DE1" w14:paraId="5FAFCF22" w14:textId="77777777" w:rsidTr="0041605C">
        <w:trPr>
          <w:trHeight w:val="795"/>
          <w:jc w:val="center"/>
        </w:trPr>
        <w:tc>
          <w:tcPr>
            <w:tcW w:w="1702" w:type="dxa"/>
            <w:shd w:val="clear" w:color="auto" w:fill="BFBFBF" w:themeFill="background1" w:themeFillShade="BF"/>
          </w:tcPr>
          <w:p w14:paraId="0073944C" w14:textId="3A4C90CC" w:rsidR="0013781A" w:rsidRPr="00563DE1" w:rsidRDefault="00563DE1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Summary</w:t>
            </w:r>
          </w:p>
        </w:tc>
        <w:tc>
          <w:tcPr>
            <w:tcW w:w="3690" w:type="dxa"/>
            <w:shd w:val="clear" w:color="auto" w:fill="auto"/>
          </w:tcPr>
          <w:p w14:paraId="6E1B3682" w14:textId="77777777" w:rsidR="0013781A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1F40E38F" w14:textId="5A85EBC3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accurately and concisely summarizes the results of the internal consistency analysis using the information compiled in the table. In addition, the student clearly and accurately interprets the findings.</w:t>
            </w:r>
          </w:p>
        </w:tc>
        <w:tc>
          <w:tcPr>
            <w:tcW w:w="4230" w:type="dxa"/>
            <w:shd w:val="clear" w:color="auto" w:fill="auto"/>
          </w:tcPr>
          <w:p w14:paraId="2C0EE7BA" w14:textId="77777777" w:rsidR="0013781A" w:rsidRPr="0041605C" w:rsidRDefault="00563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57B2CB18" w14:textId="2D8289ED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accurately and concisely summarizes the results of the internal consistency analysis using the information compiled in the table. In addition, the student clearly and accurately interprets the findings.</w:t>
            </w:r>
          </w:p>
        </w:tc>
        <w:tc>
          <w:tcPr>
            <w:tcW w:w="3600" w:type="dxa"/>
          </w:tcPr>
          <w:p w14:paraId="5467E796" w14:textId="77777777" w:rsidR="0013781A" w:rsidRPr="0041605C" w:rsidRDefault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to </w:t>
            </w:r>
            <w:r w:rsidR="00563DE1"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 points</w:t>
            </w:r>
          </w:p>
          <w:p w14:paraId="329B3D5D" w14:textId="10E04CD7" w:rsidR="00563DE1" w:rsidRPr="0041605C" w:rsidRDefault="00563D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student accurately and concisely summarizes the results of the internal consistency analysis using the information compiled in the table. In addition, the student clearly and accurately interprets the findings.</w:t>
            </w:r>
          </w:p>
        </w:tc>
        <w:tc>
          <w:tcPr>
            <w:tcW w:w="1440" w:type="dxa"/>
            <w:shd w:val="clear" w:color="auto" w:fill="auto"/>
          </w:tcPr>
          <w:p w14:paraId="088DD841" w14:textId="77777777" w:rsidR="0013781A" w:rsidRPr="0041605C" w:rsidRDefault="00137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points</w:t>
            </w:r>
          </w:p>
          <w:p w14:paraId="44ADEED2" w14:textId="312833B8" w:rsidR="0013781A" w:rsidRPr="0041605C" w:rsidRDefault="00563DE1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present</w:t>
            </w:r>
          </w:p>
        </w:tc>
      </w:tr>
      <w:tr w:rsidR="00036040" w:rsidRPr="00563DE1" w14:paraId="25976D75" w14:textId="77777777" w:rsidTr="0041605C">
        <w:trPr>
          <w:trHeight w:val="273"/>
          <w:jc w:val="center"/>
        </w:trPr>
        <w:tc>
          <w:tcPr>
            <w:tcW w:w="1702" w:type="dxa"/>
            <w:shd w:val="clear" w:color="auto" w:fill="8EAADB" w:themeFill="accent1" w:themeFillTint="99"/>
            <w:vAlign w:val="bottom"/>
          </w:tcPr>
          <w:p w14:paraId="76AA2F9A" w14:textId="1E4DCECF" w:rsidR="00036040" w:rsidRPr="00563DE1" w:rsidRDefault="00036040" w:rsidP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563DE1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Structure 30%</w:t>
            </w:r>
          </w:p>
        </w:tc>
        <w:tc>
          <w:tcPr>
            <w:tcW w:w="3690" w:type="dxa"/>
            <w:shd w:val="clear" w:color="auto" w:fill="8EAADB" w:themeFill="accent1" w:themeFillTint="99"/>
            <w:vAlign w:val="bottom"/>
          </w:tcPr>
          <w:p w14:paraId="79F1287E" w14:textId="393B25AA" w:rsidR="00036040" w:rsidRPr="0041605C" w:rsidRDefault="00482E65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Advanced</w:t>
            </w:r>
          </w:p>
        </w:tc>
        <w:tc>
          <w:tcPr>
            <w:tcW w:w="4230" w:type="dxa"/>
            <w:shd w:val="clear" w:color="auto" w:fill="8EAADB" w:themeFill="accent1" w:themeFillTint="99"/>
            <w:vAlign w:val="bottom"/>
          </w:tcPr>
          <w:p w14:paraId="33AB6C3A" w14:textId="61A97179" w:rsidR="00036040" w:rsidRPr="0041605C" w:rsidRDefault="00482E65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Proficient</w:t>
            </w:r>
          </w:p>
        </w:tc>
        <w:tc>
          <w:tcPr>
            <w:tcW w:w="3600" w:type="dxa"/>
            <w:shd w:val="clear" w:color="auto" w:fill="8EAADB" w:themeFill="accent1" w:themeFillTint="99"/>
            <w:vAlign w:val="bottom"/>
          </w:tcPr>
          <w:p w14:paraId="5263A9B0" w14:textId="2D20B28A" w:rsidR="00036040" w:rsidRPr="0041605C" w:rsidRDefault="00482E65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Developing</w:t>
            </w:r>
          </w:p>
        </w:tc>
        <w:tc>
          <w:tcPr>
            <w:tcW w:w="1440" w:type="dxa"/>
            <w:shd w:val="clear" w:color="auto" w:fill="8EAADB" w:themeFill="accent1" w:themeFillTint="99"/>
            <w:vAlign w:val="bottom"/>
          </w:tcPr>
          <w:p w14:paraId="54719CC1" w14:textId="2C1437CA" w:rsidR="00036040" w:rsidRPr="0041605C" w:rsidRDefault="00036040" w:rsidP="004160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Not present</w:t>
            </w:r>
          </w:p>
        </w:tc>
      </w:tr>
      <w:tr w:rsidR="00927360" w:rsidRPr="00563DE1" w14:paraId="36290A74" w14:textId="77777777" w:rsidTr="0041605C">
        <w:trPr>
          <w:trHeight w:val="705"/>
          <w:jc w:val="center"/>
        </w:trPr>
        <w:tc>
          <w:tcPr>
            <w:tcW w:w="1702" w:type="dxa"/>
            <w:shd w:val="clear" w:color="auto" w:fill="BFBFBF" w:themeFill="background1" w:themeFillShade="BF"/>
          </w:tcPr>
          <w:p w14:paraId="3D4EF713" w14:textId="2A48931A" w:rsidR="0013781A" w:rsidRPr="00563DE1" w:rsidRDefault="003F30FB" w:rsidP="00927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Current APA Format</w:t>
            </w:r>
          </w:p>
        </w:tc>
        <w:tc>
          <w:tcPr>
            <w:tcW w:w="3690" w:type="dxa"/>
            <w:shd w:val="clear" w:color="auto" w:fill="auto"/>
          </w:tcPr>
          <w:p w14:paraId="61074C13" w14:textId="77777777" w:rsidR="0013781A" w:rsidRPr="0041605C" w:rsidRDefault="003F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79624932" w14:textId="157F6E00" w:rsidR="003F30FB" w:rsidRPr="0041605C" w:rsidRDefault="003F30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assignment exceeds structure requirements: Assignment utilizes accurate, current APA format for title page, table headings, figure captions, section headings, tabs, margins, line spacing etc.</w:t>
            </w:r>
          </w:p>
        </w:tc>
        <w:tc>
          <w:tcPr>
            <w:tcW w:w="4230" w:type="dxa"/>
            <w:shd w:val="clear" w:color="auto" w:fill="auto"/>
          </w:tcPr>
          <w:p w14:paraId="5200EF8A" w14:textId="77777777" w:rsidR="0013781A" w:rsidRPr="0041605C" w:rsidRDefault="003F3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to </w:t>
            </w: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  <w:r w:rsidR="00482E65"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points</w:t>
            </w:r>
          </w:p>
          <w:p w14:paraId="521FF595" w14:textId="406A4374" w:rsidR="003F30FB" w:rsidRPr="0041605C" w:rsidRDefault="003F30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assignment meets structure requirements: Assignment utilizes accurate, current APA format for title page, table headings, figure captions, section headings, tabs, margins, line spacing etc.</w:t>
            </w:r>
          </w:p>
        </w:tc>
        <w:tc>
          <w:tcPr>
            <w:tcW w:w="3600" w:type="dxa"/>
          </w:tcPr>
          <w:p w14:paraId="45A415FF" w14:textId="77777777" w:rsidR="0013781A" w:rsidRPr="0041605C" w:rsidRDefault="00482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to </w:t>
            </w:r>
            <w:r w:rsidR="003F30FB" w:rsidRPr="004160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 points</w:t>
            </w:r>
          </w:p>
          <w:p w14:paraId="1020B4EE" w14:textId="29E5F956" w:rsidR="003F30FB" w:rsidRPr="0041605C" w:rsidRDefault="003F30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assignment meets most of the structure requirements: Assignment utilizes accurate, current APA format for title page, table headings, figure captions, section headings, tabs, margins, line spacing etc.</w:t>
            </w:r>
          </w:p>
        </w:tc>
        <w:tc>
          <w:tcPr>
            <w:tcW w:w="1440" w:type="dxa"/>
            <w:shd w:val="clear" w:color="auto" w:fill="auto"/>
          </w:tcPr>
          <w:p w14:paraId="51C9C336" w14:textId="77777777" w:rsidR="0013781A" w:rsidRPr="0041605C" w:rsidRDefault="00137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points</w:t>
            </w:r>
          </w:p>
          <w:p w14:paraId="4452C3A9" w14:textId="5821E518" w:rsidR="0013781A" w:rsidRPr="0041605C" w:rsidRDefault="003F30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present</w:t>
            </w:r>
          </w:p>
        </w:tc>
      </w:tr>
      <w:tr w:rsidR="003F30FB" w:rsidRPr="00563DE1" w14:paraId="5062A3EE" w14:textId="77777777" w:rsidTr="0041605C">
        <w:trPr>
          <w:trHeight w:val="408"/>
          <w:jc w:val="center"/>
        </w:trPr>
        <w:tc>
          <w:tcPr>
            <w:tcW w:w="13222" w:type="dxa"/>
            <w:gridSpan w:val="4"/>
            <w:shd w:val="clear" w:color="auto" w:fill="auto"/>
            <w:vAlign w:val="center"/>
          </w:tcPr>
          <w:p w14:paraId="68470EE7" w14:textId="6EB6B3FE" w:rsidR="003F30FB" w:rsidRPr="00563DE1" w:rsidRDefault="003F30FB" w:rsidP="003F30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139C5F" w14:textId="4C596E3D" w:rsidR="003F30FB" w:rsidRPr="00563DE1" w:rsidRDefault="003F30FB" w:rsidP="003F30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/100</w:t>
            </w:r>
          </w:p>
        </w:tc>
      </w:tr>
    </w:tbl>
    <w:p w14:paraId="0CD2226A" w14:textId="77777777" w:rsidR="007B6477" w:rsidRDefault="007B6477"/>
    <w:sectPr w:rsidR="007B6477" w:rsidSect="00036040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0BCD2" w14:textId="77777777" w:rsidR="00967B86" w:rsidRDefault="00967B86" w:rsidP="00CF64D3">
      <w:pPr>
        <w:spacing w:after="0" w:line="240" w:lineRule="auto"/>
      </w:pPr>
      <w:r>
        <w:separator/>
      </w:r>
    </w:p>
  </w:endnote>
  <w:endnote w:type="continuationSeparator" w:id="0">
    <w:p w14:paraId="1DA2DF0F" w14:textId="77777777" w:rsidR="00967B86" w:rsidRDefault="00967B86" w:rsidP="00CF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BDF54" w14:textId="77777777" w:rsidR="00967B86" w:rsidRDefault="00967B86" w:rsidP="00CF64D3">
      <w:pPr>
        <w:spacing w:after="0" w:line="240" w:lineRule="auto"/>
      </w:pPr>
      <w:r>
        <w:separator/>
      </w:r>
    </w:p>
  </w:footnote>
  <w:footnote w:type="continuationSeparator" w:id="0">
    <w:p w14:paraId="00299F2C" w14:textId="77777777" w:rsidR="00967B86" w:rsidRDefault="00967B86" w:rsidP="00CF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E9D19" w14:textId="792C01A1" w:rsidR="00CF64D3" w:rsidRPr="0041605C" w:rsidRDefault="00CF64D3" w:rsidP="0041605C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41605C">
      <w:rPr>
        <w:rFonts w:ascii="Times New Roman" w:hAnsi="Times New Roman" w:cs="Times New Roman"/>
        <w:sz w:val="20"/>
        <w:szCs w:val="20"/>
      </w:rPr>
      <w:t>PSYC 545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1A0"/>
    <w:rsid w:val="00036040"/>
    <w:rsid w:val="000642A0"/>
    <w:rsid w:val="000E3BDD"/>
    <w:rsid w:val="00135456"/>
    <w:rsid w:val="0013781A"/>
    <w:rsid w:val="0016393F"/>
    <w:rsid w:val="002E574F"/>
    <w:rsid w:val="0032750F"/>
    <w:rsid w:val="003C51C0"/>
    <w:rsid w:val="003F30FB"/>
    <w:rsid w:val="0041605C"/>
    <w:rsid w:val="00482E65"/>
    <w:rsid w:val="004907A2"/>
    <w:rsid w:val="00563DE1"/>
    <w:rsid w:val="005C677F"/>
    <w:rsid w:val="005D1400"/>
    <w:rsid w:val="00644894"/>
    <w:rsid w:val="006D0F59"/>
    <w:rsid w:val="007A5FF7"/>
    <w:rsid w:val="007B6477"/>
    <w:rsid w:val="007B65F9"/>
    <w:rsid w:val="00822E1A"/>
    <w:rsid w:val="00927360"/>
    <w:rsid w:val="00967B86"/>
    <w:rsid w:val="00AA5762"/>
    <w:rsid w:val="00AB5441"/>
    <w:rsid w:val="00CA78DB"/>
    <w:rsid w:val="00CC2235"/>
    <w:rsid w:val="00CF64D3"/>
    <w:rsid w:val="00D02585"/>
    <w:rsid w:val="00D52EF2"/>
    <w:rsid w:val="00DB0D49"/>
    <w:rsid w:val="00E97529"/>
    <w:rsid w:val="00F171A0"/>
    <w:rsid w:val="00F33138"/>
    <w:rsid w:val="2B6F56CD"/>
    <w:rsid w:val="5A7F7C24"/>
    <w:rsid w:val="7673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D91B7"/>
  <w15:chartTrackingRefBased/>
  <w15:docId w15:val="{80414E69-8B4F-427C-BBFF-E2B3226A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7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D3"/>
  </w:style>
  <w:style w:type="paragraph" w:styleId="Footer">
    <w:name w:val="footer"/>
    <w:basedOn w:val="Normal"/>
    <w:link w:val="FooterChar"/>
    <w:uiPriority w:val="99"/>
    <w:unhideWhenUsed/>
    <w:rsid w:val="00CF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2239</Characters>
  <Application>Microsoft Office Word</Application>
  <DocSecurity>0</DocSecurity>
  <Lines>43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Shenkle, Michael Thomas (School of Education)</dc:creator>
  <cp:keywords/>
  <dc:description/>
  <cp:lastModifiedBy>Pulliam, Drew McKenzie Wright (Curriculum Development)</cp:lastModifiedBy>
  <cp:revision>2</cp:revision>
  <cp:lastPrinted>2017-11-02T15:56:00Z</cp:lastPrinted>
  <dcterms:created xsi:type="dcterms:W3CDTF">2021-01-22T15:43:00Z</dcterms:created>
  <dcterms:modified xsi:type="dcterms:W3CDTF">2021-01-22T15:43:00Z</dcterms:modified>
</cp:coreProperties>
</file>