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D5" w:rsidRDefault="00FA1CDD">
      <w:pPr>
        <w:pStyle w:val="BodyText"/>
        <w:spacing w:before="78" w:line="278" w:lineRule="auto"/>
        <w:ind w:left="100" w:right="738"/>
      </w:pPr>
      <w:r>
        <w:t>The table below shows the number of bugs in software recorded by 120 scientists</w:t>
      </w:r>
      <w:r>
        <w:rPr>
          <w:spacing w:val="-7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test phase.</w:t>
      </w:r>
    </w:p>
    <w:p w:rsidR="005931D5" w:rsidRDefault="005931D5">
      <w:pPr>
        <w:pStyle w:val="BodyText"/>
        <w:ind w:left="0"/>
        <w:rPr>
          <w:sz w:val="20"/>
        </w:rPr>
      </w:pPr>
    </w:p>
    <w:p w:rsidR="005931D5" w:rsidRDefault="005931D5">
      <w:pPr>
        <w:pStyle w:val="BodyText"/>
        <w:spacing w:before="11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8"/>
        <w:gridCol w:w="816"/>
        <w:gridCol w:w="817"/>
        <w:gridCol w:w="819"/>
        <w:gridCol w:w="817"/>
        <w:gridCol w:w="820"/>
        <w:gridCol w:w="704"/>
        <w:gridCol w:w="702"/>
        <w:gridCol w:w="704"/>
        <w:gridCol w:w="705"/>
        <w:gridCol w:w="704"/>
        <w:gridCol w:w="704"/>
      </w:tblGrid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474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428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447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483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435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498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418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483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440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458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474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447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407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501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466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498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419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485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441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459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475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448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407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436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468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486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442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459</w:t>
            </w:r>
          </w:p>
        </w:tc>
      </w:tr>
      <w:tr w:rsidR="005931D5">
        <w:trPr>
          <w:trHeight w:val="294"/>
        </w:trPr>
        <w:tc>
          <w:tcPr>
            <w:tcW w:w="818" w:type="dxa"/>
          </w:tcPr>
          <w:p w:rsidR="005931D5" w:rsidRDefault="00FA1C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476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449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408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502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468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502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453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421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488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442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460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477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431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436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469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502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454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421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489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460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478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432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412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438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470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505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423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490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444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462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479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432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451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413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438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471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508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424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444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462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481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433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451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413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438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471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509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spacing w:line="273" w:lineRule="exact"/>
              <w:ind w:left="101"/>
              <w:rPr>
                <w:sz w:val="24"/>
              </w:rPr>
            </w:pPr>
            <w:r>
              <w:rPr>
                <w:sz w:val="24"/>
              </w:rPr>
              <w:t>456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424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494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445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462</w:t>
            </w:r>
          </w:p>
        </w:tc>
      </w:tr>
      <w:tr w:rsidR="005931D5">
        <w:trPr>
          <w:trHeight w:val="294"/>
        </w:trPr>
        <w:tc>
          <w:tcPr>
            <w:tcW w:w="818" w:type="dxa"/>
          </w:tcPr>
          <w:p w:rsidR="005931D5" w:rsidRDefault="00FA1CDD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482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spacing w:before="1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433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before="1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451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415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509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spacing w:before="1"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472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before="1"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511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spacing w:before="1" w:line="273" w:lineRule="exact"/>
              <w:ind w:left="101"/>
              <w:rPr>
                <w:sz w:val="24"/>
              </w:rPr>
            </w:pPr>
            <w:r>
              <w:rPr>
                <w:sz w:val="24"/>
              </w:rPr>
              <w:t>457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before="1"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425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spacing w:before="1"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495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before="1"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446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spacing w:before="1"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463</w:t>
            </w:r>
          </w:p>
        </w:tc>
      </w:tr>
      <w:tr w:rsidR="005931D5">
        <w:trPr>
          <w:trHeight w:val="292"/>
        </w:trPr>
        <w:tc>
          <w:tcPr>
            <w:tcW w:w="818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482</w:t>
            </w:r>
          </w:p>
        </w:tc>
        <w:tc>
          <w:tcPr>
            <w:tcW w:w="816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434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819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416</w:t>
            </w:r>
          </w:p>
        </w:tc>
        <w:tc>
          <w:tcPr>
            <w:tcW w:w="817" w:type="dxa"/>
          </w:tcPr>
          <w:p w:rsidR="005931D5" w:rsidRDefault="00FA1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440</w:t>
            </w:r>
          </w:p>
        </w:tc>
        <w:tc>
          <w:tcPr>
            <w:tcW w:w="820" w:type="dxa"/>
          </w:tcPr>
          <w:p w:rsidR="005931D5" w:rsidRDefault="00FA1C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473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515</w:t>
            </w:r>
          </w:p>
        </w:tc>
        <w:tc>
          <w:tcPr>
            <w:tcW w:w="702" w:type="dxa"/>
          </w:tcPr>
          <w:p w:rsidR="005931D5" w:rsidRDefault="00FA1CDD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457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426</w:t>
            </w:r>
          </w:p>
        </w:tc>
        <w:tc>
          <w:tcPr>
            <w:tcW w:w="705" w:type="dxa"/>
          </w:tcPr>
          <w:p w:rsidR="005931D5" w:rsidRDefault="00FA1CD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497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447</w:t>
            </w:r>
          </w:p>
        </w:tc>
        <w:tc>
          <w:tcPr>
            <w:tcW w:w="704" w:type="dxa"/>
          </w:tcPr>
          <w:p w:rsidR="005931D5" w:rsidRDefault="00FA1CD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464</w:t>
            </w:r>
          </w:p>
        </w:tc>
      </w:tr>
    </w:tbl>
    <w:p w:rsidR="005931D5" w:rsidRDefault="00FA1CDD">
      <w:pPr>
        <w:pStyle w:val="BodyText"/>
        <w:ind w:left="100"/>
      </w:pP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to</w:t>
      </w:r>
    </w:p>
    <w:p w:rsidR="005931D5" w:rsidRDefault="00FA1CDD">
      <w:pPr>
        <w:pStyle w:val="ListParagraph"/>
        <w:numPr>
          <w:ilvl w:val="0"/>
          <w:numId w:val="2"/>
        </w:numPr>
        <w:tabs>
          <w:tab w:val="left" w:pos="852"/>
        </w:tabs>
        <w:spacing w:before="240"/>
        <w:ind w:hanging="361"/>
        <w:rPr>
          <w:sz w:val="24"/>
        </w:rPr>
      </w:pPr>
      <w:r>
        <w:rPr>
          <w:sz w:val="24"/>
        </w:rPr>
        <w:t>Extract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frequency</w:t>
      </w:r>
      <w:r>
        <w:rPr>
          <w:spacing w:val="-4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2"/>
          <w:sz w:val="24"/>
        </w:rPr>
        <w:t xml:space="preserve"> </w:t>
      </w:r>
      <w:r>
        <w:rPr>
          <w:sz w:val="24"/>
        </w:rPr>
        <w:t>table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first</w:t>
      </w:r>
      <w:r>
        <w:rPr>
          <w:spacing w:val="-2"/>
          <w:sz w:val="24"/>
        </w:rPr>
        <w:t xml:space="preserve"> </w:t>
      </w:r>
      <w:r>
        <w:rPr>
          <w:sz w:val="24"/>
        </w:rPr>
        <w:t>class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401-420.</w:t>
      </w:r>
    </w:p>
    <w:p w:rsidR="005931D5" w:rsidRDefault="00FA1CDD">
      <w:pPr>
        <w:pStyle w:val="ListParagraph"/>
        <w:numPr>
          <w:ilvl w:val="0"/>
          <w:numId w:val="2"/>
        </w:numPr>
        <w:tabs>
          <w:tab w:val="left" w:pos="852"/>
        </w:tabs>
        <w:spacing w:before="44"/>
        <w:ind w:hanging="361"/>
        <w:rPr>
          <w:sz w:val="24"/>
        </w:rPr>
      </w:pPr>
      <w:r>
        <w:rPr>
          <w:sz w:val="24"/>
        </w:rPr>
        <w:t>Compute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mean,</w:t>
      </w:r>
      <w:r>
        <w:rPr>
          <w:spacing w:val="-2"/>
          <w:sz w:val="24"/>
        </w:rPr>
        <w:t xml:space="preserve"> </w:t>
      </w:r>
      <w:r>
        <w:rPr>
          <w:sz w:val="24"/>
        </w:rPr>
        <w:t>mode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median</w:t>
      </w:r>
      <w:r>
        <w:rPr>
          <w:spacing w:val="-1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bugs</w:t>
      </w:r>
    </w:p>
    <w:p w:rsidR="005931D5" w:rsidRDefault="00FA1CDD">
      <w:pPr>
        <w:pStyle w:val="ListParagraph"/>
        <w:numPr>
          <w:ilvl w:val="0"/>
          <w:numId w:val="2"/>
        </w:numPr>
        <w:tabs>
          <w:tab w:val="left" w:pos="852"/>
        </w:tabs>
        <w:spacing w:before="44" w:line="276" w:lineRule="auto"/>
        <w:ind w:right="439"/>
        <w:rPr>
          <w:sz w:val="24"/>
        </w:rPr>
      </w:pPr>
      <w:r>
        <w:rPr>
          <w:sz w:val="24"/>
        </w:rPr>
        <w:t>Compute the standard deviation and recommend the minimum and maximum</w:t>
      </w:r>
      <w:r>
        <w:rPr>
          <w:spacing w:val="-72"/>
          <w:sz w:val="24"/>
        </w:rPr>
        <w:t xml:space="preserve"> </w:t>
      </w:r>
      <w:r>
        <w:rPr>
          <w:sz w:val="24"/>
        </w:rPr>
        <w:t>number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bugs to be</w:t>
      </w:r>
      <w:r>
        <w:rPr>
          <w:spacing w:val="1"/>
          <w:sz w:val="24"/>
        </w:rPr>
        <w:t xml:space="preserve"> </w:t>
      </w:r>
      <w:r>
        <w:rPr>
          <w:sz w:val="24"/>
        </w:rPr>
        <w:t>used</w:t>
      </w:r>
      <w:r>
        <w:rPr>
          <w:spacing w:val="-3"/>
          <w:sz w:val="24"/>
        </w:rPr>
        <w:t xml:space="preserve"> </w:t>
      </w:r>
      <w:r>
        <w:rPr>
          <w:sz w:val="24"/>
        </w:rPr>
        <w:t>in decisions making.</w:t>
      </w:r>
    </w:p>
    <w:p w:rsidR="005931D5" w:rsidRDefault="00FA1CDD">
      <w:pPr>
        <w:pStyle w:val="ListParagraph"/>
        <w:numPr>
          <w:ilvl w:val="0"/>
          <w:numId w:val="2"/>
        </w:numPr>
        <w:tabs>
          <w:tab w:val="left" w:pos="852"/>
        </w:tabs>
        <w:spacing w:line="276" w:lineRule="auto"/>
        <w:ind w:right="637"/>
        <w:rPr>
          <w:sz w:val="24"/>
        </w:rPr>
      </w:pPr>
      <w:r>
        <w:rPr>
          <w:sz w:val="24"/>
        </w:rPr>
        <w:t>Assuming that it costs 200/= to rectify each bug identified. Recommend the</w:t>
      </w:r>
      <w:r>
        <w:rPr>
          <w:spacing w:val="-73"/>
          <w:sz w:val="24"/>
        </w:rPr>
        <w:t xml:space="preserve"> </w:t>
      </w:r>
      <w:r>
        <w:rPr>
          <w:sz w:val="24"/>
        </w:rPr>
        <w:t>budget</w:t>
      </w:r>
      <w:r>
        <w:rPr>
          <w:spacing w:val="-2"/>
          <w:sz w:val="24"/>
        </w:rPr>
        <w:t xml:space="preserve"> </w:t>
      </w:r>
      <w:r>
        <w:rPr>
          <w:sz w:val="24"/>
        </w:rPr>
        <w:t>amount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set</w:t>
      </w:r>
      <w:r>
        <w:rPr>
          <w:spacing w:val="-1"/>
          <w:sz w:val="24"/>
        </w:rPr>
        <w:t xml:space="preserve"> </w:t>
      </w:r>
      <w:r>
        <w:rPr>
          <w:sz w:val="24"/>
        </w:rPr>
        <w:t>aside</w:t>
      </w:r>
      <w:r>
        <w:rPr>
          <w:spacing w:val="-1"/>
          <w:sz w:val="24"/>
        </w:rPr>
        <w:t xml:space="preserve"> </w:t>
      </w:r>
      <w:r>
        <w:rPr>
          <w:sz w:val="24"/>
        </w:rPr>
        <w:t>to rectify the identified</w:t>
      </w:r>
      <w:r>
        <w:rPr>
          <w:spacing w:val="-3"/>
          <w:sz w:val="24"/>
        </w:rPr>
        <w:t xml:space="preserve"> </w:t>
      </w:r>
      <w:r>
        <w:rPr>
          <w:sz w:val="24"/>
        </w:rPr>
        <w:t>bugs</w:t>
      </w:r>
    </w:p>
    <w:p w:rsidR="005931D5" w:rsidRDefault="00FA1CDD">
      <w:pPr>
        <w:pStyle w:val="ListParagraph"/>
        <w:numPr>
          <w:ilvl w:val="0"/>
          <w:numId w:val="2"/>
        </w:numPr>
        <w:tabs>
          <w:tab w:val="left" w:pos="852"/>
        </w:tabs>
        <w:spacing w:line="278" w:lineRule="auto"/>
        <w:ind w:right="98"/>
        <w:rPr>
          <w:sz w:val="24"/>
        </w:rPr>
      </w:pPr>
      <w:r>
        <w:rPr>
          <w:sz w:val="24"/>
        </w:rPr>
        <w:t>How would you use the measures above to aid decisions in your day to day work</w:t>
      </w:r>
      <w:r>
        <w:rPr>
          <w:spacing w:val="-73"/>
          <w:sz w:val="24"/>
        </w:rPr>
        <w:t xml:space="preserve"> </w:t>
      </w:r>
      <w:r>
        <w:rPr>
          <w:sz w:val="24"/>
        </w:rPr>
        <w:t>at your current work place? ( indicate your work place and position or your</w:t>
      </w:r>
      <w:r>
        <w:rPr>
          <w:spacing w:val="1"/>
          <w:sz w:val="24"/>
        </w:rPr>
        <w:t xml:space="preserve"> </w:t>
      </w:r>
      <w:r>
        <w:rPr>
          <w:sz w:val="24"/>
        </w:rPr>
        <w:t>former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place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position)</w:t>
      </w:r>
    </w:p>
    <w:p w:rsidR="005931D5" w:rsidRDefault="005931D5">
      <w:pPr>
        <w:pStyle w:val="BodyText"/>
        <w:ind w:left="0"/>
        <w:rPr>
          <w:sz w:val="28"/>
        </w:rPr>
      </w:pPr>
    </w:p>
    <w:p w:rsidR="005931D5" w:rsidRDefault="005931D5">
      <w:pPr>
        <w:pStyle w:val="BodyText"/>
        <w:spacing w:before="3"/>
        <w:ind w:left="0"/>
        <w:rPr>
          <w:sz w:val="32"/>
        </w:rPr>
      </w:pPr>
    </w:p>
    <w:p w:rsidR="005931D5" w:rsidRDefault="00FA1CDD">
      <w:pPr>
        <w:pStyle w:val="ListParagraph"/>
        <w:numPr>
          <w:ilvl w:val="0"/>
          <w:numId w:val="1"/>
        </w:numPr>
        <w:tabs>
          <w:tab w:val="left" w:pos="821"/>
        </w:tabs>
        <w:spacing w:before="2"/>
        <w:ind w:hanging="361"/>
        <w:rPr>
          <w:sz w:val="24"/>
        </w:rPr>
      </w:pPr>
      <w:r>
        <w:rPr>
          <w:sz w:val="24"/>
        </w:rPr>
        <w:t>.</w:t>
      </w:r>
    </w:p>
    <w:sectPr w:rsidR="005931D5" w:rsidSect="005931D5">
      <w:type w:val="continuous"/>
      <w:pgSz w:w="12240" w:h="15840"/>
      <w:pgMar w:top="1360" w:right="136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D213D"/>
    <w:multiLevelType w:val="hybridMultilevel"/>
    <w:tmpl w:val="B9D0F268"/>
    <w:lvl w:ilvl="0" w:tplc="26840C94">
      <w:start w:val="1"/>
      <w:numFmt w:val="decimal"/>
      <w:lvlText w:val="%1."/>
      <w:lvlJc w:val="left"/>
      <w:pPr>
        <w:ind w:left="820" w:hanging="360"/>
        <w:jc w:val="left"/>
      </w:pPr>
      <w:rPr>
        <w:rFonts w:ascii="Tahoma" w:eastAsia="Tahoma" w:hAnsi="Tahoma" w:cs="Tahoma" w:hint="default"/>
        <w:w w:val="100"/>
        <w:sz w:val="24"/>
        <w:szCs w:val="24"/>
        <w:lang w:val="en-US" w:eastAsia="en-US" w:bidi="ar-SA"/>
      </w:rPr>
    </w:lvl>
    <w:lvl w:ilvl="1" w:tplc="F86A84A4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24BCC248"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 w:tplc="DE1A2CE4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 w:tplc="94C4D0AC"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 w:tplc="1200D398"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6" w:tplc="1F3EDF92"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 w:tplc="7430F154"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  <w:lvl w:ilvl="8" w:tplc="B99A0246"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abstractNum w:abstractNumId="1">
    <w:nsid w:val="5B7C7577"/>
    <w:multiLevelType w:val="hybridMultilevel"/>
    <w:tmpl w:val="50B6B4A4"/>
    <w:lvl w:ilvl="0" w:tplc="85940828">
      <w:start w:val="1"/>
      <w:numFmt w:val="lowerLetter"/>
      <w:lvlText w:val="%1)"/>
      <w:lvlJc w:val="left"/>
      <w:pPr>
        <w:ind w:left="851" w:hanging="360"/>
        <w:jc w:val="left"/>
      </w:pPr>
      <w:rPr>
        <w:rFonts w:ascii="Tahoma" w:eastAsia="Tahoma" w:hAnsi="Tahoma" w:cs="Tahoma" w:hint="default"/>
        <w:spacing w:val="-2"/>
        <w:w w:val="100"/>
        <w:sz w:val="24"/>
        <w:szCs w:val="24"/>
        <w:lang w:val="en-US" w:eastAsia="en-US" w:bidi="ar-SA"/>
      </w:rPr>
    </w:lvl>
    <w:lvl w:ilvl="1" w:tplc="64D0E7C2">
      <w:numFmt w:val="bullet"/>
      <w:lvlText w:val="•"/>
      <w:lvlJc w:val="left"/>
      <w:pPr>
        <w:ind w:left="1728" w:hanging="360"/>
      </w:pPr>
      <w:rPr>
        <w:rFonts w:hint="default"/>
        <w:lang w:val="en-US" w:eastAsia="en-US" w:bidi="ar-SA"/>
      </w:rPr>
    </w:lvl>
    <w:lvl w:ilvl="2" w:tplc="8B0CBFD8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ar-SA"/>
      </w:rPr>
    </w:lvl>
    <w:lvl w:ilvl="3" w:tplc="3814E0E8">
      <w:numFmt w:val="bullet"/>
      <w:lvlText w:val="•"/>
      <w:lvlJc w:val="left"/>
      <w:pPr>
        <w:ind w:left="3464" w:hanging="360"/>
      </w:pPr>
      <w:rPr>
        <w:rFonts w:hint="default"/>
        <w:lang w:val="en-US" w:eastAsia="en-US" w:bidi="ar-SA"/>
      </w:rPr>
    </w:lvl>
    <w:lvl w:ilvl="4" w:tplc="E5A20720"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 w:tplc="CD44381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E7DEC05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4462CCA8">
      <w:numFmt w:val="bullet"/>
      <w:lvlText w:val="•"/>
      <w:lvlJc w:val="left"/>
      <w:pPr>
        <w:ind w:left="6936" w:hanging="360"/>
      </w:pPr>
      <w:rPr>
        <w:rFonts w:hint="default"/>
        <w:lang w:val="en-US" w:eastAsia="en-US" w:bidi="ar-SA"/>
      </w:rPr>
    </w:lvl>
    <w:lvl w:ilvl="8" w:tplc="D3E2FF76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5931D5"/>
    <w:rsid w:val="005931D5"/>
    <w:rsid w:val="00FA1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931D5"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931D5"/>
    <w:pPr>
      <w:ind w:left="85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931D5"/>
    <w:pPr>
      <w:ind w:left="851" w:hanging="361"/>
    </w:pPr>
  </w:style>
  <w:style w:type="paragraph" w:customStyle="1" w:styleId="TableParagraph">
    <w:name w:val="Table Paragraph"/>
    <w:basedOn w:val="Normal"/>
    <w:uiPriority w:val="1"/>
    <w:qFormat/>
    <w:rsid w:val="005931D5"/>
    <w:pPr>
      <w:spacing w:line="272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 Int</dc:creator>
  <cp:lastModifiedBy>Dell</cp:lastModifiedBy>
  <cp:revision>2</cp:revision>
  <dcterms:created xsi:type="dcterms:W3CDTF">2021-08-03T08:19:00Z</dcterms:created>
  <dcterms:modified xsi:type="dcterms:W3CDTF">2021-08-03T08:41:00Z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2021-08-03T00:00:00Z</vt:filetime>
  </property>
</Properties>
</file>