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07B62" w14:textId="4859A876" w:rsidR="00767B39" w:rsidRDefault="00767B39" w:rsidP="00767B39">
      <w:pPr>
        <w:spacing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 have already run frequencies and histograms for my dependent and independent variables. What I need done now is: </w:t>
      </w:r>
    </w:p>
    <w:p w14:paraId="0B4B95F9" w14:textId="77777777" w:rsidR="00767B39" w:rsidRDefault="00767B39" w:rsidP="00767B39">
      <w:pPr>
        <w:spacing w:line="480" w:lineRule="auto"/>
        <w:rPr>
          <w:rFonts w:ascii="Times New Roman" w:eastAsia="Times New Roman" w:hAnsi="Times New Roman" w:cs="Times New Roman"/>
        </w:rPr>
      </w:pPr>
    </w:p>
    <w:p w14:paraId="202BB96A" w14:textId="2D4A026B" w:rsidR="00767B39" w:rsidRPr="00767B39" w:rsidRDefault="00767B39" w:rsidP="00767B39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7B39">
        <w:rPr>
          <w:rFonts w:ascii="Times New Roman" w:eastAsia="Times New Roman" w:hAnsi="Times New Roman" w:cs="Times New Roman"/>
          <w:sz w:val="28"/>
          <w:szCs w:val="28"/>
        </w:rPr>
        <w:t xml:space="preserve">1. Look at the frequencies and determine whether you need to do any recoding. </w:t>
      </w:r>
    </w:p>
    <w:p w14:paraId="546A03D6" w14:textId="77777777" w:rsidR="00767B39" w:rsidRPr="00767B39" w:rsidRDefault="00767B39" w:rsidP="00767B39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7B39">
        <w:rPr>
          <w:rFonts w:ascii="Times New Roman" w:eastAsia="Times New Roman" w:hAnsi="Times New Roman" w:cs="Times New Roman"/>
          <w:sz w:val="28"/>
          <w:szCs w:val="28"/>
        </w:rPr>
        <w:t xml:space="preserve">2. Create some type of summary description table of your variables using the appropriate measures of central tendency and dispersion (you may use charts and graphs in addition to your table). </w:t>
      </w:r>
    </w:p>
    <w:p w14:paraId="719B33D4" w14:textId="77777777" w:rsidR="00767B39" w:rsidRPr="00767B39" w:rsidRDefault="00767B39" w:rsidP="00767B39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7B39">
        <w:rPr>
          <w:rFonts w:ascii="Times New Roman" w:eastAsia="Times New Roman" w:hAnsi="Times New Roman" w:cs="Times New Roman"/>
          <w:sz w:val="28"/>
          <w:szCs w:val="28"/>
        </w:rPr>
        <w:t xml:space="preserve">3. Conduct bivariate analyses to determine the relationship between each of your independent and control variables and your dependent variable using the appropriate measure of association or difference (hint: look at the level of measurement for each variable). </w:t>
      </w:r>
    </w:p>
    <w:p w14:paraId="71054C74" w14:textId="77777777" w:rsidR="00767B39" w:rsidRPr="00767B39" w:rsidRDefault="00767B39" w:rsidP="00767B39">
      <w:pPr>
        <w:spacing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67B39">
        <w:rPr>
          <w:rFonts w:ascii="Times New Roman" w:eastAsia="Times New Roman" w:hAnsi="Times New Roman" w:cs="Times New Roman"/>
          <w:sz w:val="28"/>
          <w:szCs w:val="28"/>
        </w:rPr>
        <w:t>a. Test the assumptions of the statistical test if appropriate (</w:t>
      </w:r>
      <w:proofErr w:type="gramStart"/>
      <w:r w:rsidRPr="00767B39">
        <w:rPr>
          <w:rFonts w:ascii="Times New Roman" w:eastAsia="Times New Roman" w:hAnsi="Times New Roman" w:cs="Times New Roman"/>
          <w:sz w:val="28"/>
          <w:szCs w:val="28"/>
        </w:rPr>
        <w:t>e.g.</w:t>
      </w:r>
      <w:proofErr w:type="gramEnd"/>
      <w:r w:rsidRPr="00767B39">
        <w:rPr>
          <w:rFonts w:ascii="Times New Roman" w:eastAsia="Times New Roman" w:hAnsi="Times New Roman" w:cs="Times New Roman"/>
          <w:sz w:val="28"/>
          <w:szCs w:val="28"/>
        </w:rPr>
        <w:t xml:space="preserve"> linearity, normality). </w:t>
      </w:r>
    </w:p>
    <w:p w14:paraId="02D7D7D9" w14:textId="7352DF18" w:rsidR="00767B39" w:rsidRPr="00767B39" w:rsidRDefault="00767B39" w:rsidP="00767B39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7B39">
        <w:rPr>
          <w:rFonts w:ascii="Times New Roman" w:eastAsia="Times New Roman" w:hAnsi="Times New Roman" w:cs="Times New Roman"/>
          <w:sz w:val="28"/>
          <w:szCs w:val="28"/>
        </w:rPr>
        <w:t xml:space="preserve">4. Write up the results of your bivariate analyses. Be sure to include, for each bivariate comparison, the test you used, the test result, and your interpretation of those results. </w:t>
      </w:r>
    </w:p>
    <w:p w14:paraId="0B7513CA" w14:textId="77777777" w:rsidR="00CB72DD" w:rsidRDefault="00CB72DD" w:rsidP="00767B39">
      <w:pPr>
        <w:spacing w:line="480" w:lineRule="auto"/>
      </w:pPr>
    </w:p>
    <w:sectPr w:rsidR="00CB72DD" w:rsidSect="00047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B39"/>
    <w:rsid w:val="000477C5"/>
    <w:rsid w:val="00767B39"/>
    <w:rsid w:val="00CB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47CFB2"/>
  <w15:chartTrackingRefBased/>
  <w15:docId w15:val="{9915B302-4025-E547-9C23-AF4FE6FD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Kristi</dc:creator>
  <cp:keywords/>
  <dc:description/>
  <cp:lastModifiedBy>Smith, Kristi</cp:lastModifiedBy>
  <cp:revision>1</cp:revision>
  <dcterms:created xsi:type="dcterms:W3CDTF">2021-07-27T22:04:00Z</dcterms:created>
  <dcterms:modified xsi:type="dcterms:W3CDTF">2021-07-27T22:08:00Z</dcterms:modified>
</cp:coreProperties>
</file>