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A07A4" w14:textId="77777777" w:rsidR="00AC4D13" w:rsidRDefault="00AC4D13" w:rsidP="00AC4D13">
      <w:pPr>
        <w:pStyle w:val="Heading1"/>
        <w:ind w:left="0" w:hanging="2"/>
      </w:pPr>
      <w:r>
        <w:rPr>
          <w:b/>
        </w:rPr>
        <w:t xml:space="preserve">Week # VCSA Assignment </w:t>
      </w:r>
    </w:p>
    <w:p w14:paraId="7003C90F" w14:textId="77777777" w:rsidR="00AC4D13" w:rsidRDefault="00AC4D13" w:rsidP="00AC4D13">
      <w:pPr>
        <w:spacing w:line="480" w:lineRule="auto"/>
        <w:ind w:left="0" w:hanging="2"/>
        <w:rPr>
          <w:rFonts w:ascii="Times New Roman" w:eastAsia="Times New Roman" w:hAnsi="Times New Roman" w:cs="Times New Roman"/>
        </w:rPr>
      </w:pPr>
      <w:r>
        <w:rPr>
          <w:rFonts w:ascii="Times New Roman" w:eastAsia="Times New Roman" w:hAnsi="Times New Roman" w:cs="Times New Roman"/>
        </w:rPr>
        <w:t xml:space="preserve">Begin your VCSA Assignment here. Double-space the entire document and one space between each sentence. Set the space before and after each paragraph to zero (0). Be sure to indent the first line of each paragraph between five and seven spaces by pressing the </w:t>
      </w:r>
      <w:r>
        <w:rPr>
          <w:rFonts w:ascii="Times New Roman" w:eastAsia="Times New Roman" w:hAnsi="Times New Roman" w:cs="Times New Roman"/>
          <w:i/>
        </w:rPr>
        <w:t>Tab</w:t>
      </w:r>
      <w:r>
        <w:rPr>
          <w:rFonts w:ascii="Times New Roman" w:eastAsia="Times New Roman" w:hAnsi="Times New Roman" w:cs="Times New Roman"/>
        </w:rPr>
        <w:t xml:space="preserve"> key one time on the keyboard, or by using the paragraph formatting tool (best practice). Happy writing! This is where your introduction belongs, which is a quick overview of the class session.</w:t>
      </w:r>
    </w:p>
    <w:p w14:paraId="5C454447" w14:textId="77777777" w:rsidR="00AC4D13" w:rsidRDefault="00AC4D13" w:rsidP="00AC4D13">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Main Class Content Review</w:t>
      </w:r>
    </w:p>
    <w:p w14:paraId="68594410" w14:textId="77777777" w:rsidR="00AC4D13" w:rsidRDefault="00AC4D13" w:rsidP="00AC4D13">
      <w:pPr>
        <w:spacing w:line="480" w:lineRule="auto"/>
        <w:ind w:left="0" w:hanging="2"/>
        <w:rPr>
          <w:rFonts w:ascii="Times New Roman" w:eastAsia="Times New Roman" w:hAnsi="Times New Roman" w:cs="Times New Roman"/>
        </w:rPr>
      </w:pPr>
      <w:r>
        <w:rPr>
          <w:rFonts w:ascii="Times New Roman" w:eastAsia="Times New Roman" w:hAnsi="Times New Roman" w:cs="Times New Roman"/>
        </w:rPr>
        <w:t>In these paragraphs, you should detail the major content reviewed by your professor. There should be sufficient detail, so that anyone reading this will have a good idea of the content discussed during the class session and would serve as valuable notes for any other student. For example, instead of stating “Prof. Jim talked about company communications…,” it would be more appropriate to write “Prof. Jim reviewed multiple company communications examples, including memos, regular emails, email blasts, loudspeaker announcements, letters, and more. We discussed the best time and way to use each of these depending on the situation. For example, an email blast might be appropriate for general updates on hours of operations, etc., but not for informing customers of issues with their accounts….”</w:t>
      </w:r>
    </w:p>
    <w:p w14:paraId="439505B6" w14:textId="77777777" w:rsidR="00AC4D13" w:rsidRDefault="00AC4D13" w:rsidP="00AC4D13">
      <w:pPr>
        <w:spacing w:line="480" w:lineRule="auto"/>
        <w:ind w:left="0" w:hanging="2"/>
        <w:rPr>
          <w:rFonts w:ascii="Times New Roman" w:eastAsia="Times New Roman" w:hAnsi="Times New Roman" w:cs="Times New Roman"/>
        </w:rPr>
      </w:pPr>
      <w:r>
        <w:rPr>
          <w:rFonts w:ascii="Times New Roman" w:eastAsia="Times New Roman" w:hAnsi="Times New Roman" w:cs="Times New Roman"/>
        </w:rPr>
        <w:t>To assist you with capturing the major content reviewed, please consider the following strategies:</w:t>
      </w:r>
    </w:p>
    <w:p w14:paraId="4708E02C" w14:textId="77777777" w:rsidR="00AC4D13" w:rsidRDefault="00AC4D13" w:rsidP="00AC4D13">
      <w:pPr>
        <w:numPr>
          <w:ilvl w:val="0"/>
          <w:numId w:val="1"/>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Use Cornell Notes to take notes while watching the video lecture.</w:t>
      </w:r>
    </w:p>
    <w:p w14:paraId="3A8CD5A5" w14:textId="77777777" w:rsidR="00AC4D13" w:rsidRDefault="00AC4D13" w:rsidP="00AC4D13">
      <w:pPr>
        <w:numPr>
          <w:ilvl w:val="1"/>
          <w:numId w:val="1"/>
        </w:numPr>
        <w:spacing w:line="480" w:lineRule="auto"/>
        <w:ind w:left="0" w:hanging="2"/>
        <w:rPr>
          <w:rFonts w:ascii="Times New Roman" w:eastAsia="Times New Roman" w:hAnsi="Times New Roman" w:cs="Times New Roman"/>
        </w:rPr>
      </w:pPr>
      <w:hyperlink r:id="rId5">
        <w:r>
          <w:rPr>
            <w:rFonts w:ascii="Times New Roman" w:eastAsia="Times New Roman" w:hAnsi="Times New Roman" w:cs="Times New Roman"/>
            <w:color w:val="1155CC"/>
            <w:u w:val="single"/>
          </w:rPr>
          <w:t>Google Docs Cornell Notes template</w:t>
        </w:r>
      </w:hyperlink>
    </w:p>
    <w:p w14:paraId="47ECF6BA" w14:textId="77777777" w:rsidR="00AC4D13" w:rsidRDefault="00AC4D13" w:rsidP="00AC4D13">
      <w:pPr>
        <w:numPr>
          <w:ilvl w:val="1"/>
          <w:numId w:val="1"/>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 xml:space="preserve">Video: </w:t>
      </w:r>
      <w:hyperlink r:id="rId6">
        <w:r>
          <w:rPr>
            <w:rFonts w:ascii="Times New Roman" w:eastAsia="Times New Roman" w:hAnsi="Times New Roman" w:cs="Times New Roman"/>
            <w:color w:val="1155CC"/>
            <w:u w:val="single"/>
          </w:rPr>
          <w:t>What are Cornell Notes?</w:t>
        </w:r>
      </w:hyperlink>
    </w:p>
    <w:p w14:paraId="68C22AF7" w14:textId="77777777" w:rsidR="00AC4D13" w:rsidRDefault="00AC4D13" w:rsidP="00AC4D13">
      <w:pPr>
        <w:numPr>
          <w:ilvl w:val="0"/>
          <w:numId w:val="1"/>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 xml:space="preserve">Use a </w:t>
      </w:r>
      <w:hyperlink r:id="rId7">
        <w:r>
          <w:rPr>
            <w:rFonts w:ascii="Times New Roman" w:eastAsia="Times New Roman" w:hAnsi="Times New Roman" w:cs="Times New Roman"/>
            <w:color w:val="1155CC"/>
            <w:u w:val="single"/>
          </w:rPr>
          <w:t>Mind Map</w:t>
        </w:r>
      </w:hyperlink>
      <w:r>
        <w:rPr>
          <w:rFonts w:ascii="Times New Roman" w:eastAsia="Times New Roman" w:hAnsi="Times New Roman" w:cs="Times New Roman"/>
        </w:rPr>
        <w:t xml:space="preserve"> to help you structure your note taking.  </w:t>
      </w:r>
    </w:p>
    <w:p w14:paraId="7BF7270F" w14:textId="77777777" w:rsidR="00AC4D13" w:rsidRDefault="00AC4D13" w:rsidP="00AC4D13">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Responses to Professor Questions</w:t>
      </w:r>
    </w:p>
    <w:p w14:paraId="53A268C7" w14:textId="77777777" w:rsidR="00AC4D13" w:rsidRDefault="00AC4D13" w:rsidP="00AC4D13">
      <w:pPr>
        <w:spacing w:line="480"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In these paragraphs you should detail your responses to the questions asked of the class and you directly by your professor. There should be sufficient detail, so that anyone reading this will have a good idea of the content discussed during the class session and would serve as valuable notes for any other student. Remember to provide a complete paragraph response to each question asked based on the requirements for your course level:</w:t>
      </w:r>
    </w:p>
    <w:p w14:paraId="189A7DBA" w14:textId="77777777" w:rsidR="00AC4D13" w:rsidRDefault="00AC4D13" w:rsidP="00AC4D13">
      <w:pPr>
        <w:numPr>
          <w:ilvl w:val="0"/>
          <w:numId w:val="2"/>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 xml:space="preserve">For Integrative Studies courses, the required number of paragraphs and key points to include is 2. For Bachelor’s classes (non-IS), the required number is 3. </w:t>
      </w:r>
    </w:p>
    <w:p w14:paraId="79D5FD77" w14:textId="77777777" w:rsidR="00AC4D13" w:rsidRDefault="00AC4D13" w:rsidP="00AC4D13">
      <w:pPr>
        <w:numPr>
          <w:ilvl w:val="0"/>
          <w:numId w:val="2"/>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For Master’s classes, the required number is 4.</w:t>
      </w:r>
    </w:p>
    <w:p w14:paraId="2169C794" w14:textId="77777777" w:rsidR="00AC4D13" w:rsidRDefault="00AC4D13" w:rsidP="00AC4D13">
      <w:pPr>
        <w:numPr>
          <w:ilvl w:val="0"/>
          <w:numId w:val="2"/>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For Doctoral classes, the required number is 5.</w:t>
      </w:r>
    </w:p>
    <w:p w14:paraId="721A2A4A" w14:textId="77777777" w:rsidR="00AC4D13" w:rsidRDefault="00AC4D13" w:rsidP="00AC4D13">
      <w:pPr>
        <w:spacing w:line="480" w:lineRule="auto"/>
        <w:ind w:left="0" w:hanging="2"/>
        <w:rPr>
          <w:rFonts w:ascii="Times New Roman" w:eastAsia="Times New Roman" w:hAnsi="Times New Roman" w:cs="Times New Roman"/>
        </w:rPr>
      </w:pPr>
      <w:r>
        <w:rPr>
          <w:rFonts w:ascii="Times New Roman" w:eastAsia="Times New Roman" w:hAnsi="Times New Roman" w:cs="Times New Roman"/>
        </w:rPr>
        <w:t>A complete paragraph would begin with the question asked, followed by your original thought as a response. This would be followed by outside information material (quotes or paraphrases) that supports your contentions, followed by your own thoughts and words explaining how the quote or paraphrase supports your thoughts.</w:t>
      </w:r>
    </w:p>
    <w:p w14:paraId="70D55B8E" w14:textId="77777777" w:rsidR="00AC4D13" w:rsidRDefault="00AC4D13" w:rsidP="00AC4D13">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Future Use</w:t>
      </w:r>
    </w:p>
    <w:p w14:paraId="44264E65" w14:textId="77777777" w:rsidR="00AC4D13" w:rsidRDefault="00AC4D13" w:rsidP="00AC4D13">
      <w:pPr>
        <w:spacing w:line="480" w:lineRule="auto"/>
        <w:ind w:left="0" w:hanging="2"/>
        <w:rPr>
          <w:rFonts w:ascii="Times New Roman" w:eastAsia="Times New Roman" w:hAnsi="Times New Roman" w:cs="Times New Roman"/>
        </w:rPr>
      </w:pPr>
      <w:r>
        <w:rPr>
          <w:rFonts w:ascii="Times New Roman" w:eastAsia="Times New Roman" w:hAnsi="Times New Roman" w:cs="Times New Roman"/>
        </w:rPr>
        <w:t>In these paragraphs, you should detail the key points supplied by your professor or a classmate that you can use in either your future profession, your own business, or a future class. There should be sufficient detail, so that anyone reading this will have a good idea of the content discussed during the class session and would serve as valuable notes for any other student. This means that this section should have the minimum required number of paragraphs and key point requirements for your course:</w:t>
      </w:r>
    </w:p>
    <w:p w14:paraId="0C9A639E" w14:textId="77777777" w:rsidR="00AC4D13" w:rsidRDefault="00AC4D13" w:rsidP="00AC4D13">
      <w:pPr>
        <w:numPr>
          <w:ilvl w:val="0"/>
          <w:numId w:val="3"/>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 xml:space="preserve">For Integrative Studies courses, the required number of paragraphs and key points to include is 2. For Bachelor’s classes (non-IS), the required number is 3. </w:t>
      </w:r>
    </w:p>
    <w:p w14:paraId="19EC5F98" w14:textId="77777777" w:rsidR="00AC4D13" w:rsidRDefault="00AC4D13" w:rsidP="00AC4D13">
      <w:pPr>
        <w:numPr>
          <w:ilvl w:val="0"/>
          <w:numId w:val="3"/>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t>For Master’s classes, the required number is 4.</w:t>
      </w:r>
    </w:p>
    <w:p w14:paraId="1C1C10BB" w14:textId="77777777" w:rsidR="00AC4D13" w:rsidRDefault="00AC4D13" w:rsidP="00AC4D13">
      <w:pPr>
        <w:numPr>
          <w:ilvl w:val="0"/>
          <w:numId w:val="3"/>
        </w:numPr>
        <w:spacing w:line="480" w:lineRule="auto"/>
        <w:ind w:left="0" w:hanging="2"/>
        <w:rPr>
          <w:rFonts w:ascii="Times New Roman" w:eastAsia="Times New Roman" w:hAnsi="Times New Roman" w:cs="Times New Roman"/>
        </w:rPr>
      </w:pPr>
      <w:r>
        <w:rPr>
          <w:rFonts w:ascii="Times New Roman" w:eastAsia="Times New Roman" w:hAnsi="Times New Roman" w:cs="Times New Roman"/>
        </w:rPr>
        <w:lastRenderedPageBreak/>
        <w:t>For Doctoral classes, the required number is 5.</w:t>
      </w:r>
    </w:p>
    <w:p w14:paraId="7BBA867C" w14:textId="77777777" w:rsidR="00AC4D13" w:rsidRDefault="00AC4D13" w:rsidP="00AC4D13">
      <w:pPr>
        <w:spacing w:line="480" w:lineRule="auto"/>
        <w:ind w:left="0" w:hanging="2"/>
        <w:jc w:val="center"/>
        <w:rPr>
          <w:rFonts w:ascii="Times New Roman" w:eastAsia="Times New Roman" w:hAnsi="Times New Roman" w:cs="Times New Roman"/>
        </w:rPr>
      </w:pPr>
      <w:r>
        <w:rPr>
          <w:rFonts w:ascii="Times New Roman" w:eastAsia="Times New Roman" w:hAnsi="Times New Roman" w:cs="Times New Roman"/>
          <w:b/>
        </w:rPr>
        <w:t>Conclusions</w:t>
      </w:r>
    </w:p>
    <w:p w14:paraId="3DC637DC" w14:textId="77777777" w:rsidR="00AC4D13" w:rsidRDefault="00AC4D13" w:rsidP="00AC4D13">
      <w:pPr>
        <w:spacing w:line="480" w:lineRule="auto"/>
        <w:ind w:left="0" w:hanging="2"/>
        <w:rPr>
          <w:rFonts w:ascii="Times New Roman" w:eastAsia="Times New Roman" w:hAnsi="Times New Roman" w:cs="Times New Roman"/>
        </w:rPr>
      </w:pPr>
      <w:r>
        <w:rPr>
          <w:rFonts w:ascii="Times New Roman" w:eastAsia="Times New Roman" w:hAnsi="Times New Roman" w:cs="Times New Roman"/>
        </w:rPr>
        <w:t>In this paragraph, you must summarize in a few sentences what you learned, what you can apply, and what you will take with you in the future, without repeating yourself from the main body of the summary. Again, because this is a review, this cannot contain any new information, only a review, and because it is your own thoughts, there should not be any quoted or paraphrased material. Make sure that this is a complete paragraph. Notice if the paper has a continuous flow; there are no page breaks between sections. The only page breaks occur between the title page and the introduction, and between the summary or conclusions and the reference page. Note: If there is a header at the bottom of the page (on the last line), you will need to insert a page break immediately before the header to properly move it to the next page with its text.</w:t>
      </w:r>
    </w:p>
    <w:p w14:paraId="2425F5B9" w14:textId="77777777" w:rsidR="00EB2A0E" w:rsidRDefault="00AC4D13">
      <w:pPr>
        <w:ind w:left="0" w:hanging="2"/>
      </w:pPr>
    </w:p>
    <w:sectPr w:rsidR="00EB2A0E" w:rsidSect="00BE0C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56884"/>
    <w:multiLevelType w:val="multilevel"/>
    <w:tmpl w:val="A42CC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FEF6E92"/>
    <w:multiLevelType w:val="multilevel"/>
    <w:tmpl w:val="2CE6ECDA"/>
    <w:lvl w:ilvl="0">
      <w:start w:val="1"/>
      <w:numFmt w:val="bullet"/>
      <w:pStyle w:val="Numberedlis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 w15:restartNumberingAfterBreak="0">
    <w:nsid w:val="773033A6"/>
    <w:multiLevelType w:val="multilevel"/>
    <w:tmpl w:val="56BCD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D13"/>
    <w:rsid w:val="008E4F36"/>
    <w:rsid w:val="00AC4D13"/>
    <w:rsid w:val="00BE0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0AC78A"/>
  <w15:chartTrackingRefBased/>
  <w15:docId w15:val="{E3A0B290-6C24-8D42-BA51-CA777E01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D13"/>
    <w:pPr>
      <w:suppressAutoHyphens/>
      <w:spacing w:line="1" w:lineRule="atLeast"/>
      <w:ind w:leftChars="-1" w:left="-1" w:hangingChars="1" w:hanging="1"/>
      <w:textDirection w:val="btLr"/>
      <w:textAlignment w:val="top"/>
      <w:outlineLvl w:val="0"/>
    </w:pPr>
    <w:rPr>
      <w:rFonts w:ascii="Times" w:eastAsia="Times" w:hAnsi="Times" w:cs="Times"/>
      <w:position w:val="-1"/>
    </w:rPr>
  </w:style>
  <w:style w:type="paragraph" w:styleId="Heading1">
    <w:name w:val="heading 1"/>
    <w:basedOn w:val="Normal"/>
    <w:next w:val="BodyText"/>
    <w:link w:val="Heading1Char"/>
    <w:uiPriority w:val="9"/>
    <w:qFormat/>
    <w:rsid w:val="00AC4D13"/>
    <w:pPr>
      <w:spacing w:line="480" w:lineRule="auto"/>
      <w:jc w:val="center"/>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D13"/>
    <w:rPr>
      <w:rFonts w:ascii="Times New Roman" w:eastAsia="Times" w:hAnsi="Times New Roman" w:cs="Times"/>
      <w:position w:val="-1"/>
    </w:rPr>
  </w:style>
  <w:style w:type="paragraph" w:customStyle="1" w:styleId="Numberedlist">
    <w:name w:val="Numbered list"/>
    <w:basedOn w:val="Normal"/>
    <w:rsid w:val="00AC4D13"/>
    <w:pPr>
      <w:numPr>
        <w:numId w:val="1"/>
      </w:numPr>
      <w:spacing w:line="480" w:lineRule="auto"/>
      <w:ind w:left="-1" w:hanging="1"/>
    </w:pPr>
    <w:rPr>
      <w:rFonts w:ascii="Times New Roman" w:hAnsi="Times New Roman"/>
    </w:rPr>
  </w:style>
  <w:style w:type="paragraph" w:styleId="BodyText">
    <w:name w:val="Body Text"/>
    <w:basedOn w:val="Normal"/>
    <w:link w:val="BodyTextChar"/>
    <w:uiPriority w:val="99"/>
    <w:semiHidden/>
    <w:unhideWhenUsed/>
    <w:rsid w:val="00AC4D13"/>
    <w:pPr>
      <w:spacing w:after="120"/>
    </w:pPr>
  </w:style>
  <w:style w:type="character" w:customStyle="1" w:styleId="BodyTextChar">
    <w:name w:val="Body Text Char"/>
    <w:basedOn w:val="DefaultParagraphFont"/>
    <w:link w:val="BodyText"/>
    <w:uiPriority w:val="99"/>
    <w:semiHidden/>
    <w:rsid w:val="00AC4D13"/>
    <w:rPr>
      <w:rFonts w:ascii="Times" w:eastAsia="Times" w:hAnsi="Times" w:cs="Times"/>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irtuallibrary.info/mind-maps-for-note-taking-and-brainstorming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HEsBd_Rgzfs" TargetMode="External"/><Relationship Id="rId5" Type="http://schemas.openxmlformats.org/officeDocument/2006/relationships/hyperlink" Target="https://docs.google.com/document/d/1O1BJDpmA2zn9r1G2cuTsooAk4n3AHpubVOT0g78O4dE/edit?usp=shar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676</Words>
  <Characters>3858</Characters>
  <Application>Microsoft Office Word</Application>
  <DocSecurity>0</DocSecurity>
  <Lines>32</Lines>
  <Paragraphs>9</Paragraphs>
  <ScaleCrop>false</ScaleCrop>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Sreekanth Chinthagunta</dc:creator>
  <cp:keywords/>
  <dc:description/>
  <cp:lastModifiedBy>Sreekanth Chinthagunta</cp:lastModifiedBy>
  <cp:revision>1</cp:revision>
  <dcterms:created xsi:type="dcterms:W3CDTF">2021-07-13T20:09:00Z</dcterms:created>
  <dcterms:modified xsi:type="dcterms:W3CDTF">2021-07-13T20:09:00Z</dcterms:modified>
</cp:coreProperties>
</file>