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A5151" w14:textId="77777777" w:rsidR="003E6AB3" w:rsidRPr="00A957FA" w:rsidRDefault="003E6AB3" w:rsidP="003E6A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7FA">
        <w:rPr>
          <w:rFonts w:ascii="Times New Roman" w:hAnsi="Times New Roman" w:cs="Times New Roman"/>
          <w:b/>
          <w:sz w:val="24"/>
          <w:szCs w:val="24"/>
        </w:rPr>
        <w:t xml:space="preserve">Question 1 (5 marks) </w:t>
      </w:r>
    </w:p>
    <w:p w14:paraId="7BAE5AAD" w14:textId="5F24E61E" w:rsidR="003E6AB3" w:rsidRPr="00A957FA" w:rsidRDefault="003E6AB3" w:rsidP="003E6A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1: Cross tabulation between Gender and Education level</w:t>
      </w:r>
    </w:p>
    <w:p w14:paraId="6AD99F46" w14:textId="77777777" w:rsidR="003E6AB3" w:rsidRPr="004B715E" w:rsidRDefault="003E6AB3" w:rsidP="003E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917"/>
        <w:gridCol w:w="1009"/>
        <w:gridCol w:w="1025"/>
        <w:gridCol w:w="1010"/>
        <w:gridCol w:w="1010"/>
        <w:gridCol w:w="1010"/>
      </w:tblGrid>
      <w:tr w:rsidR="003E6AB3" w:rsidRPr="004B715E" w14:paraId="1BAB0492" w14:textId="77777777" w:rsidTr="00FE3ABF">
        <w:trPr>
          <w:cantSplit/>
        </w:trPr>
        <w:tc>
          <w:tcPr>
            <w:tcW w:w="68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C02728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Gender * Education Level Crosstabulation</w:t>
            </w:r>
          </w:p>
        </w:tc>
      </w:tr>
      <w:tr w:rsidR="003E6AB3" w:rsidRPr="004B715E" w14:paraId="13DEF3B8" w14:textId="77777777" w:rsidTr="00FE3ABF">
        <w:trPr>
          <w:cantSplit/>
        </w:trPr>
        <w:tc>
          <w:tcPr>
            <w:tcW w:w="68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DB231E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Count</w:t>
            </w:r>
          </w:p>
        </w:tc>
      </w:tr>
      <w:tr w:rsidR="003E6AB3" w:rsidRPr="004B715E" w14:paraId="77ED6EF0" w14:textId="77777777" w:rsidTr="00FE3ABF">
        <w:trPr>
          <w:cantSplit/>
        </w:trPr>
        <w:tc>
          <w:tcPr>
            <w:tcW w:w="1819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B3887B3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51" w:type="dxa"/>
            <w:gridSpan w:val="4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2BABE28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Education Level</w:t>
            </w:r>
          </w:p>
        </w:tc>
        <w:tc>
          <w:tcPr>
            <w:tcW w:w="1009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011E0689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3E6AB3" w:rsidRPr="004B715E" w14:paraId="0730ADB2" w14:textId="77777777" w:rsidTr="00FE3ABF">
        <w:trPr>
          <w:cantSplit/>
        </w:trPr>
        <w:tc>
          <w:tcPr>
            <w:tcW w:w="1819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AC5DDBB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3D82D91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Diploma</w:t>
            </w:r>
          </w:p>
        </w:tc>
        <w:tc>
          <w:tcPr>
            <w:tcW w:w="1024" w:type="dxa"/>
            <w:tcBorders>
              <w:bottom w:val="single" w:sz="16" w:space="0" w:color="000000"/>
            </w:tcBorders>
            <w:shd w:val="clear" w:color="auto" w:fill="FFFFFF"/>
          </w:tcPr>
          <w:p w14:paraId="5758FD66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Bachelor</w:t>
            </w:r>
          </w:p>
        </w:tc>
        <w:tc>
          <w:tcPr>
            <w:tcW w:w="1009" w:type="dxa"/>
            <w:tcBorders>
              <w:bottom w:val="single" w:sz="16" w:space="0" w:color="000000"/>
            </w:tcBorders>
            <w:shd w:val="clear" w:color="auto" w:fill="FFFFFF"/>
          </w:tcPr>
          <w:p w14:paraId="0BFE1736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Master</w:t>
            </w:r>
          </w:p>
        </w:tc>
        <w:tc>
          <w:tcPr>
            <w:tcW w:w="1009" w:type="dxa"/>
            <w:tcBorders>
              <w:bottom w:val="single" w:sz="16" w:space="0" w:color="000000"/>
            </w:tcBorders>
            <w:shd w:val="clear" w:color="auto" w:fill="FFFFFF"/>
          </w:tcPr>
          <w:p w14:paraId="2DCD2E56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PhD</w:t>
            </w:r>
          </w:p>
        </w:tc>
        <w:tc>
          <w:tcPr>
            <w:tcW w:w="1009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33776A2A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E6AB3" w:rsidRPr="004B715E" w14:paraId="4E4AEB80" w14:textId="77777777" w:rsidTr="00FE3ABF">
        <w:trPr>
          <w:cantSplit/>
        </w:trPr>
        <w:tc>
          <w:tcPr>
            <w:tcW w:w="902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184305F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91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409AE1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100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829903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2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134B187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D8B4CAD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409715F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4F3256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</w:tr>
      <w:tr w:rsidR="003E6AB3" w:rsidRPr="004B715E" w14:paraId="5CD5C6B4" w14:textId="77777777" w:rsidTr="00FE3ABF">
        <w:trPr>
          <w:cantSplit/>
        </w:trPr>
        <w:tc>
          <w:tcPr>
            <w:tcW w:w="902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B397AAC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23E4E9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100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11A2FA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A60C9E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3EBAEC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95F269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817798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164</w:t>
            </w:r>
          </w:p>
        </w:tc>
      </w:tr>
      <w:tr w:rsidR="003E6AB3" w:rsidRPr="004B715E" w14:paraId="5470588D" w14:textId="77777777" w:rsidTr="00FE3ABF">
        <w:trPr>
          <w:cantSplit/>
        </w:trPr>
        <w:tc>
          <w:tcPr>
            <w:tcW w:w="181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034C1FB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00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30284D0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02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2ADF61B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6C73BC9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44D368F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132C9B1" w14:textId="77777777" w:rsidR="003E6AB3" w:rsidRPr="004B715E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715E">
              <w:rPr>
                <w:rFonts w:ascii="Arial" w:hAnsi="Arial" w:cs="Arial"/>
                <w:color w:val="000000"/>
                <w:sz w:val="18"/>
                <w:szCs w:val="18"/>
              </w:rPr>
              <w:t>260</w:t>
            </w:r>
          </w:p>
        </w:tc>
      </w:tr>
    </w:tbl>
    <w:p w14:paraId="7501FD79" w14:textId="77777777" w:rsidR="003E6AB3" w:rsidRPr="00A957FA" w:rsidRDefault="003E6AB3" w:rsidP="003E6AB3">
      <w:pPr>
        <w:rPr>
          <w:rFonts w:ascii="Times New Roman" w:hAnsi="Times New Roman" w:cs="Times New Roman"/>
          <w:sz w:val="24"/>
          <w:szCs w:val="24"/>
        </w:rPr>
      </w:pPr>
    </w:p>
    <w:p w14:paraId="68660C82" w14:textId="77777777" w:rsidR="003E6AB3" w:rsidRPr="00A957FA" w:rsidRDefault="003E6AB3" w:rsidP="003E6AB3">
      <w:pPr>
        <w:autoSpaceDE w:val="0"/>
        <w:autoSpaceDN w:val="0"/>
        <w:adjustRightInd w:val="0"/>
        <w:spacing w:after="0" w:line="400" w:lineRule="atLeast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</w:t>
      </w:r>
      <w:r w:rsidRPr="00A957FA">
        <w:rPr>
          <w:rFonts w:ascii="Times New Roman" w:hAnsi="Times New Roman" w:cs="Times New Roman"/>
          <w:sz w:val="24"/>
          <w:szCs w:val="24"/>
        </w:rPr>
        <w:t xml:space="preserve">) How many variable (s) are involved in the above </w:t>
      </w:r>
      <w:r>
        <w:rPr>
          <w:rFonts w:ascii="Times New Roman" w:hAnsi="Times New Roman" w:cs="Times New Roman"/>
          <w:sz w:val="24"/>
          <w:szCs w:val="24"/>
        </w:rPr>
        <w:t>table</w:t>
      </w:r>
      <w:r w:rsidRPr="00A957FA">
        <w:rPr>
          <w:rFonts w:ascii="Times New Roman" w:hAnsi="Times New Roman" w:cs="Times New Roman"/>
          <w:sz w:val="24"/>
          <w:szCs w:val="24"/>
        </w:rPr>
        <w:t>? Define also the types of variable (</w:t>
      </w:r>
      <w:proofErr w:type="gramStart"/>
      <w:r w:rsidRPr="00A957FA">
        <w:rPr>
          <w:rFonts w:ascii="Times New Roman" w:hAnsi="Times New Roman" w:cs="Times New Roman"/>
          <w:sz w:val="24"/>
          <w:szCs w:val="24"/>
        </w:rPr>
        <w:t xml:space="preserve">s)   </w:t>
      </w:r>
      <w:proofErr w:type="gramEnd"/>
      <w:r w:rsidRPr="00A957FA">
        <w:rPr>
          <w:rFonts w:ascii="Times New Roman" w:hAnsi="Times New Roman" w:cs="Times New Roman"/>
          <w:sz w:val="24"/>
          <w:szCs w:val="24"/>
        </w:rPr>
        <w:t xml:space="preserve">   involved.</w:t>
      </w:r>
    </w:p>
    <w:p w14:paraId="2DFAB351" w14:textId="77777777" w:rsidR="003E6AB3" w:rsidRPr="00A957FA" w:rsidRDefault="003E6AB3" w:rsidP="003E6AB3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</w:t>
      </w:r>
      <w:r w:rsidRPr="00A957F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State an appropriate chart to represent the above information</w:t>
      </w:r>
      <w:r w:rsidRPr="00A957FA">
        <w:rPr>
          <w:rFonts w:ascii="Times New Roman" w:hAnsi="Times New Roman" w:cs="Times New Roman"/>
          <w:sz w:val="24"/>
          <w:szCs w:val="24"/>
        </w:rPr>
        <w:t>? Why?</w:t>
      </w:r>
    </w:p>
    <w:p w14:paraId="5C5619DE" w14:textId="77777777" w:rsidR="003E6AB3" w:rsidRDefault="003E6AB3" w:rsidP="003E6A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5288F1" w14:textId="77777777" w:rsidR="003E6AB3" w:rsidRPr="00CF6328" w:rsidRDefault="003E6AB3" w:rsidP="003E6A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7FA">
        <w:rPr>
          <w:rFonts w:ascii="Times New Roman" w:hAnsi="Times New Roman" w:cs="Times New Roman"/>
          <w:b/>
          <w:sz w:val="24"/>
          <w:szCs w:val="24"/>
        </w:rPr>
        <w:t>Question 2 (5 marks)</w:t>
      </w:r>
    </w:p>
    <w:p w14:paraId="365C5F04" w14:textId="77777777" w:rsidR="003E6AB3" w:rsidRPr="00C30479" w:rsidRDefault="003E6AB3" w:rsidP="003E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30479">
        <w:rPr>
          <w:rFonts w:ascii="Times New Roman" w:hAnsi="Times New Roman" w:cs="Times New Roman"/>
          <w:bCs/>
          <w:sz w:val="24"/>
          <w:szCs w:val="24"/>
        </w:rPr>
        <w:t>A research</w:t>
      </w:r>
      <w:proofErr w:type="gramEnd"/>
      <w:r w:rsidRPr="00C30479">
        <w:rPr>
          <w:rFonts w:ascii="Times New Roman" w:hAnsi="Times New Roman" w:cs="Times New Roman"/>
          <w:bCs/>
          <w:sz w:val="24"/>
          <w:szCs w:val="24"/>
        </w:rPr>
        <w:t xml:space="preserve"> was carried out to study the relationship between inflation rate and unemployment rate</w:t>
      </w:r>
      <w:r w:rsidRPr="00C30479">
        <w:rPr>
          <w:rFonts w:ascii="Times New Roman" w:hAnsi="Times New Roman" w:cs="Times New Roman"/>
          <w:sz w:val="24"/>
          <w:szCs w:val="24"/>
        </w:rPr>
        <w:t>.</w:t>
      </w:r>
    </w:p>
    <w:p w14:paraId="10B5F1A6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</w:rPr>
      </w:pPr>
    </w:p>
    <w:p w14:paraId="2F0434F0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</w:rPr>
      </w:pPr>
      <w:r w:rsidRPr="00A957FA">
        <w:rPr>
          <w:rFonts w:ascii="Times New Roman" w:hAnsi="Times New Roman" w:cs="Times New Roman"/>
        </w:rPr>
        <w:t xml:space="preserve">(a) Explain what is meant by independent and dependent variables in a </w:t>
      </w:r>
      <w:proofErr w:type="gramStart"/>
      <w:r w:rsidRPr="00A957FA">
        <w:rPr>
          <w:rFonts w:ascii="Times New Roman" w:hAnsi="Times New Roman" w:cs="Times New Roman"/>
        </w:rPr>
        <w:t xml:space="preserve">research </w:t>
      </w:r>
      <w:r>
        <w:rPr>
          <w:rFonts w:ascii="Times New Roman" w:hAnsi="Times New Roman" w:cs="Times New Roman"/>
        </w:rPr>
        <w:t xml:space="preserve"> s</w:t>
      </w:r>
      <w:r w:rsidRPr="00A957FA">
        <w:rPr>
          <w:rFonts w:ascii="Times New Roman" w:hAnsi="Times New Roman" w:cs="Times New Roman"/>
        </w:rPr>
        <w:t>tudy</w:t>
      </w:r>
      <w:proofErr w:type="gramEnd"/>
      <w:r>
        <w:rPr>
          <w:rFonts w:ascii="Times New Roman" w:hAnsi="Times New Roman" w:cs="Times New Roman"/>
        </w:rPr>
        <w:t>.</w:t>
      </w:r>
      <w:r w:rsidRPr="00A957FA">
        <w:rPr>
          <w:rFonts w:ascii="Times New Roman" w:hAnsi="Times New Roman" w:cs="Times New Roman"/>
        </w:rPr>
        <w:t xml:space="preserve"> </w:t>
      </w:r>
    </w:p>
    <w:p w14:paraId="4F6FA78A" w14:textId="77777777" w:rsidR="003E6AB3" w:rsidRPr="00A957FA" w:rsidRDefault="003E6AB3" w:rsidP="003E6AB3">
      <w:pPr>
        <w:pStyle w:val="Default"/>
        <w:jc w:val="both"/>
        <w:rPr>
          <w:rFonts w:ascii="Times New Roman" w:hAnsi="Times New Roman" w:cs="Times New Roman"/>
        </w:rPr>
      </w:pPr>
    </w:p>
    <w:p w14:paraId="097B367F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</w:rPr>
      </w:pPr>
      <w:r w:rsidRPr="00A957FA">
        <w:rPr>
          <w:rFonts w:ascii="Times New Roman" w:hAnsi="Times New Roman" w:cs="Times New Roman"/>
        </w:rPr>
        <w:t xml:space="preserve">(b) Identify the independent and dependent variable for the above </w:t>
      </w:r>
      <w:r>
        <w:rPr>
          <w:rFonts w:ascii="Times New Roman" w:hAnsi="Times New Roman" w:cs="Times New Roman"/>
        </w:rPr>
        <w:t>study</w:t>
      </w:r>
      <w:r w:rsidRPr="00A957FA">
        <w:rPr>
          <w:rFonts w:ascii="Times New Roman" w:hAnsi="Times New Roman" w:cs="Times New Roman"/>
        </w:rPr>
        <w:t xml:space="preserve">. </w:t>
      </w:r>
    </w:p>
    <w:p w14:paraId="0A1B3752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  <w:b/>
        </w:rPr>
      </w:pPr>
    </w:p>
    <w:p w14:paraId="36D4EFD8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  <w:b/>
        </w:rPr>
      </w:pPr>
    </w:p>
    <w:p w14:paraId="56E6660D" w14:textId="5125EBD3" w:rsidR="003E6AB3" w:rsidRPr="00CF6328" w:rsidRDefault="003E6AB3" w:rsidP="003E6AB3">
      <w:pPr>
        <w:pStyle w:val="Default"/>
        <w:jc w:val="both"/>
        <w:rPr>
          <w:rFonts w:ascii="Times New Roman" w:hAnsi="Times New Roman" w:cs="Times New Roman"/>
        </w:rPr>
      </w:pPr>
      <w:r w:rsidRPr="00A957FA">
        <w:rPr>
          <w:rFonts w:ascii="Times New Roman" w:hAnsi="Times New Roman" w:cs="Times New Roman"/>
          <w:b/>
        </w:rPr>
        <w:t>Question 3 (5 marks)</w:t>
      </w:r>
    </w:p>
    <w:p w14:paraId="5FE5D83D" w14:textId="77777777" w:rsidR="003E6AB3" w:rsidRPr="0013310D" w:rsidRDefault="003E6AB3" w:rsidP="003E6AB3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2: </w:t>
      </w:r>
      <w:r w:rsidRPr="00A957FA">
        <w:rPr>
          <w:rFonts w:ascii="Times New Roman" w:hAnsi="Times New Roman" w:cs="Times New Roman"/>
          <w:sz w:val="24"/>
          <w:szCs w:val="24"/>
        </w:rPr>
        <w:t xml:space="preserve">Descriptive statistics of </w:t>
      </w:r>
      <w:r>
        <w:rPr>
          <w:rFonts w:ascii="Times New Roman" w:hAnsi="Times New Roman" w:cs="Times New Roman"/>
          <w:sz w:val="24"/>
          <w:szCs w:val="24"/>
        </w:rPr>
        <w:t>annual taxes</w:t>
      </w:r>
    </w:p>
    <w:p w14:paraId="0FA57BFF" w14:textId="77777777" w:rsidR="003E6AB3" w:rsidRPr="0013310D" w:rsidRDefault="003E6AB3" w:rsidP="003E6A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7"/>
        <w:gridCol w:w="794"/>
        <w:gridCol w:w="794"/>
        <w:gridCol w:w="871"/>
        <w:gridCol w:w="921"/>
        <w:gridCol w:w="795"/>
        <w:gridCol w:w="1129"/>
        <w:gridCol w:w="1091"/>
        <w:gridCol w:w="795"/>
        <w:gridCol w:w="833"/>
      </w:tblGrid>
      <w:tr w:rsidR="003E6AB3" w:rsidRPr="0013310D" w14:paraId="46DD4A20" w14:textId="77777777" w:rsidTr="00FE3ABF">
        <w:trPr>
          <w:cantSplit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92A553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3E6AB3" w:rsidRPr="0013310D" w14:paraId="73B3D241" w14:textId="77777777" w:rsidTr="00FE3ABF">
        <w:trPr>
          <w:cantSplit/>
        </w:trPr>
        <w:tc>
          <w:tcPr>
            <w:tcW w:w="724" w:type="pct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7199D3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4B26F238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434" w:type="pct"/>
            <w:tcBorders>
              <w:top w:val="single" w:sz="16" w:space="0" w:color="000000"/>
            </w:tcBorders>
            <w:shd w:val="clear" w:color="auto" w:fill="FFFFFF"/>
          </w:tcPr>
          <w:p w14:paraId="30271B85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</w:p>
        </w:tc>
        <w:tc>
          <w:tcPr>
            <w:tcW w:w="454" w:type="pct"/>
            <w:tcBorders>
              <w:top w:val="single" w:sz="16" w:space="0" w:color="000000"/>
            </w:tcBorders>
            <w:shd w:val="clear" w:color="auto" w:fill="FFFFFF"/>
          </w:tcPr>
          <w:p w14:paraId="67579A9A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467" w:type="pct"/>
            <w:tcBorders>
              <w:top w:val="single" w:sz="16" w:space="0" w:color="000000"/>
            </w:tcBorders>
            <w:shd w:val="clear" w:color="auto" w:fill="FFFFFF"/>
          </w:tcPr>
          <w:p w14:paraId="26D2E542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434" w:type="pct"/>
            <w:tcBorders>
              <w:top w:val="single" w:sz="16" w:space="0" w:color="000000"/>
            </w:tcBorders>
            <w:shd w:val="clear" w:color="auto" w:fill="FFFFFF"/>
          </w:tcPr>
          <w:p w14:paraId="03B1CA41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612" w:type="pct"/>
            <w:tcBorders>
              <w:top w:val="single" w:sz="16" w:space="0" w:color="000000"/>
            </w:tcBorders>
            <w:shd w:val="clear" w:color="auto" w:fill="FFFFFF"/>
          </w:tcPr>
          <w:p w14:paraId="56A8D8B5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553" w:type="pct"/>
            <w:tcBorders>
              <w:top w:val="single" w:sz="16" w:space="0" w:color="000000"/>
            </w:tcBorders>
            <w:shd w:val="clear" w:color="auto" w:fill="FFFFFF"/>
          </w:tcPr>
          <w:p w14:paraId="268E8154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</w:p>
        </w:tc>
        <w:tc>
          <w:tcPr>
            <w:tcW w:w="888" w:type="pct"/>
            <w:gridSpan w:val="2"/>
            <w:tcBorders>
              <w:top w:val="single" w:sz="16" w:space="0" w:color="000000"/>
            </w:tcBorders>
            <w:shd w:val="clear" w:color="auto" w:fill="FFFFFF"/>
          </w:tcPr>
          <w:p w14:paraId="44044ABB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Skewness</w:t>
            </w:r>
          </w:p>
        </w:tc>
      </w:tr>
      <w:tr w:rsidR="003E6AB3" w:rsidRPr="0013310D" w14:paraId="77CE0B9B" w14:textId="77777777" w:rsidTr="00FE3ABF">
        <w:trPr>
          <w:cantSplit/>
        </w:trPr>
        <w:tc>
          <w:tcPr>
            <w:tcW w:w="724" w:type="pct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95FE26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943DF6F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Statistic</w:t>
            </w:r>
          </w:p>
        </w:tc>
        <w:tc>
          <w:tcPr>
            <w:tcW w:w="434" w:type="pct"/>
            <w:tcBorders>
              <w:bottom w:val="single" w:sz="16" w:space="0" w:color="000000"/>
            </w:tcBorders>
            <w:shd w:val="clear" w:color="auto" w:fill="FFFFFF"/>
          </w:tcPr>
          <w:p w14:paraId="5BDF60D1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Statistic</w:t>
            </w:r>
          </w:p>
        </w:tc>
        <w:tc>
          <w:tcPr>
            <w:tcW w:w="454" w:type="pct"/>
            <w:tcBorders>
              <w:bottom w:val="single" w:sz="16" w:space="0" w:color="000000"/>
            </w:tcBorders>
            <w:shd w:val="clear" w:color="auto" w:fill="FFFFFF"/>
          </w:tcPr>
          <w:p w14:paraId="2392144F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Statistic</w:t>
            </w:r>
          </w:p>
        </w:tc>
        <w:tc>
          <w:tcPr>
            <w:tcW w:w="467" w:type="pct"/>
            <w:tcBorders>
              <w:bottom w:val="single" w:sz="16" w:space="0" w:color="000000"/>
            </w:tcBorders>
            <w:shd w:val="clear" w:color="auto" w:fill="FFFFFF"/>
          </w:tcPr>
          <w:p w14:paraId="3621E122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Statistic</w:t>
            </w:r>
          </w:p>
        </w:tc>
        <w:tc>
          <w:tcPr>
            <w:tcW w:w="434" w:type="pct"/>
            <w:tcBorders>
              <w:bottom w:val="single" w:sz="16" w:space="0" w:color="000000"/>
            </w:tcBorders>
            <w:shd w:val="clear" w:color="auto" w:fill="FFFFFF"/>
          </w:tcPr>
          <w:p w14:paraId="4CC6A54D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Statistic</w:t>
            </w:r>
          </w:p>
        </w:tc>
        <w:tc>
          <w:tcPr>
            <w:tcW w:w="612" w:type="pct"/>
            <w:tcBorders>
              <w:bottom w:val="single" w:sz="16" w:space="0" w:color="000000"/>
            </w:tcBorders>
            <w:shd w:val="clear" w:color="auto" w:fill="FFFFFF"/>
          </w:tcPr>
          <w:p w14:paraId="7BC04D8A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Statistic</w:t>
            </w:r>
          </w:p>
        </w:tc>
        <w:tc>
          <w:tcPr>
            <w:tcW w:w="553" w:type="pct"/>
            <w:tcBorders>
              <w:bottom w:val="single" w:sz="16" w:space="0" w:color="000000"/>
            </w:tcBorders>
            <w:shd w:val="clear" w:color="auto" w:fill="FFFFFF"/>
          </w:tcPr>
          <w:p w14:paraId="1B6BADC8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Statistic</w:t>
            </w:r>
          </w:p>
        </w:tc>
        <w:tc>
          <w:tcPr>
            <w:tcW w:w="434" w:type="pct"/>
            <w:tcBorders>
              <w:bottom w:val="single" w:sz="16" w:space="0" w:color="000000"/>
            </w:tcBorders>
            <w:shd w:val="clear" w:color="auto" w:fill="FFFFFF"/>
          </w:tcPr>
          <w:p w14:paraId="0CF694DF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Statistic</w:t>
            </w:r>
          </w:p>
        </w:tc>
        <w:tc>
          <w:tcPr>
            <w:tcW w:w="454" w:type="pct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AB9DFDD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</w:tr>
      <w:tr w:rsidR="003E6AB3" w:rsidRPr="0013310D" w14:paraId="2E4B35E0" w14:textId="77777777" w:rsidTr="00FE3ABF">
        <w:trPr>
          <w:cantSplit/>
        </w:trPr>
        <w:tc>
          <w:tcPr>
            <w:tcW w:w="724" w:type="pc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A02FD9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Annual taxes</w:t>
            </w:r>
          </w:p>
        </w:tc>
        <w:tc>
          <w:tcPr>
            <w:tcW w:w="434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585918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434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A5ECF93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5470</w:t>
            </w:r>
          </w:p>
        </w:tc>
        <w:tc>
          <w:tcPr>
            <w:tcW w:w="454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24E1CC8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467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9B31174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6470</w:t>
            </w:r>
          </w:p>
        </w:tc>
        <w:tc>
          <w:tcPr>
            <w:tcW w:w="434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5B15F18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3390.91</w:t>
            </w:r>
          </w:p>
        </w:tc>
        <w:tc>
          <w:tcPr>
            <w:tcW w:w="612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099C7EE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890.435</w:t>
            </w:r>
          </w:p>
        </w:tc>
        <w:tc>
          <w:tcPr>
            <w:tcW w:w="553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697AF62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792875.111</w:t>
            </w:r>
          </w:p>
        </w:tc>
        <w:tc>
          <w:tcPr>
            <w:tcW w:w="434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3005BE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.519</w:t>
            </w:r>
          </w:p>
        </w:tc>
        <w:tc>
          <w:tcPr>
            <w:tcW w:w="454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58FF68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.128</w:t>
            </w:r>
          </w:p>
        </w:tc>
      </w:tr>
      <w:tr w:rsidR="003E6AB3" w:rsidRPr="0013310D" w14:paraId="3E5BFFD8" w14:textId="77777777" w:rsidTr="00FE3ABF">
        <w:trPr>
          <w:cantSplit/>
        </w:trPr>
        <w:tc>
          <w:tcPr>
            <w:tcW w:w="724" w:type="pct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65EA28D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Valid N (listwise)</w:t>
            </w:r>
          </w:p>
        </w:tc>
        <w:tc>
          <w:tcPr>
            <w:tcW w:w="434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78EBC56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3310D">
              <w:rPr>
                <w:rFonts w:ascii="Arial" w:hAnsi="Arial" w:cs="Arial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434" w:type="pct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9DC0329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8722685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E3C81FF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25410FE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E1CB5C5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E7603B4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07918FD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0C05A7C" w14:textId="77777777" w:rsidR="003E6AB3" w:rsidRPr="0013310D" w:rsidRDefault="003E6AB3" w:rsidP="00FE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72CF2B" w14:textId="77777777" w:rsidR="003E6AB3" w:rsidRPr="00A957FA" w:rsidRDefault="003E6AB3" w:rsidP="003E6A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828C52" w14:textId="77777777" w:rsidR="003E6AB3" w:rsidRDefault="003E6AB3" w:rsidP="003E6AB3">
      <w:pPr>
        <w:jc w:val="both"/>
        <w:rPr>
          <w:rFonts w:ascii="Times New Roman" w:hAnsi="Times New Roman" w:cs="Times New Roman"/>
          <w:sz w:val="24"/>
          <w:szCs w:val="24"/>
        </w:rPr>
      </w:pPr>
      <w:r w:rsidRPr="00A957FA">
        <w:rPr>
          <w:rFonts w:ascii="Times New Roman" w:hAnsi="Times New Roman" w:cs="Times New Roman"/>
          <w:sz w:val="24"/>
          <w:szCs w:val="24"/>
        </w:rPr>
        <w:lastRenderedPageBreak/>
        <w:t>Explain the above table in terms of central tendency measure, variability measure and shape of the distribution.</w:t>
      </w:r>
    </w:p>
    <w:p w14:paraId="184E0E9E" w14:textId="77777777" w:rsidR="003E6AB3" w:rsidRPr="00A957FA" w:rsidRDefault="003E6AB3" w:rsidP="003E6A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937B4D" w14:textId="77777777" w:rsidR="003E6AB3" w:rsidRDefault="003E6AB3" w:rsidP="003E6A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 4 (6</w:t>
      </w:r>
      <w:r w:rsidRPr="00A957FA">
        <w:rPr>
          <w:rFonts w:ascii="Times New Roman" w:hAnsi="Times New Roman" w:cs="Times New Roman"/>
          <w:b/>
          <w:sz w:val="24"/>
          <w:szCs w:val="24"/>
        </w:rPr>
        <w:t xml:space="preserve"> marks)</w:t>
      </w:r>
    </w:p>
    <w:p w14:paraId="05EDD96C" w14:textId="77777777" w:rsidR="003E6AB3" w:rsidRPr="00D44580" w:rsidRDefault="003E6AB3" w:rsidP="003E6AB3">
      <w:pPr>
        <w:jc w:val="both"/>
        <w:rPr>
          <w:rFonts w:ascii="Times New Roman" w:hAnsi="Times New Roman" w:cs="Times New Roman"/>
          <w:sz w:val="24"/>
          <w:szCs w:val="24"/>
        </w:rPr>
      </w:pPr>
      <w:r w:rsidRPr="00D44580">
        <w:rPr>
          <w:rFonts w:ascii="Times New Roman" w:hAnsi="Times New Roman" w:cs="Times New Roman"/>
          <w:sz w:val="24"/>
          <w:szCs w:val="24"/>
        </w:rPr>
        <w:t xml:space="preserve">A researcher had conducted a survey on three different groups of consumers (A, B and C) to determine the level of satisfaction for a particular product. The results (in percent) were summarized as follows: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85"/>
        <w:gridCol w:w="2285"/>
        <w:gridCol w:w="2286"/>
        <w:gridCol w:w="2286"/>
      </w:tblGrid>
      <w:tr w:rsidR="003E6AB3" w:rsidRPr="00D44580" w14:paraId="27F7ED3C" w14:textId="77777777" w:rsidTr="00FE3ABF">
        <w:trPr>
          <w:trHeight w:val="264"/>
          <w:jc w:val="center"/>
        </w:trPr>
        <w:tc>
          <w:tcPr>
            <w:tcW w:w="2285" w:type="dxa"/>
          </w:tcPr>
          <w:p w14:paraId="10BAAA4D" w14:textId="77777777" w:rsidR="003E6AB3" w:rsidRPr="00CC6ABC" w:rsidRDefault="003E6AB3" w:rsidP="00FE3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ABC">
              <w:rPr>
                <w:rFonts w:ascii="Times New Roman" w:hAnsi="Times New Roman" w:cs="Times New Roman"/>
                <w:b/>
                <w:sz w:val="24"/>
                <w:szCs w:val="24"/>
              </w:rPr>
              <w:t>Statistical Measures</w:t>
            </w:r>
          </w:p>
        </w:tc>
        <w:tc>
          <w:tcPr>
            <w:tcW w:w="2285" w:type="dxa"/>
          </w:tcPr>
          <w:p w14:paraId="642409F0" w14:textId="77777777" w:rsidR="003E6AB3" w:rsidRPr="00CC6ABC" w:rsidRDefault="003E6AB3" w:rsidP="00FE3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AB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2286" w:type="dxa"/>
          </w:tcPr>
          <w:p w14:paraId="559E1E58" w14:textId="77777777" w:rsidR="003E6AB3" w:rsidRPr="00CC6ABC" w:rsidRDefault="003E6AB3" w:rsidP="00FE3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AB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2286" w:type="dxa"/>
          </w:tcPr>
          <w:p w14:paraId="2DFEEDDC" w14:textId="77777777" w:rsidR="003E6AB3" w:rsidRPr="00CC6ABC" w:rsidRDefault="003E6AB3" w:rsidP="00FE3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AB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3E6AB3" w:rsidRPr="00D44580" w14:paraId="338FD319" w14:textId="77777777" w:rsidTr="00FE3ABF">
        <w:trPr>
          <w:trHeight w:val="274"/>
          <w:jc w:val="center"/>
        </w:trPr>
        <w:tc>
          <w:tcPr>
            <w:tcW w:w="2285" w:type="dxa"/>
          </w:tcPr>
          <w:p w14:paraId="6D54E83E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2285" w:type="dxa"/>
          </w:tcPr>
          <w:p w14:paraId="6D5E7D5E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86" w:type="dxa"/>
          </w:tcPr>
          <w:p w14:paraId="5CFC8040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86" w:type="dxa"/>
          </w:tcPr>
          <w:p w14:paraId="5DD0EFE4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E6AB3" w:rsidRPr="00D44580" w14:paraId="7CC720E3" w14:textId="77777777" w:rsidTr="00FE3ABF">
        <w:trPr>
          <w:trHeight w:val="264"/>
          <w:jc w:val="center"/>
        </w:trPr>
        <w:tc>
          <w:tcPr>
            <w:tcW w:w="2285" w:type="dxa"/>
          </w:tcPr>
          <w:p w14:paraId="2FA234AF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Median</w:t>
            </w:r>
          </w:p>
        </w:tc>
        <w:tc>
          <w:tcPr>
            <w:tcW w:w="2285" w:type="dxa"/>
          </w:tcPr>
          <w:p w14:paraId="7CCBE5CD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86" w:type="dxa"/>
          </w:tcPr>
          <w:p w14:paraId="353BED92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86" w:type="dxa"/>
          </w:tcPr>
          <w:p w14:paraId="5715DCDE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E6AB3" w:rsidRPr="00D44580" w14:paraId="6C4D55D8" w14:textId="77777777" w:rsidTr="00FE3ABF">
        <w:trPr>
          <w:trHeight w:val="264"/>
          <w:jc w:val="center"/>
        </w:trPr>
        <w:tc>
          <w:tcPr>
            <w:tcW w:w="2285" w:type="dxa"/>
          </w:tcPr>
          <w:p w14:paraId="7E45A869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Mode</w:t>
            </w:r>
          </w:p>
        </w:tc>
        <w:tc>
          <w:tcPr>
            <w:tcW w:w="2285" w:type="dxa"/>
          </w:tcPr>
          <w:p w14:paraId="515ABF67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86" w:type="dxa"/>
          </w:tcPr>
          <w:p w14:paraId="216DA49E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86" w:type="dxa"/>
          </w:tcPr>
          <w:p w14:paraId="0650FED8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E6AB3" w:rsidRPr="00D44580" w14:paraId="2FB7D0F6" w14:textId="77777777" w:rsidTr="00FE3ABF">
        <w:trPr>
          <w:trHeight w:val="274"/>
          <w:jc w:val="center"/>
        </w:trPr>
        <w:tc>
          <w:tcPr>
            <w:tcW w:w="2285" w:type="dxa"/>
          </w:tcPr>
          <w:p w14:paraId="6DE33434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Standard deviation</w:t>
            </w:r>
          </w:p>
        </w:tc>
        <w:tc>
          <w:tcPr>
            <w:tcW w:w="2285" w:type="dxa"/>
          </w:tcPr>
          <w:p w14:paraId="4056AF18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86" w:type="dxa"/>
          </w:tcPr>
          <w:p w14:paraId="5887FD77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6" w:type="dxa"/>
          </w:tcPr>
          <w:p w14:paraId="74139E96" w14:textId="77777777" w:rsidR="003E6AB3" w:rsidRPr="00D44580" w:rsidRDefault="003E6AB3" w:rsidP="00FE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5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39D83992" w14:textId="77777777" w:rsidR="003E6AB3" w:rsidRPr="00A957FA" w:rsidRDefault="003E6AB3" w:rsidP="003E6AB3">
      <w:pPr>
        <w:rPr>
          <w:rFonts w:ascii="Times New Roman" w:hAnsi="Times New Roman" w:cs="Times New Roman"/>
          <w:sz w:val="24"/>
          <w:szCs w:val="24"/>
        </w:rPr>
      </w:pPr>
    </w:p>
    <w:p w14:paraId="37256577" w14:textId="77777777" w:rsidR="003E6AB3" w:rsidRDefault="003E6AB3" w:rsidP="003E6A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skewness for each </w:t>
      </w:r>
      <w:proofErr w:type="gramStart"/>
      <w:r>
        <w:rPr>
          <w:rFonts w:ascii="Times New Roman" w:hAnsi="Times New Roman" w:cs="Times New Roman"/>
          <w:sz w:val="24"/>
          <w:szCs w:val="24"/>
        </w:rPr>
        <w:t>groups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ex</w:t>
      </w:r>
      <w:r w:rsidRPr="00A957FA">
        <w:rPr>
          <w:rFonts w:ascii="Times New Roman" w:hAnsi="Times New Roman" w:cs="Times New Roman"/>
          <w:sz w:val="24"/>
          <w:szCs w:val="24"/>
        </w:rPr>
        <w:t>plain what you observe</w:t>
      </w:r>
      <w:r>
        <w:rPr>
          <w:rFonts w:ascii="Times New Roman" w:hAnsi="Times New Roman" w:cs="Times New Roman"/>
          <w:sz w:val="24"/>
          <w:szCs w:val="24"/>
        </w:rPr>
        <w:t xml:space="preserve"> from the above information</w:t>
      </w:r>
      <w:r w:rsidRPr="00A957FA">
        <w:rPr>
          <w:rFonts w:ascii="Times New Roman" w:hAnsi="Times New Roman" w:cs="Times New Roman"/>
          <w:sz w:val="24"/>
          <w:szCs w:val="24"/>
        </w:rPr>
        <w:t>.</w:t>
      </w:r>
    </w:p>
    <w:p w14:paraId="30B24E63" w14:textId="77777777" w:rsidR="003E6AB3" w:rsidRPr="00A957FA" w:rsidRDefault="003E6AB3" w:rsidP="003E6A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7602BB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3636F2">
        <w:rPr>
          <w:rFonts w:ascii="Times New Roman" w:hAnsi="Times New Roman" w:cs="Times New Roman"/>
          <w:b/>
        </w:rPr>
        <w:t xml:space="preserve">Question 5 </w:t>
      </w:r>
      <w:r w:rsidRPr="003636F2">
        <w:rPr>
          <w:rFonts w:ascii="Times New Roman" w:hAnsi="Times New Roman" w:cs="Times New Roman"/>
          <w:b/>
          <w:bCs/>
        </w:rPr>
        <w:t xml:space="preserve">(3 marks) </w:t>
      </w:r>
    </w:p>
    <w:p w14:paraId="2153A6D0" w14:textId="77777777" w:rsidR="003E6AB3" w:rsidRPr="00CF6328" w:rsidRDefault="003E6AB3" w:rsidP="003E6AB3">
      <w:pPr>
        <w:pStyle w:val="Default"/>
        <w:jc w:val="both"/>
        <w:rPr>
          <w:rFonts w:ascii="Times New Roman" w:hAnsi="Times New Roman" w:cs="Times New Roman"/>
          <w:b/>
        </w:rPr>
      </w:pPr>
    </w:p>
    <w:p w14:paraId="21333C1A" w14:textId="77777777" w:rsidR="003E6AB3" w:rsidRDefault="003E6AB3" w:rsidP="003E6A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1D4">
        <w:rPr>
          <w:rFonts w:ascii="Times New Roman" w:hAnsi="Times New Roman" w:cs="Times New Roman"/>
          <w:sz w:val="24"/>
          <w:szCs w:val="24"/>
        </w:rPr>
        <w:t>One item on a survey of recent college graduates asks students to indicate if they plan</w:t>
      </w:r>
      <w:r>
        <w:rPr>
          <w:rFonts w:ascii="Times New Roman" w:hAnsi="Times New Roman" w:cs="Times New Roman"/>
          <w:sz w:val="24"/>
          <w:szCs w:val="24"/>
        </w:rPr>
        <w:t xml:space="preserve"> to live within a 15</w:t>
      </w:r>
      <w:r w:rsidRPr="001321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km</w:t>
      </w:r>
      <w:r w:rsidRPr="001321D4">
        <w:rPr>
          <w:rFonts w:ascii="Times New Roman" w:hAnsi="Times New Roman" w:cs="Times New Roman"/>
          <w:sz w:val="24"/>
          <w:szCs w:val="24"/>
        </w:rPr>
        <w:t xml:space="preserve"> radius of the university. Responses to the question include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21D4">
        <w:rPr>
          <w:rFonts w:ascii="Times New Roman" w:hAnsi="Times New Roman" w:cs="Times New Roman"/>
          <w:sz w:val="24"/>
          <w:szCs w:val="24"/>
        </w:rPr>
        <w:t>“yes” or “no.” The researcher who gathers these data computes the variance of 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21D4">
        <w:rPr>
          <w:rFonts w:ascii="Times New Roman" w:hAnsi="Times New Roman" w:cs="Times New Roman"/>
          <w:sz w:val="24"/>
          <w:szCs w:val="24"/>
        </w:rPr>
        <w:t>variable. Is this appropriate given the measurement scale of this variable?</w:t>
      </w:r>
      <w:r>
        <w:rPr>
          <w:rFonts w:ascii="Times New Roman" w:hAnsi="Times New Roman" w:cs="Times New Roman"/>
          <w:sz w:val="24"/>
          <w:szCs w:val="24"/>
        </w:rPr>
        <w:t xml:space="preserve"> Why?</w:t>
      </w:r>
    </w:p>
    <w:p w14:paraId="4595704F" w14:textId="77777777" w:rsidR="003E6AB3" w:rsidRDefault="003E6AB3" w:rsidP="003E6AB3">
      <w:pPr>
        <w:jc w:val="center"/>
        <w:rPr>
          <w:rFonts w:ascii="PalatinoLTStd-Roman" w:hAnsi="PalatinoLTStd-Roman" w:cs="PalatinoLTStd-Roman"/>
          <w:sz w:val="20"/>
          <w:szCs w:val="20"/>
        </w:rPr>
      </w:pPr>
    </w:p>
    <w:p w14:paraId="11026FC0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  <w:b/>
        </w:rPr>
      </w:pPr>
    </w:p>
    <w:p w14:paraId="2585E58E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  <w:b/>
        </w:rPr>
      </w:pPr>
    </w:p>
    <w:p w14:paraId="1CC43308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  <w:b/>
        </w:rPr>
      </w:pPr>
    </w:p>
    <w:p w14:paraId="2DE68775" w14:textId="5F34CE28" w:rsidR="003E6AB3" w:rsidRPr="00A957FA" w:rsidRDefault="003E6AB3" w:rsidP="003E6AB3">
      <w:pPr>
        <w:pStyle w:val="Defaul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Question 6 (10</w:t>
      </w:r>
      <w:r w:rsidRPr="00A957FA">
        <w:rPr>
          <w:rFonts w:ascii="Times New Roman" w:hAnsi="Times New Roman" w:cs="Times New Roman"/>
          <w:b/>
        </w:rPr>
        <w:t xml:space="preserve"> marks)</w:t>
      </w:r>
      <w:r>
        <w:rPr>
          <w:rFonts w:ascii="Times New Roman" w:hAnsi="Times New Roman" w:cs="Times New Roman"/>
          <w:b/>
        </w:rPr>
        <w:t xml:space="preserve"> - use SPSS to answer the question</w:t>
      </w:r>
    </w:p>
    <w:p w14:paraId="7FE76D44" w14:textId="77777777" w:rsidR="003E6AB3" w:rsidRPr="00003EB8" w:rsidRDefault="003E6AB3" w:rsidP="003E6AB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EB8">
        <w:rPr>
          <w:rFonts w:ascii="Times New Roman" w:eastAsia="Times New Roman" w:hAnsi="Times New Roman" w:cs="Times New Roman"/>
          <w:sz w:val="24"/>
          <w:szCs w:val="24"/>
        </w:rPr>
        <w:t xml:space="preserve">A sample of 25 students were given a diagnostic test before </w:t>
      </w:r>
      <w:r>
        <w:rPr>
          <w:rFonts w:ascii="Times New Roman" w:eastAsia="Times New Roman" w:hAnsi="Times New Roman" w:cs="Times New Roman"/>
          <w:sz w:val="24"/>
          <w:szCs w:val="24"/>
        </w:rPr>
        <w:t>attending</w:t>
      </w:r>
      <w:r w:rsidRPr="00003EB8">
        <w:rPr>
          <w:rFonts w:ascii="Times New Roman" w:eastAsia="Times New Roman" w:hAnsi="Times New Roman" w:cs="Times New Roman"/>
          <w:sz w:val="24"/>
          <w:szCs w:val="24"/>
        </w:rPr>
        <w:t xml:space="preserve"> a special module and then they will be given another test after completing the module.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EB8">
        <w:rPr>
          <w:rFonts w:ascii="Times New Roman" w:eastAsia="Times New Roman" w:hAnsi="Times New Roman" w:cs="Times New Roman"/>
          <w:sz w:val="24"/>
          <w:szCs w:val="24"/>
        </w:rPr>
        <w:t>At 0.05 level of significance, we want to find out if, in general, the special modul</w:t>
      </w:r>
      <w:r>
        <w:rPr>
          <w:rFonts w:ascii="Times New Roman" w:eastAsia="Times New Roman" w:hAnsi="Times New Roman" w:cs="Times New Roman"/>
          <w:sz w:val="24"/>
          <w:szCs w:val="24"/>
        </w:rPr>
        <w:t>e teaching leads to improvement</w:t>
      </w:r>
      <w:r w:rsidRPr="00003EB8">
        <w:rPr>
          <w:rFonts w:ascii="Times New Roman" w:eastAsia="Times New Roman" w:hAnsi="Times New Roman" w:cs="Times New Roman"/>
          <w:sz w:val="24"/>
          <w:szCs w:val="24"/>
        </w:rPr>
        <w:t xml:space="preserve"> in students’ knowledge.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Run the test by using SPSS and interpret the output.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6"/>
        <w:gridCol w:w="1547"/>
        <w:gridCol w:w="1547"/>
      </w:tblGrid>
      <w:tr w:rsidR="003E6AB3" w:rsidRPr="00003EB8" w14:paraId="27EB6E03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7BAC4" w14:textId="77777777" w:rsidR="003E6AB3" w:rsidRPr="002F0450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04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Student</w:t>
            </w: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4F526" w14:textId="77777777" w:rsidR="003E6AB3" w:rsidRPr="002F0450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04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Pre-module marks</w:t>
            </w: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DAE0F" w14:textId="77777777" w:rsidR="003E6AB3" w:rsidRPr="002F0450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04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Post-module marks</w:t>
            </w:r>
          </w:p>
        </w:tc>
      </w:tr>
      <w:tr w:rsidR="003E6AB3" w:rsidRPr="00003EB8" w14:paraId="002FBD68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82689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1B0726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E0B2F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3E6AB3" w:rsidRPr="00003EB8" w14:paraId="2198023F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1DC27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7A5CE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08555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E6AB3" w:rsidRPr="00003EB8" w14:paraId="6C49A4BE" w14:textId="77777777" w:rsidTr="00FE3ABF">
        <w:trPr>
          <w:trHeight w:val="242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AE1CF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5A182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1D3DD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3E6AB3" w:rsidRPr="00003EB8" w14:paraId="7ADA9A63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1F699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E22DF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CB64E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E6AB3" w:rsidRPr="00003EB8" w14:paraId="5393BE52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1AFD1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2B579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8C6E9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E6AB3" w:rsidRPr="00003EB8" w14:paraId="0D7DD63D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93C49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A96F6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E180F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E6AB3" w:rsidRPr="00003EB8" w14:paraId="36F87877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08D05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ECEC2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ECF6E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E6AB3" w:rsidRPr="00003EB8" w14:paraId="1371F27E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24E56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422AB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2C37A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E6AB3" w:rsidRPr="00003EB8" w14:paraId="1F555855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09714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0A2CC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23F5A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E6AB3" w:rsidRPr="00003EB8" w14:paraId="70E82B34" w14:textId="77777777" w:rsidTr="00FE3ABF">
        <w:trPr>
          <w:trHeight w:val="242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A794A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BDF82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A269D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3E6AB3" w:rsidRPr="00003EB8" w14:paraId="1FA13074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E4AE3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BB25E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69A11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3E6AB3" w:rsidRPr="00003EB8" w14:paraId="143A9323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CA76A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F35BF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DA89D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E6AB3" w:rsidRPr="00003EB8" w14:paraId="4DDCD9E3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B622F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26EF4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7643B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3E6AB3" w:rsidRPr="00003EB8" w14:paraId="31AD1735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FCAFC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AEE88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D87BC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E6AB3" w:rsidRPr="00003EB8" w14:paraId="6748863C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012E9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2597F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049B5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E6AB3" w:rsidRPr="00003EB8" w14:paraId="2088A06E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291B3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C5B11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E6940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E6AB3" w:rsidRPr="00003EB8" w14:paraId="2D4E3166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F702E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F74D9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25E08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E6AB3" w:rsidRPr="00003EB8" w14:paraId="3BA77124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9DD63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EF5CE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8CDAE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6AB3" w:rsidRPr="00003EB8" w14:paraId="032A5CED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C3F42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37DE6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1BFDC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E6AB3" w:rsidRPr="00003EB8" w14:paraId="5718E0FE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BA932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6A661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99F15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3E6AB3" w:rsidRPr="00003EB8" w14:paraId="79687C81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C4697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CF248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7B5DC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E6AB3" w:rsidRPr="00003EB8" w14:paraId="114D2233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D5AEC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5E587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3450F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E6AB3" w:rsidRPr="00003EB8" w14:paraId="5EBCBF42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5B885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4B6C8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50925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E6AB3" w:rsidRPr="00003EB8" w14:paraId="4DC9DACC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2399F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938CB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487C7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3E6AB3" w:rsidRPr="00003EB8" w14:paraId="4301F319" w14:textId="77777777" w:rsidTr="00FE3ABF">
        <w:trPr>
          <w:trHeight w:val="251"/>
          <w:jc w:val="center"/>
        </w:trPr>
        <w:tc>
          <w:tcPr>
            <w:tcW w:w="1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BA777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EB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45487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B7FC9" w14:textId="77777777" w:rsidR="003E6AB3" w:rsidRPr="00003EB8" w:rsidRDefault="003E6AB3" w:rsidP="00FE3AB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</w:tr>
    </w:tbl>
    <w:p w14:paraId="3CD7DEF3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  <w:b/>
        </w:rPr>
      </w:pPr>
    </w:p>
    <w:p w14:paraId="4090D416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  <w:b/>
        </w:rPr>
      </w:pPr>
    </w:p>
    <w:p w14:paraId="0F253898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  <w:b/>
        </w:rPr>
      </w:pPr>
    </w:p>
    <w:p w14:paraId="5A7568BB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  <w:b/>
        </w:rPr>
      </w:pPr>
    </w:p>
    <w:p w14:paraId="653FA18D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Question 7</w:t>
      </w:r>
      <w:r w:rsidRPr="003636F2">
        <w:rPr>
          <w:rFonts w:ascii="Times New Roman" w:hAnsi="Times New Roman" w:cs="Times New Roman"/>
          <w:b/>
        </w:rPr>
        <w:t xml:space="preserve"> </w:t>
      </w:r>
      <w:r w:rsidRPr="003636F2">
        <w:rPr>
          <w:rFonts w:ascii="Times New Roman" w:hAnsi="Times New Roman" w:cs="Times New Roman"/>
          <w:b/>
          <w:bCs/>
        </w:rPr>
        <w:t xml:space="preserve">(2 marks) </w:t>
      </w:r>
    </w:p>
    <w:p w14:paraId="55259356" w14:textId="77777777" w:rsidR="003E6AB3" w:rsidRPr="00CF6328" w:rsidRDefault="003E6AB3" w:rsidP="003E6AB3">
      <w:pPr>
        <w:pStyle w:val="Default"/>
        <w:jc w:val="both"/>
        <w:rPr>
          <w:rFonts w:ascii="Times New Roman" w:hAnsi="Times New Roman" w:cs="Times New Roman"/>
          <w:b/>
        </w:rPr>
      </w:pPr>
    </w:p>
    <w:p w14:paraId="1D92206A" w14:textId="77777777" w:rsidR="003E6AB3" w:rsidRPr="00A957FA" w:rsidRDefault="003E6AB3" w:rsidP="003E6A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1D4">
        <w:rPr>
          <w:rFonts w:ascii="Times New Roman" w:hAnsi="Times New Roman" w:cs="Times New Roman"/>
          <w:sz w:val="24"/>
          <w:szCs w:val="24"/>
        </w:rPr>
        <w:t xml:space="preserve">A physical education teacher is conducting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1321D4">
        <w:rPr>
          <w:rFonts w:ascii="Times New Roman" w:hAnsi="Times New Roman" w:cs="Times New Roman"/>
          <w:sz w:val="24"/>
          <w:szCs w:val="24"/>
        </w:rPr>
        <w:t>research</w:t>
      </w:r>
      <w:proofErr w:type="gramEnd"/>
      <w:r w:rsidRPr="001321D4">
        <w:rPr>
          <w:rFonts w:ascii="Times New Roman" w:hAnsi="Times New Roman" w:cs="Times New Roman"/>
          <w:sz w:val="24"/>
          <w:szCs w:val="24"/>
        </w:rPr>
        <w:t xml:space="preserve"> related to elementary children’s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21D4">
        <w:rPr>
          <w:rFonts w:ascii="Times New Roman" w:hAnsi="Times New Roman" w:cs="Times New Roman"/>
          <w:sz w:val="24"/>
          <w:szCs w:val="24"/>
        </w:rPr>
        <w:t>time spent in physical activity. As part of his research, he collects data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21D4">
        <w:rPr>
          <w:rFonts w:ascii="Times New Roman" w:hAnsi="Times New Roman" w:cs="Times New Roman"/>
          <w:sz w:val="24"/>
          <w:szCs w:val="24"/>
        </w:rPr>
        <w:t>from schools related to the number of minutes that they require children to participate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21D4">
        <w:rPr>
          <w:rFonts w:ascii="Times New Roman" w:hAnsi="Times New Roman" w:cs="Times New Roman"/>
          <w:sz w:val="24"/>
          <w:szCs w:val="24"/>
        </w:rPr>
        <w:t>in ph</w:t>
      </w:r>
      <w:r>
        <w:rPr>
          <w:rFonts w:ascii="Times New Roman" w:hAnsi="Times New Roman" w:cs="Times New Roman"/>
          <w:sz w:val="24"/>
          <w:szCs w:val="24"/>
        </w:rPr>
        <w:t>ysical education classes. He fin</w:t>
      </w:r>
      <w:r w:rsidRPr="001321D4">
        <w:rPr>
          <w:rFonts w:ascii="Times New Roman" w:hAnsi="Times New Roman" w:cs="Times New Roman"/>
          <w:sz w:val="24"/>
          <w:szCs w:val="24"/>
        </w:rPr>
        <w:t>ds that the most frequently occurring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21D4">
        <w:rPr>
          <w:rFonts w:ascii="Times New Roman" w:hAnsi="Times New Roman" w:cs="Times New Roman"/>
          <w:sz w:val="24"/>
          <w:szCs w:val="24"/>
        </w:rPr>
        <w:t>number of minutes required for children to participate in physical education</w:t>
      </w:r>
      <w:r>
        <w:rPr>
          <w:rFonts w:ascii="Times New Roman" w:hAnsi="Times New Roman" w:cs="Times New Roman"/>
          <w:sz w:val="24"/>
          <w:szCs w:val="24"/>
        </w:rPr>
        <w:t xml:space="preserve"> classes is 20</w:t>
      </w:r>
      <w:r w:rsidRPr="001321D4">
        <w:rPr>
          <w:rFonts w:ascii="Times New Roman" w:hAnsi="Times New Roman" w:cs="Times New Roman"/>
          <w:sz w:val="24"/>
          <w:szCs w:val="24"/>
        </w:rPr>
        <w:t xml:space="preserve"> minutes. Which measure of central tendency does this statement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21D4">
        <w:rPr>
          <w:rFonts w:ascii="Times New Roman" w:hAnsi="Times New Roman" w:cs="Times New Roman"/>
          <w:sz w:val="24"/>
          <w:szCs w:val="24"/>
        </w:rPr>
        <w:t>represent?</w:t>
      </w:r>
      <w:r>
        <w:rPr>
          <w:rFonts w:ascii="Times New Roman" w:hAnsi="Times New Roman" w:cs="Times New Roman"/>
          <w:sz w:val="24"/>
          <w:szCs w:val="24"/>
        </w:rPr>
        <w:t xml:space="preserve"> Why?</w:t>
      </w:r>
    </w:p>
    <w:p w14:paraId="09F231A4" w14:textId="77777777" w:rsidR="003E6AB3" w:rsidRDefault="003E6AB3" w:rsidP="003E6AB3">
      <w:pPr>
        <w:pStyle w:val="Default"/>
        <w:jc w:val="both"/>
        <w:rPr>
          <w:rFonts w:ascii="Times New Roman" w:hAnsi="Times New Roman" w:cs="Times New Roman"/>
        </w:rPr>
      </w:pPr>
    </w:p>
    <w:p w14:paraId="2B671DB9" w14:textId="77777777" w:rsidR="003E6AB3" w:rsidRPr="004A3FC8" w:rsidRDefault="003E6AB3" w:rsidP="003E6A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115C4">
        <w:rPr>
          <w:rFonts w:ascii="Times New Roman" w:hAnsi="Times New Roman" w:cs="Times New Roman"/>
          <w:b/>
          <w:sz w:val="24"/>
          <w:szCs w:val="24"/>
        </w:rPr>
        <w:t>Question 8 (4 marks)</w:t>
      </w:r>
    </w:p>
    <w:p w14:paraId="2DEBFE13" w14:textId="77777777" w:rsidR="003E6AB3" w:rsidRPr="001333A7" w:rsidRDefault="003E6AB3" w:rsidP="003E6AB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researchers </w:t>
      </w:r>
      <w:r w:rsidRPr="008251AF"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8251AF"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are conducting </w:t>
      </w:r>
      <w:proofErr w:type="gramStart"/>
      <w:r>
        <w:rPr>
          <w:rFonts w:ascii="Times New Roman" w:hAnsi="Times New Roman" w:cs="Times New Roman"/>
          <w:sz w:val="24"/>
          <w:szCs w:val="24"/>
        </w:rPr>
        <w:t>a research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test the claim whether the average length of full-term babies at birth is 50 cm. By u</w:t>
      </w:r>
      <w:r w:rsidRPr="001333A7">
        <w:rPr>
          <w:rFonts w:ascii="Times New Roman" w:hAnsi="Times New Roman" w:cs="Times New Roman"/>
          <w:sz w:val="24"/>
          <w:szCs w:val="24"/>
        </w:rPr>
        <w:t>sing the same data</w:t>
      </w:r>
      <w:r>
        <w:rPr>
          <w:rFonts w:ascii="Times New Roman" w:hAnsi="Times New Roman" w:cs="Times New Roman"/>
          <w:sz w:val="24"/>
          <w:szCs w:val="24"/>
        </w:rPr>
        <w:t>set</w:t>
      </w:r>
      <w:r w:rsidRPr="001333A7">
        <w:rPr>
          <w:rFonts w:ascii="Times New Roman" w:hAnsi="Times New Roman" w:cs="Times New Roman"/>
          <w:sz w:val="24"/>
          <w:szCs w:val="24"/>
        </w:rPr>
        <w:t xml:space="preserve"> and the same method of analysis, the following hypotheses are tested. </w:t>
      </w:r>
    </w:p>
    <w:p w14:paraId="517EFDC3" w14:textId="77777777" w:rsidR="003E6AB3" w:rsidRDefault="003E6AB3" w:rsidP="003E6AB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33A7">
        <w:rPr>
          <w:rFonts w:ascii="Times New Roman" w:hAnsi="Times New Roman" w:cs="Times New Roman"/>
          <w:position w:val="-30"/>
          <w:sz w:val="24"/>
          <w:szCs w:val="24"/>
        </w:rPr>
        <w:object w:dxaOrig="1140" w:dyaOrig="720" w14:anchorId="7DB59B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6pt" o:ole="">
            <v:imagedata r:id="rId5" o:title=""/>
          </v:shape>
          <o:OLEObject Type="Embed" ProgID="Equation.3" ShapeID="_x0000_i1025" DrawAspect="Content" ObjectID="_1697194493" r:id="rId6"/>
        </w:object>
      </w:r>
    </w:p>
    <w:p w14:paraId="0FD9FA09" w14:textId="77777777" w:rsidR="003E6AB3" w:rsidRPr="001333A7" w:rsidRDefault="003E6AB3" w:rsidP="003E6AB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59D6BB" w14:textId="77777777" w:rsidR="003E6AB3" w:rsidRPr="001333A7" w:rsidRDefault="003E6AB3" w:rsidP="003E6AB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3A7">
        <w:rPr>
          <w:rFonts w:ascii="Times New Roman" w:hAnsi="Times New Roman" w:cs="Times New Roman"/>
          <w:sz w:val="24"/>
          <w:szCs w:val="24"/>
        </w:rPr>
        <w:lastRenderedPageBreak/>
        <w:t xml:space="preserve">Researcher </w:t>
      </w:r>
      <w:r w:rsidRPr="00C92CE5">
        <w:rPr>
          <w:rFonts w:ascii="Times New Roman" w:hAnsi="Times New Roman" w:cs="Times New Roman"/>
          <w:i/>
          <w:sz w:val="24"/>
          <w:szCs w:val="24"/>
        </w:rPr>
        <w:t>A</w:t>
      </w:r>
      <w:r w:rsidRPr="001333A7">
        <w:rPr>
          <w:rFonts w:ascii="Times New Roman" w:hAnsi="Times New Roman" w:cs="Times New Roman"/>
          <w:sz w:val="24"/>
          <w:szCs w:val="24"/>
        </w:rPr>
        <w:t xml:space="preserve"> uses the 0.05 level of significance, and Researcher </w:t>
      </w:r>
      <w:r w:rsidRPr="00C92CE5">
        <w:rPr>
          <w:rFonts w:ascii="Times New Roman" w:hAnsi="Times New Roman" w:cs="Times New Roman"/>
          <w:i/>
          <w:sz w:val="24"/>
          <w:szCs w:val="24"/>
        </w:rPr>
        <w:t>B</w:t>
      </w:r>
      <w:r w:rsidRPr="001333A7">
        <w:rPr>
          <w:rFonts w:ascii="Times New Roman" w:hAnsi="Times New Roman" w:cs="Times New Roman"/>
          <w:sz w:val="24"/>
          <w:szCs w:val="24"/>
        </w:rPr>
        <w:t xml:space="preserve"> uses</w:t>
      </w:r>
      <w:r>
        <w:rPr>
          <w:rFonts w:ascii="Times New Roman" w:hAnsi="Times New Roman" w:cs="Times New Roman"/>
          <w:sz w:val="24"/>
          <w:szCs w:val="24"/>
        </w:rPr>
        <w:t xml:space="preserve"> the 0.01 level of significance.</w:t>
      </w:r>
    </w:p>
    <w:p w14:paraId="698F84E5" w14:textId="77777777" w:rsidR="003E6AB3" w:rsidRPr="001333A7" w:rsidRDefault="003E6AB3" w:rsidP="003E6AB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1EA318A" w14:textId="77777777" w:rsidR="003E6AB3" w:rsidRPr="001333A7" w:rsidRDefault="003E6AB3" w:rsidP="003E6AB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1333A7">
        <w:rPr>
          <w:rFonts w:ascii="Times New Roman" w:hAnsi="Times New Roman"/>
          <w:sz w:val="24"/>
          <w:szCs w:val="24"/>
        </w:rPr>
        <w:t xml:space="preserve">If Researcher </w:t>
      </w:r>
      <w:r w:rsidRPr="002515B7">
        <w:rPr>
          <w:rFonts w:ascii="Times New Roman" w:hAnsi="Times New Roman"/>
          <w:i/>
          <w:sz w:val="24"/>
          <w:szCs w:val="24"/>
        </w:rPr>
        <w:t>B</w:t>
      </w:r>
      <w:r w:rsidRPr="001333A7">
        <w:rPr>
          <w:rFonts w:ascii="Times New Roman" w:hAnsi="Times New Roman"/>
          <w:sz w:val="24"/>
          <w:szCs w:val="24"/>
        </w:rPr>
        <w:t xml:space="preserve"> rejects </w:t>
      </w:r>
      <w:r w:rsidRPr="001333A7">
        <w:rPr>
          <w:rFonts w:ascii="Times New Roman" w:hAnsi="Times New Roman"/>
          <w:i/>
          <w:iCs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 w:rsidRPr="001333A7">
        <w:rPr>
          <w:rFonts w:ascii="Times New Roman" w:hAnsi="Times New Roman"/>
          <w:sz w:val="24"/>
          <w:szCs w:val="24"/>
        </w:rPr>
        <w:t xml:space="preserve">, what is the conclusion of Researcher </w:t>
      </w:r>
      <w:r w:rsidRPr="00C92CE5">
        <w:rPr>
          <w:rFonts w:ascii="Times New Roman" w:hAnsi="Times New Roman"/>
          <w:i/>
          <w:sz w:val="24"/>
          <w:szCs w:val="24"/>
        </w:rPr>
        <w:t>A</w:t>
      </w:r>
      <w:r w:rsidRPr="001333A7">
        <w:rPr>
          <w:rFonts w:ascii="Times New Roman" w:hAnsi="Times New Roman"/>
          <w:sz w:val="24"/>
          <w:szCs w:val="24"/>
        </w:rPr>
        <w:t>?</w:t>
      </w:r>
    </w:p>
    <w:p w14:paraId="507B47A2" w14:textId="77777777" w:rsidR="003E6AB3" w:rsidRPr="001333A7" w:rsidRDefault="003E6AB3" w:rsidP="003E6AB3">
      <w:pPr>
        <w:pStyle w:val="ListParagraph"/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24"/>
          <w:szCs w:val="24"/>
        </w:rPr>
      </w:pPr>
    </w:p>
    <w:p w14:paraId="2477FD27" w14:textId="77777777" w:rsidR="003E6AB3" w:rsidRPr="001333A7" w:rsidRDefault="003E6AB3" w:rsidP="003E6AB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1333A7">
        <w:rPr>
          <w:rFonts w:ascii="Times New Roman" w:hAnsi="Times New Roman"/>
          <w:sz w:val="24"/>
          <w:szCs w:val="24"/>
        </w:rPr>
        <w:t xml:space="preserve">If Researcher </w:t>
      </w:r>
      <w:r w:rsidRPr="002515B7">
        <w:rPr>
          <w:rFonts w:ascii="Times New Roman" w:hAnsi="Times New Roman"/>
          <w:i/>
          <w:sz w:val="24"/>
          <w:szCs w:val="24"/>
        </w:rPr>
        <w:t>A</w:t>
      </w:r>
      <w:r w:rsidRPr="001333A7">
        <w:rPr>
          <w:rFonts w:ascii="Times New Roman" w:hAnsi="Times New Roman"/>
          <w:sz w:val="24"/>
          <w:szCs w:val="24"/>
        </w:rPr>
        <w:t xml:space="preserve"> fails to reject </w:t>
      </w:r>
      <w:r w:rsidRPr="001333A7">
        <w:rPr>
          <w:rFonts w:ascii="Times New Roman" w:hAnsi="Times New Roman"/>
          <w:i/>
          <w:iCs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 w:rsidRPr="001333A7">
        <w:rPr>
          <w:rFonts w:ascii="Times New Roman" w:hAnsi="Times New Roman"/>
          <w:sz w:val="24"/>
          <w:szCs w:val="24"/>
        </w:rPr>
        <w:t xml:space="preserve">, what is the conclusion of Researcher </w:t>
      </w:r>
      <w:r w:rsidRPr="00C92CE5">
        <w:rPr>
          <w:rFonts w:ascii="Times New Roman" w:hAnsi="Times New Roman"/>
          <w:i/>
          <w:sz w:val="24"/>
          <w:szCs w:val="24"/>
        </w:rPr>
        <w:t>B</w:t>
      </w:r>
      <w:r w:rsidRPr="001333A7">
        <w:rPr>
          <w:rFonts w:ascii="Times New Roman" w:hAnsi="Times New Roman"/>
          <w:sz w:val="24"/>
          <w:szCs w:val="24"/>
        </w:rPr>
        <w:t>?</w:t>
      </w:r>
    </w:p>
    <w:p w14:paraId="67BDF768" w14:textId="3A5DB53C" w:rsidR="007D16EC" w:rsidRDefault="007D16EC"/>
    <w:sectPr w:rsidR="007D1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LTStd-Roman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0A4786"/>
    <w:multiLevelType w:val="hybridMultilevel"/>
    <w:tmpl w:val="EC307E56"/>
    <w:lvl w:ilvl="0" w:tplc="E8245D18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AB3"/>
    <w:rsid w:val="003E6AB3"/>
    <w:rsid w:val="007D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AC222"/>
  <w15:chartTrackingRefBased/>
  <w15:docId w15:val="{49321D8A-250C-4092-9BC3-E7FEB6B4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6A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E6AB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3E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Yap</dc:creator>
  <cp:keywords/>
  <dc:description/>
  <cp:lastModifiedBy>Shawn Yap</cp:lastModifiedBy>
  <cp:revision>1</cp:revision>
  <dcterms:created xsi:type="dcterms:W3CDTF">2021-10-31T06:07:00Z</dcterms:created>
  <dcterms:modified xsi:type="dcterms:W3CDTF">2021-10-31T06:08:00Z</dcterms:modified>
</cp:coreProperties>
</file>