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80A7D" w14:textId="77777777" w:rsidR="00A50D3A" w:rsidRDefault="00BE5BAD" w:rsidP="005F5C97">
      <w:pPr>
        <w:pStyle w:val="NoSpacing"/>
        <w:spacing w:line="276" w:lineRule="auto"/>
        <w:jc w:val="center"/>
        <w:rPr>
          <w:b/>
        </w:rPr>
      </w:pPr>
      <w:r w:rsidRPr="005F5C97">
        <w:rPr>
          <w:b/>
        </w:rPr>
        <w:t>EC395 Applied Econometrics</w:t>
      </w:r>
    </w:p>
    <w:p w14:paraId="0C515911" w14:textId="77777777" w:rsidR="00BE5BAD" w:rsidRPr="005F5C97" w:rsidRDefault="00BE5BAD" w:rsidP="005F5C97">
      <w:pPr>
        <w:pStyle w:val="NoSpacing"/>
        <w:spacing w:line="276" w:lineRule="auto"/>
        <w:jc w:val="center"/>
        <w:rPr>
          <w:b/>
        </w:rPr>
      </w:pPr>
      <w:r w:rsidRPr="005F5C97">
        <w:rPr>
          <w:b/>
        </w:rPr>
        <w:t>Wilfrid Laurier University</w:t>
      </w:r>
    </w:p>
    <w:p w14:paraId="48F55E56" w14:textId="386C4501" w:rsidR="00A50D3A" w:rsidRPr="005F5C97" w:rsidRDefault="00B91591" w:rsidP="00A50D3A">
      <w:pPr>
        <w:pStyle w:val="NoSpacing"/>
        <w:spacing w:line="276" w:lineRule="auto"/>
        <w:jc w:val="center"/>
        <w:rPr>
          <w:b/>
        </w:rPr>
      </w:pPr>
      <w:r>
        <w:rPr>
          <w:b/>
        </w:rPr>
        <w:t>Fall 202</w:t>
      </w:r>
      <w:r w:rsidR="00792958">
        <w:rPr>
          <w:b/>
        </w:rPr>
        <w:t>1</w:t>
      </w:r>
    </w:p>
    <w:p w14:paraId="27D28E96" w14:textId="5F8AD8D4" w:rsidR="00BE5BAD" w:rsidRPr="005F5C97" w:rsidRDefault="00BE5BAD" w:rsidP="005F5C97">
      <w:pPr>
        <w:pStyle w:val="NoSpacing"/>
        <w:spacing w:line="276" w:lineRule="auto"/>
        <w:jc w:val="center"/>
        <w:rPr>
          <w:b/>
        </w:rPr>
      </w:pPr>
      <w:r w:rsidRPr="005F5C97">
        <w:rPr>
          <w:b/>
        </w:rPr>
        <w:t>Stata</w:t>
      </w:r>
      <w:r w:rsidR="00A50D3A">
        <w:rPr>
          <w:b/>
        </w:rPr>
        <w:t xml:space="preserve"> assignment</w:t>
      </w:r>
      <w:r w:rsidRPr="005F5C97">
        <w:rPr>
          <w:b/>
        </w:rPr>
        <w:t xml:space="preserve"> #1</w:t>
      </w:r>
    </w:p>
    <w:p w14:paraId="593C0DDA" w14:textId="1385949D" w:rsidR="00BE5BAD" w:rsidRDefault="00BE5BAD" w:rsidP="005F5C97">
      <w:pPr>
        <w:pStyle w:val="NoSpacing"/>
        <w:spacing w:line="276" w:lineRule="auto"/>
      </w:pPr>
    </w:p>
    <w:p w14:paraId="479EBC8C" w14:textId="6AA6D525" w:rsidR="00B91591" w:rsidRDefault="00B91591" w:rsidP="005F5C97">
      <w:pPr>
        <w:pStyle w:val="NoSpacing"/>
        <w:spacing w:line="276" w:lineRule="auto"/>
      </w:pPr>
      <w:r>
        <w:t xml:space="preserve">Due date: </w:t>
      </w:r>
      <w:r w:rsidRPr="003618B6">
        <w:rPr>
          <w:b/>
        </w:rPr>
        <w:t xml:space="preserve">11 pm on Thursday, October </w:t>
      </w:r>
      <w:r w:rsidR="00F573FE">
        <w:rPr>
          <w:b/>
        </w:rPr>
        <w:t>21</w:t>
      </w:r>
      <w:r w:rsidR="00F573FE" w:rsidRPr="00F573FE">
        <w:rPr>
          <w:b/>
          <w:vertAlign w:val="superscript"/>
        </w:rPr>
        <w:t>st</w:t>
      </w:r>
    </w:p>
    <w:p w14:paraId="6DA821FC" w14:textId="77777777" w:rsidR="00B91591" w:rsidRDefault="00B91591" w:rsidP="005F5C97">
      <w:pPr>
        <w:pStyle w:val="NoSpacing"/>
        <w:spacing w:line="276" w:lineRule="auto"/>
      </w:pPr>
    </w:p>
    <w:p w14:paraId="29804DE1" w14:textId="0C10D7D1" w:rsidR="005F5C97" w:rsidRDefault="005F5C97" w:rsidP="005F5C97">
      <w:pPr>
        <w:pStyle w:val="NoSpacing"/>
        <w:spacing w:line="276" w:lineRule="auto"/>
      </w:pPr>
      <w:r>
        <w:t>In this assignment</w:t>
      </w:r>
      <w:r w:rsidR="00A50D3A">
        <w:t>, yo</w:t>
      </w:r>
      <w:r w:rsidR="00D32F43">
        <w:t xml:space="preserve">u are going to explore how </w:t>
      </w:r>
      <w:r w:rsidR="00DD2718">
        <w:t>labour market outcomes vary depending on the type of firm a worker works for.</w:t>
      </w:r>
      <w:r w:rsidR="00A6064D">
        <w:t xml:space="preserve"> We’re going to use household survey data from Vietnam, specifically the Vietnam Household Living Standards Surveys.</w:t>
      </w:r>
      <w:r w:rsidR="00621B86">
        <w:t xml:space="preserve"> In Vietnam, there are five types of firms: informal firms (i.e., not registered with the government), collectives, state-owned firms, private-owned firms, and foreign-owned firms.</w:t>
      </w:r>
    </w:p>
    <w:p w14:paraId="6858B10D" w14:textId="7D3427E4" w:rsidR="00A50D3A" w:rsidRDefault="00A50D3A" w:rsidP="005F5C97">
      <w:pPr>
        <w:pStyle w:val="NoSpacing"/>
        <w:spacing w:line="276" w:lineRule="auto"/>
      </w:pPr>
    </w:p>
    <w:p w14:paraId="54EB5428" w14:textId="14162007" w:rsidR="00DB377B" w:rsidRDefault="00DB377B" w:rsidP="005F5C97">
      <w:pPr>
        <w:pStyle w:val="NoSpacing"/>
        <w:spacing w:line="276" w:lineRule="auto"/>
      </w:pPr>
      <w:r>
        <w:t xml:space="preserve">I have posted data on MyLS from the 2010, </w:t>
      </w:r>
      <w:r w:rsidR="00C93C17">
        <w:t>2012, 2014</w:t>
      </w:r>
      <w:r w:rsidR="002B2B47">
        <w:t>, and 201</w:t>
      </w:r>
      <w:r w:rsidR="00525A07">
        <w:t>8</w:t>
      </w:r>
      <w:r w:rsidR="00C93C17">
        <w:t xml:space="preserve"> household surveys.</w:t>
      </w:r>
      <w:r w:rsidR="00525A07">
        <w:t xml:space="preserve"> I have also included the associated questionnaires.</w:t>
      </w:r>
      <w:r w:rsidR="00C93C17">
        <w:t xml:space="preserve"> </w:t>
      </w:r>
      <w:r w:rsidR="007728EF">
        <w:t>You are to use data from only one survey depending on the second-last digit in your student number:</w:t>
      </w:r>
    </w:p>
    <w:p w14:paraId="26C8EC7F" w14:textId="7E097CFC" w:rsidR="00453CDB" w:rsidRDefault="00453CDB" w:rsidP="00453CDB">
      <w:pPr>
        <w:pStyle w:val="NoSpacing"/>
        <w:numPr>
          <w:ilvl w:val="0"/>
          <w:numId w:val="11"/>
        </w:numPr>
        <w:spacing w:line="276" w:lineRule="auto"/>
      </w:pPr>
      <w:r>
        <w:t>0 and 1: Use 20</w:t>
      </w:r>
      <w:r w:rsidR="00722C65">
        <w:t>10</w:t>
      </w:r>
    </w:p>
    <w:p w14:paraId="52777D16" w14:textId="134D1FC9" w:rsidR="00453CDB" w:rsidRDefault="00453CDB" w:rsidP="00453CDB">
      <w:pPr>
        <w:pStyle w:val="NoSpacing"/>
        <w:numPr>
          <w:ilvl w:val="0"/>
          <w:numId w:val="11"/>
        </w:numPr>
        <w:spacing w:line="276" w:lineRule="auto"/>
      </w:pPr>
      <w:r>
        <w:t>2 and 3: Use 20</w:t>
      </w:r>
      <w:r w:rsidR="00AB38E0">
        <w:t>12</w:t>
      </w:r>
    </w:p>
    <w:p w14:paraId="3300C158" w14:textId="0F7821B9" w:rsidR="00453CDB" w:rsidRDefault="00453CDB" w:rsidP="00453CDB">
      <w:pPr>
        <w:pStyle w:val="NoSpacing"/>
        <w:numPr>
          <w:ilvl w:val="0"/>
          <w:numId w:val="11"/>
        </w:numPr>
        <w:spacing w:line="276" w:lineRule="auto"/>
      </w:pPr>
      <w:r>
        <w:t>4</w:t>
      </w:r>
      <w:r w:rsidR="00AB38E0">
        <w:t>,</w:t>
      </w:r>
      <w:r>
        <w:t xml:space="preserve"> 5</w:t>
      </w:r>
      <w:r w:rsidR="00AB38E0">
        <w:t xml:space="preserve"> and 6</w:t>
      </w:r>
      <w:r>
        <w:t>: Use 201</w:t>
      </w:r>
      <w:r w:rsidR="00AB38E0">
        <w:t>4</w:t>
      </w:r>
    </w:p>
    <w:p w14:paraId="2136B91A" w14:textId="21484ABB" w:rsidR="00453CDB" w:rsidRDefault="00453CDB" w:rsidP="00453CDB">
      <w:pPr>
        <w:pStyle w:val="NoSpacing"/>
        <w:numPr>
          <w:ilvl w:val="0"/>
          <w:numId w:val="11"/>
        </w:numPr>
        <w:spacing w:line="276" w:lineRule="auto"/>
      </w:pPr>
      <w:r>
        <w:t>7</w:t>
      </w:r>
      <w:r w:rsidR="00F453C8">
        <w:t>, 8 and 9</w:t>
      </w:r>
      <w:r>
        <w:t>: Use 201</w:t>
      </w:r>
      <w:r w:rsidR="009443B0">
        <w:t>8</w:t>
      </w:r>
    </w:p>
    <w:p w14:paraId="1B92F028" w14:textId="294D9765" w:rsidR="00D32F43" w:rsidRDefault="000F3E9F" w:rsidP="006F394F">
      <w:pPr>
        <w:pStyle w:val="NoSpacing"/>
        <w:spacing w:line="276" w:lineRule="auto"/>
      </w:pPr>
      <w:r>
        <w:t>The datasets have been uploaded a</w:t>
      </w:r>
      <w:r w:rsidR="005C4924">
        <w:t>s</w:t>
      </w:r>
      <w:r>
        <w:t xml:space="preserve"> zip files with multiple datasets in each zip file. Download the file</w:t>
      </w:r>
      <w:r w:rsidR="00AD6F5E">
        <w:t xml:space="preserve"> based on your student number and unzip the files.</w:t>
      </w:r>
    </w:p>
    <w:p w14:paraId="6689ED78" w14:textId="77777777" w:rsidR="00431343" w:rsidRDefault="00431343" w:rsidP="005F5C97">
      <w:pPr>
        <w:pStyle w:val="NoSpacing"/>
        <w:spacing w:line="276" w:lineRule="auto"/>
      </w:pPr>
    </w:p>
    <w:p w14:paraId="3EA914D7" w14:textId="0EE968CD" w:rsidR="005F5C97" w:rsidRPr="006F394F" w:rsidRDefault="005F5C97" w:rsidP="005F5C97">
      <w:pPr>
        <w:pStyle w:val="NoSpacing"/>
        <w:spacing w:line="276" w:lineRule="auto"/>
      </w:pPr>
      <w:r w:rsidRPr="006F394F">
        <w:t>Learning objectives targeted by the activity include:</w:t>
      </w:r>
    </w:p>
    <w:p w14:paraId="0825C624" w14:textId="77777777" w:rsidR="005F5C97" w:rsidRDefault="005F5C97" w:rsidP="005F5C97">
      <w:pPr>
        <w:pStyle w:val="NoSpacing"/>
        <w:spacing w:line="276" w:lineRule="auto"/>
      </w:pPr>
      <w:r>
        <w:t>KB3 – Empirical analysis of economic relationships;</w:t>
      </w:r>
    </w:p>
    <w:p w14:paraId="2B664449" w14:textId="6E3E348E" w:rsidR="005F5C97" w:rsidRDefault="005F5C97" w:rsidP="005F5C97">
      <w:pPr>
        <w:pStyle w:val="NoSpacing"/>
        <w:spacing w:line="276" w:lineRule="auto"/>
      </w:pPr>
      <w:r>
        <w:t>SB4 – Use computer software common in economic research, including statistical analysis software</w:t>
      </w:r>
    </w:p>
    <w:p w14:paraId="68AF97F6" w14:textId="011FBE98" w:rsidR="005F5C97" w:rsidRDefault="005F5C97" w:rsidP="009F43FD">
      <w:pPr>
        <w:pStyle w:val="NoSpacing"/>
        <w:spacing w:line="276" w:lineRule="auto"/>
      </w:pPr>
    </w:p>
    <w:p w14:paraId="39DF6F3D" w14:textId="2B333DEC" w:rsidR="009F43FD" w:rsidRDefault="009F43FD" w:rsidP="009F43FD">
      <w:pPr>
        <w:pStyle w:val="NoSpacing"/>
        <w:spacing w:line="276" w:lineRule="auto"/>
      </w:pPr>
      <w:r>
        <w:t>Stata skills targeted included:</w:t>
      </w:r>
    </w:p>
    <w:p w14:paraId="73D1BB13" w14:textId="1B56BA76" w:rsidR="00D10751" w:rsidRDefault="00D10751" w:rsidP="009F43FD">
      <w:pPr>
        <w:pStyle w:val="NoSpacing"/>
        <w:numPr>
          <w:ilvl w:val="0"/>
          <w:numId w:val="9"/>
        </w:numPr>
        <w:spacing w:line="276" w:lineRule="auto"/>
      </w:pPr>
      <w:r>
        <w:t>Cleaning data for analysis</w:t>
      </w:r>
    </w:p>
    <w:p w14:paraId="67DB3FAE" w14:textId="71B2CF90" w:rsidR="009F43FD" w:rsidRDefault="009F43FD" w:rsidP="009F43FD">
      <w:pPr>
        <w:pStyle w:val="NoSpacing"/>
        <w:numPr>
          <w:ilvl w:val="0"/>
          <w:numId w:val="9"/>
        </w:numPr>
        <w:spacing w:line="276" w:lineRule="auto"/>
      </w:pPr>
      <w:r>
        <w:t>Data management: merging</w:t>
      </w:r>
    </w:p>
    <w:p w14:paraId="273AEB8D" w14:textId="40A0D1D5" w:rsidR="001863CA" w:rsidRDefault="001863CA" w:rsidP="009F43FD">
      <w:pPr>
        <w:pStyle w:val="NoSpacing"/>
        <w:numPr>
          <w:ilvl w:val="0"/>
          <w:numId w:val="9"/>
        </w:numPr>
        <w:spacing w:line="276" w:lineRule="auto"/>
      </w:pPr>
      <w:r>
        <w:t>Creating new variables</w:t>
      </w:r>
    </w:p>
    <w:p w14:paraId="187239C6" w14:textId="7AEB12BE" w:rsidR="00440EC2" w:rsidRDefault="00440EC2" w:rsidP="009F43FD">
      <w:pPr>
        <w:pStyle w:val="NoSpacing"/>
        <w:numPr>
          <w:ilvl w:val="0"/>
          <w:numId w:val="9"/>
        </w:numPr>
        <w:spacing w:line="276" w:lineRule="auto"/>
      </w:pPr>
      <w:r>
        <w:t>Looping</w:t>
      </w:r>
    </w:p>
    <w:p w14:paraId="0F12C65B" w14:textId="3C1F5ED5" w:rsidR="009F43FD" w:rsidRDefault="009F43FD" w:rsidP="009F43FD">
      <w:pPr>
        <w:pStyle w:val="NoSpacing"/>
        <w:numPr>
          <w:ilvl w:val="0"/>
          <w:numId w:val="9"/>
        </w:numPr>
        <w:spacing w:line="276" w:lineRule="auto"/>
      </w:pPr>
      <w:r>
        <w:t>Regression analysis</w:t>
      </w:r>
      <w:r w:rsidR="00CD5E48">
        <w:t>,</w:t>
      </w:r>
      <w:r w:rsidR="001863CA">
        <w:t xml:space="preserve"> including controlling the sample of observations included by using logical operators</w:t>
      </w:r>
    </w:p>
    <w:p w14:paraId="5ECC18B2" w14:textId="7AC7FD04" w:rsidR="009F43FD" w:rsidRDefault="009F43FD" w:rsidP="009F43FD">
      <w:pPr>
        <w:pStyle w:val="NoSpacing"/>
        <w:numPr>
          <w:ilvl w:val="0"/>
          <w:numId w:val="9"/>
        </w:numPr>
        <w:spacing w:line="276" w:lineRule="auto"/>
      </w:pPr>
      <w:r>
        <w:t>Graphic creation</w:t>
      </w:r>
    </w:p>
    <w:p w14:paraId="690BAD92" w14:textId="1E289C1A" w:rsidR="009F43FD" w:rsidRDefault="009F43FD" w:rsidP="00D805FB">
      <w:pPr>
        <w:pStyle w:val="NoSpacing"/>
        <w:spacing w:line="276" w:lineRule="auto"/>
      </w:pPr>
    </w:p>
    <w:p w14:paraId="16F95E1A" w14:textId="361D56F3" w:rsidR="00D805FB" w:rsidRDefault="00D805FB" w:rsidP="00D805FB">
      <w:pPr>
        <w:pStyle w:val="NoSpacing"/>
        <w:spacing w:line="276" w:lineRule="auto"/>
      </w:pPr>
      <w:r>
        <w:t>Submission instructions:</w:t>
      </w:r>
    </w:p>
    <w:p w14:paraId="1E9D77EE" w14:textId="1A0E9C29" w:rsidR="00D805FB" w:rsidRDefault="00D805FB" w:rsidP="00D805FB">
      <w:pPr>
        <w:pStyle w:val="NoSpacing"/>
        <w:spacing w:line="276" w:lineRule="auto"/>
      </w:pPr>
    </w:p>
    <w:p w14:paraId="4B51E1E2" w14:textId="74629E08" w:rsidR="00D805FB" w:rsidRDefault="009A6FF7" w:rsidP="00D805FB">
      <w:pPr>
        <w:pStyle w:val="NoSpacing"/>
        <w:numPr>
          <w:ilvl w:val="0"/>
          <w:numId w:val="10"/>
        </w:numPr>
        <w:spacing w:line="276" w:lineRule="auto"/>
      </w:pPr>
      <w:r>
        <w:t xml:space="preserve">By the </w:t>
      </w:r>
      <w:r w:rsidR="006371D2">
        <w:t>assignment deadline</w:t>
      </w:r>
      <w:r>
        <w:t xml:space="preserve">, you are to upload </w:t>
      </w:r>
      <w:r w:rsidR="00D37D38">
        <w:t>one file to Gradescope</w:t>
      </w:r>
    </w:p>
    <w:p w14:paraId="06558329" w14:textId="607515D0" w:rsidR="00D37D38" w:rsidRDefault="00D37D38" w:rsidP="00D805FB">
      <w:pPr>
        <w:pStyle w:val="NoSpacing"/>
        <w:numPr>
          <w:ilvl w:val="0"/>
          <w:numId w:val="10"/>
        </w:numPr>
        <w:spacing w:line="276" w:lineRule="auto"/>
      </w:pPr>
      <w:r>
        <w:t>The file should contain the answers to the questions, a copy of your entire do file, and a copy of your entire log file</w:t>
      </w:r>
    </w:p>
    <w:p w14:paraId="63939A8C" w14:textId="77777777" w:rsidR="00D805FB" w:rsidRDefault="006371D2" w:rsidP="00D805FB">
      <w:pPr>
        <w:pStyle w:val="NoSpacing"/>
        <w:numPr>
          <w:ilvl w:val="0"/>
          <w:numId w:val="10"/>
        </w:numPr>
        <w:spacing w:line="276" w:lineRule="auto"/>
      </w:pPr>
      <w:r>
        <w:lastRenderedPageBreak/>
        <w:t>The report needs to include the table</w:t>
      </w:r>
      <w:r w:rsidR="00D805FB">
        <w:t>s and figures that you generate</w:t>
      </w:r>
    </w:p>
    <w:p w14:paraId="534378BC" w14:textId="189FA6F9" w:rsidR="00D805FB" w:rsidRDefault="001B7002" w:rsidP="00D805FB">
      <w:pPr>
        <w:pStyle w:val="NoSpacing"/>
        <w:numPr>
          <w:ilvl w:val="0"/>
          <w:numId w:val="10"/>
        </w:numPr>
        <w:spacing w:line="276" w:lineRule="auto"/>
      </w:pPr>
      <w:r>
        <w:t>All tables and figures should be clearly labelled and easy to read.</w:t>
      </w:r>
      <w:r w:rsidR="00466081">
        <w:t xml:space="preserve"> The tables </w:t>
      </w:r>
      <w:r w:rsidR="00466081" w:rsidRPr="00466081">
        <w:rPr>
          <w:u w:val="single"/>
        </w:rPr>
        <w:t>cannot</w:t>
      </w:r>
      <w:r w:rsidR="00466081">
        <w:t xml:space="preserve"> simply be copied and pasted from the Stata results window. You are to create nicely</w:t>
      </w:r>
      <w:r w:rsidR="00D805FB">
        <w:t xml:space="preserve"> formatted, easy to read tables</w:t>
      </w:r>
    </w:p>
    <w:p w14:paraId="3FD557A1" w14:textId="4345E691" w:rsidR="00D805FB" w:rsidRDefault="00D805FB" w:rsidP="00D805FB">
      <w:pPr>
        <w:pStyle w:val="NoSpacing"/>
        <w:numPr>
          <w:ilvl w:val="0"/>
          <w:numId w:val="10"/>
        </w:numPr>
        <w:spacing w:line="276" w:lineRule="auto"/>
      </w:pPr>
      <w:r>
        <w:t>When preparing your report, please organize it by question and include both your code to generate the output and the output for the specific question</w:t>
      </w:r>
    </w:p>
    <w:p w14:paraId="3843DBC0" w14:textId="77777777" w:rsidR="00D805FB" w:rsidRDefault="009A6FF7" w:rsidP="00D805FB">
      <w:pPr>
        <w:pStyle w:val="NoSpacing"/>
        <w:numPr>
          <w:ilvl w:val="0"/>
          <w:numId w:val="10"/>
        </w:numPr>
        <w:spacing w:line="276" w:lineRule="auto"/>
      </w:pPr>
      <w:r>
        <w:t>The do file should perfectly replicate all aspects of your analysis</w:t>
      </w:r>
      <w:r w:rsidR="00BD5D33">
        <w:t>, including loading the dataset</w:t>
      </w:r>
    </w:p>
    <w:p w14:paraId="646EF3DB" w14:textId="77777777" w:rsidR="00D805FB" w:rsidRDefault="00D805FB" w:rsidP="00D805FB">
      <w:pPr>
        <w:pStyle w:val="NoSpacing"/>
        <w:numPr>
          <w:ilvl w:val="0"/>
          <w:numId w:val="10"/>
        </w:numPr>
        <w:spacing w:line="276" w:lineRule="auto"/>
      </w:pPr>
      <w:r>
        <w:t>T</w:t>
      </w:r>
      <w:r w:rsidR="009A6FF7">
        <w:t xml:space="preserve">he log file should contain all </w:t>
      </w:r>
      <w:r w:rsidR="001B7002">
        <w:t>results displayed in the Stata output window</w:t>
      </w:r>
    </w:p>
    <w:p w14:paraId="75E9D2F1" w14:textId="5F04860C" w:rsidR="009A6FF7" w:rsidRPr="00D805FB" w:rsidRDefault="009A6FF7" w:rsidP="00D805FB">
      <w:pPr>
        <w:pStyle w:val="NoSpacing"/>
        <w:numPr>
          <w:ilvl w:val="0"/>
          <w:numId w:val="10"/>
        </w:numPr>
        <w:spacing w:line="276" w:lineRule="auto"/>
      </w:pPr>
      <w:r>
        <w:t xml:space="preserve">Upload </w:t>
      </w:r>
      <w:r w:rsidR="00D805FB">
        <w:t xml:space="preserve">the </w:t>
      </w:r>
      <w:r w:rsidR="00ED6AFB">
        <w:t>file</w:t>
      </w:r>
      <w:r w:rsidR="00D805FB">
        <w:t xml:space="preserve"> to Gradescope</w:t>
      </w:r>
      <w:r w:rsidR="001B7002">
        <w:t xml:space="preserve"> by </w:t>
      </w:r>
      <w:r w:rsidR="001B7002" w:rsidRPr="003618B6">
        <w:rPr>
          <w:b/>
        </w:rPr>
        <w:t xml:space="preserve">11 pm on Thursday, October </w:t>
      </w:r>
      <w:r w:rsidR="00324537">
        <w:rPr>
          <w:b/>
        </w:rPr>
        <w:t>21</w:t>
      </w:r>
      <w:r w:rsidR="00324537" w:rsidRPr="00324537">
        <w:rPr>
          <w:b/>
          <w:vertAlign w:val="superscript"/>
        </w:rPr>
        <w:t>st</w:t>
      </w:r>
    </w:p>
    <w:p w14:paraId="2679A51C" w14:textId="77777777" w:rsidR="009A6FF7" w:rsidRDefault="009A6FF7" w:rsidP="005F5C97">
      <w:pPr>
        <w:pStyle w:val="NoSpacing"/>
        <w:pBdr>
          <w:bottom w:val="single" w:sz="4" w:space="1" w:color="auto"/>
        </w:pBdr>
        <w:spacing w:line="276" w:lineRule="auto"/>
      </w:pPr>
    </w:p>
    <w:p w14:paraId="7E72186E" w14:textId="3E66D2B7" w:rsidR="005F5C97" w:rsidRDefault="005F5C97" w:rsidP="005F5C97">
      <w:pPr>
        <w:pStyle w:val="NoSpacing"/>
        <w:spacing w:line="276" w:lineRule="auto"/>
      </w:pPr>
    </w:p>
    <w:p w14:paraId="68B94CEF" w14:textId="5771C14B" w:rsidR="001E0A48" w:rsidRDefault="00532C0F" w:rsidP="005F5C97">
      <w:pPr>
        <w:pStyle w:val="NoSpacing"/>
        <w:spacing w:line="276" w:lineRule="auto"/>
      </w:pPr>
      <w:r>
        <w:t>[</w:t>
      </w:r>
      <w:r w:rsidR="00AA24CF">
        <w:t>35</w:t>
      </w:r>
      <w:r w:rsidR="001E0A48">
        <w:t xml:space="preserve"> marks]</w:t>
      </w:r>
    </w:p>
    <w:p w14:paraId="70DC4B97" w14:textId="5C6A1EB3" w:rsidR="001E0A48" w:rsidRDefault="001E0A48" w:rsidP="005F5C97">
      <w:pPr>
        <w:pStyle w:val="NoSpacing"/>
        <w:spacing w:line="276" w:lineRule="auto"/>
      </w:pPr>
    </w:p>
    <w:p w14:paraId="1AA9D489" w14:textId="1300EF1E" w:rsidR="003303BB" w:rsidRDefault="00E04854" w:rsidP="005F5C97">
      <w:pPr>
        <w:pStyle w:val="NoSpacing"/>
        <w:spacing w:line="276" w:lineRule="auto"/>
      </w:pPr>
      <w:r>
        <w:t>1. We’re going to start by examining the raw datasets.</w:t>
      </w:r>
      <w:r w:rsidR="003303BB">
        <w:t xml:space="preserve"> </w:t>
      </w:r>
      <w:r>
        <w:t>Open the dataset from section 1</w:t>
      </w:r>
      <w:r w:rsidR="009E58D2">
        <w:t>A of your</w:t>
      </w:r>
      <w:r w:rsidR="00A64FC9">
        <w:t xml:space="preserve"> data.</w:t>
      </w:r>
      <w:r w:rsidR="003F780E">
        <w:t xml:space="preserve"> </w:t>
      </w:r>
      <w:r w:rsidR="003B6FB4">
        <w:t xml:space="preserve"> </w:t>
      </w:r>
      <w:r w:rsidR="003F780E">
        <w:t>[</w:t>
      </w:r>
      <w:r w:rsidR="00501242">
        <w:t>7</w:t>
      </w:r>
      <w:r w:rsidR="003F780E">
        <w:t xml:space="preserve"> marks]</w:t>
      </w:r>
    </w:p>
    <w:p w14:paraId="54399F55" w14:textId="77777777" w:rsidR="003303BB" w:rsidRDefault="003303BB" w:rsidP="005F5C97">
      <w:pPr>
        <w:pStyle w:val="NoSpacing"/>
        <w:spacing w:line="276" w:lineRule="auto"/>
      </w:pPr>
    </w:p>
    <w:p w14:paraId="453347DC" w14:textId="34567686" w:rsidR="00E04854" w:rsidRDefault="003303BB" w:rsidP="005F5C97">
      <w:pPr>
        <w:pStyle w:val="NoSpacing"/>
        <w:spacing w:line="276" w:lineRule="auto"/>
      </w:pPr>
      <w:r>
        <w:t>a)</w:t>
      </w:r>
      <w:r w:rsidR="003D1B8B">
        <w:t xml:space="preserve"> Examine the variable </w:t>
      </w:r>
      <w:r w:rsidR="003D1B8B">
        <w:rPr>
          <w:b/>
          <w:bCs/>
        </w:rPr>
        <w:t>ivid</w:t>
      </w:r>
      <w:r w:rsidR="003D1B8B">
        <w:t xml:space="preserve"> (note that it will have a 2-digit end</w:t>
      </w:r>
      <w:r w:rsidR="00473415">
        <w:t>, such as 10, indicating the survey year</w:t>
      </w:r>
      <w:r w:rsidR="00812D89">
        <w:t>, e.g., ivid10, ivid12, etc.</w:t>
      </w:r>
      <w:r w:rsidR="00473415">
        <w:t>). This variable is supposed to uniquely identify observation in the data.</w:t>
      </w:r>
      <w:r>
        <w:t xml:space="preserve"> Does it do so? How do you know?</w:t>
      </w:r>
      <w:r w:rsidR="0099722C">
        <w:t xml:space="preserve"> [</w:t>
      </w:r>
      <w:r w:rsidR="007059B6">
        <w:t>1</w:t>
      </w:r>
      <w:r w:rsidR="0099722C">
        <w:t xml:space="preserve"> mark]</w:t>
      </w:r>
    </w:p>
    <w:p w14:paraId="0C0E48A3" w14:textId="00727C08" w:rsidR="003303BB" w:rsidRDefault="003303BB" w:rsidP="005F5C97">
      <w:pPr>
        <w:pStyle w:val="NoSpacing"/>
        <w:spacing w:line="276" w:lineRule="auto"/>
      </w:pPr>
    </w:p>
    <w:p w14:paraId="32327EC8" w14:textId="02172D35" w:rsidR="0099722C" w:rsidRDefault="0099722C" w:rsidP="005F5C97">
      <w:pPr>
        <w:pStyle w:val="NoSpacing"/>
        <w:spacing w:line="276" w:lineRule="auto"/>
      </w:pPr>
      <w:r>
        <w:t xml:space="preserve">b) Remove observations without a unique individual identifier, if </w:t>
      </w:r>
      <w:r w:rsidR="001C1EAC">
        <w:t xml:space="preserve">there are such observations. Hint, you might find the command </w:t>
      </w:r>
      <w:r w:rsidR="001C1EAC">
        <w:rPr>
          <w:b/>
          <w:bCs/>
        </w:rPr>
        <w:t>duplicates</w:t>
      </w:r>
      <w:r w:rsidR="001C1EAC">
        <w:t xml:space="preserve"> helpful. [</w:t>
      </w:r>
      <w:r w:rsidR="007059B6">
        <w:t>1</w:t>
      </w:r>
      <w:r w:rsidR="001C1EAC">
        <w:t xml:space="preserve"> mark]</w:t>
      </w:r>
    </w:p>
    <w:p w14:paraId="1BFD74BE" w14:textId="6574561E" w:rsidR="001C1EAC" w:rsidRDefault="001C1EAC" w:rsidP="005F5C97">
      <w:pPr>
        <w:pStyle w:val="NoSpacing"/>
        <w:spacing w:line="276" w:lineRule="auto"/>
      </w:pPr>
    </w:p>
    <w:p w14:paraId="1856B312" w14:textId="6F3F4C6C" w:rsidR="001C1EAC" w:rsidRDefault="00956A8A" w:rsidP="005F5C97">
      <w:pPr>
        <w:pStyle w:val="NoSpacing"/>
        <w:spacing w:line="276" w:lineRule="auto"/>
      </w:pPr>
      <w:r>
        <w:t xml:space="preserve">c) Find the variable that stores the individual’s gender and rename it </w:t>
      </w:r>
      <w:r>
        <w:rPr>
          <w:b/>
          <w:bCs/>
        </w:rPr>
        <w:t>gender</w:t>
      </w:r>
      <w:r>
        <w:t>. [1 mark]</w:t>
      </w:r>
    </w:p>
    <w:p w14:paraId="6A63BE52" w14:textId="0F894FFF" w:rsidR="00956A8A" w:rsidRDefault="00956A8A" w:rsidP="005F5C97">
      <w:pPr>
        <w:pStyle w:val="NoSpacing"/>
        <w:spacing w:line="276" w:lineRule="auto"/>
      </w:pPr>
    </w:p>
    <w:p w14:paraId="36CD3839" w14:textId="517F3B0D" w:rsidR="0087100D" w:rsidRDefault="0087100D" w:rsidP="005F5C97">
      <w:pPr>
        <w:pStyle w:val="NoSpacing"/>
        <w:spacing w:line="276" w:lineRule="auto"/>
      </w:pPr>
      <w:r>
        <w:t xml:space="preserve">d) Are there any unexpected values in the variable </w:t>
      </w:r>
      <w:r>
        <w:rPr>
          <w:b/>
          <w:bCs/>
        </w:rPr>
        <w:t>gender</w:t>
      </w:r>
      <w:r>
        <w:t xml:space="preserve">? </w:t>
      </w:r>
      <w:r w:rsidR="00034952">
        <w:t>How do you know? [</w:t>
      </w:r>
      <w:r w:rsidR="007059B6">
        <w:t>1</w:t>
      </w:r>
      <w:r w:rsidR="00034952">
        <w:t xml:space="preserve"> mark]</w:t>
      </w:r>
    </w:p>
    <w:p w14:paraId="0FA869C3" w14:textId="4AEE0F24" w:rsidR="00034952" w:rsidRDefault="00034952" w:rsidP="005F5C97">
      <w:pPr>
        <w:pStyle w:val="NoSpacing"/>
        <w:spacing w:line="276" w:lineRule="auto"/>
      </w:pPr>
    </w:p>
    <w:p w14:paraId="5B5110FC" w14:textId="5C198125" w:rsidR="00895359" w:rsidRDefault="00895359" w:rsidP="00895359">
      <w:pPr>
        <w:pStyle w:val="NoSpacing"/>
        <w:spacing w:line="276" w:lineRule="auto"/>
      </w:pPr>
      <w:r>
        <w:t xml:space="preserve">e) Find the variable that stores the individual’s age and rename it </w:t>
      </w:r>
      <w:r>
        <w:rPr>
          <w:b/>
          <w:bCs/>
        </w:rPr>
        <w:t>age</w:t>
      </w:r>
      <w:r>
        <w:t>. [1 mark]</w:t>
      </w:r>
    </w:p>
    <w:p w14:paraId="4031F884" w14:textId="73A9164E" w:rsidR="00034952" w:rsidRDefault="00034952" w:rsidP="005F5C97">
      <w:pPr>
        <w:pStyle w:val="NoSpacing"/>
        <w:spacing w:line="276" w:lineRule="auto"/>
      </w:pPr>
    </w:p>
    <w:p w14:paraId="6C6C9DFE" w14:textId="409E60EC" w:rsidR="00F01E54" w:rsidRDefault="001948B2" w:rsidP="00F01E54">
      <w:pPr>
        <w:pStyle w:val="NoSpacing"/>
        <w:spacing w:line="276" w:lineRule="auto"/>
      </w:pPr>
      <w:r>
        <w:t>f</w:t>
      </w:r>
      <w:r w:rsidR="00F01E54">
        <w:t xml:space="preserve">) Are there any unexpected values in the variable </w:t>
      </w:r>
      <w:r>
        <w:rPr>
          <w:b/>
          <w:bCs/>
        </w:rPr>
        <w:t>age</w:t>
      </w:r>
      <w:r w:rsidR="00F01E54">
        <w:t>? How do you know? [</w:t>
      </w:r>
      <w:r w:rsidR="007059B6">
        <w:t>1</w:t>
      </w:r>
      <w:r w:rsidR="00F01E54">
        <w:t xml:space="preserve"> mark]</w:t>
      </w:r>
    </w:p>
    <w:p w14:paraId="1DF6034D" w14:textId="77777777" w:rsidR="00F01E54" w:rsidRDefault="00F01E54" w:rsidP="00F01E54">
      <w:pPr>
        <w:pStyle w:val="NoSpacing"/>
        <w:spacing w:line="276" w:lineRule="auto"/>
      </w:pPr>
    </w:p>
    <w:p w14:paraId="09B15C37" w14:textId="6C7E392B" w:rsidR="00166134" w:rsidRDefault="00166134" w:rsidP="00F01E54">
      <w:pPr>
        <w:pStyle w:val="NoSpacing"/>
        <w:spacing w:line="276" w:lineRule="auto"/>
      </w:pPr>
      <w:r>
        <w:t xml:space="preserve">g) Save a version of the data with only the variables </w:t>
      </w:r>
      <w:r>
        <w:rPr>
          <w:b/>
          <w:bCs/>
        </w:rPr>
        <w:t xml:space="preserve">ivid, gender, </w:t>
      </w:r>
      <w:r>
        <w:t xml:space="preserve">and </w:t>
      </w:r>
      <w:r>
        <w:rPr>
          <w:b/>
          <w:bCs/>
        </w:rPr>
        <w:t>age</w:t>
      </w:r>
      <w:r w:rsidR="008420CD">
        <w:t>. Name the dataset demographics.dta. [</w:t>
      </w:r>
      <w:r w:rsidR="007059B6">
        <w:t>1</w:t>
      </w:r>
      <w:r w:rsidR="008420CD">
        <w:t xml:space="preserve"> mark]</w:t>
      </w:r>
    </w:p>
    <w:p w14:paraId="201C0280" w14:textId="6D989C33" w:rsidR="008420CD" w:rsidRDefault="008420CD" w:rsidP="00F01E54">
      <w:pPr>
        <w:pStyle w:val="NoSpacing"/>
        <w:spacing w:line="276" w:lineRule="auto"/>
      </w:pPr>
    </w:p>
    <w:p w14:paraId="21D7F00B" w14:textId="77777777" w:rsidR="003F780E" w:rsidRDefault="003F780E" w:rsidP="00F01E54">
      <w:pPr>
        <w:pStyle w:val="NoSpacing"/>
        <w:spacing w:line="276" w:lineRule="auto"/>
      </w:pPr>
    </w:p>
    <w:p w14:paraId="3E86C121" w14:textId="0AD58A0A" w:rsidR="004863AA" w:rsidRDefault="004863AA" w:rsidP="00F01E54">
      <w:pPr>
        <w:pStyle w:val="NoSpacing"/>
        <w:spacing w:line="276" w:lineRule="auto"/>
      </w:pPr>
      <w:r>
        <w:t xml:space="preserve">2. </w:t>
      </w:r>
      <w:r w:rsidR="001B281F">
        <w:t xml:space="preserve">Use the dataset </w:t>
      </w:r>
      <w:r w:rsidR="00F55253">
        <w:t xml:space="preserve">from section 2A of the questionnaire to create a dataset that has the individual identifier and the highest grade completed by the individual. Call the variable storing the highest grade completed </w:t>
      </w:r>
      <w:r w:rsidR="00F55253">
        <w:rPr>
          <w:b/>
          <w:bCs/>
        </w:rPr>
        <w:t>grade</w:t>
      </w:r>
      <w:r w:rsidR="00F55253">
        <w:t xml:space="preserve">. </w:t>
      </w:r>
      <w:r w:rsidR="009971CC">
        <w:t>Keep ivid10 and grade and s</w:t>
      </w:r>
      <w:r w:rsidR="00F55253">
        <w:t>ave this dataset with the name grade.dta.</w:t>
      </w:r>
      <w:r w:rsidR="00C93B34">
        <w:t xml:space="preserve"> </w:t>
      </w:r>
      <w:r w:rsidR="006345C9">
        <w:t>Pay attention to the data cleaning steps used in question 1 and whether they apply to this dataset as well. [5 marks]</w:t>
      </w:r>
    </w:p>
    <w:p w14:paraId="45F4D4B8" w14:textId="3C8F79C2" w:rsidR="006345C9" w:rsidRDefault="006345C9" w:rsidP="00F01E54">
      <w:pPr>
        <w:pStyle w:val="NoSpacing"/>
        <w:spacing w:line="276" w:lineRule="auto"/>
      </w:pPr>
    </w:p>
    <w:p w14:paraId="6C2B7794" w14:textId="77777777" w:rsidR="003B6FB4" w:rsidRDefault="003B6FB4" w:rsidP="00F01E54">
      <w:pPr>
        <w:pStyle w:val="NoSpacing"/>
        <w:spacing w:line="276" w:lineRule="auto"/>
      </w:pPr>
    </w:p>
    <w:p w14:paraId="4F35C4F0" w14:textId="4DC93FE9" w:rsidR="003A3E11" w:rsidRDefault="003A3E11" w:rsidP="003A3E11">
      <w:pPr>
        <w:pStyle w:val="NoSpacing"/>
        <w:spacing w:line="276" w:lineRule="auto"/>
      </w:pPr>
      <w:r>
        <w:lastRenderedPageBreak/>
        <w:t>3.</w:t>
      </w:r>
      <w:r w:rsidRPr="003A3E11">
        <w:t xml:space="preserve"> </w:t>
      </w:r>
      <w:r>
        <w:t xml:space="preserve">Use the dataset from section 4A of the questionnaire to create a dataset that has the individual identifier, the </w:t>
      </w:r>
      <w:r w:rsidR="00BB3D05">
        <w:t>salary/wages received over the past 12 months</w:t>
      </w:r>
      <w:r w:rsidR="00DD0323">
        <w:t xml:space="preserve"> for their main job</w:t>
      </w:r>
      <w:r w:rsidR="00BB3D05">
        <w:t xml:space="preserve">, </w:t>
      </w:r>
      <w:r w:rsidR="00EE55D7">
        <w:t>and the type of organization (farming…., independent …, collective, private, state, or foreign)</w:t>
      </w:r>
      <w:r w:rsidR="00DE131C">
        <w:t xml:space="preserve"> the individual worked for</w:t>
      </w:r>
      <w:r w:rsidR="00DD0323">
        <w:t xml:space="preserve"> in their main job</w:t>
      </w:r>
      <w:r>
        <w:t>. Call the variable storing the</w:t>
      </w:r>
      <w:r w:rsidR="00DE131C">
        <w:t xml:space="preserve"> salary/wage</w:t>
      </w:r>
      <w:r>
        <w:t xml:space="preserve"> </w:t>
      </w:r>
      <w:r w:rsidR="00DE131C">
        <w:rPr>
          <w:b/>
          <w:bCs/>
        </w:rPr>
        <w:t>salary</w:t>
      </w:r>
      <w:r w:rsidR="00DE131C">
        <w:t xml:space="preserve"> and the variable </w:t>
      </w:r>
      <w:r w:rsidR="00DD0323">
        <w:t xml:space="preserve">storing the type of organization </w:t>
      </w:r>
      <w:r w:rsidR="00DD0323">
        <w:rPr>
          <w:b/>
          <w:bCs/>
        </w:rPr>
        <w:t>ownership</w:t>
      </w:r>
      <w:r>
        <w:t xml:space="preserve">. </w:t>
      </w:r>
      <w:r w:rsidR="000B1609">
        <w:t>Keep ivid, ownership, and salary and s</w:t>
      </w:r>
      <w:r>
        <w:t xml:space="preserve">ave this dataset with the name </w:t>
      </w:r>
      <w:r w:rsidR="00DD0323">
        <w:t>work</w:t>
      </w:r>
      <w:r>
        <w:t>.dta. Pay attention to the data cleaning steps used in question 1 and whether they apply to this dataset as well. [5 marks]</w:t>
      </w:r>
    </w:p>
    <w:p w14:paraId="00FFAE05" w14:textId="6BC3B760" w:rsidR="00DD0323" w:rsidRDefault="00DD0323" w:rsidP="003A3E11">
      <w:pPr>
        <w:pStyle w:val="NoSpacing"/>
        <w:spacing w:line="276" w:lineRule="auto"/>
      </w:pPr>
    </w:p>
    <w:p w14:paraId="4E5EDB9B" w14:textId="77777777" w:rsidR="00DD0323" w:rsidRDefault="00DD0323" w:rsidP="003A3E11">
      <w:pPr>
        <w:pStyle w:val="NoSpacing"/>
        <w:spacing w:line="276" w:lineRule="auto"/>
      </w:pPr>
    </w:p>
    <w:p w14:paraId="522120CE" w14:textId="4B9A70F5" w:rsidR="006345C9" w:rsidRDefault="00EB6C9A" w:rsidP="00F01E54">
      <w:pPr>
        <w:pStyle w:val="NoSpacing"/>
        <w:spacing w:line="276" w:lineRule="auto"/>
      </w:pPr>
      <w:r>
        <w:t>4. Merge the three datasets together</w:t>
      </w:r>
      <w:r w:rsidR="004E1A35">
        <w:t>. What do you notice about the merge? Did it work as you expected?</w:t>
      </w:r>
      <w:r w:rsidR="003B6FB4">
        <w:t xml:space="preserve"> [2 marks]</w:t>
      </w:r>
    </w:p>
    <w:p w14:paraId="160F8365" w14:textId="33EFF278" w:rsidR="004E1A35" w:rsidRDefault="004E1A35" w:rsidP="00F01E54">
      <w:pPr>
        <w:pStyle w:val="NoSpacing"/>
        <w:spacing w:line="276" w:lineRule="auto"/>
      </w:pPr>
    </w:p>
    <w:p w14:paraId="1EF76F82" w14:textId="77777777" w:rsidR="0093097F" w:rsidRDefault="0093097F" w:rsidP="007C5C33">
      <w:pPr>
        <w:pStyle w:val="NoSpacing"/>
        <w:spacing w:line="276" w:lineRule="auto"/>
      </w:pPr>
    </w:p>
    <w:p w14:paraId="242CB735" w14:textId="51720A06" w:rsidR="0093097F" w:rsidRDefault="009424D0" w:rsidP="007C5C33">
      <w:pPr>
        <w:pStyle w:val="NoSpacing"/>
        <w:spacing w:line="276" w:lineRule="auto"/>
      </w:pPr>
      <w:r>
        <w:t>5.</w:t>
      </w:r>
      <w:r w:rsidR="0093097F">
        <w:t xml:space="preserve"> [16 marks]</w:t>
      </w:r>
      <w:r w:rsidR="007C5C33">
        <w:t xml:space="preserve"> </w:t>
      </w:r>
    </w:p>
    <w:p w14:paraId="0DABA81F" w14:textId="77777777" w:rsidR="0093097F" w:rsidRDefault="0093097F" w:rsidP="007C5C33">
      <w:pPr>
        <w:pStyle w:val="NoSpacing"/>
        <w:spacing w:line="276" w:lineRule="auto"/>
      </w:pPr>
    </w:p>
    <w:p w14:paraId="5B63DDFE" w14:textId="157D9436" w:rsidR="004D177E" w:rsidRDefault="004D177E" w:rsidP="007C5C33">
      <w:pPr>
        <w:pStyle w:val="NoSpacing"/>
        <w:spacing w:line="276" w:lineRule="auto"/>
      </w:pPr>
      <w:r>
        <w:t>a) How does the tendency to work for a foreign firm vary by gender, education, and age?</w:t>
      </w:r>
      <w:r w:rsidR="00075A95">
        <w:t xml:space="preserve"> Focus on working age individuals, 15 to 54 inclusive.</w:t>
      </w:r>
      <w:r w:rsidR="00CB0AF5">
        <w:t xml:space="preserve"> Decide on an appropriate table or figure to show these relationships. All tables and figures should be cleanly labelled and easy to understand. [3 marks]</w:t>
      </w:r>
    </w:p>
    <w:p w14:paraId="0B0B85FE" w14:textId="77777777" w:rsidR="004D177E" w:rsidRDefault="004D177E" w:rsidP="007C5C33">
      <w:pPr>
        <w:pStyle w:val="NoSpacing"/>
        <w:spacing w:line="276" w:lineRule="auto"/>
      </w:pPr>
    </w:p>
    <w:p w14:paraId="0F99FF4B" w14:textId="1CBF6363" w:rsidR="005B2356" w:rsidRDefault="004E52F6" w:rsidP="007C5C33">
      <w:pPr>
        <w:pStyle w:val="NoSpacing"/>
        <w:spacing w:line="276" w:lineRule="auto"/>
      </w:pPr>
      <w:r>
        <w:t>b</w:t>
      </w:r>
      <w:r w:rsidR="007C5C33">
        <w:t>)</w:t>
      </w:r>
      <w:r w:rsidR="009424D0">
        <w:t xml:space="preserve"> </w:t>
      </w:r>
      <w:r w:rsidR="007C5C33">
        <w:t>E</w:t>
      </w:r>
      <w:r w:rsidR="003E6301">
        <w:t>stimate a regression that allows for testing the null hypothesis that individuals that work in a foreign-invested firm earn a higher salary/wage (use the ln of salary/wage). Restrict the sample to</w:t>
      </w:r>
      <w:r w:rsidR="009028CA">
        <w:t xml:space="preserve"> individuals</w:t>
      </w:r>
      <w:r w:rsidR="00826075">
        <w:t xml:space="preserve"> ages 15 to 54</w:t>
      </w:r>
      <w:r w:rsidR="007C5C33">
        <w:t>. Write down an equation to represent this regression</w:t>
      </w:r>
      <w:r w:rsidR="00393BE5">
        <w:t xml:space="preserve"> and explain all of its terms.</w:t>
      </w:r>
      <w:r w:rsidR="007C5C33">
        <w:t xml:space="preserve"> </w:t>
      </w:r>
      <w:r w:rsidR="00393BE5">
        <w:t>T</w:t>
      </w:r>
      <w:r w:rsidR="007C5C33">
        <w:t>hen estimate the regression.</w:t>
      </w:r>
      <w:r w:rsidR="003630F8">
        <w:t xml:space="preserve"> How do you interpret the coefficient?</w:t>
      </w:r>
      <w:r w:rsidR="00CD7FC1">
        <w:t xml:space="preserve"> [3 marks]</w:t>
      </w:r>
    </w:p>
    <w:p w14:paraId="5BD77F2D" w14:textId="2F3E7935" w:rsidR="008E0106" w:rsidRDefault="008E0106" w:rsidP="007C5C33">
      <w:pPr>
        <w:pStyle w:val="NoSpacing"/>
        <w:spacing w:line="276" w:lineRule="auto"/>
      </w:pPr>
    </w:p>
    <w:p w14:paraId="2B6442BA" w14:textId="77777777" w:rsidR="003E28F5" w:rsidRDefault="003E28F5" w:rsidP="007C5C33">
      <w:pPr>
        <w:pStyle w:val="NoSpacing"/>
        <w:spacing w:line="276" w:lineRule="auto"/>
      </w:pPr>
    </w:p>
    <w:p w14:paraId="51E59905" w14:textId="455C8943" w:rsidR="008E0106" w:rsidRDefault="00E349F7" w:rsidP="007C5C33">
      <w:pPr>
        <w:pStyle w:val="NoSpacing"/>
        <w:spacing w:line="276" w:lineRule="auto"/>
      </w:pPr>
      <w:r>
        <w:t>c</w:t>
      </w:r>
      <w:r w:rsidR="008E0106">
        <w:t xml:space="preserve">) A classmate suggests that </w:t>
      </w:r>
      <w:r w:rsidR="00526143">
        <w:t>foreign-invested firms hi</w:t>
      </w:r>
      <w:r w:rsidR="009B2553">
        <w:t>r</w:t>
      </w:r>
      <w:r w:rsidR="00526143">
        <w:t>e better educated workers</w:t>
      </w:r>
      <w:r w:rsidR="00A63105">
        <w:t xml:space="preserve"> than other types of firms. Is this a threat to internal validity? If so, which threat is it and why?</w:t>
      </w:r>
      <w:r w:rsidR="009B2553">
        <w:t xml:space="preserve"> If it is a threat, how can you address it?</w:t>
      </w:r>
      <w:r w:rsidR="00E9450E">
        <w:t xml:space="preserve"> Show results addressing it</w:t>
      </w:r>
      <w:r w:rsidR="0024738A">
        <w:t xml:space="preserve"> and interpret and changes in the </w:t>
      </w:r>
      <w:r w:rsidR="008158AF">
        <w:t>estimated coefficients.</w:t>
      </w:r>
      <w:r w:rsidR="00CD7FC1">
        <w:t xml:space="preserve"> </w:t>
      </w:r>
      <w:r w:rsidR="00C006F8">
        <w:t>[2 marks]</w:t>
      </w:r>
    </w:p>
    <w:p w14:paraId="75860185" w14:textId="6B49F334" w:rsidR="00930FA7" w:rsidRDefault="00930FA7" w:rsidP="007C5C33">
      <w:pPr>
        <w:pStyle w:val="NoSpacing"/>
        <w:spacing w:line="276" w:lineRule="auto"/>
      </w:pPr>
    </w:p>
    <w:p w14:paraId="4E78B264" w14:textId="49AFC6D4" w:rsidR="00930FA7" w:rsidRDefault="00E349F7" w:rsidP="007C5C33">
      <w:pPr>
        <w:pStyle w:val="NoSpacing"/>
        <w:spacing w:line="276" w:lineRule="auto"/>
      </w:pPr>
      <w:r>
        <w:t>d</w:t>
      </w:r>
      <w:r w:rsidR="00930FA7">
        <w:t>) A classmate suggests that</w:t>
      </w:r>
      <w:r w:rsidR="00970B38">
        <w:t xml:space="preserve"> foreign-invested firms </w:t>
      </w:r>
      <w:r w:rsidR="00B25406">
        <w:t>employ a lot of women and women tend to earn less than men. Using a loop, loop over men and women to estimate the regression in 5b) separately for men and women.</w:t>
      </w:r>
      <w:r w:rsidR="005C0F82">
        <w:t xml:space="preserve"> Interpret the results.</w:t>
      </w:r>
      <w:r w:rsidR="00C006F8">
        <w:t xml:space="preserve"> [3 marks]</w:t>
      </w:r>
    </w:p>
    <w:p w14:paraId="7735E93E" w14:textId="7B1B7445" w:rsidR="007C5C33" w:rsidRDefault="007C5C33" w:rsidP="007C5C33">
      <w:pPr>
        <w:pStyle w:val="NoSpacing"/>
        <w:spacing w:line="276" w:lineRule="auto"/>
      </w:pPr>
    </w:p>
    <w:p w14:paraId="51E99D66" w14:textId="1B433C15" w:rsidR="00D2694B" w:rsidRDefault="00E349F7" w:rsidP="00202275">
      <w:pPr>
        <w:pStyle w:val="NoSpacing"/>
        <w:spacing w:line="276" w:lineRule="auto"/>
      </w:pPr>
      <w:r>
        <w:t>e</w:t>
      </w:r>
      <w:r w:rsidR="00D2694B">
        <w:t>) Critically discuss whether the regressions estimated in (</w:t>
      </w:r>
      <w:r w:rsidR="00E41791">
        <w:t>d</w:t>
      </w:r>
      <w:r w:rsidR="00D2694B">
        <w:t>) are internally valid. That is, do they represent the causal effect on salary of working in a foreign firm?</w:t>
      </w:r>
      <w:r w:rsidR="00BA1511">
        <w:t xml:space="preserve"> Discuss all five </w:t>
      </w:r>
      <w:r w:rsidR="00554326">
        <w:t>threats discussed in section 9.2 of the text.</w:t>
      </w:r>
      <w:r w:rsidR="00C006F8">
        <w:t xml:space="preserve"> [5 marks]</w:t>
      </w:r>
    </w:p>
    <w:p w14:paraId="12B4FB36" w14:textId="4415F11A" w:rsidR="00D2694B" w:rsidRDefault="00D2694B" w:rsidP="00202275">
      <w:pPr>
        <w:pStyle w:val="NoSpacing"/>
        <w:spacing w:line="276" w:lineRule="auto"/>
      </w:pPr>
    </w:p>
    <w:p w14:paraId="7955C45E" w14:textId="77777777" w:rsidR="001C2585" w:rsidRDefault="001C2585" w:rsidP="007C5C33">
      <w:pPr>
        <w:pStyle w:val="NoSpacing"/>
        <w:spacing w:line="276" w:lineRule="auto"/>
      </w:pPr>
    </w:p>
    <w:p w14:paraId="7A6CCE0E" w14:textId="0F1A26F8" w:rsidR="00040A09" w:rsidRDefault="00040A09" w:rsidP="007C5C33">
      <w:pPr>
        <w:pStyle w:val="NoSpacing"/>
        <w:spacing w:line="276" w:lineRule="auto"/>
      </w:pPr>
      <w:r>
        <w:t>6. Include a copy of your complete do file.</w:t>
      </w:r>
    </w:p>
    <w:p w14:paraId="3D506819" w14:textId="6A5B46E7" w:rsidR="00040A09" w:rsidRDefault="00040A09" w:rsidP="007C5C33">
      <w:pPr>
        <w:pStyle w:val="NoSpacing"/>
        <w:spacing w:line="276" w:lineRule="auto"/>
      </w:pPr>
    </w:p>
    <w:p w14:paraId="4ABBF664" w14:textId="77777777" w:rsidR="001C2585" w:rsidRDefault="001C2585" w:rsidP="007C5C33">
      <w:pPr>
        <w:pStyle w:val="NoSpacing"/>
        <w:spacing w:line="276" w:lineRule="auto"/>
      </w:pPr>
    </w:p>
    <w:p w14:paraId="7EC839E1" w14:textId="4AA971B0" w:rsidR="00040A09" w:rsidRDefault="00040A09" w:rsidP="007C5C33">
      <w:pPr>
        <w:pStyle w:val="NoSpacing"/>
        <w:spacing w:line="276" w:lineRule="auto"/>
      </w:pPr>
      <w:r>
        <w:t>7. Include a copy of your complete log file.</w:t>
      </w:r>
    </w:p>
    <w:p w14:paraId="4CD41FC9" w14:textId="77777777" w:rsidR="00040A09" w:rsidRDefault="00040A09" w:rsidP="007C5C33">
      <w:pPr>
        <w:pStyle w:val="NoSpacing"/>
        <w:spacing w:line="276" w:lineRule="auto"/>
      </w:pPr>
    </w:p>
    <w:p w14:paraId="7BD342E8" w14:textId="1462E2C6" w:rsidR="00A97BF7" w:rsidRPr="00F55253" w:rsidRDefault="00F74935" w:rsidP="007C5C33">
      <w:pPr>
        <w:pStyle w:val="NoSpacing"/>
        <w:spacing w:line="276" w:lineRule="auto"/>
      </w:pPr>
      <w:r>
        <w:t>Bonus:</w:t>
      </w:r>
      <w:r w:rsidR="00AA24CF">
        <w:t xml:space="preserve"> [5 marks]</w:t>
      </w:r>
    </w:p>
    <w:p w14:paraId="04A9FC51" w14:textId="6FE459E4" w:rsidR="007C2106" w:rsidRDefault="00ED2819" w:rsidP="005F5C97">
      <w:pPr>
        <w:pStyle w:val="NoSpacing"/>
        <w:spacing w:line="276" w:lineRule="auto"/>
      </w:pPr>
      <w:r>
        <w:t xml:space="preserve">Use a loop to </w:t>
      </w:r>
      <w:r w:rsidR="00C835C0">
        <w:t>loop over 5</w:t>
      </w:r>
      <w:r w:rsidR="0012298B">
        <w:t>-</w:t>
      </w:r>
      <w:r w:rsidR="00C835C0">
        <w:t>year age groups (15-19, 20-24, …, 50-54)</w:t>
      </w:r>
      <w:r w:rsidR="00416014">
        <w:t xml:space="preserve"> </w:t>
      </w:r>
      <w:r w:rsidR="00AF4BF3">
        <w:t xml:space="preserve">to run separate regressions for each age group. Use just women and control for highest grade completed. </w:t>
      </w:r>
      <w:r w:rsidR="00F74935">
        <w:t>Store the coefficients from each regression and generate the following plot in Stata</w:t>
      </w:r>
      <w:r w:rsidR="007C2106">
        <w:t xml:space="preserve"> (all work should be done in Stata).</w:t>
      </w:r>
    </w:p>
    <w:p w14:paraId="265979BD" w14:textId="605D2412" w:rsidR="00A14FA2" w:rsidRDefault="00A14FA2" w:rsidP="005F5C97">
      <w:pPr>
        <w:pStyle w:val="NoSpacing"/>
        <w:spacing w:line="276" w:lineRule="auto"/>
      </w:pPr>
    </w:p>
    <w:p w14:paraId="08C28974" w14:textId="3B0124AE" w:rsidR="007608C0" w:rsidRDefault="007608C0" w:rsidP="007608C0">
      <w:pPr>
        <w:pStyle w:val="NoSpacing"/>
        <w:spacing w:line="276" w:lineRule="auto"/>
      </w:pPr>
      <w:r>
        <w:t>2010</w:t>
      </w:r>
      <w:r>
        <w:t>:</w:t>
      </w:r>
    </w:p>
    <w:p w14:paraId="2A1FED5A" w14:textId="77777777" w:rsidR="007608C0" w:rsidRDefault="007608C0" w:rsidP="007608C0">
      <w:pPr>
        <w:pStyle w:val="NoSpacing"/>
        <w:spacing w:line="276" w:lineRule="auto"/>
      </w:pPr>
    </w:p>
    <w:p w14:paraId="25E150BE" w14:textId="77777777" w:rsidR="007608C0" w:rsidRDefault="007608C0" w:rsidP="007608C0">
      <w:pPr>
        <w:pStyle w:val="NoSpacing"/>
        <w:spacing w:line="276" w:lineRule="auto"/>
        <w:jc w:val="center"/>
      </w:pPr>
      <w:r w:rsidRPr="00E022AC">
        <w:rPr>
          <w:noProof/>
        </w:rPr>
        <w:drawing>
          <wp:inline distT="0" distB="0" distL="0" distR="0" wp14:anchorId="1BE12F82" wp14:editId="28E83FC2">
            <wp:extent cx="5029200" cy="36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34198" w14:textId="77777777" w:rsidR="007608C0" w:rsidRDefault="007608C0" w:rsidP="007608C0">
      <w:pPr>
        <w:pStyle w:val="NoSpacing"/>
        <w:spacing w:line="276" w:lineRule="auto"/>
      </w:pPr>
    </w:p>
    <w:p w14:paraId="5C584360" w14:textId="77777777" w:rsidR="007608C0" w:rsidRDefault="007608C0" w:rsidP="007608C0">
      <w:pPr>
        <w:pStyle w:val="NoSpacing"/>
        <w:keepNext/>
        <w:keepLines/>
        <w:spacing w:line="276" w:lineRule="auto"/>
      </w:pPr>
      <w:r>
        <w:lastRenderedPageBreak/>
        <w:t>2012:</w:t>
      </w:r>
    </w:p>
    <w:p w14:paraId="411DADF0" w14:textId="77777777" w:rsidR="007608C0" w:rsidRDefault="007608C0" w:rsidP="007608C0">
      <w:pPr>
        <w:pStyle w:val="NoSpacing"/>
        <w:keepNext/>
        <w:keepLines/>
        <w:spacing w:line="276" w:lineRule="auto"/>
        <w:jc w:val="center"/>
      </w:pPr>
      <w:r w:rsidRPr="007664F9">
        <w:rPr>
          <w:noProof/>
        </w:rPr>
        <w:drawing>
          <wp:inline distT="0" distB="0" distL="0" distR="0" wp14:anchorId="70E2AB6C" wp14:editId="42D7460B">
            <wp:extent cx="5029200" cy="3657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6B7E4" w14:textId="77777777" w:rsidR="007608C0" w:rsidRDefault="007608C0" w:rsidP="007608C0">
      <w:pPr>
        <w:pStyle w:val="NoSpacing"/>
        <w:keepNext/>
        <w:keepLines/>
        <w:spacing w:line="276" w:lineRule="auto"/>
      </w:pPr>
      <w:r>
        <w:t>2014:</w:t>
      </w:r>
    </w:p>
    <w:p w14:paraId="58E9684A" w14:textId="77777777" w:rsidR="007608C0" w:rsidRDefault="007608C0" w:rsidP="007608C0">
      <w:pPr>
        <w:pStyle w:val="NoSpacing"/>
        <w:keepNext/>
        <w:keepLines/>
        <w:spacing w:line="276" w:lineRule="auto"/>
        <w:jc w:val="center"/>
      </w:pPr>
      <w:r w:rsidRPr="001B0999">
        <w:rPr>
          <w:noProof/>
        </w:rPr>
        <w:drawing>
          <wp:inline distT="0" distB="0" distL="0" distR="0" wp14:anchorId="57A6FEEB" wp14:editId="3C8E5EEE">
            <wp:extent cx="5029200" cy="3657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2BD25" w14:textId="77777777" w:rsidR="007608C0" w:rsidRDefault="007608C0" w:rsidP="007608C0">
      <w:pPr>
        <w:pStyle w:val="NoSpacing"/>
        <w:keepNext/>
        <w:keepLines/>
        <w:spacing w:line="276" w:lineRule="auto"/>
      </w:pPr>
    </w:p>
    <w:p w14:paraId="3A2EFB40" w14:textId="77777777" w:rsidR="007608C0" w:rsidRDefault="007608C0" w:rsidP="007608C0">
      <w:pPr>
        <w:pStyle w:val="NoSpacing"/>
        <w:keepNext/>
        <w:keepLines/>
        <w:spacing w:line="276" w:lineRule="auto"/>
      </w:pPr>
    </w:p>
    <w:p w14:paraId="376992AD" w14:textId="77777777" w:rsidR="007608C0" w:rsidRDefault="007608C0" w:rsidP="007608C0">
      <w:pPr>
        <w:pStyle w:val="NoSpacing"/>
        <w:keepNext/>
        <w:keepLines/>
        <w:spacing w:line="276" w:lineRule="auto"/>
      </w:pPr>
      <w:r>
        <w:lastRenderedPageBreak/>
        <w:t>2018:</w:t>
      </w:r>
    </w:p>
    <w:p w14:paraId="682CDB2D" w14:textId="77777777" w:rsidR="007608C0" w:rsidRPr="00034952" w:rsidRDefault="007608C0" w:rsidP="007608C0">
      <w:pPr>
        <w:pStyle w:val="NoSpacing"/>
        <w:keepNext/>
        <w:keepLines/>
        <w:spacing w:line="276" w:lineRule="auto"/>
        <w:jc w:val="center"/>
      </w:pPr>
      <w:r w:rsidRPr="00A11D6F">
        <w:rPr>
          <w:noProof/>
        </w:rPr>
        <w:drawing>
          <wp:inline distT="0" distB="0" distL="0" distR="0" wp14:anchorId="3CDC96F8" wp14:editId="75987F02">
            <wp:extent cx="5029200" cy="3657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DAA7E" w14:textId="77777777" w:rsidR="007608C0" w:rsidRDefault="007608C0" w:rsidP="005F5C97">
      <w:pPr>
        <w:pStyle w:val="NoSpacing"/>
        <w:spacing w:line="276" w:lineRule="auto"/>
      </w:pPr>
    </w:p>
    <w:sectPr w:rsidR="007608C0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73D7C" w14:textId="77777777" w:rsidR="005115FC" w:rsidRDefault="005115FC" w:rsidP="005F5C97">
      <w:pPr>
        <w:spacing w:after="0" w:line="240" w:lineRule="auto"/>
      </w:pPr>
      <w:r>
        <w:separator/>
      </w:r>
    </w:p>
  </w:endnote>
  <w:endnote w:type="continuationSeparator" w:id="0">
    <w:p w14:paraId="6FB8BC84" w14:textId="77777777" w:rsidR="005115FC" w:rsidRDefault="005115FC" w:rsidP="005F5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FA3F0" w14:textId="20F90CB1" w:rsidR="001863CA" w:rsidRDefault="001863CA">
    <w:pPr>
      <w:pStyle w:val="Footer"/>
    </w:pPr>
    <w:r>
      <w:t>© Brian McCaig 202</w:t>
    </w:r>
    <w:r w:rsidR="00792958">
      <w:t>1</w:t>
    </w:r>
  </w:p>
  <w:p w14:paraId="1A8A6E09" w14:textId="77777777" w:rsidR="001863CA" w:rsidRDefault="001863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AED47" w14:textId="77777777" w:rsidR="005115FC" w:rsidRDefault="005115FC" w:rsidP="005F5C97">
      <w:pPr>
        <w:spacing w:after="0" w:line="240" w:lineRule="auto"/>
      </w:pPr>
      <w:r>
        <w:separator/>
      </w:r>
    </w:p>
  </w:footnote>
  <w:footnote w:type="continuationSeparator" w:id="0">
    <w:p w14:paraId="0174A918" w14:textId="77777777" w:rsidR="005115FC" w:rsidRDefault="005115FC" w:rsidP="005F5C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50E2D"/>
    <w:multiLevelType w:val="hybridMultilevel"/>
    <w:tmpl w:val="FA9E3C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8027A"/>
    <w:multiLevelType w:val="hybridMultilevel"/>
    <w:tmpl w:val="CD4699B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94609"/>
    <w:multiLevelType w:val="hybridMultilevel"/>
    <w:tmpl w:val="4CEE985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87E5A"/>
    <w:multiLevelType w:val="hybridMultilevel"/>
    <w:tmpl w:val="270E90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B520D"/>
    <w:multiLevelType w:val="hybridMultilevel"/>
    <w:tmpl w:val="06043D20"/>
    <w:lvl w:ilvl="0" w:tplc="1009001B">
      <w:start w:val="1"/>
      <w:numFmt w:val="lowerRoman"/>
      <w:lvlText w:val="%1."/>
      <w:lvlJc w:val="righ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9189D"/>
    <w:multiLevelType w:val="hybridMultilevel"/>
    <w:tmpl w:val="023652B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B856A3"/>
    <w:multiLevelType w:val="hybridMultilevel"/>
    <w:tmpl w:val="F62EC7F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B4E0B"/>
    <w:multiLevelType w:val="hybridMultilevel"/>
    <w:tmpl w:val="0C7C4D0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26294C"/>
    <w:multiLevelType w:val="hybridMultilevel"/>
    <w:tmpl w:val="2C68E8A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161B92"/>
    <w:multiLevelType w:val="hybridMultilevel"/>
    <w:tmpl w:val="F19482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5A7796"/>
    <w:multiLevelType w:val="hybridMultilevel"/>
    <w:tmpl w:val="9300E52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10"/>
  </w:num>
  <w:num w:numId="6">
    <w:abstractNumId w:val="7"/>
  </w:num>
  <w:num w:numId="7">
    <w:abstractNumId w:val="1"/>
  </w:num>
  <w:num w:numId="8">
    <w:abstractNumId w:val="2"/>
  </w:num>
  <w:num w:numId="9">
    <w:abstractNumId w:val="8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BAD"/>
    <w:rsid w:val="0001274E"/>
    <w:rsid w:val="00023228"/>
    <w:rsid w:val="0003160D"/>
    <w:rsid w:val="00034952"/>
    <w:rsid w:val="00040A09"/>
    <w:rsid w:val="00047FAD"/>
    <w:rsid w:val="00051C9E"/>
    <w:rsid w:val="00054559"/>
    <w:rsid w:val="00063B21"/>
    <w:rsid w:val="00075A95"/>
    <w:rsid w:val="000872C2"/>
    <w:rsid w:val="000B1609"/>
    <w:rsid w:val="000E29CB"/>
    <w:rsid w:val="000F3E9F"/>
    <w:rsid w:val="0012298B"/>
    <w:rsid w:val="0012449B"/>
    <w:rsid w:val="00146717"/>
    <w:rsid w:val="00154C64"/>
    <w:rsid w:val="00163831"/>
    <w:rsid w:val="00163970"/>
    <w:rsid w:val="00166134"/>
    <w:rsid w:val="00173170"/>
    <w:rsid w:val="00183AFC"/>
    <w:rsid w:val="001863CA"/>
    <w:rsid w:val="00186E7C"/>
    <w:rsid w:val="0019414B"/>
    <w:rsid w:val="001948B2"/>
    <w:rsid w:val="00197447"/>
    <w:rsid w:val="001A367A"/>
    <w:rsid w:val="001B0999"/>
    <w:rsid w:val="001B2546"/>
    <w:rsid w:val="001B281F"/>
    <w:rsid w:val="001B6A96"/>
    <w:rsid w:val="001B7002"/>
    <w:rsid w:val="001C1EAC"/>
    <w:rsid w:val="001C2585"/>
    <w:rsid w:val="001E0A48"/>
    <w:rsid w:val="00202275"/>
    <w:rsid w:val="002059D1"/>
    <w:rsid w:val="002143EA"/>
    <w:rsid w:val="0024738A"/>
    <w:rsid w:val="002523A4"/>
    <w:rsid w:val="00274DCE"/>
    <w:rsid w:val="00287748"/>
    <w:rsid w:val="002B1925"/>
    <w:rsid w:val="002B2B47"/>
    <w:rsid w:val="002B6C19"/>
    <w:rsid w:val="002C50A1"/>
    <w:rsid w:val="002C7524"/>
    <w:rsid w:val="002D1F70"/>
    <w:rsid w:val="002E62A5"/>
    <w:rsid w:val="00301D95"/>
    <w:rsid w:val="00305970"/>
    <w:rsid w:val="00305A60"/>
    <w:rsid w:val="00324537"/>
    <w:rsid w:val="003303BB"/>
    <w:rsid w:val="003359A5"/>
    <w:rsid w:val="003618B6"/>
    <w:rsid w:val="003628BA"/>
    <w:rsid w:val="003630F8"/>
    <w:rsid w:val="0037501A"/>
    <w:rsid w:val="00393BE5"/>
    <w:rsid w:val="003A3E11"/>
    <w:rsid w:val="003B1D73"/>
    <w:rsid w:val="003B574A"/>
    <w:rsid w:val="003B6FB4"/>
    <w:rsid w:val="003C4D90"/>
    <w:rsid w:val="003D1B8B"/>
    <w:rsid w:val="003E28F5"/>
    <w:rsid w:val="003E6301"/>
    <w:rsid w:val="003F0877"/>
    <w:rsid w:val="003F780E"/>
    <w:rsid w:val="00402524"/>
    <w:rsid w:val="00413B7C"/>
    <w:rsid w:val="00416014"/>
    <w:rsid w:val="00424D43"/>
    <w:rsid w:val="00431343"/>
    <w:rsid w:val="00440185"/>
    <w:rsid w:val="00440EC2"/>
    <w:rsid w:val="00453CDB"/>
    <w:rsid w:val="00466081"/>
    <w:rsid w:val="00473415"/>
    <w:rsid w:val="0048609A"/>
    <w:rsid w:val="004863AA"/>
    <w:rsid w:val="00494E07"/>
    <w:rsid w:val="004A0C47"/>
    <w:rsid w:val="004A0CE9"/>
    <w:rsid w:val="004A0E9C"/>
    <w:rsid w:val="004A5E44"/>
    <w:rsid w:val="004A6781"/>
    <w:rsid w:val="004D177E"/>
    <w:rsid w:val="004E1A35"/>
    <w:rsid w:val="004E52F6"/>
    <w:rsid w:val="004F0CBB"/>
    <w:rsid w:val="00501242"/>
    <w:rsid w:val="0051157A"/>
    <w:rsid w:val="005115FC"/>
    <w:rsid w:val="00523017"/>
    <w:rsid w:val="00525A07"/>
    <w:rsid w:val="00526143"/>
    <w:rsid w:val="00532C0F"/>
    <w:rsid w:val="00534AB5"/>
    <w:rsid w:val="0054102D"/>
    <w:rsid w:val="00554326"/>
    <w:rsid w:val="005678FF"/>
    <w:rsid w:val="00592C22"/>
    <w:rsid w:val="005B0DF3"/>
    <w:rsid w:val="005B2356"/>
    <w:rsid w:val="005C0F82"/>
    <w:rsid w:val="005C4924"/>
    <w:rsid w:val="005E0D31"/>
    <w:rsid w:val="005F5C97"/>
    <w:rsid w:val="006049FC"/>
    <w:rsid w:val="0061173F"/>
    <w:rsid w:val="00620252"/>
    <w:rsid w:val="00621B86"/>
    <w:rsid w:val="00630B62"/>
    <w:rsid w:val="006345C9"/>
    <w:rsid w:val="006371D2"/>
    <w:rsid w:val="0063756B"/>
    <w:rsid w:val="00665C4F"/>
    <w:rsid w:val="00671EB0"/>
    <w:rsid w:val="00677E38"/>
    <w:rsid w:val="00684A25"/>
    <w:rsid w:val="006944A6"/>
    <w:rsid w:val="00694B59"/>
    <w:rsid w:val="006A0E54"/>
    <w:rsid w:val="006B5EED"/>
    <w:rsid w:val="006C1FAD"/>
    <w:rsid w:val="006D4B8B"/>
    <w:rsid w:val="006D7751"/>
    <w:rsid w:val="006E4B4E"/>
    <w:rsid w:val="006F394F"/>
    <w:rsid w:val="007059B6"/>
    <w:rsid w:val="00722983"/>
    <w:rsid w:val="00722C65"/>
    <w:rsid w:val="007271DB"/>
    <w:rsid w:val="007457E4"/>
    <w:rsid w:val="007534C9"/>
    <w:rsid w:val="007608C0"/>
    <w:rsid w:val="0076646D"/>
    <w:rsid w:val="007664F9"/>
    <w:rsid w:val="007728EF"/>
    <w:rsid w:val="00792958"/>
    <w:rsid w:val="00792CCC"/>
    <w:rsid w:val="007A211C"/>
    <w:rsid w:val="007A3933"/>
    <w:rsid w:val="007A5F70"/>
    <w:rsid w:val="007B0025"/>
    <w:rsid w:val="007C2106"/>
    <w:rsid w:val="007C5C33"/>
    <w:rsid w:val="007D0600"/>
    <w:rsid w:val="007D60C2"/>
    <w:rsid w:val="007E0210"/>
    <w:rsid w:val="007E6092"/>
    <w:rsid w:val="00802DBE"/>
    <w:rsid w:val="00812D89"/>
    <w:rsid w:val="008158AF"/>
    <w:rsid w:val="00826075"/>
    <w:rsid w:val="008304D2"/>
    <w:rsid w:val="0083176D"/>
    <w:rsid w:val="008420CD"/>
    <w:rsid w:val="008429B0"/>
    <w:rsid w:val="0087100D"/>
    <w:rsid w:val="008714CD"/>
    <w:rsid w:val="00880DB7"/>
    <w:rsid w:val="00895359"/>
    <w:rsid w:val="00895545"/>
    <w:rsid w:val="008B0C6C"/>
    <w:rsid w:val="008D050B"/>
    <w:rsid w:val="008D7207"/>
    <w:rsid w:val="008E0106"/>
    <w:rsid w:val="008E04F4"/>
    <w:rsid w:val="008F2A14"/>
    <w:rsid w:val="009028CA"/>
    <w:rsid w:val="0093097F"/>
    <w:rsid w:val="00930FA7"/>
    <w:rsid w:val="00940963"/>
    <w:rsid w:val="009424D0"/>
    <w:rsid w:val="009443B0"/>
    <w:rsid w:val="00953788"/>
    <w:rsid w:val="00956A8A"/>
    <w:rsid w:val="00970B38"/>
    <w:rsid w:val="009742C9"/>
    <w:rsid w:val="009971CC"/>
    <w:rsid w:val="0099722C"/>
    <w:rsid w:val="009A6FF7"/>
    <w:rsid w:val="009B0876"/>
    <w:rsid w:val="009B2553"/>
    <w:rsid w:val="009D3602"/>
    <w:rsid w:val="009E1EF1"/>
    <w:rsid w:val="009E54D6"/>
    <w:rsid w:val="009E58D2"/>
    <w:rsid w:val="009F3696"/>
    <w:rsid w:val="009F43FD"/>
    <w:rsid w:val="00A1159E"/>
    <w:rsid w:val="00A11D6F"/>
    <w:rsid w:val="00A12C7D"/>
    <w:rsid w:val="00A14FA2"/>
    <w:rsid w:val="00A20200"/>
    <w:rsid w:val="00A25FB3"/>
    <w:rsid w:val="00A345A5"/>
    <w:rsid w:val="00A35FAF"/>
    <w:rsid w:val="00A50D3A"/>
    <w:rsid w:val="00A6064D"/>
    <w:rsid w:val="00A60D7B"/>
    <w:rsid w:val="00A63105"/>
    <w:rsid w:val="00A63591"/>
    <w:rsid w:val="00A64FC9"/>
    <w:rsid w:val="00A841E5"/>
    <w:rsid w:val="00A8785E"/>
    <w:rsid w:val="00A96749"/>
    <w:rsid w:val="00A97BF7"/>
    <w:rsid w:val="00AA24CF"/>
    <w:rsid w:val="00AB38E0"/>
    <w:rsid w:val="00AB56E5"/>
    <w:rsid w:val="00AB6A57"/>
    <w:rsid w:val="00AD6F5E"/>
    <w:rsid w:val="00AE2D8A"/>
    <w:rsid w:val="00AF4BF3"/>
    <w:rsid w:val="00AF51BF"/>
    <w:rsid w:val="00B0411D"/>
    <w:rsid w:val="00B11E6E"/>
    <w:rsid w:val="00B25406"/>
    <w:rsid w:val="00B46E07"/>
    <w:rsid w:val="00B50B1A"/>
    <w:rsid w:val="00B56039"/>
    <w:rsid w:val="00B57F42"/>
    <w:rsid w:val="00B64242"/>
    <w:rsid w:val="00B65D23"/>
    <w:rsid w:val="00B91591"/>
    <w:rsid w:val="00B96FDD"/>
    <w:rsid w:val="00BA1511"/>
    <w:rsid w:val="00BB3D05"/>
    <w:rsid w:val="00BB55C0"/>
    <w:rsid w:val="00BB5A7E"/>
    <w:rsid w:val="00BC64E1"/>
    <w:rsid w:val="00BD5D33"/>
    <w:rsid w:val="00BD5E6B"/>
    <w:rsid w:val="00BE5BAD"/>
    <w:rsid w:val="00BE78D1"/>
    <w:rsid w:val="00BF54E6"/>
    <w:rsid w:val="00C006F8"/>
    <w:rsid w:val="00C16567"/>
    <w:rsid w:val="00C16E8F"/>
    <w:rsid w:val="00C2657E"/>
    <w:rsid w:val="00C5462D"/>
    <w:rsid w:val="00C54930"/>
    <w:rsid w:val="00C6546A"/>
    <w:rsid w:val="00C66CC7"/>
    <w:rsid w:val="00C70CF8"/>
    <w:rsid w:val="00C83492"/>
    <w:rsid w:val="00C835C0"/>
    <w:rsid w:val="00C91FBE"/>
    <w:rsid w:val="00C92CDC"/>
    <w:rsid w:val="00C93B34"/>
    <w:rsid w:val="00C93C17"/>
    <w:rsid w:val="00C9440D"/>
    <w:rsid w:val="00CA5BD6"/>
    <w:rsid w:val="00CB0AF5"/>
    <w:rsid w:val="00CB0C64"/>
    <w:rsid w:val="00CB50B4"/>
    <w:rsid w:val="00CC4D78"/>
    <w:rsid w:val="00CD5E48"/>
    <w:rsid w:val="00CD619E"/>
    <w:rsid w:val="00CD7A65"/>
    <w:rsid w:val="00CD7FC1"/>
    <w:rsid w:val="00CF2D43"/>
    <w:rsid w:val="00D0465C"/>
    <w:rsid w:val="00D10751"/>
    <w:rsid w:val="00D2694B"/>
    <w:rsid w:val="00D32583"/>
    <w:rsid w:val="00D32F43"/>
    <w:rsid w:val="00D37D38"/>
    <w:rsid w:val="00D61CFD"/>
    <w:rsid w:val="00D64CBC"/>
    <w:rsid w:val="00D805FB"/>
    <w:rsid w:val="00DA3A9A"/>
    <w:rsid w:val="00DB3209"/>
    <w:rsid w:val="00DB377B"/>
    <w:rsid w:val="00DD0323"/>
    <w:rsid w:val="00DD2718"/>
    <w:rsid w:val="00DE131C"/>
    <w:rsid w:val="00E022AC"/>
    <w:rsid w:val="00E04854"/>
    <w:rsid w:val="00E22F60"/>
    <w:rsid w:val="00E349F7"/>
    <w:rsid w:val="00E34A47"/>
    <w:rsid w:val="00E41791"/>
    <w:rsid w:val="00E51A7E"/>
    <w:rsid w:val="00E532C9"/>
    <w:rsid w:val="00E67CE5"/>
    <w:rsid w:val="00E8662B"/>
    <w:rsid w:val="00E92035"/>
    <w:rsid w:val="00E9450E"/>
    <w:rsid w:val="00EB6C9A"/>
    <w:rsid w:val="00EC45AD"/>
    <w:rsid w:val="00ED2819"/>
    <w:rsid w:val="00ED6AFB"/>
    <w:rsid w:val="00EE55D7"/>
    <w:rsid w:val="00F01E54"/>
    <w:rsid w:val="00F04511"/>
    <w:rsid w:val="00F123C7"/>
    <w:rsid w:val="00F15528"/>
    <w:rsid w:val="00F2387A"/>
    <w:rsid w:val="00F247F3"/>
    <w:rsid w:val="00F453C8"/>
    <w:rsid w:val="00F5185A"/>
    <w:rsid w:val="00F55253"/>
    <w:rsid w:val="00F573FE"/>
    <w:rsid w:val="00F6300B"/>
    <w:rsid w:val="00F72809"/>
    <w:rsid w:val="00F74935"/>
    <w:rsid w:val="00F848DC"/>
    <w:rsid w:val="00FA0720"/>
    <w:rsid w:val="00FB0398"/>
    <w:rsid w:val="00FC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FB0B7"/>
  <w15:chartTrackingRefBased/>
  <w15:docId w15:val="{FF27EE56-F462-40E4-9DF8-B2662C6D4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5BA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F5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C97"/>
  </w:style>
  <w:style w:type="paragraph" w:styleId="Footer">
    <w:name w:val="footer"/>
    <w:basedOn w:val="Normal"/>
    <w:link w:val="FooterChar"/>
    <w:uiPriority w:val="99"/>
    <w:unhideWhenUsed/>
    <w:rsid w:val="005F5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5C97"/>
  </w:style>
  <w:style w:type="character" w:styleId="Hyperlink">
    <w:name w:val="Hyperlink"/>
    <w:basedOn w:val="DefaultParagraphFont"/>
    <w:uiPriority w:val="99"/>
    <w:unhideWhenUsed/>
    <w:rsid w:val="00A50D3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91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5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5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59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591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30B62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466081"/>
    <w:rPr>
      <w:color w:val="808080"/>
    </w:rPr>
  </w:style>
  <w:style w:type="table" w:styleId="TableGrid">
    <w:name w:val="Table Grid"/>
    <w:basedOn w:val="TableNormal"/>
    <w:uiPriority w:val="39"/>
    <w:rsid w:val="004A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McCaig</dc:creator>
  <cp:keywords/>
  <dc:description/>
  <cp:lastModifiedBy>Brian McCaig</cp:lastModifiedBy>
  <cp:revision>9</cp:revision>
  <dcterms:created xsi:type="dcterms:W3CDTF">2021-09-25T13:51:00Z</dcterms:created>
  <dcterms:modified xsi:type="dcterms:W3CDTF">2021-10-19T13:03:00Z</dcterms:modified>
</cp:coreProperties>
</file>