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4996D" w14:textId="6F603761" w:rsidR="00A92838" w:rsidRPr="009329F1" w:rsidRDefault="00962AF9" w:rsidP="00A92838">
      <w:pPr>
        <w:jc w:val="center"/>
      </w:pPr>
      <w:r w:rsidRPr="009329F1">
        <w:t>ASSIGNMENT 1</w:t>
      </w:r>
    </w:p>
    <w:p w14:paraId="39E56A30" w14:textId="58D2F668" w:rsidR="00F3631B" w:rsidRPr="009329F1" w:rsidRDefault="00F3631B" w:rsidP="00F3631B">
      <w:r w:rsidRPr="009329F1">
        <w:t>In this assignment, you will:</w:t>
      </w:r>
    </w:p>
    <w:p w14:paraId="3043CFB8" w14:textId="3DB73A18" w:rsidR="00F3631B" w:rsidRPr="009329F1" w:rsidRDefault="00F3631B" w:rsidP="00F3631B">
      <w:pPr>
        <w:pStyle w:val="ListParagraph"/>
        <w:numPr>
          <w:ilvl w:val="0"/>
          <w:numId w:val="2"/>
        </w:numPr>
      </w:pPr>
      <w:r w:rsidRPr="009329F1">
        <w:t xml:space="preserve">Load up, summarize, and clean data into </w:t>
      </w:r>
      <w:r w:rsidR="003E0769">
        <w:t>STATA</w:t>
      </w:r>
      <w:r w:rsidRPr="009329F1">
        <w:t>.</w:t>
      </w:r>
    </w:p>
    <w:p w14:paraId="42FDA125" w14:textId="4F807899" w:rsidR="00F3631B" w:rsidRPr="009329F1" w:rsidRDefault="00F3631B" w:rsidP="00F3631B">
      <w:pPr>
        <w:pStyle w:val="ListParagraph"/>
        <w:numPr>
          <w:ilvl w:val="0"/>
          <w:numId w:val="2"/>
        </w:numPr>
      </w:pPr>
      <w:r w:rsidRPr="009329F1">
        <w:t>Run and interpret a linear regression model.</w:t>
      </w:r>
    </w:p>
    <w:p w14:paraId="0E9F7621" w14:textId="73ADC4FD" w:rsidR="00F3631B" w:rsidRPr="009329F1" w:rsidRDefault="00F3631B" w:rsidP="00F3631B">
      <w:pPr>
        <w:pStyle w:val="ListParagraph"/>
        <w:numPr>
          <w:ilvl w:val="0"/>
          <w:numId w:val="2"/>
        </w:numPr>
      </w:pPr>
      <w:r w:rsidRPr="009329F1">
        <w:t>Think through important considerations for the empirical design of a quantitative study.</w:t>
      </w:r>
    </w:p>
    <w:p w14:paraId="15380C95" w14:textId="68FB6593" w:rsidR="00E67ADA" w:rsidRPr="009329F1" w:rsidRDefault="00B17735">
      <w:r w:rsidRPr="009329F1">
        <w:t xml:space="preserve">There are two datasets </w:t>
      </w:r>
      <w:r w:rsidR="002F562C" w:rsidRPr="009329F1">
        <w:t>that will be generated and used</w:t>
      </w:r>
      <w:r w:rsidRPr="009329F1">
        <w:t xml:space="preserve">—one with observations at the country level and one with observations at the </w:t>
      </w:r>
      <w:r w:rsidR="00816B60">
        <w:t xml:space="preserve">individual </w:t>
      </w:r>
      <w:r w:rsidRPr="009329F1">
        <w:t xml:space="preserve">firm level. </w:t>
      </w:r>
      <w:r w:rsidR="00E67ADA" w:rsidRPr="009329F1">
        <w:t xml:space="preserve"> </w:t>
      </w:r>
    </w:p>
    <w:p w14:paraId="2BEA50FA" w14:textId="77777777" w:rsidR="00C74FB2" w:rsidRPr="009329F1" w:rsidRDefault="00C74FB2" w:rsidP="00C74FB2">
      <w:r w:rsidRPr="009329F1">
        <w:t>Our dataset</w:t>
      </w:r>
      <w:r>
        <w:t>s</w:t>
      </w:r>
      <w:r w:rsidRPr="009329F1">
        <w:t xml:space="preserve"> contain</w:t>
      </w:r>
      <w:r>
        <w:t xml:space="preserve"> </w:t>
      </w:r>
      <w:r w:rsidRPr="009329F1">
        <w:t xml:space="preserve">information on the countries that the firms are in, the strength of the intellectual property protection in the countries (measured using a Likert scale with possible values from </w:t>
      </w:r>
      <w:r w:rsidRPr="005228B0">
        <w:rPr>
          <w:b/>
          <w:bCs/>
          <w:u w:val="single"/>
        </w:rPr>
        <w:t>one to seven</w:t>
      </w:r>
      <w:r w:rsidRPr="009329F1">
        <w:t>; higher values indicate stronger IP protection), firm innovation (measured as the number of patents generated by the firm), a unique identifier for each firm, whether or not the firm is in a service industry (</w:t>
      </w:r>
      <w:r w:rsidRPr="005228B0">
        <w:rPr>
          <w:b/>
          <w:bCs/>
          <w:u w:val="single"/>
        </w:rPr>
        <w:t>zero is not; one is yes</w:t>
      </w:r>
      <w:r w:rsidRPr="009329F1">
        <w:t xml:space="preserve">), and the number of employees working for the firm. Suppose we are interested in studying the effects of IP protection in these countries on the innovativeness of a sample of firms in those countries, controlling for whether or not the firm is in a service industry and the number of employees. </w:t>
      </w:r>
    </w:p>
    <w:p w14:paraId="5DCCAD91" w14:textId="46D6FB84" w:rsidR="001142CC" w:rsidRPr="009329F1" w:rsidRDefault="008A4D98">
      <w:r w:rsidRPr="009329F1">
        <w:t>1: Load up and combine the two datasets</w:t>
      </w:r>
      <w:r w:rsidR="001142CC" w:rsidRPr="009329F1">
        <w:t xml:space="preserve">, merging the country-level data to the firm-level data using the variable containing country </w:t>
      </w:r>
      <w:r w:rsidR="00E470B9">
        <w:t>numbers</w:t>
      </w:r>
      <w:r w:rsidR="00BD5DA5" w:rsidRPr="009329F1">
        <w:t xml:space="preserve"> (this implies the firm-level data is your “master” file, and the country data your “using” file)</w:t>
      </w:r>
      <w:r w:rsidR="001142CC" w:rsidRPr="009329F1">
        <w:t xml:space="preserve">. This will add the country-level </w:t>
      </w:r>
      <w:r w:rsidR="00AB3C1D" w:rsidRPr="009329F1">
        <w:t xml:space="preserve">data </w:t>
      </w:r>
      <w:r w:rsidR="001142CC" w:rsidRPr="009329F1">
        <w:t>to the observations for all the firms.</w:t>
      </w:r>
    </w:p>
    <w:p w14:paraId="292840FC" w14:textId="1DDAC527" w:rsidR="00BD5DA5" w:rsidRPr="009329F1" w:rsidRDefault="00BD5DA5" w:rsidP="00BD5DA5">
      <w:r w:rsidRPr="009329F1">
        <w:t>What kind of merge did you need to do?</w:t>
      </w:r>
    </w:p>
    <w:tbl>
      <w:tblPr>
        <w:tblStyle w:val="TableGrid"/>
        <w:tblW w:w="0" w:type="auto"/>
        <w:tblLook w:val="04A0" w:firstRow="1" w:lastRow="0" w:firstColumn="1" w:lastColumn="0" w:noHBand="0" w:noVBand="1"/>
      </w:tblPr>
      <w:tblGrid>
        <w:gridCol w:w="9350"/>
      </w:tblGrid>
      <w:tr w:rsidR="00BA22A5" w14:paraId="6C658FD7" w14:textId="77777777" w:rsidTr="002A6527">
        <w:tc>
          <w:tcPr>
            <w:tcW w:w="9350" w:type="dxa"/>
          </w:tcPr>
          <w:p w14:paraId="186EB143" w14:textId="77777777" w:rsidR="00BA22A5" w:rsidRDefault="00BA22A5" w:rsidP="002A6527"/>
          <w:p w14:paraId="6993056B" w14:textId="40BA6486" w:rsidR="00BA22A5" w:rsidRDefault="00B83822" w:rsidP="002A6527">
            <w:r>
              <w:t xml:space="preserve"> </w:t>
            </w:r>
          </w:p>
          <w:p w14:paraId="4843CEE9" w14:textId="77777777" w:rsidR="00BA22A5" w:rsidRDefault="00BA22A5" w:rsidP="002A6527"/>
        </w:tc>
      </w:tr>
    </w:tbl>
    <w:p w14:paraId="20D67652" w14:textId="0F4C2B16" w:rsidR="00BD5DA5" w:rsidRPr="009329F1" w:rsidRDefault="00BD5DA5"/>
    <w:p w14:paraId="054C6901" w14:textId="2F151BA2" w:rsidR="00A92838" w:rsidRPr="009329F1" w:rsidRDefault="00BD5DA5">
      <w:r w:rsidRPr="009329F1">
        <w:t xml:space="preserve">2: We should always first assess whether our merge was successful: how many firms in your dataset were </w:t>
      </w:r>
      <w:r w:rsidR="00AB3C1D" w:rsidRPr="009329F1">
        <w:t xml:space="preserve">not </w:t>
      </w:r>
      <w:r w:rsidRPr="009329F1">
        <w:t>matched to the country data?</w:t>
      </w:r>
    </w:p>
    <w:tbl>
      <w:tblPr>
        <w:tblStyle w:val="TableGrid"/>
        <w:tblW w:w="0" w:type="auto"/>
        <w:tblLook w:val="04A0" w:firstRow="1" w:lastRow="0" w:firstColumn="1" w:lastColumn="0" w:noHBand="0" w:noVBand="1"/>
      </w:tblPr>
      <w:tblGrid>
        <w:gridCol w:w="9350"/>
      </w:tblGrid>
      <w:tr w:rsidR="00BA22A5" w14:paraId="6D8B6A02" w14:textId="77777777" w:rsidTr="002A6527">
        <w:tc>
          <w:tcPr>
            <w:tcW w:w="9350" w:type="dxa"/>
          </w:tcPr>
          <w:p w14:paraId="0945945E" w14:textId="77777777" w:rsidR="00BA22A5" w:rsidRDefault="00BA22A5" w:rsidP="002A6527"/>
          <w:p w14:paraId="4D59824F" w14:textId="6159D258" w:rsidR="00BA22A5" w:rsidRDefault="00B83822" w:rsidP="002A6527">
            <w:r>
              <w:t xml:space="preserve"> </w:t>
            </w:r>
          </w:p>
          <w:p w14:paraId="7DE8F852" w14:textId="77777777" w:rsidR="00BA22A5" w:rsidRDefault="00BA22A5" w:rsidP="002A6527"/>
        </w:tc>
      </w:tr>
    </w:tbl>
    <w:p w14:paraId="393C4B8A" w14:textId="23806A5A" w:rsidR="00AC1E30" w:rsidRPr="009329F1" w:rsidRDefault="00AC1E30"/>
    <w:p w14:paraId="5DB6DDB6" w14:textId="70A57DBE" w:rsidR="00BA0CB1" w:rsidRPr="009329F1" w:rsidRDefault="00BA0CB1" w:rsidP="00BA0CB1">
      <w:r w:rsidRPr="009329F1">
        <w:t xml:space="preserve">3: Next, we should always inspect our data. Summarize your variables, and inspect all the information. </w:t>
      </w:r>
      <w:r w:rsidR="003C7F80" w:rsidRPr="009329F1">
        <w:t>Here, focus on the existence of impossible values</w:t>
      </w:r>
      <w:r w:rsidR="0093785C">
        <w:t xml:space="preserve"> (</w:t>
      </w:r>
      <w:r w:rsidR="0093785C" w:rsidRPr="0093785C">
        <w:t>see the</w:t>
      </w:r>
      <w:r w:rsidR="009A7C83">
        <w:t xml:space="preserve"> introduction text</w:t>
      </w:r>
      <w:r w:rsidR="0093785C" w:rsidRPr="0093785C">
        <w:t xml:space="preserve"> above to see a description of the variables)</w:t>
      </w:r>
      <w:r w:rsidR="003C7F80" w:rsidRPr="0093785C">
        <w:t>.</w:t>
      </w:r>
      <w:r w:rsidR="003C7F80" w:rsidRPr="009329F1">
        <w:t xml:space="preserve"> </w:t>
      </w:r>
      <w:r w:rsidR="00C967D2">
        <w:t>Do</w:t>
      </w:r>
      <w:r w:rsidR="00AB3C1D" w:rsidRPr="009329F1">
        <w:t xml:space="preserve"> you need to engage in any data cleaning? </w:t>
      </w:r>
      <w:r w:rsidR="003C7F80" w:rsidRPr="009329F1">
        <w:t xml:space="preserve">How many observations are affected by your cleaning (note: if you did not need to clean please fill in ‘0’ here)? </w:t>
      </w:r>
    </w:p>
    <w:tbl>
      <w:tblPr>
        <w:tblStyle w:val="TableGrid"/>
        <w:tblW w:w="0" w:type="auto"/>
        <w:tblLook w:val="04A0" w:firstRow="1" w:lastRow="0" w:firstColumn="1" w:lastColumn="0" w:noHBand="0" w:noVBand="1"/>
      </w:tblPr>
      <w:tblGrid>
        <w:gridCol w:w="9350"/>
      </w:tblGrid>
      <w:tr w:rsidR="00BA22A5" w14:paraId="1234A90A" w14:textId="77777777" w:rsidTr="002A6527">
        <w:tc>
          <w:tcPr>
            <w:tcW w:w="9350" w:type="dxa"/>
          </w:tcPr>
          <w:p w14:paraId="514857EE" w14:textId="77777777" w:rsidR="00BA22A5" w:rsidRDefault="00BA22A5" w:rsidP="002A6527"/>
          <w:p w14:paraId="5F6220DF" w14:textId="14B76AD6" w:rsidR="00BA22A5" w:rsidRDefault="00B83822" w:rsidP="002A6527">
            <w:r>
              <w:t xml:space="preserve"> </w:t>
            </w:r>
          </w:p>
          <w:p w14:paraId="5293FBEE" w14:textId="77777777" w:rsidR="00BA22A5" w:rsidRDefault="00BA22A5" w:rsidP="002A6527"/>
        </w:tc>
      </w:tr>
    </w:tbl>
    <w:p w14:paraId="2F61AA94" w14:textId="50D9ACAE" w:rsidR="003C7F80" w:rsidRPr="009329F1" w:rsidRDefault="003C7F80"/>
    <w:p w14:paraId="1528F587" w14:textId="73F364C1" w:rsidR="003C7F80" w:rsidRPr="009329F1" w:rsidRDefault="003C7F80" w:rsidP="003C7F80">
      <w:r w:rsidRPr="009329F1">
        <w:t>4: If you answered ‘yes’ for the previous question, which variables did you clean and how did you clean these? If no, why not?</w:t>
      </w:r>
    </w:p>
    <w:tbl>
      <w:tblPr>
        <w:tblStyle w:val="TableGrid"/>
        <w:tblW w:w="0" w:type="auto"/>
        <w:tblLook w:val="04A0" w:firstRow="1" w:lastRow="0" w:firstColumn="1" w:lastColumn="0" w:noHBand="0" w:noVBand="1"/>
      </w:tblPr>
      <w:tblGrid>
        <w:gridCol w:w="9350"/>
      </w:tblGrid>
      <w:tr w:rsidR="00BA22A5" w14:paraId="654CE05E" w14:textId="77777777" w:rsidTr="002A6527">
        <w:tc>
          <w:tcPr>
            <w:tcW w:w="9350" w:type="dxa"/>
          </w:tcPr>
          <w:p w14:paraId="3BBAC4F6" w14:textId="77777777" w:rsidR="00BA22A5" w:rsidRDefault="00BA22A5" w:rsidP="002A6527"/>
          <w:p w14:paraId="0722D81A" w14:textId="5BE55F7F" w:rsidR="00BA22A5" w:rsidRDefault="00B83822" w:rsidP="002A6527">
            <w:r>
              <w:t xml:space="preserve"> </w:t>
            </w:r>
          </w:p>
          <w:p w14:paraId="5EC922E7" w14:textId="77777777" w:rsidR="00BA22A5" w:rsidRDefault="00BA22A5" w:rsidP="002A6527"/>
        </w:tc>
      </w:tr>
    </w:tbl>
    <w:p w14:paraId="55D9E943" w14:textId="3589AFF8" w:rsidR="001252C7" w:rsidRPr="009329F1" w:rsidRDefault="001252C7"/>
    <w:p w14:paraId="644FB23A" w14:textId="274E1821" w:rsidR="008E23C1" w:rsidRPr="009329F1" w:rsidRDefault="0035018D" w:rsidP="008E23C1">
      <w:r>
        <w:t>5</w:t>
      </w:r>
      <w:r w:rsidR="008E23C1" w:rsidRPr="009329F1">
        <w:t>: After cleaning, you prepare summary statistics for your variables. What is the average score for the</w:t>
      </w:r>
      <w:r w:rsidR="00393DDB" w:rsidRPr="009329F1">
        <w:t xml:space="preserve"> ‘number of employees’</w:t>
      </w:r>
      <w:r w:rsidR="008E23C1" w:rsidRPr="009329F1">
        <w:t xml:space="preserve"> variable (rounded to </w:t>
      </w:r>
      <w:r w:rsidR="00393DDB" w:rsidRPr="009329F1">
        <w:t>three</w:t>
      </w:r>
      <w:r w:rsidR="008E23C1" w:rsidRPr="009329F1">
        <w:t xml:space="preserve"> digits)?</w:t>
      </w:r>
    </w:p>
    <w:tbl>
      <w:tblPr>
        <w:tblStyle w:val="TableGrid"/>
        <w:tblW w:w="0" w:type="auto"/>
        <w:tblLook w:val="04A0" w:firstRow="1" w:lastRow="0" w:firstColumn="1" w:lastColumn="0" w:noHBand="0" w:noVBand="1"/>
      </w:tblPr>
      <w:tblGrid>
        <w:gridCol w:w="9350"/>
      </w:tblGrid>
      <w:tr w:rsidR="00BA22A5" w14:paraId="0FBF5F61" w14:textId="77777777" w:rsidTr="002A6527">
        <w:tc>
          <w:tcPr>
            <w:tcW w:w="9350" w:type="dxa"/>
          </w:tcPr>
          <w:p w14:paraId="24AD61BA" w14:textId="77777777" w:rsidR="00BA22A5" w:rsidRDefault="00BA22A5" w:rsidP="002A6527"/>
          <w:p w14:paraId="1E7B6BA3" w14:textId="77777777" w:rsidR="00BA22A5" w:rsidRDefault="00BA22A5" w:rsidP="002A6527"/>
          <w:p w14:paraId="2ADD8837" w14:textId="5B386B5B" w:rsidR="00B83822" w:rsidRDefault="00B83822" w:rsidP="002A6527"/>
        </w:tc>
      </w:tr>
    </w:tbl>
    <w:p w14:paraId="066D24C1" w14:textId="77777777" w:rsidR="0035018D" w:rsidRPr="009329F1" w:rsidRDefault="0035018D"/>
    <w:p w14:paraId="0CC538C5" w14:textId="7CB7DCC2" w:rsidR="00393DDB" w:rsidRPr="009329F1" w:rsidRDefault="0035018D">
      <w:r>
        <w:t>6</w:t>
      </w:r>
      <w:r w:rsidR="00393DDB" w:rsidRPr="009329F1">
        <w:t>: You also check the bivariate correlations between your different variables in order to create a correlation matrix. What is the correlation between the service industry indicator and firm innovation (rounded to three digits)?</w:t>
      </w:r>
    </w:p>
    <w:tbl>
      <w:tblPr>
        <w:tblStyle w:val="TableGrid"/>
        <w:tblW w:w="0" w:type="auto"/>
        <w:tblLook w:val="04A0" w:firstRow="1" w:lastRow="0" w:firstColumn="1" w:lastColumn="0" w:noHBand="0" w:noVBand="1"/>
      </w:tblPr>
      <w:tblGrid>
        <w:gridCol w:w="9350"/>
      </w:tblGrid>
      <w:tr w:rsidR="00BA22A5" w14:paraId="26CD150D" w14:textId="77777777" w:rsidTr="002A6527">
        <w:tc>
          <w:tcPr>
            <w:tcW w:w="9350" w:type="dxa"/>
          </w:tcPr>
          <w:p w14:paraId="3E98079F" w14:textId="77777777" w:rsidR="00BA22A5" w:rsidRDefault="00BA22A5" w:rsidP="002A6527"/>
          <w:p w14:paraId="5EBD2188" w14:textId="77777777" w:rsidR="00BA22A5" w:rsidRDefault="00BA22A5" w:rsidP="00B83822"/>
          <w:p w14:paraId="03852AF1" w14:textId="5AFAB34B" w:rsidR="00B83822" w:rsidRDefault="00B83822" w:rsidP="00B83822"/>
        </w:tc>
      </w:tr>
    </w:tbl>
    <w:p w14:paraId="669BE1F6" w14:textId="77777777" w:rsidR="00BC4E97" w:rsidRPr="009329F1" w:rsidRDefault="00BC4E97"/>
    <w:p w14:paraId="40E118E6" w14:textId="223598A0" w:rsidR="002C572A" w:rsidRPr="009329F1" w:rsidRDefault="0035018D">
      <w:r>
        <w:t>7</w:t>
      </w:r>
      <w:r w:rsidR="002C572A" w:rsidRPr="009329F1">
        <w:t xml:space="preserve">: To investigate our research question, we </w:t>
      </w:r>
      <w:r w:rsidR="00ED3CB4" w:rsidRPr="009329F1">
        <w:t>need</w:t>
      </w:r>
      <w:r w:rsidR="002C572A" w:rsidRPr="009329F1">
        <w:t xml:space="preserve"> to run an OLS regression model </w:t>
      </w:r>
      <w:r w:rsidR="00ED3CB4" w:rsidRPr="009329F1">
        <w:t xml:space="preserve">where we take </w:t>
      </w:r>
      <w:r w:rsidR="00BC4E97" w:rsidRPr="009329F1">
        <w:t>innovativeness</w:t>
      </w:r>
      <w:r w:rsidR="00ED3CB4" w:rsidRPr="009329F1">
        <w:t xml:space="preserve"> as the dependent variable</w:t>
      </w:r>
      <w:r w:rsidR="00BC4E97" w:rsidRPr="009329F1">
        <w:t xml:space="preserve">. We first start with a basic model including only control variables, being the indicator of </w:t>
      </w:r>
      <w:r w:rsidR="00EE1F34" w:rsidRPr="009329F1">
        <w:t>whether or not the firm is in a service industry</w:t>
      </w:r>
      <w:r w:rsidR="00BC4E97" w:rsidRPr="009329F1">
        <w:t xml:space="preserve"> and the number of employees</w:t>
      </w:r>
      <w:r w:rsidR="00ED3CB4" w:rsidRPr="009329F1">
        <w:t xml:space="preserve">. </w:t>
      </w:r>
    </w:p>
    <w:p w14:paraId="1684F46B" w14:textId="77777777" w:rsidR="00ED3CB4" w:rsidRPr="009329F1" w:rsidRDefault="00ED3CB4">
      <w:r w:rsidRPr="009329F1">
        <w:t xml:space="preserve">Run this model in Stata, </w:t>
      </w:r>
      <w:r w:rsidRPr="00E3210D">
        <w:rPr>
          <w:b/>
          <w:bCs/>
        </w:rPr>
        <w:t>making sure to have robust standard errors</w:t>
      </w:r>
      <w:r w:rsidRPr="009329F1">
        <w:t xml:space="preserve">. </w:t>
      </w:r>
    </w:p>
    <w:p w14:paraId="2D6196BF" w14:textId="528D31F9" w:rsidR="003E5213" w:rsidRPr="009329F1" w:rsidRDefault="003E5213">
      <w:r w:rsidRPr="009329F1">
        <w:t xml:space="preserve">What is the effect of the number of employees on firm innovativeness, according to this model? (Note: Base this interpretation on the coefficient and </w:t>
      </w:r>
      <w:r w:rsidRPr="009329F1">
        <w:rPr>
          <w:i/>
          <w:iCs/>
        </w:rPr>
        <w:t>p</w:t>
      </w:r>
      <w:r w:rsidRPr="009329F1">
        <w:t>-value of this variable!)</w:t>
      </w:r>
    </w:p>
    <w:tbl>
      <w:tblPr>
        <w:tblStyle w:val="TableGrid"/>
        <w:tblW w:w="0" w:type="auto"/>
        <w:tblLook w:val="04A0" w:firstRow="1" w:lastRow="0" w:firstColumn="1" w:lastColumn="0" w:noHBand="0" w:noVBand="1"/>
      </w:tblPr>
      <w:tblGrid>
        <w:gridCol w:w="9350"/>
      </w:tblGrid>
      <w:tr w:rsidR="00BA22A5" w14:paraId="127C1E03" w14:textId="77777777" w:rsidTr="002A6527">
        <w:tc>
          <w:tcPr>
            <w:tcW w:w="9350" w:type="dxa"/>
          </w:tcPr>
          <w:p w14:paraId="7D7389D0" w14:textId="77777777" w:rsidR="00BA22A5" w:rsidRDefault="00BA22A5" w:rsidP="00B83822"/>
          <w:p w14:paraId="08B320B7" w14:textId="77777777" w:rsidR="00B83822" w:rsidRDefault="00B83822" w:rsidP="00B83822"/>
          <w:p w14:paraId="1E2BD44C" w14:textId="547ADE68" w:rsidR="00B83822" w:rsidRDefault="00B83822" w:rsidP="00B83822"/>
        </w:tc>
      </w:tr>
    </w:tbl>
    <w:p w14:paraId="6A416F9B" w14:textId="77777777" w:rsidR="003E5213" w:rsidRPr="009329F1" w:rsidRDefault="003E5213"/>
    <w:p w14:paraId="31248D8E" w14:textId="3FCCE6F8" w:rsidR="001A7185" w:rsidRPr="009329F1" w:rsidRDefault="0035018D">
      <w:r>
        <w:t>8</w:t>
      </w:r>
      <w:r w:rsidR="00146DDA" w:rsidRPr="009329F1">
        <w:t xml:space="preserve">: </w:t>
      </w:r>
      <w:r w:rsidR="005742F8" w:rsidRPr="009329F1">
        <w:t>W</w:t>
      </w:r>
      <w:r w:rsidR="00146DDA" w:rsidRPr="009329F1">
        <w:t xml:space="preserve">e now </w:t>
      </w:r>
      <w:r w:rsidR="005742F8" w:rsidRPr="009329F1">
        <w:t>run</w:t>
      </w:r>
      <w:r w:rsidR="00146DDA" w:rsidRPr="009329F1">
        <w:t xml:space="preserve"> the same model, but </w:t>
      </w:r>
      <w:r w:rsidR="00E02FC4" w:rsidRPr="009329F1">
        <w:t xml:space="preserve">now include our main variable of interest—the strength of the IP protection in the country of the firm. </w:t>
      </w:r>
    </w:p>
    <w:p w14:paraId="62573DE0" w14:textId="456A6809" w:rsidR="001A7185" w:rsidRPr="009329F1" w:rsidRDefault="00E02FC4">
      <w:r w:rsidRPr="009329F1">
        <w:t>Suppose that our hypothesis is that the strength of the IP protection in the country of the firm has a positive effect on firm innovativeness. Do we find support for our hypothesis? Why (not)?</w:t>
      </w:r>
    </w:p>
    <w:tbl>
      <w:tblPr>
        <w:tblStyle w:val="TableGrid"/>
        <w:tblW w:w="0" w:type="auto"/>
        <w:tblLook w:val="04A0" w:firstRow="1" w:lastRow="0" w:firstColumn="1" w:lastColumn="0" w:noHBand="0" w:noVBand="1"/>
      </w:tblPr>
      <w:tblGrid>
        <w:gridCol w:w="9350"/>
      </w:tblGrid>
      <w:tr w:rsidR="00BA22A5" w14:paraId="1EDFF27E" w14:textId="77777777" w:rsidTr="002A6527">
        <w:tc>
          <w:tcPr>
            <w:tcW w:w="9350" w:type="dxa"/>
          </w:tcPr>
          <w:p w14:paraId="3D7DD809" w14:textId="77777777" w:rsidR="00BA22A5" w:rsidRDefault="00BA22A5" w:rsidP="002A6527"/>
          <w:p w14:paraId="797A1C79" w14:textId="77777777" w:rsidR="00BA22A5" w:rsidRDefault="00BA22A5" w:rsidP="00B83822"/>
          <w:p w14:paraId="60BF1D9D" w14:textId="2C5950B6" w:rsidR="00B83822" w:rsidRDefault="00B83822" w:rsidP="00B83822"/>
        </w:tc>
      </w:tr>
    </w:tbl>
    <w:p w14:paraId="4FE2DDC4" w14:textId="787AD2A6" w:rsidR="008474B6" w:rsidRDefault="008474B6"/>
    <w:p w14:paraId="7797731B" w14:textId="6070D003" w:rsidR="00F22995" w:rsidRPr="009329F1" w:rsidRDefault="0035018D" w:rsidP="00F22995">
      <w:r>
        <w:t>9</w:t>
      </w:r>
      <w:r w:rsidR="00F22995" w:rsidRPr="009329F1">
        <w:t xml:space="preserve">: </w:t>
      </w:r>
      <w:r w:rsidR="00F22995">
        <w:t xml:space="preserve">Compare the number of observations between this model and the first model. Are they different? If so, what caused these differences? If not, is this what you would have expected—given the nature of the data? </w:t>
      </w:r>
    </w:p>
    <w:tbl>
      <w:tblPr>
        <w:tblStyle w:val="TableGrid"/>
        <w:tblW w:w="0" w:type="auto"/>
        <w:tblLook w:val="04A0" w:firstRow="1" w:lastRow="0" w:firstColumn="1" w:lastColumn="0" w:noHBand="0" w:noVBand="1"/>
      </w:tblPr>
      <w:tblGrid>
        <w:gridCol w:w="9350"/>
      </w:tblGrid>
      <w:tr w:rsidR="00BA22A5" w14:paraId="1A3C5BE7" w14:textId="77777777" w:rsidTr="00BA22A5">
        <w:tc>
          <w:tcPr>
            <w:tcW w:w="9350" w:type="dxa"/>
          </w:tcPr>
          <w:p w14:paraId="105D636D" w14:textId="77777777" w:rsidR="00BA22A5" w:rsidRDefault="00BA22A5">
            <w:bookmarkStart w:id="0" w:name="_Hlk92112957"/>
          </w:p>
          <w:p w14:paraId="6BE01022" w14:textId="76E43885" w:rsidR="00BA22A5" w:rsidRDefault="00BA22A5"/>
          <w:p w14:paraId="5F3F4B65" w14:textId="69BBFCD9" w:rsidR="00BA22A5" w:rsidRDefault="00BA22A5"/>
        </w:tc>
      </w:tr>
      <w:bookmarkEnd w:id="0"/>
    </w:tbl>
    <w:p w14:paraId="634C9C50" w14:textId="77777777" w:rsidR="00A17EC4" w:rsidRPr="009329F1" w:rsidRDefault="00A17EC4"/>
    <w:p w14:paraId="5530BF97" w14:textId="288C93A6" w:rsidR="00A907AC" w:rsidRPr="009329F1" w:rsidRDefault="0035018D">
      <w:r>
        <w:t>10</w:t>
      </w:r>
      <w:r w:rsidR="00A907AC" w:rsidRPr="009329F1">
        <w:t xml:space="preserve">: Suppose that our estimate for the effect of the number of employees was less precise: this would lead to a higher standard error. </w:t>
      </w:r>
      <w:r>
        <w:t xml:space="preserve">How would the </w:t>
      </w:r>
      <w:r w:rsidRPr="0035018D">
        <w:t>t</w:t>
      </w:r>
      <w:r>
        <w:t xml:space="preserve">-statistic and p-value change for the </w:t>
      </w:r>
      <w:r w:rsidR="00A907AC" w:rsidRPr="009329F1">
        <w:t>‘employees’ variable in the regression?</w:t>
      </w:r>
    </w:p>
    <w:tbl>
      <w:tblPr>
        <w:tblStyle w:val="TableGrid"/>
        <w:tblW w:w="0" w:type="auto"/>
        <w:tblLook w:val="04A0" w:firstRow="1" w:lastRow="0" w:firstColumn="1" w:lastColumn="0" w:noHBand="0" w:noVBand="1"/>
      </w:tblPr>
      <w:tblGrid>
        <w:gridCol w:w="9350"/>
      </w:tblGrid>
      <w:tr w:rsidR="00BA22A5" w14:paraId="0C02E74B" w14:textId="77777777" w:rsidTr="00BA22A5">
        <w:tc>
          <w:tcPr>
            <w:tcW w:w="9350" w:type="dxa"/>
          </w:tcPr>
          <w:p w14:paraId="2CBF9B67" w14:textId="77777777" w:rsidR="00BA22A5" w:rsidRDefault="00BA22A5" w:rsidP="0035018D"/>
          <w:p w14:paraId="63BF9166" w14:textId="44AAF6DD" w:rsidR="00BA22A5" w:rsidRDefault="00BA22A5" w:rsidP="0035018D"/>
          <w:p w14:paraId="121007AB" w14:textId="4DB99615" w:rsidR="00BA22A5" w:rsidRDefault="00BA22A5" w:rsidP="0035018D"/>
        </w:tc>
      </w:tr>
    </w:tbl>
    <w:p w14:paraId="4A32E3C3" w14:textId="5056A554" w:rsidR="0035018D" w:rsidRPr="009329F1" w:rsidRDefault="00A907AC" w:rsidP="0035018D">
      <w:r w:rsidRPr="009329F1">
        <w:br/>
      </w:r>
    </w:p>
    <w:p w14:paraId="6DF02A70" w14:textId="741A3700" w:rsidR="002F7CA4" w:rsidRPr="009329F1" w:rsidRDefault="002F7CA4"/>
    <w:sectPr w:rsidR="002F7CA4" w:rsidRPr="009329F1" w:rsidSect="00B41CB9">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627762"/>
    <w:multiLevelType w:val="hybridMultilevel"/>
    <w:tmpl w:val="D01AEE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4DA41A8"/>
    <w:multiLevelType w:val="hybridMultilevel"/>
    <w:tmpl w:val="1A081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AF9"/>
    <w:rsid w:val="00000F98"/>
    <w:rsid w:val="00015ED0"/>
    <w:rsid w:val="00057E42"/>
    <w:rsid w:val="00067100"/>
    <w:rsid w:val="00072625"/>
    <w:rsid w:val="000B2572"/>
    <w:rsid w:val="000C5BD5"/>
    <w:rsid w:val="001071B6"/>
    <w:rsid w:val="001116FA"/>
    <w:rsid w:val="001142CC"/>
    <w:rsid w:val="001157B9"/>
    <w:rsid w:val="001252C7"/>
    <w:rsid w:val="00130B3B"/>
    <w:rsid w:val="00142D4A"/>
    <w:rsid w:val="00146DDA"/>
    <w:rsid w:val="00184E18"/>
    <w:rsid w:val="0018634C"/>
    <w:rsid w:val="00196E87"/>
    <w:rsid w:val="001A639D"/>
    <w:rsid w:val="001A7185"/>
    <w:rsid w:val="001C6928"/>
    <w:rsid w:val="001E4921"/>
    <w:rsid w:val="00200700"/>
    <w:rsid w:val="00213DE0"/>
    <w:rsid w:val="00251320"/>
    <w:rsid w:val="00291DE1"/>
    <w:rsid w:val="002C2553"/>
    <w:rsid w:val="002C28C3"/>
    <w:rsid w:val="002C3EE0"/>
    <w:rsid w:val="002C572A"/>
    <w:rsid w:val="002F562C"/>
    <w:rsid w:val="002F7CA4"/>
    <w:rsid w:val="00312CC2"/>
    <w:rsid w:val="00322D72"/>
    <w:rsid w:val="00327C1F"/>
    <w:rsid w:val="003348A4"/>
    <w:rsid w:val="0035018D"/>
    <w:rsid w:val="00375B7B"/>
    <w:rsid w:val="00385F77"/>
    <w:rsid w:val="00393DDB"/>
    <w:rsid w:val="003C7F80"/>
    <w:rsid w:val="003E0769"/>
    <w:rsid w:val="003E5213"/>
    <w:rsid w:val="003F5827"/>
    <w:rsid w:val="003F596E"/>
    <w:rsid w:val="00400240"/>
    <w:rsid w:val="00423E57"/>
    <w:rsid w:val="00425D48"/>
    <w:rsid w:val="00426775"/>
    <w:rsid w:val="00453248"/>
    <w:rsid w:val="0049522A"/>
    <w:rsid w:val="004B5C14"/>
    <w:rsid w:val="004B5DC5"/>
    <w:rsid w:val="00516836"/>
    <w:rsid w:val="00516AD6"/>
    <w:rsid w:val="005228B0"/>
    <w:rsid w:val="0053174D"/>
    <w:rsid w:val="005361F4"/>
    <w:rsid w:val="00553C51"/>
    <w:rsid w:val="005706B3"/>
    <w:rsid w:val="00573443"/>
    <w:rsid w:val="005742F8"/>
    <w:rsid w:val="0057756B"/>
    <w:rsid w:val="005870B6"/>
    <w:rsid w:val="00593C7A"/>
    <w:rsid w:val="005A2F55"/>
    <w:rsid w:val="005C2FD9"/>
    <w:rsid w:val="005C6317"/>
    <w:rsid w:val="005D197C"/>
    <w:rsid w:val="005E6E68"/>
    <w:rsid w:val="00624965"/>
    <w:rsid w:val="006417DB"/>
    <w:rsid w:val="00646F75"/>
    <w:rsid w:val="0066401B"/>
    <w:rsid w:val="00665886"/>
    <w:rsid w:val="00671D02"/>
    <w:rsid w:val="00676055"/>
    <w:rsid w:val="006837F8"/>
    <w:rsid w:val="00694F7F"/>
    <w:rsid w:val="006A1546"/>
    <w:rsid w:val="006E1E0F"/>
    <w:rsid w:val="006F5824"/>
    <w:rsid w:val="00703141"/>
    <w:rsid w:val="007049C2"/>
    <w:rsid w:val="00726466"/>
    <w:rsid w:val="00770724"/>
    <w:rsid w:val="007F132D"/>
    <w:rsid w:val="008069DB"/>
    <w:rsid w:val="00816B60"/>
    <w:rsid w:val="00824126"/>
    <w:rsid w:val="00836CF9"/>
    <w:rsid w:val="008474B6"/>
    <w:rsid w:val="00867D5B"/>
    <w:rsid w:val="008A0A95"/>
    <w:rsid w:val="008A4D98"/>
    <w:rsid w:val="008A7516"/>
    <w:rsid w:val="008B2F3A"/>
    <w:rsid w:val="008B6D79"/>
    <w:rsid w:val="008D34EF"/>
    <w:rsid w:val="008E23C1"/>
    <w:rsid w:val="008F5C94"/>
    <w:rsid w:val="009021DF"/>
    <w:rsid w:val="009256B5"/>
    <w:rsid w:val="009329F1"/>
    <w:rsid w:val="0093785C"/>
    <w:rsid w:val="00962AF9"/>
    <w:rsid w:val="00981F46"/>
    <w:rsid w:val="009967F3"/>
    <w:rsid w:val="009A4D62"/>
    <w:rsid w:val="009A7C83"/>
    <w:rsid w:val="009B38F7"/>
    <w:rsid w:val="009D0C54"/>
    <w:rsid w:val="009E163C"/>
    <w:rsid w:val="00A05C59"/>
    <w:rsid w:val="00A06D04"/>
    <w:rsid w:val="00A17EC4"/>
    <w:rsid w:val="00A51774"/>
    <w:rsid w:val="00A808E7"/>
    <w:rsid w:val="00A907AC"/>
    <w:rsid w:val="00A92838"/>
    <w:rsid w:val="00AB1184"/>
    <w:rsid w:val="00AB3C1D"/>
    <w:rsid w:val="00AC1E30"/>
    <w:rsid w:val="00B17735"/>
    <w:rsid w:val="00B22CD1"/>
    <w:rsid w:val="00B35FC8"/>
    <w:rsid w:val="00B3672F"/>
    <w:rsid w:val="00B41CB9"/>
    <w:rsid w:val="00B652BF"/>
    <w:rsid w:val="00B66D39"/>
    <w:rsid w:val="00B72873"/>
    <w:rsid w:val="00B83822"/>
    <w:rsid w:val="00BA09FD"/>
    <w:rsid w:val="00BA0CB1"/>
    <w:rsid w:val="00BA22A5"/>
    <w:rsid w:val="00BA42C5"/>
    <w:rsid w:val="00BC4E97"/>
    <w:rsid w:val="00BD3851"/>
    <w:rsid w:val="00BD5DA5"/>
    <w:rsid w:val="00C34E21"/>
    <w:rsid w:val="00C50F0C"/>
    <w:rsid w:val="00C6389F"/>
    <w:rsid w:val="00C6490B"/>
    <w:rsid w:val="00C702B7"/>
    <w:rsid w:val="00C74FB2"/>
    <w:rsid w:val="00C967D2"/>
    <w:rsid w:val="00CB0A3E"/>
    <w:rsid w:val="00CD1DE9"/>
    <w:rsid w:val="00CE1BC5"/>
    <w:rsid w:val="00CF1B5C"/>
    <w:rsid w:val="00D15E55"/>
    <w:rsid w:val="00D30038"/>
    <w:rsid w:val="00D469BF"/>
    <w:rsid w:val="00D612A8"/>
    <w:rsid w:val="00D857E2"/>
    <w:rsid w:val="00D93461"/>
    <w:rsid w:val="00DB2F26"/>
    <w:rsid w:val="00DC248E"/>
    <w:rsid w:val="00DC6163"/>
    <w:rsid w:val="00DD0D75"/>
    <w:rsid w:val="00E02FC4"/>
    <w:rsid w:val="00E3210D"/>
    <w:rsid w:val="00E470B9"/>
    <w:rsid w:val="00E641C9"/>
    <w:rsid w:val="00E67ADA"/>
    <w:rsid w:val="00E77D88"/>
    <w:rsid w:val="00E8786A"/>
    <w:rsid w:val="00ED3CB4"/>
    <w:rsid w:val="00EE1F34"/>
    <w:rsid w:val="00EF0FDF"/>
    <w:rsid w:val="00F22995"/>
    <w:rsid w:val="00F3631B"/>
    <w:rsid w:val="00F61E2D"/>
    <w:rsid w:val="00F76735"/>
    <w:rsid w:val="00F83763"/>
    <w:rsid w:val="00F84C86"/>
    <w:rsid w:val="00FB0B39"/>
    <w:rsid w:val="00FC3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49925"/>
  <w15:chartTrackingRefBased/>
  <w15:docId w15:val="{8EF8224D-2895-4CD0-A383-50B378B24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F77"/>
    <w:pPr>
      <w:keepNext/>
      <w:keepLines/>
      <w:spacing w:before="240" w:after="0" w:line="240" w:lineRule="auto"/>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1"/>
    <w:link w:val="Style1Char"/>
    <w:autoRedefine/>
    <w:qFormat/>
    <w:rsid w:val="008F5C94"/>
    <w:rPr>
      <w:b w:val="0"/>
    </w:rPr>
  </w:style>
  <w:style w:type="character" w:customStyle="1" w:styleId="Style1Char">
    <w:name w:val="Style1 Char"/>
    <w:basedOn w:val="Heading1Char"/>
    <w:link w:val="Style1"/>
    <w:rsid w:val="008F5C94"/>
    <w:rPr>
      <w:rFonts w:asciiTheme="majorHAnsi" w:eastAsiaTheme="majorEastAsia" w:hAnsiTheme="majorHAnsi" w:cstheme="majorBidi"/>
      <w:b w:val="0"/>
      <w:color w:val="2E74B5" w:themeColor="accent1" w:themeShade="BF"/>
      <w:sz w:val="32"/>
      <w:szCs w:val="32"/>
    </w:rPr>
  </w:style>
  <w:style w:type="character" w:customStyle="1" w:styleId="Heading1Char">
    <w:name w:val="Heading 1 Char"/>
    <w:basedOn w:val="DefaultParagraphFont"/>
    <w:link w:val="Heading1"/>
    <w:uiPriority w:val="9"/>
    <w:rsid w:val="00385F77"/>
    <w:rPr>
      <w:rFonts w:eastAsiaTheme="majorEastAsia" w:cstheme="majorBidi"/>
      <w:b/>
      <w:sz w:val="28"/>
      <w:szCs w:val="32"/>
    </w:rPr>
  </w:style>
  <w:style w:type="paragraph" w:styleId="ListParagraph">
    <w:name w:val="List Paragraph"/>
    <w:basedOn w:val="Normal"/>
    <w:uiPriority w:val="34"/>
    <w:qFormat/>
    <w:rsid w:val="00BD3851"/>
    <w:pPr>
      <w:ind w:left="720"/>
      <w:contextualSpacing/>
    </w:pPr>
  </w:style>
  <w:style w:type="paragraph" w:styleId="BalloonText">
    <w:name w:val="Balloon Text"/>
    <w:basedOn w:val="Normal"/>
    <w:link w:val="BalloonTextChar"/>
    <w:uiPriority w:val="99"/>
    <w:semiHidden/>
    <w:unhideWhenUsed/>
    <w:rsid w:val="00B177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735"/>
    <w:rPr>
      <w:rFonts w:ascii="Segoe UI" w:hAnsi="Segoe UI" w:cs="Segoe UI"/>
      <w:sz w:val="18"/>
      <w:szCs w:val="18"/>
    </w:rPr>
  </w:style>
  <w:style w:type="character" w:styleId="PlaceholderText">
    <w:name w:val="Placeholder Text"/>
    <w:basedOn w:val="DefaultParagraphFont"/>
    <w:uiPriority w:val="99"/>
    <w:semiHidden/>
    <w:rsid w:val="00196E87"/>
    <w:rPr>
      <w:color w:val="808080"/>
    </w:rPr>
  </w:style>
  <w:style w:type="table" w:styleId="TableGrid">
    <w:name w:val="Table Grid"/>
    <w:basedOn w:val="TableNormal"/>
    <w:uiPriority w:val="39"/>
    <w:rsid w:val="00FC3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94F7F"/>
    <w:rPr>
      <w:color w:val="0000FF"/>
      <w:u w:val="single"/>
    </w:rPr>
  </w:style>
  <w:style w:type="character" w:styleId="UnresolvedMention">
    <w:name w:val="Unresolved Mention"/>
    <w:basedOn w:val="DefaultParagraphFont"/>
    <w:uiPriority w:val="99"/>
    <w:semiHidden/>
    <w:unhideWhenUsed/>
    <w:rsid w:val="00694F7F"/>
    <w:rPr>
      <w:color w:val="605E5C"/>
      <w:shd w:val="clear" w:color="auto" w:fill="E1DFDD"/>
    </w:rPr>
  </w:style>
  <w:style w:type="paragraph" w:styleId="Subtitle">
    <w:name w:val="Subtitle"/>
    <w:basedOn w:val="Normal"/>
    <w:next w:val="Normal"/>
    <w:link w:val="SubtitleChar"/>
    <w:uiPriority w:val="11"/>
    <w:qFormat/>
    <w:rsid w:val="008A4D98"/>
    <w:pPr>
      <w:numPr>
        <w:ilvl w:val="1"/>
      </w:numPr>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A4D98"/>
    <w:rPr>
      <w:rFonts w:asciiTheme="minorHAnsi" w:eastAsiaTheme="minorEastAsia" w:hAnsiTheme="minorHAnsi"/>
      <w:color w:val="5A5A5A" w:themeColor="text1" w:themeTint="A5"/>
      <w:spacing w:val="15"/>
      <w:sz w:val="22"/>
    </w:rPr>
  </w:style>
  <w:style w:type="character" w:styleId="CommentReference">
    <w:name w:val="annotation reference"/>
    <w:basedOn w:val="DefaultParagraphFont"/>
    <w:uiPriority w:val="99"/>
    <w:semiHidden/>
    <w:unhideWhenUsed/>
    <w:rsid w:val="002F562C"/>
    <w:rPr>
      <w:sz w:val="16"/>
      <w:szCs w:val="16"/>
    </w:rPr>
  </w:style>
  <w:style w:type="paragraph" w:styleId="CommentText">
    <w:name w:val="annotation text"/>
    <w:basedOn w:val="Normal"/>
    <w:link w:val="CommentTextChar"/>
    <w:uiPriority w:val="99"/>
    <w:semiHidden/>
    <w:unhideWhenUsed/>
    <w:rsid w:val="002F562C"/>
    <w:pPr>
      <w:spacing w:line="240" w:lineRule="auto"/>
    </w:pPr>
    <w:rPr>
      <w:sz w:val="20"/>
      <w:szCs w:val="20"/>
    </w:rPr>
  </w:style>
  <w:style w:type="character" w:customStyle="1" w:styleId="CommentTextChar">
    <w:name w:val="Comment Text Char"/>
    <w:basedOn w:val="DefaultParagraphFont"/>
    <w:link w:val="CommentText"/>
    <w:uiPriority w:val="99"/>
    <w:semiHidden/>
    <w:rsid w:val="002F562C"/>
    <w:rPr>
      <w:sz w:val="20"/>
      <w:szCs w:val="20"/>
    </w:rPr>
  </w:style>
  <w:style w:type="paragraph" w:styleId="CommentSubject">
    <w:name w:val="annotation subject"/>
    <w:basedOn w:val="CommentText"/>
    <w:next w:val="CommentText"/>
    <w:link w:val="CommentSubjectChar"/>
    <w:uiPriority w:val="99"/>
    <w:semiHidden/>
    <w:unhideWhenUsed/>
    <w:rsid w:val="002F562C"/>
    <w:rPr>
      <w:b/>
      <w:bCs/>
    </w:rPr>
  </w:style>
  <w:style w:type="character" w:customStyle="1" w:styleId="CommentSubjectChar">
    <w:name w:val="Comment Subject Char"/>
    <w:basedOn w:val="CommentTextChar"/>
    <w:link w:val="CommentSubject"/>
    <w:uiPriority w:val="99"/>
    <w:semiHidden/>
    <w:rsid w:val="002F56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125178">
      <w:bodyDiv w:val="1"/>
      <w:marLeft w:val="0"/>
      <w:marRight w:val="0"/>
      <w:marTop w:val="0"/>
      <w:marBottom w:val="0"/>
      <w:divBdr>
        <w:top w:val="none" w:sz="0" w:space="0" w:color="auto"/>
        <w:left w:val="none" w:sz="0" w:space="0" w:color="auto"/>
        <w:bottom w:val="none" w:sz="0" w:space="0" w:color="auto"/>
        <w:right w:val="none" w:sz="0" w:space="0" w:color="auto"/>
      </w:divBdr>
    </w:div>
    <w:div w:id="4237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C3FE3-F1A7-4D51-B951-3078EC40F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581</Words>
  <Characters>3314</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RFJ</dc:creator>
  <cp:keywords/>
  <dc:description/>
  <cp:lastModifiedBy>Ruben Van de Wiele</cp:lastModifiedBy>
  <cp:revision>2</cp:revision>
  <dcterms:created xsi:type="dcterms:W3CDTF">2022-01-04T20:23:00Z</dcterms:created>
  <dcterms:modified xsi:type="dcterms:W3CDTF">2022-01-04T20:23:00Z</dcterms:modified>
</cp:coreProperties>
</file>