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661" w:rsidRDefault="00240134" w:rsidP="00703295">
      <w:pPr>
        <w:pStyle w:val="Title"/>
        <w:pBdr>
          <w:bottom w:val="single" w:sz="12" w:space="4" w:color="993366" w:themeColor="accent3"/>
        </w:pBdr>
      </w:pPr>
      <w:r>
        <w:t xml:space="preserve">Assessment </w:t>
      </w:r>
      <w:r w:rsidR="004C2E8E">
        <w:t>2</w:t>
      </w:r>
      <w:r>
        <w:t xml:space="preserve"> </w:t>
      </w:r>
      <w:r w:rsidR="00543C39">
        <w:t>Descriptive Statistical Report</w:t>
      </w:r>
    </w:p>
    <w:p w:rsidR="005C2661" w:rsidRDefault="005C2661" w:rsidP="00BA72AA">
      <w:pPr>
        <w:rPr>
          <w:color w:val="72264C" w:themeColor="accent3" w:themeShade="BF"/>
        </w:rPr>
      </w:pPr>
      <w:r w:rsidRPr="00240134">
        <w:rPr>
          <w:color w:val="72264C" w:themeColor="accent3" w:themeShade="BF"/>
        </w:rPr>
        <w:t xml:space="preserve">Type answers </w:t>
      </w:r>
      <w:r w:rsidR="00C9357F">
        <w:rPr>
          <w:color w:val="72264C" w:themeColor="accent3" w:themeShade="BF"/>
        </w:rPr>
        <w:t>below each heading</w:t>
      </w:r>
      <w:r w:rsidRPr="00240134">
        <w:rPr>
          <w:color w:val="72264C" w:themeColor="accent3" w:themeShade="BF"/>
        </w:rPr>
        <w:t>. Leave template formatting un</w:t>
      </w:r>
      <w:r w:rsidR="00BA72AA" w:rsidRPr="00240134">
        <w:rPr>
          <w:color w:val="72264C" w:themeColor="accent3" w:themeShade="BF"/>
        </w:rPr>
        <w:t xml:space="preserve">modified. </w:t>
      </w:r>
      <w:r w:rsidR="002E3FCF" w:rsidRPr="00240134">
        <w:rPr>
          <w:color w:val="72264C" w:themeColor="accent3" w:themeShade="BF"/>
        </w:rPr>
        <w:t>Delete this paragraph</w:t>
      </w:r>
      <w:r w:rsidR="00486681">
        <w:rPr>
          <w:color w:val="72264C" w:themeColor="accent3" w:themeShade="BF"/>
        </w:rPr>
        <w:t xml:space="preserve"> and other instructions</w:t>
      </w:r>
      <w:r w:rsidR="002459C9" w:rsidRPr="00240134">
        <w:rPr>
          <w:color w:val="72264C" w:themeColor="accent3" w:themeShade="BF"/>
        </w:rPr>
        <w:t xml:space="preserve">. </w:t>
      </w:r>
      <w:r w:rsidR="002E3FCF" w:rsidRPr="00240134">
        <w:rPr>
          <w:color w:val="72264C" w:themeColor="accent3" w:themeShade="BF"/>
        </w:rPr>
        <w:t>All text in your assignment counts towards the word</w:t>
      </w:r>
      <w:r w:rsidR="002459C9" w:rsidRPr="00240134">
        <w:rPr>
          <w:color w:val="72264C" w:themeColor="accent3" w:themeShade="BF"/>
        </w:rPr>
        <w:t xml:space="preserve"> </w:t>
      </w:r>
      <w:r w:rsidR="002E3FCF" w:rsidRPr="00240134">
        <w:rPr>
          <w:color w:val="72264C" w:themeColor="accent3" w:themeShade="BF"/>
        </w:rPr>
        <w:t>limit.</w:t>
      </w:r>
      <w:r w:rsidR="00BA72AA" w:rsidRPr="00240134">
        <w:rPr>
          <w:color w:val="72264C" w:themeColor="accent3" w:themeShade="BF"/>
        </w:rPr>
        <w:t xml:space="preserve"> Word-count is based on Turnitin, so check it on Turnitin</w:t>
      </w:r>
      <w:r w:rsidR="00820C91" w:rsidRPr="00240134">
        <w:rPr>
          <w:color w:val="72264C" w:themeColor="accent3" w:themeShade="BF"/>
        </w:rPr>
        <w:t xml:space="preserve"> before final submission</w:t>
      </w:r>
      <w:r w:rsidR="00BA72AA" w:rsidRPr="00240134">
        <w:rPr>
          <w:color w:val="72264C" w:themeColor="accent3" w:themeShade="BF"/>
        </w:rPr>
        <w:t>.</w:t>
      </w:r>
    </w:p>
    <w:p w:rsidR="005C2661" w:rsidRDefault="00703295" w:rsidP="001508D3">
      <w:pPr>
        <w:pStyle w:val="Heading1"/>
        <w:rPr>
          <w:color w:val="72264C" w:themeColor="accent3" w:themeShade="BF"/>
          <w:lang w:eastAsia="en-AU"/>
        </w:rPr>
      </w:pPr>
      <w:r w:rsidRPr="000E02AB">
        <w:t>Aim</w:t>
      </w:r>
      <w:r w:rsidR="000E02E2">
        <w:t>s</w:t>
      </w:r>
      <w:r w:rsidRPr="000E02AB">
        <w:rPr>
          <w:lang w:eastAsia="en-AU"/>
        </w:rPr>
        <w:t xml:space="preserve"> of </w:t>
      </w:r>
      <w:r w:rsidRPr="001508D3">
        <w:t>analysis</w:t>
      </w:r>
      <w:r w:rsidR="005C2661" w:rsidRPr="000E02AB">
        <w:rPr>
          <w:color w:val="72264C" w:themeColor="accent3" w:themeShade="BF"/>
          <w:lang w:eastAsia="en-AU"/>
        </w:rPr>
        <w:t xml:space="preserve"> – </w:t>
      </w:r>
      <w:r w:rsidR="00FA46CD" w:rsidRPr="000E02AB">
        <w:rPr>
          <w:color w:val="72264C" w:themeColor="accent3" w:themeShade="BF"/>
          <w:lang w:eastAsia="en-AU"/>
        </w:rPr>
        <w:t>10</w:t>
      </w:r>
      <w:r w:rsidR="00351A99" w:rsidRPr="000E02AB">
        <w:rPr>
          <w:color w:val="72264C" w:themeColor="accent3" w:themeShade="BF"/>
          <w:lang w:eastAsia="en-AU"/>
        </w:rPr>
        <w:t>%</w:t>
      </w:r>
    </w:p>
    <w:p w:rsidR="001B497F" w:rsidRPr="001B497F" w:rsidRDefault="001B497F" w:rsidP="001B497F">
      <w:pPr>
        <w:rPr>
          <w:lang w:eastAsia="en-AU"/>
        </w:rPr>
      </w:pPr>
      <w:bookmarkStart w:id="0" w:name="_GoBack"/>
      <w:bookmarkEnd w:id="0"/>
    </w:p>
    <w:p w:rsidR="00240134" w:rsidRDefault="00240134" w:rsidP="00240134">
      <w:r>
        <w:t xml:space="preserve">In </w:t>
      </w:r>
      <w:r w:rsidR="00C9357F">
        <w:t>about 1</w:t>
      </w:r>
      <w:r w:rsidR="00351A99">
        <w:t>00-15</w:t>
      </w:r>
      <w:r w:rsidR="00C9357F">
        <w:t>0 words</w:t>
      </w:r>
      <w:r>
        <w:t>,</w:t>
      </w:r>
      <w:r w:rsidR="00C9357F">
        <w:t xml:space="preserve"> say what you want to know from</w:t>
      </w:r>
      <w:r>
        <w:t xml:space="preserve"> </w:t>
      </w:r>
      <w:r w:rsidR="00A27F5A">
        <w:t xml:space="preserve">the </w:t>
      </w:r>
      <w:r>
        <w:t>analysis</w:t>
      </w:r>
      <w:r w:rsidR="00C9357F">
        <w:t xml:space="preserve">, the questions you want the data and your analysis to answer. </w:t>
      </w:r>
      <w:r w:rsidR="003276DA">
        <w:t>Consider:</w:t>
      </w:r>
    </w:p>
    <w:p w:rsidR="00240134" w:rsidRDefault="00240134" w:rsidP="005B60FE">
      <w:pPr>
        <w:pStyle w:val="Bulletlist1"/>
      </w:pPr>
      <w:r>
        <w:t xml:space="preserve">Why </w:t>
      </w:r>
      <w:r w:rsidR="005B60FE">
        <w:t>you have chosen the variables selected for this analysis, why these variables are important</w:t>
      </w:r>
      <w:r>
        <w:t xml:space="preserve">. </w:t>
      </w:r>
      <w:r w:rsidR="005B60FE">
        <w:t xml:space="preserve">Given reasons. You may </w:t>
      </w:r>
      <w:r w:rsidR="005B60FE" w:rsidRPr="005B60FE">
        <w:rPr>
          <w:i/>
          <w:iCs/>
        </w:rPr>
        <w:t>optionally</w:t>
      </w:r>
      <w:r w:rsidR="005B60FE">
        <w:t xml:space="preserve"> support your ideas with citations and references if they </w:t>
      </w:r>
      <w:r w:rsidR="000E02E2">
        <w:t>support</w:t>
      </w:r>
      <w:r w:rsidR="005B60FE">
        <w:t xml:space="preserve"> your academic argument.</w:t>
      </w:r>
      <w:r w:rsidR="00543C39">
        <w:t xml:space="preserve"> Citations and references are not essential. Your own ideas are essential. Your general knowledge about the world should help with this section.</w:t>
      </w:r>
    </w:p>
    <w:p w:rsidR="005C2661" w:rsidRPr="00EE2809" w:rsidRDefault="00EE2809" w:rsidP="0024013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eastAsia="en-AU"/>
        </w:rPr>
      </w:pPr>
      <w:r>
        <w:t>R</w:t>
      </w:r>
      <w:r w:rsidR="00240134">
        <w:t xml:space="preserve">elationships </w:t>
      </w:r>
      <w:r>
        <w:t>(associations)</w:t>
      </w:r>
      <w:r w:rsidR="00240134">
        <w:t xml:space="preserve"> you expect to find</w:t>
      </w:r>
      <w:r>
        <w:t xml:space="preserve"> between combinations of</w:t>
      </w:r>
      <w:r w:rsidR="005B60FE">
        <w:t xml:space="preserve"> variables. Give reasons for exploring these associations</w:t>
      </w:r>
      <w:r w:rsidR="00543C39">
        <w:t>.</w:t>
      </w:r>
      <w:r w:rsidR="005B60FE">
        <w:t xml:space="preserve"> What do you expect the results to show, and why? </w:t>
      </w:r>
      <w:r>
        <w:t xml:space="preserve">Predicted associations can be expressed as </w:t>
      </w:r>
      <w:r w:rsidRPr="00543C39">
        <w:rPr>
          <w:i/>
          <w:iCs/>
        </w:rPr>
        <w:t>hypotheses</w:t>
      </w:r>
      <w:r>
        <w:t xml:space="preserve"> you want your analysis to test</w:t>
      </w:r>
      <w:r w:rsidR="005B60FE">
        <w:t>.</w:t>
      </w:r>
      <w:r w:rsidR="00543C39">
        <w:t xml:space="preserve"> Consider: Why should these variables be associated? Say why.</w:t>
      </w:r>
    </w:p>
    <w:p w:rsidR="00EE2809" w:rsidRPr="000E02AB" w:rsidRDefault="00EE2809" w:rsidP="001508D3">
      <w:pPr>
        <w:pStyle w:val="Heading1"/>
      </w:pPr>
      <w:r w:rsidRPr="000E02AB">
        <w:t>S</w:t>
      </w:r>
      <w:r w:rsidR="00E6161A">
        <w:t>ingle-variable descriptive statistics</w:t>
      </w:r>
      <w:r w:rsidR="00AD1BF9" w:rsidRPr="00A27F5A">
        <w:rPr>
          <w:color w:val="72264C" w:themeColor="accent3" w:themeShade="BF"/>
        </w:rPr>
        <w:t xml:space="preserve"> </w:t>
      </w:r>
      <w:r w:rsidR="009963EA" w:rsidRPr="00A27F5A">
        <w:rPr>
          <w:color w:val="72264C" w:themeColor="accent3" w:themeShade="BF"/>
        </w:rPr>
        <w:t xml:space="preserve">– </w:t>
      </w:r>
      <w:r w:rsidR="00351A99" w:rsidRPr="00A27F5A">
        <w:rPr>
          <w:color w:val="72264C" w:themeColor="accent3" w:themeShade="BF"/>
        </w:rPr>
        <w:t>3</w:t>
      </w:r>
      <w:r w:rsidR="009963EA" w:rsidRPr="00A27F5A">
        <w:rPr>
          <w:color w:val="72264C" w:themeColor="accent3" w:themeShade="BF"/>
        </w:rPr>
        <w:t>0</w:t>
      </w:r>
      <w:r w:rsidR="00351A99" w:rsidRPr="00A27F5A">
        <w:rPr>
          <w:color w:val="72264C" w:themeColor="accent3" w:themeShade="BF"/>
        </w:rPr>
        <w:t>%</w:t>
      </w:r>
    </w:p>
    <w:p w:rsidR="001E2334" w:rsidRDefault="006E38F2" w:rsidP="00AD1BF9">
      <w:pPr>
        <w:rPr>
          <w:lang w:eastAsia="en-AU"/>
        </w:rPr>
      </w:pPr>
      <w:bookmarkStart w:id="1" w:name="_Hlk66350198"/>
      <w:r>
        <w:rPr>
          <w:lang w:eastAsia="en-AU"/>
        </w:rPr>
        <w:t>Conduct</w:t>
      </w:r>
      <w:r w:rsidR="00AD1BF9">
        <w:rPr>
          <w:lang w:eastAsia="en-AU"/>
        </w:rPr>
        <w:t xml:space="preserve"> single</w:t>
      </w:r>
      <w:r w:rsidR="009963EA">
        <w:rPr>
          <w:lang w:eastAsia="en-AU"/>
        </w:rPr>
        <w:t>-</w:t>
      </w:r>
      <w:r w:rsidR="00AD1BF9">
        <w:rPr>
          <w:lang w:eastAsia="en-AU"/>
        </w:rPr>
        <w:t xml:space="preserve">variable analyses on </w:t>
      </w:r>
      <w:r w:rsidR="00A27F5A">
        <w:rPr>
          <w:lang w:eastAsia="en-AU"/>
        </w:rPr>
        <w:t xml:space="preserve">at least </w:t>
      </w:r>
      <w:r w:rsidR="00561496">
        <w:rPr>
          <w:lang w:eastAsia="en-AU"/>
        </w:rPr>
        <w:t>five</w:t>
      </w:r>
      <w:r w:rsidR="00AD1BF9">
        <w:rPr>
          <w:lang w:eastAsia="en-AU"/>
        </w:rPr>
        <w:t xml:space="preserve"> variables to describe the sample.</w:t>
      </w:r>
    </w:p>
    <w:p w:rsidR="009963EA" w:rsidRDefault="009963EA" w:rsidP="00AD1BF9">
      <w:pPr>
        <w:rPr>
          <w:lang w:eastAsia="en-AU"/>
        </w:rPr>
      </w:pPr>
      <w:bookmarkStart w:id="2" w:name="_Hlk76989983"/>
      <w:r>
        <w:rPr>
          <w:lang w:eastAsia="en-AU"/>
        </w:rPr>
        <w:t xml:space="preserve">Results should be presented in at least one </w:t>
      </w:r>
      <w:r w:rsidR="006E38F2">
        <w:rPr>
          <w:lang w:eastAsia="en-AU"/>
        </w:rPr>
        <w:t xml:space="preserve">labelled </w:t>
      </w:r>
      <w:r>
        <w:rPr>
          <w:lang w:eastAsia="en-AU"/>
        </w:rPr>
        <w:t>table of num</w:t>
      </w:r>
      <w:r w:rsidR="006E38F2">
        <w:rPr>
          <w:lang w:eastAsia="en-AU"/>
        </w:rPr>
        <w:t>erical results</w:t>
      </w:r>
      <w:r>
        <w:rPr>
          <w:lang w:eastAsia="en-AU"/>
        </w:rPr>
        <w:t xml:space="preserve"> and </w:t>
      </w:r>
      <w:r w:rsidR="006E38F2">
        <w:rPr>
          <w:lang w:eastAsia="en-AU"/>
        </w:rPr>
        <w:t xml:space="preserve">at least </w:t>
      </w:r>
      <w:r>
        <w:rPr>
          <w:lang w:eastAsia="en-AU"/>
        </w:rPr>
        <w:t xml:space="preserve">one </w:t>
      </w:r>
      <w:r w:rsidR="000B4C99">
        <w:rPr>
          <w:lang w:eastAsia="en-AU"/>
        </w:rPr>
        <w:t>frequency histogram</w:t>
      </w:r>
      <w:r w:rsidR="006E38F2">
        <w:rPr>
          <w:lang w:eastAsia="en-AU"/>
        </w:rPr>
        <w:t xml:space="preserve">. </w:t>
      </w:r>
      <w:r w:rsidR="00543C39">
        <w:rPr>
          <w:lang w:eastAsia="en-AU"/>
        </w:rPr>
        <w:t xml:space="preserve">Use more than one histogram only if the extra graphs say something important. </w:t>
      </w:r>
      <w:r w:rsidR="00A27F5A">
        <w:rPr>
          <w:lang w:eastAsia="en-AU"/>
        </w:rPr>
        <w:t xml:space="preserve">The number of tables should be more than the number of graphs – this is assessable. </w:t>
      </w:r>
      <w:r w:rsidR="005668A8">
        <w:rPr>
          <w:lang w:eastAsia="en-AU"/>
        </w:rPr>
        <w:t xml:space="preserve">Adding a normal curve to the frequency histogram for a continuous variable </w:t>
      </w:r>
      <w:r w:rsidR="005668A8">
        <w:rPr>
          <w:lang w:eastAsia="en-AU"/>
        </w:rPr>
        <w:lastRenderedPageBreak/>
        <w:t xml:space="preserve">would assist </w:t>
      </w:r>
      <w:r w:rsidR="006E38F2">
        <w:rPr>
          <w:lang w:eastAsia="en-AU"/>
        </w:rPr>
        <w:t xml:space="preserve">the </w:t>
      </w:r>
      <w:r w:rsidR="005668A8">
        <w:rPr>
          <w:lang w:eastAsia="en-AU"/>
        </w:rPr>
        <w:t>interpretation of normality.</w:t>
      </w:r>
      <w:r w:rsidR="00A27F5A">
        <w:rPr>
          <w:lang w:eastAsia="en-AU"/>
        </w:rPr>
        <w:t xml:space="preserve"> Correct interpretation of normality, where appropriate, will increase the score.</w:t>
      </w:r>
      <w:bookmarkEnd w:id="2"/>
      <w:r w:rsidR="004B07CD">
        <w:rPr>
          <w:lang w:eastAsia="en-AU"/>
        </w:rPr>
        <w:t xml:space="preserve"> The number of analyses is not specified.</w:t>
      </w:r>
      <w:r w:rsidR="006B251F">
        <w:rPr>
          <w:lang w:eastAsia="en-AU"/>
        </w:rPr>
        <w:t xml:space="preserve"> Prose presentation of results (words and numbers in sentences) may be used so long at least one table and at least one graph are also supplied.</w:t>
      </w:r>
    </w:p>
    <w:p w:rsidR="006E38F2" w:rsidRDefault="006E38F2" w:rsidP="00AD1BF9">
      <w:pPr>
        <w:rPr>
          <w:lang w:eastAsia="en-AU"/>
        </w:rPr>
      </w:pPr>
      <w:r>
        <w:rPr>
          <w:lang w:eastAsia="en-AU"/>
        </w:rPr>
        <w:t>Summarise the sample description in your own original words, without s</w:t>
      </w:r>
      <w:r w:rsidR="00543C39">
        <w:rPr>
          <w:lang w:eastAsia="en-AU"/>
        </w:rPr>
        <w:t>imply</w:t>
      </w:r>
      <w:r>
        <w:rPr>
          <w:lang w:eastAsia="en-AU"/>
        </w:rPr>
        <w:t xml:space="preserve"> repeating the table data.</w:t>
      </w:r>
      <w:r w:rsidR="00543C39">
        <w:rPr>
          <w:lang w:eastAsia="en-AU"/>
        </w:rPr>
        <w:t xml:space="preserve"> Repeating table data is not good reporting unless you really need to restate the numbers in order to make an important point about the results.</w:t>
      </w:r>
    </w:p>
    <w:p w:rsidR="00351A99" w:rsidRDefault="00351A99" w:rsidP="00AD1BF9">
      <w:pPr>
        <w:rPr>
          <w:lang w:eastAsia="en-AU"/>
        </w:rPr>
      </w:pPr>
      <w:r>
        <w:rPr>
          <w:lang w:eastAsia="en-AU"/>
        </w:rPr>
        <w:t>Marks are allocated as follows:</w:t>
      </w:r>
    </w:p>
    <w:p w:rsidR="00351A99" w:rsidRDefault="002E3477" w:rsidP="00351A99">
      <w:pPr>
        <w:pStyle w:val="Bulletlist1"/>
        <w:rPr>
          <w:lang w:eastAsia="en-AU"/>
        </w:rPr>
      </w:pPr>
      <w:r>
        <w:rPr>
          <w:lang w:eastAsia="en-AU"/>
        </w:rPr>
        <w:t>Appropriate selection</w:t>
      </w:r>
      <w:r w:rsidR="00351A99">
        <w:rPr>
          <w:lang w:eastAsia="en-AU"/>
        </w:rPr>
        <w:t xml:space="preserve"> of variables, matching </w:t>
      </w:r>
      <w:r>
        <w:rPr>
          <w:lang w:eastAsia="en-AU"/>
        </w:rPr>
        <w:t xml:space="preserve">variables </w:t>
      </w:r>
      <w:r w:rsidR="00351A99">
        <w:rPr>
          <w:lang w:eastAsia="en-AU"/>
        </w:rPr>
        <w:t xml:space="preserve">to analysis method and </w:t>
      </w:r>
      <w:r>
        <w:rPr>
          <w:lang w:eastAsia="en-AU"/>
        </w:rPr>
        <w:t>validity</w:t>
      </w:r>
      <w:r w:rsidR="00351A99">
        <w:rPr>
          <w:lang w:eastAsia="en-AU"/>
        </w:rPr>
        <w:t xml:space="preserve"> of analysis </w:t>
      </w:r>
      <w:r w:rsidR="00351A99" w:rsidRPr="00351A99">
        <w:rPr>
          <w:color w:val="72264C" w:themeColor="accent3" w:themeShade="BF"/>
          <w:lang w:eastAsia="en-AU"/>
        </w:rPr>
        <w:t>10%</w:t>
      </w:r>
      <w:r w:rsidR="00351A99" w:rsidRPr="002E3477">
        <w:t>.</w:t>
      </w:r>
    </w:p>
    <w:p w:rsidR="00351A99" w:rsidRDefault="00351A99" w:rsidP="00351A99">
      <w:pPr>
        <w:pStyle w:val="Bulletlist1"/>
        <w:rPr>
          <w:lang w:eastAsia="en-AU"/>
        </w:rPr>
      </w:pPr>
      <w:r>
        <w:rPr>
          <w:lang w:eastAsia="en-AU"/>
        </w:rPr>
        <w:t xml:space="preserve">Presentation of results </w:t>
      </w:r>
      <w:r w:rsidR="002E3477">
        <w:rPr>
          <w:lang w:eastAsia="en-AU"/>
        </w:rPr>
        <w:t>– accuracy</w:t>
      </w:r>
      <w:r w:rsidR="006E38F2">
        <w:rPr>
          <w:lang w:eastAsia="en-AU"/>
        </w:rPr>
        <w:t>, labelling and presentation</w:t>
      </w:r>
      <w:r w:rsidR="002E3477">
        <w:rPr>
          <w:lang w:eastAsia="en-AU"/>
        </w:rPr>
        <w:t xml:space="preserve"> </w:t>
      </w:r>
      <w:r w:rsidRPr="00351A99">
        <w:rPr>
          <w:color w:val="72264C" w:themeColor="accent3" w:themeShade="BF"/>
          <w:lang w:eastAsia="en-AU"/>
        </w:rPr>
        <w:t>10%</w:t>
      </w:r>
      <w:r w:rsidR="002E3477">
        <w:rPr>
          <w:color w:val="72264C" w:themeColor="accent3" w:themeShade="BF"/>
          <w:lang w:eastAsia="en-AU"/>
        </w:rPr>
        <w:t>.</w:t>
      </w:r>
    </w:p>
    <w:p w:rsidR="00351A99" w:rsidRDefault="004B07CD" w:rsidP="00351A99">
      <w:pPr>
        <w:pStyle w:val="Bulletlist1"/>
        <w:rPr>
          <w:lang w:eastAsia="en-AU"/>
        </w:rPr>
      </w:pPr>
      <w:r w:rsidRPr="004B07CD">
        <w:rPr>
          <w:lang w:eastAsia="en-AU"/>
        </w:rPr>
        <w:t xml:space="preserve">Validity, relevance and importance of the stated interpretation and conclusion, clearly and concise prose style, and relevance to stated aims </w:t>
      </w:r>
      <w:r w:rsidR="00351A99" w:rsidRPr="00351A99">
        <w:rPr>
          <w:color w:val="72264C" w:themeColor="accent3" w:themeShade="BF"/>
          <w:lang w:eastAsia="en-AU"/>
        </w:rPr>
        <w:t>10%</w:t>
      </w:r>
      <w:r w:rsidR="00351A99">
        <w:rPr>
          <w:lang w:eastAsia="en-AU"/>
        </w:rPr>
        <w:t>.</w:t>
      </w:r>
    </w:p>
    <w:bookmarkEnd w:id="1"/>
    <w:p w:rsidR="00AD1BF9" w:rsidRPr="009963EA" w:rsidRDefault="009963EA" w:rsidP="005F68D9">
      <w:pPr>
        <w:pStyle w:val="Heading1"/>
      </w:pPr>
      <w:r>
        <w:rPr>
          <w:lang w:eastAsia="en-AU"/>
        </w:rPr>
        <w:t xml:space="preserve">Finding associations </w:t>
      </w:r>
      <w:r w:rsidR="005A37CF">
        <w:rPr>
          <w:color w:val="72264C" w:themeColor="accent3" w:themeShade="BF"/>
          <w:lang w:eastAsia="en-AU"/>
        </w:rPr>
        <w:t>4</w:t>
      </w:r>
      <w:r w:rsidR="001508D3">
        <w:rPr>
          <w:color w:val="72264C" w:themeColor="accent3" w:themeShade="BF"/>
          <w:lang w:eastAsia="en-AU"/>
        </w:rPr>
        <w:t>0</w:t>
      </w:r>
      <w:r w:rsidR="00FA46CD">
        <w:rPr>
          <w:color w:val="72264C" w:themeColor="accent3" w:themeShade="BF"/>
          <w:lang w:eastAsia="en-AU"/>
        </w:rPr>
        <w:t>%</w:t>
      </w:r>
    </w:p>
    <w:p w:rsidR="009963EA" w:rsidRDefault="009963EA" w:rsidP="009963EA">
      <w:pPr>
        <w:rPr>
          <w:lang w:eastAsia="en-AU"/>
        </w:rPr>
      </w:pPr>
      <w:bookmarkStart w:id="3" w:name="_Hlk66350568"/>
      <w:r>
        <w:rPr>
          <w:lang w:eastAsia="en-AU"/>
        </w:rPr>
        <w:t xml:space="preserve">Choose </w:t>
      </w:r>
      <w:r w:rsidR="001508D3">
        <w:rPr>
          <w:lang w:eastAsia="en-AU"/>
        </w:rPr>
        <w:t xml:space="preserve">at least any two of </w:t>
      </w:r>
      <w:r w:rsidR="006E38F2">
        <w:rPr>
          <w:lang w:eastAsia="en-AU"/>
        </w:rPr>
        <w:t xml:space="preserve">the </w:t>
      </w:r>
      <w:r>
        <w:rPr>
          <w:lang w:eastAsia="en-AU"/>
        </w:rPr>
        <w:t xml:space="preserve">analyses </w:t>
      </w:r>
      <w:r w:rsidR="00A27F5A">
        <w:rPr>
          <w:lang w:eastAsia="en-AU"/>
        </w:rPr>
        <w:t xml:space="preserve">listed below </w:t>
      </w:r>
      <w:r>
        <w:rPr>
          <w:lang w:eastAsia="en-AU"/>
        </w:rPr>
        <w:t>to identify and interpret meaningful associations between sets of variables.</w:t>
      </w:r>
    </w:p>
    <w:p w:rsidR="009963EA" w:rsidRDefault="009963EA" w:rsidP="009963EA">
      <w:pPr>
        <w:pStyle w:val="Bulletlist1"/>
        <w:rPr>
          <w:lang w:eastAsia="en-AU"/>
        </w:rPr>
      </w:pPr>
      <w:r>
        <w:rPr>
          <w:lang w:eastAsia="en-AU"/>
        </w:rPr>
        <w:t>Cross-tabulation</w:t>
      </w:r>
      <w:r w:rsidR="001508D3">
        <w:rPr>
          <w:lang w:eastAsia="en-AU"/>
        </w:rPr>
        <w:t>.</w:t>
      </w:r>
    </w:p>
    <w:p w:rsidR="009963EA" w:rsidRDefault="009963EA" w:rsidP="009963EA">
      <w:pPr>
        <w:pStyle w:val="Bulletlist1"/>
        <w:rPr>
          <w:lang w:eastAsia="en-AU"/>
        </w:rPr>
      </w:pPr>
      <w:r>
        <w:rPr>
          <w:lang w:eastAsia="en-AU"/>
        </w:rPr>
        <w:t>Breakdown of descriptive statistics by group</w:t>
      </w:r>
      <w:r w:rsidR="001508D3">
        <w:rPr>
          <w:lang w:eastAsia="en-AU"/>
        </w:rPr>
        <w:t>.</w:t>
      </w:r>
    </w:p>
    <w:p w:rsidR="009963EA" w:rsidRDefault="009963EA" w:rsidP="009963EA">
      <w:pPr>
        <w:pStyle w:val="Bulletlist1"/>
        <w:rPr>
          <w:lang w:eastAsia="en-AU"/>
        </w:rPr>
      </w:pPr>
      <w:r>
        <w:rPr>
          <w:lang w:eastAsia="en-AU"/>
        </w:rPr>
        <w:t>Correlations</w:t>
      </w:r>
      <w:r w:rsidR="001508D3">
        <w:rPr>
          <w:lang w:eastAsia="en-AU"/>
        </w:rPr>
        <w:t>.</w:t>
      </w:r>
    </w:p>
    <w:p w:rsidR="006E38F2" w:rsidRDefault="005A37CF" w:rsidP="009963EA">
      <w:pPr>
        <w:rPr>
          <w:lang w:eastAsia="en-AU"/>
        </w:rPr>
      </w:pPr>
      <w:r>
        <w:rPr>
          <w:lang w:eastAsia="en-AU"/>
        </w:rPr>
        <w:t xml:space="preserve">At least four variables will need to be analysed. </w:t>
      </w:r>
      <w:r w:rsidR="006E38F2">
        <w:rPr>
          <w:lang w:eastAsia="en-AU"/>
        </w:rPr>
        <w:t>Present the results in a</w:t>
      </w:r>
      <w:r w:rsidR="001508D3">
        <w:rPr>
          <w:lang w:eastAsia="en-AU"/>
        </w:rPr>
        <w:t>t least two</w:t>
      </w:r>
      <w:r w:rsidR="006E38F2">
        <w:rPr>
          <w:lang w:eastAsia="en-AU"/>
        </w:rPr>
        <w:t xml:space="preserve"> properly presented (i.e., meaningfully labelled, accurate and easily interpretable) table</w:t>
      </w:r>
      <w:r w:rsidR="001508D3">
        <w:rPr>
          <w:lang w:eastAsia="en-AU"/>
        </w:rPr>
        <w:t>s</w:t>
      </w:r>
      <w:r w:rsidR="006E38F2">
        <w:rPr>
          <w:lang w:eastAsia="en-AU"/>
        </w:rPr>
        <w:t>. Also include at least one graph illustrating an important relationship.</w:t>
      </w:r>
    </w:p>
    <w:p w:rsidR="002E3477" w:rsidRDefault="002E3477" w:rsidP="002E3477">
      <w:pPr>
        <w:pStyle w:val="Bulletlist1"/>
        <w:rPr>
          <w:lang w:eastAsia="en-AU"/>
        </w:rPr>
      </w:pPr>
      <w:r>
        <w:rPr>
          <w:lang w:eastAsia="en-AU"/>
        </w:rPr>
        <w:t xml:space="preserve">Appropriate selection of variables, matching variables to analysis method and validity of analysis </w:t>
      </w:r>
      <w:r w:rsidRPr="00351A99">
        <w:rPr>
          <w:color w:val="72264C" w:themeColor="accent3" w:themeShade="BF"/>
          <w:lang w:eastAsia="en-AU"/>
        </w:rPr>
        <w:t>10%</w:t>
      </w:r>
      <w:r w:rsidRPr="002E3477">
        <w:t>.</w:t>
      </w:r>
    </w:p>
    <w:p w:rsidR="002E3477" w:rsidRDefault="002E3477" w:rsidP="002E3477">
      <w:pPr>
        <w:pStyle w:val="Bulletlist1"/>
        <w:rPr>
          <w:lang w:eastAsia="en-AU"/>
        </w:rPr>
      </w:pPr>
      <w:r>
        <w:rPr>
          <w:lang w:eastAsia="en-AU"/>
        </w:rPr>
        <w:lastRenderedPageBreak/>
        <w:t>Presentation of results – clarity</w:t>
      </w:r>
      <w:r w:rsidR="0008003B">
        <w:rPr>
          <w:lang w:eastAsia="en-AU"/>
        </w:rPr>
        <w:t>, accuracy, labelling and appropriateness</w:t>
      </w:r>
      <w:r>
        <w:rPr>
          <w:lang w:eastAsia="en-AU"/>
        </w:rPr>
        <w:t xml:space="preserve"> </w:t>
      </w:r>
      <w:r w:rsidR="0008003B">
        <w:rPr>
          <w:color w:val="72264C" w:themeColor="accent3" w:themeShade="BF"/>
          <w:lang w:eastAsia="en-AU"/>
        </w:rPr>
        <w:t>3</w:t>
      </w:r>
      <w:r w:rsidRPr="00351A99">
        <w:rPr>
          <w:color w:val="72264C" w:themeColor="accent3" w:themeShade="BF"/>
          <w:lang w:eastAsia="en-AU"/>
        </w:rPr>
        <w:t>0%</w:t>
      </w:r>
      <w:r w:rsidRPr="002E3477">
        <w:t>.</w:t>
      </w:r>
    </w:p>
    <w:p w:rsidR="002E3477" w:rsidRDefault="002E3477" w:rsidP="002E3477">
      <w:pPr>
        <w:pStyle w:val="Bulletlist1"/>
        <w:rPr>
          <w:lang w:eastAsia="en-AU"/>
        </w:rPr>
      </w:pPr>
      <w:r>
        <w:rPr>
          <w:lang w:eastAsia="en-AU"/>
        </w:rPr>
        <w:t xml:space="preserve">Validity and relevance of interpretation, clarity, precision of interpretation, relevance to stated aims </w:t>
      </w:r>
      <w:r w:rsidRPr="00351A99">
        <w:rPr>
          <w:color w:val="72264C" w:themeColor="accent3" w:themeShade="BF"/>
          <w:lang w:eastAsia="en-AU"/>
        </w:rPr>
        <w:t>10%</w:t>
      </w:r>
      <w:r w:rsidRPr="002E3477">
        <w:t>.</w:t>
      </w:r>
    </w:p>
    <w:p w:rsidR="00C75159" w:rsidRDefault="00C75159" w:rsidP="00C75159">
      <w:pPr>
        <w:rPr>
          <w:lang w:eastAsia="en-AU"/>
        </w:rPr>
      </w:pPr>
      <w:r>
        <w:t>For a higher score, include at least one new, derived variable based on recoding or transformation of an existing variable or variables in this analysis.</w:t>
      </w:r>
      <w:r w:rsidR="000E02E2">
        <w:t xml:space="preserve"> See also the </w:t>
      </w:r>
      <w:r w:rsidR="008E441D">
        <w:t>Module</w:t>
      </w:r>
      <w:r w:rsidR="000E02E2">
        <w:t> 5 tutorial instructions.</w:t>
      </w:r>
    </w:p>
    <w:bookmarkEnd w:id="3"/>
    <w:p w:rsidR="0045772C" w:rsidRDefault="001508D3" w:rsidP="001508D3">
      <w:pPr>
        <w:pStyle w:val="Heading1"/>
      </w:pPr>
      <w:r>
        <w:t>Discussion</w:t>
      </w:r>
      <w:r w:rsidR="000E02E2">
        <w:t xml:space="preserve"> </w:t>
      </w:r>
      <w:r w:rsidR="005A37CF">
        <w:rPr>
          <w:color w:val="72264C" w:themeColor="accent3" w:themeShade="BF"/>
        </w:rPr>
        <w:t>2</w:t>
      </w:r>
      <w:r w:rsidR="000E02E2" w:rsidRPr="000E02E2">
        <w:rPr>
          <w:color w:val="72264C" w:themeColor="accent3" w:themeShade="BF"/>
        </w:rPr>
        <w:t>0%</w:t>
      </w:r>
    </w:p>
    <w:p w:rsidR="000E02E2" w:rsidRDefault="000E02E2" w:rsidP="000E02E2">
      <w:r>
        <w:t>Summarise what you have found from all of your analyses. What do your results mean for the state of the world’s children? Is the situation good or bad, and why – give reasons</w:t>
      </w:r>
      <w:r w:rsidR="00D373A8">
        <w:t xml:space="preserve"> beyond only “good” and “bad”</w:t>
      </w:r>
      <w:r>
        <w:t>. Do not merely repeat the results. Instead, interpret the findings, mentioning the wider implications. Suggested length, a few to several sentences.</w:t>
      </w:r>
      <w:r w:rsidR="00D373A8">
        <w:t xml:space="preserve"> A careful choice of variables to analysis will make this section easier to write and more meaningful. </w:t>
      </w:r>
      <w:r w:rsidR="00681505">
        <w:t>If the analyses are connected conceptually, a more integrated (i.e., less fragmented or piecemeal</w:t>
      </w:r>
      <w:r w:rsidR="00561496">
        <w:t xml:space="preserve">). </w:t>
      </w:r>
      <w:r w:rsidR="00D373A8">
        <w:t>Match this section to your analysis aims.</w:t>
      </w:r>
    </w:p>
    <w:sectPr w:rsidR="000E02E2" w:rsidSect="005C2661">
      <w:headerReference w:type="default" r:id="rId8"/>
      <w:footerReference w:type="default" r:id="rId9"/>
      <w:pgSz w:w="11906" w:h="16838" w:code="9"/>
      <w:pgMar w:top="1418" w:right="1134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7B" w:rsidRDefault="006211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2117B" w:rsidRDefault="006211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661" w:rsidRDefault="005C2661">
    <w:pPr>
      <w:pStyle w:val="Footer"/>
      <w:tabs>
        <w:tab w:val="clear" w:pos="4513"/>
        <w:tab w:val="clear" w:pos="9026"/>
        <w:tab w:val="right" w:pos="9356"/>
      </w:tabs>
      <w:jc w:val="left"/>
      <w:rPr>
        <w:rFonts w:ascii="Times New Roman" w:hAnsi="Times New Roman" w:cs="Times New Roman"/>
        <w:sz w:val="18"/>
        <w:szCs w:val="18"/>
      </w:rPr>
    </w:pPr>
    <w:r>
      <w:t>Student name and number:</w:t>
    </w:r>
    <w:r>
      <w:tab/>
      <w:t xml:space="preserve">Page </w:t>
    </w:r>
    <w:r w:rsidR="009B4597">
      <w:fldChar w:fldCharType="begin"/>
    </w:r>
    <w:r w:rsidR="009B4597">
      <w:instrText xml:space="preserve"> PAGE   \* MERGEFORMAT </w:instrText>
    </w:r>
    <w:r w:rsidR="009B4597">
      <w:fldChar w:fldCharType="separate"/>
    </w:r>
    <w:r w:rsidR="009C3C4F">
      <w:rPr>
        <w:noProof/>
      </w:rPr>
      <w:t>1</w:t>
    </w:r>
    <w:r w:rsidR="009B4597">
      <w:rPr>
        <w:noProof/>
      </w:rPr>
      <w:fldChar w:fldCharType="end"/>
    </w:r>
    <w:r>
      <w:rPr>
        <w:rFonts w:ascii="Times New Roman" w:hAnsi="Times New Roman" w:cs="Times New Roman"/>
      </w:rPr>
      <w:br/>
    </w:r>
    <w:r>
      <w:rPr>
        <w:sz w:val="16"/>
        <w:szCs w:val="16"/>
      </w:rPr>
      <w:t>Should appear on every printed page. Use the Word footer to replace this text. Keep the page number visible.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7B" w:rsidRDefault="006211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2117B" w:rsidRDefault="006211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661" w:rsidRPr="00703295" w:rsidRDefault="005C2661" w:rsidP="00BA72AA">
    <w:pPr>
      <w:pStyle w:val="Header"/>
      <w:tabs>
        <w:tab w:val="clear" w:pos="4513"/>
        <w:tab w:val="clear" w:pos="9026"/>
      </w:tabs>
      <w:rPr>
        <w:rFonts w:cstheme="minorHAnsi"/>
      </w:rPr>
    </w:pPr>
    <w:r w:rsidRPr="00703295">
      <w:rPr>
        <w:rFonts w:cstheme="minorHAnsi"/>
      </w:rPr>
      <w:t>4</w:t>
    </w:r>
    <w:r w:rsidR="00703295" w:rsidRPr="00703295">
      <w:rPr>
        <w:rFonts w:cstheme="minorHAnsi"/>
      </w:rPr>
      <w:t>01381 Biostatistics in Health</w:t>
    </w:r>
    <w:r w:rsidR="00993735" w:rsidRPr="00703295">
      <w:rPr>
        <w:rFonts w:cstheme="minorHAnsi"/>
      </w:rPr>
      <w:t xml:space="preserve"> —</w:t>
    </w:r>
    <w:r w:rsidR="00543BB6">
      <w:rPr>
        <w:rFonts w:cstheme="minorHAnsi"/>
      </w:rPr>
      <w:t xml:space="preserve"> Assessment </w:t>
    </w:r>
    <w:r w:rsidR="00543C39">
      <w:rPr>
        <w:rFonts w:cstheme="minorHAnsi"/>
      </w:rPr>
      <w:t>2</w:t>
    </w:r>
    <w:r w:rsidR="00993735" w:rsidRPr="00703295">
      <w:rPr>
        <w:rFonts w:cstheme="minorHAnsi"/>
      </w:rPr>
      <w:t xml:space="preserve"> </w:t>
    </w:r>
    <w:r w:rsidR="00820C91" w:rsidRPr="00703295">
      <w:rPr>
        <w:rFonts w:cstheme="minorHAnsi"/>
      </w:rPr>
      <w:t>20</w:t>
    </w:r>
    <w:r w:rsidR="00840502" w:rsidRPr="00703295">
      <w:rPr>
        <w:rFonts w:cstheme="minorHAnsi"/>
      </w:rPr>
      <w:t>2</w:t>
    </w:r>
    <w:r w:rsidR="00703295" w:rsidRPr="00703295">
      <w:rPr>
        <w:rFonts w:cstheme="minorHAns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1EF2"/>
    <w:multiLevelType w:val="multilevel"/>
    <w:tmpl w:val="1258F9F0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7E811B6"/>
    <w:multiLevelType w:val="hybridMultilevel"/>
    <w:tmpl w:val="3BDA7832"/>
    <w:lvl w:ilvl="0" w:tplc="FBFC821C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55480"/>
    <w:multiLevelType w:val="hybridMultilevel"/>
    <w:tmpl w:val="A50058D4"/>
    <w:lvl w:ilvl="0" w:tplc="95E646D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E5D39"/>
    <w:multiLevelType w:val="hybridMultilevel"/>
    <w:tmpl w:val="592A23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7C685C"/>
    <w:multiLevelType w:val="hybridMultilevel"/>
    <w:tmpl w:val="986E35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11221D"/>
    <w:multiLevelType w:val="hybridMultilevel"/>
    <w:tmpl w:val="E298A3D0"/>
    <w:lvl w:ilvl="0" w:tplc="CAC48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E9BE9D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89643B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FE2C99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CE32FB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D1A2C0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A76A2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506837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209C7B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8647D09"/>
    <w:multiLevelType w:val="hybridMultilevel"/>
    <w:tmpl w:val="3670C4A8"/>
    <w:lvl w:ilvl="0" w:tplc="EA44C41E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01C14"/>
    <w:multiLevelType w:val="hybridMultilevel"/>
    <w:tmpl w:val="E2F0B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BA4695"/>
    <w:multiLevelType w:val="multilevel"/>
    <w:tmpl w:val="B6C2B8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9" w15:restartNumberingAfterBreak="0">
    <w:nsid w:val="24B72C0E"/>
    <w:multiLevelType w:val="multilevel"/>
    <w:tmpl w:val="EEF4AF7A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10" w15:restartNumberingAfterBreak="0">
    <w:nsid w:val="25B373AC"/>
    <w:multiLevelType w:val="multilevel"/>
    <w:tmpl w:val="1258F9F0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90F6786"/>
    <w:multiLevelType w:val="multilevel"/>
    <w:tmpl w:val="2E8619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C73214"/>
    <w:multiLevelType w:val="hybridMultilevel"/>
    <w:tmpl w:val="43F2E5D8"/>
    <w:lvl w:ilvl="0" w:tplc="18AE43A6">
      <w:start w:val="1"/>
      <w:numFmt w:val="bullet"/>
      <w:pStyle w:val="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15008"/>
    <w:multiLevelType w:val="multilevel"/>
    <w:tmpl w:val="D396B720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Theme="minorHAnsi" w:hAnsiTheme="minorHAnsi"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ajorHAnsi" w:hAnsiTheme="majorHAnsi"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ajorHAnsi" w:hAnsiTheme="majorHAnsi"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2F80B1B"/>
    <w:multiLevelType w:val="multilevel"/>
    <w:tmpl w:val="1258F9F0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48A3E73"/>
    <w:multiLevelType w:val="hybridMultilevel"/>
    <w:tmpl w:val="8084AB8E"/>
    <w:lvl w:ilvl="0" w:tplc="18AE4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7A1036">
      <w:start w:val="1"/>
      <w:numFmt w:val="bullet"/>
      <w:pStyle w:val="Bulletlist2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97941"/>
    <w:multiLevelType w:val="multilevel"/>
    <w:tmpl w:val="289C6E3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D3F54D8"/>
    <w:multiLevelType w:val="hybridMultilevel"/>
    <w:tmpl w:val="592A2334"/>
    <w:lvl w:ilvl="0" w:tplc="EFF2BC4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8350E8"/>
    <w:multiLevelType w:val="multilevel"/>
    <w:tmpl w:val="4EC687B8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hint="default"/>
        <w:b w:val="0"/>
        <w:i w:val="0"/>
        <w:color w:val="213C47" w:themeColor="accent6" w:themeShade="4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5BD42EE5"/>
    <w:multiLevelType w:val="hybridMultilevel"/>
    <w:tmpl w:val="8834D84C"/>
    <w:lvl w:ilvl="0" w:tplc="7F88F4F8">
      <w:start w:val="1"/>
      <w:numFmt w:val="bullet"/>
      <w:pStyle w:val="Bulletlis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BDB2D8D"/>
    <w:multiLevelType w:val="hybridMultilevel"/>
    <w:tmpl w:val="6DBC51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FD92AC4"/>
    <w:multiLevelType w:val="hybridMultilevel"/>
    <w:tmpl w:val="9BF0DA6C"/>
    <w:lvl w:ilvl="0" w:tplc="EC3694A4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F9B2371"/>
    <w:multiLevelType w:val="hybridMultilevel"/>
    <w:tmpl w:val="D4BCB36E"/>
    <w:lvl w:ilvl="0" w:tplc="18AE4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7"/>
  </w:num>
  <w:num w:numId="5">
    <w:abstractNumId w:val="16"/>
  </w:num>
  <w:num w:numId="6">
    <w:abstractNumId w:val="16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17"/>
  </w:num>
  <w:num w:numId="9">
    <w:abstractNumId w:val="19"/>
  </w:num>
  <w:num w:numId="10">
    <w:abstractNumId w:val="8"/>
  </w:num>
  <w:num w:numId="11">
    <w:abstractNumId w:val="21"/>
  </w:num>
  <w:num w:numId="12">
    <w:abstractNumId w:val="5"/>
  </w:num>
  <w:num w:numId="13">
    <w:abstractNumId w:val="4"/>
  </w:num>
  <w:num w:numId="14">
    <w:abstractNumId w:val="12"/>
  </w:num>
  <w:num w:numId="15">
    <w:abstractNumId w:val="22"/>
  </w:num>
  <w:num w:numId="16">
    <w:abstractNumId w:val="15"/>
  </w:num>
  <w:num w:numId="17">
    <w:abstractNumId w:val="1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0"/>
  </w:num>
  <w:num w:numId="21">
    <w:abstractNumId w:val="2"/>
  </w:num>
  <w:num w:numId="22">
    <w:abstractNumId w:val="6"/>
  </w:num>
  <w:num w:numId="23">
    <w:abstractNumId w:val="1"/>
  </w:num>
  <w:num w:numId="24">
    <w:abstractNumId w:val="11"/>
  </w:num>
  <w:num w:numId="25">
    <w:abstractNumId w:val="13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asciiTheme="majorHAnsi" w:hAnsiTheme="majorHAnsi" w:cs="Times New Roman"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asciiTheme="majorHAnsi" w:hAnsiTheme="majorHAnsi"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ascii="Times New Roman" w:hAnsi="Times New Roman" w:cs="Times New Roman" w:hint="default"/>
        </w:rPr>
      </w:lvl>
    </w:lvlOverride>
  </w:num>
  <w:num w:numId="26">
    <w:abstractNumId w:val="13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asciiTheme="majorHAnsi" w:hAnsiTheme="majorHAnsi"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ascii="Times New Roman" w:hAnsi="Times New Roman" w:cs="Times New Roman" w:hint="default"/>
        </w:rPr>
      </w:lvl>
    </w:lvlOverride>
  </w:num>
  <w:num w:numId="27">
    <w:abstractNumId w:val="13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asciiTheme="majorHAnsi" w:hAnsiTheme="majorHAnsi"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asciiTheme="majorHAnsi" w:hAnsiTheme="majorHAnsi"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ascii="Times New Roman" w:hAnsi="Times New Roman" w:cs="Times New Roman" w:hint="default"/>
        </w:r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asciiTheme="majorHAnsi" w:hAnsiTheme="majorHAnsi" w:cs="Times New Roman"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asciiTheme="majorHAnsi" w:hAnsiTheme="majorHAnsi"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asciiTheme="majorHAnsi" w:hAnsiTheme="majorHAnsi"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ascii="Times New Roman" w:hAnsi="Times New Roman" w:cs="Times New Roman" w:hint="default"/>
        </w:rPr>
      </w:lvl>
    </w:lvlOverride>
  </w:num>
  <w:num w:numId="30">
    <w:abstractNumId w:val="1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7F"/>
    <w:rsid w:val="00025B95"/>
    <w:rsid w:val="00057A42"/>
    <w:rsid w:val="000620F8"/>
    <w:rsid w:val="0008003B"/>
    <w:rsid w:val="000903FF"/>
    <w:rsid w:val="000A33EE"/>
    <w:rsid w:val="000B4C99"/>
    <w:rsid w:val="000E02AB"/>
    <w:rsid w:val="000E02E2"/>
    <w:rsid w:val="00127760"/>
    <w:rsid w:val="001508D3"/>
    <w:rsid w:val="001721E6"/>
    <w:rsid w:val="001B497F"/>
    <w:rsid w:val="001C6392"/>
    <w:rsid w:val="001E2334"/>
    <w:rsid w:val="001F1E51"/>
    <w:rsid w:val="00240134"/>
    <w:rsid w:val="002459C9"/>
    <w:rsid w:val="00251C5A"/>
    <w:rsid w:val="00255289"/>
    <w:rsid w:val="002A2656"/>
    <w:rsid w:val="002D4502"/>
    <w:rsid w:val="002E3477"/>
    <w:rsid w:val="002E3FCF"/>
    <w:rsid w:val="003240BD"/>
    <w:rsid w:val="00325F44"/>
    <w:rsid w:val="003276DA"/>
    <w:rsid w:val="00351A99"/>
    <w:rsid w:val="003B2851"/>
    <w:rsid w:val="003E0DF6"/>
    <w:rsid w:val="00404265"/>
    <w:rsid w:val="00436A05"/>
    <w:rsid w:val="0045772C"/>
    <w:rsid w:val="00486681"/>
    <w:rsid w:val="00490248"/>
    <w:rsid w:val="004B00E7"/>
    <w:rsid w:val="004B07CD"/>
    <w:rsid w:val="004C2E8E"/>
    <w:rsid w:val="00512521"/>
    <w:rsid w:val="00530022"/>
    <w:rsid w:val="00543BB6"/>
    <w:rsid w:val="00543C39"/>
    <w:rsid w:val="00544C35"/>
    <w:rsid w:val="00561496"/>
    <w:rsid w:val="005668A8"/>
    <w:rsid w:val="005A2E8C"/>
    <w:rsid w:val="005A37CF"/>
    <w:rsid w:val="005B60FE"/>
    <w:rsid w:val="005C2661"/>
    <w:rsid w:val="005F68D9"/>
    <w:rsid w:val="0062117B"/>
    <w:rsid w:val="006538AF"/>
    <w:rsid w:val="00681505"/>
    <w:rsid w:val="006B251F"/>
    <w:rsid w:val="006E38F2"/>
    <w:rsid w:val="00703295"/>
    <w:rsid w:val="00744279"/>
    <w:rsid w:val="007471B3"/>
    <w:rsid w:val="007A03F2"/>
    <w:rsid w:val="007C71D1"/>
    <w:rsid w:val="007F5896"/>
    <w:rsid w:val="0080420D"/>
    <w:rsid w:val="00820C91"/>
    <w:rsid w:val="00840502"/>
    <w:rsid w:val="008E441D"/>
    <w:rsid w:val="008E5DD5"/>
    <w:rsid w:val="008E7116"/>
    <w:rsid w:val="00934014"/>
    <w:rsid w:val="00993735"/>
    <w:rsid w:val="009963EA"/>
    <w:rsid w:val="009B4597"/>
    <w:rsid w:val="009C3C4F"/>
    <w:rsid w:val="009F0ADC"/>
    <w:rsid w:val="00A27F5A"/>
    <w:rsid w:val="00A55A23"/>
    <w:rsid w:val="00AD1BF9"/>
    <w:rsid w:val="00AE308B"/>
    <w:rsid w:val="00AE5F4E"/>
    <w:rsid w:val="00AF5D62"/>
    <w:rsid w:val="00BA72AA"/>
    <w:rsid w:val="00BD3848"/>
    <w:rsid w:val="00C67680"/>
    <w:rsid w:val="00C75159"/>
    <w:rsid w:val="00C9357F"/>
    <w:rsid w:val="00CA6B1D"/>
    <w:rsid w:val="00CC0C03"/>
    <w:rsid w:val="00CD1A19"/>
    <w:rsid w:val="00D373A8"/>
    <w:rsid w:val="00D4055B"/>
    <w:rsid w:val="00D70280"/>
    <w:rsid w:val="00D8168F"/>
    <w:rsid w:val="00DE6156"/>
    <w:rsid w:val="00E14ECB"/>
    <w:rsid w:val="00E6161A"/>
    <w:rsid w:val="00EB03BA"/>
    <w:rsid w:val="00EE2809"/>
    <w:rsid w:val="00F2180E"/>
    <w:rsid w:val="00F367C5"/>
    <w:rsid w:val="00F42652"/>
    <w:rsid w:val="00F806FF"/>
    <w:rsid w:val="00F95D0C"/>
    <w:rsid w:val="00FA21E6"/>
    <w:rsid w:val="00FA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B5CE8F"/>
  <w15:docId w15:val="{6B5070AB-2F0B-4C03-89EF-1B6B1006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0FE"/>
    <w:pPr>
      <w:spacing w:after="120" w:line="480" w:lineRule="auto"/>
    </w:pPr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68D9"/>
    <w:pPr>
      <w:keepNext/>
      <w:keepLines/>
      <w:numPr>
        <w:numId w:val="28"/>
      </w:numPr>
      <w:spacing w:before="240"/>
      <w:outlineLvl w:val="0"/>
    </w:pPr>
    <w:rPr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5F68D9"/>
    <w:pPr>
      <w:numPr>
        <w:ilvl w:val="1"/>
      </w:numPr>
      <w:tabs>
        <w:tab w:val="left" w:pos="720"/>
      </w:tabs>
      <w:outlineLvl w:val="1"/>
    </w:pPr>
    <w:rPr>
      <w:sz w:val="24"/>
      <w:lang w:eastAsia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68D9"/>
    <w:pPr>
      <w:keepNext/>
      <w:numPr>
        <w:ilvl w:val="2"/>
        <w:numId w:val="28"/>
      </w:numPr>
      <w:tabs>
        <w:tab w:val="left" w:pos="1077"/>
      </w:tabs>
      <w:spacing w:before="240" w:after="60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490248"/>
    <w:pPr>
      <w:keepNext/>
      <w:numPr>
        <w:ilvl w:val="3"/>
        <w:numId w:val="28"/>
      </w:numPr>
      <w:spacing w:before="240" w:after="60"/>
      <w:outlineLvl w:val="3"/>
    </w:pPr>
    <w:rPr>
      <w:rFonts w:cs="Calibri"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5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5"/>
      </w:numPr>
      <w:spacing w:before="240" w:after="60"/>
      <w:outlineLvl w:val="5"/>
    </w:pPr>
    <w:rPr>
      <w:rFonts w:ascii="Calibri" w:hAnsi="Calibri" w:cs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5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5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pPr>
      <w:numPr>
        <w:ilvl w:val="8"/>
        <w:numId w:val="5"/>
      </w:numPr>
      <w:spacing w:before="240" w:after="60"/>
      <w:outlineLvl w:val="8"/>
    </w:pPr>
    <w:rPr>
      <w:rFonts w:ascii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F68D9"/>
    <w:rPr>
      <w:rFonts w:cs="Arial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F68D9"/>
    <w:rPr>
      <w:rFonts w:cs="Arial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5F68D9"/>
    <w:rPr>
      <w:rFonts w:cs="Arial"/>
      <w:bCs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490248"/>
    <w:rPr>
      <w:rFonts w:cs="Calibri"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Pr>
      <w:rFonts w:ascii="Cambria" w:hAnsi="Cambria" w:cs="Cambria"/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12" w:space="4" w:color="008000"/>
      </w:pBdr>
      <w:spacing w:after="300"/>
      <w:jc w:val="center"/>
    </w:pPr>
    <w:rPr>
      <w:spacing w:val="5"/>
      <w:kern w:val="28"/>
      <w:sz w:val="32"/>
      <w:szCs w:val="32"/>
      <w:lang w:eastAsia="en-AU"/>
    </w:rPr>
  </w:style>
  <w:style w:type="character" w:customStyle="1" w:styleId="TitleChar">
    <w:name w:val="Title Char"/>
    <w:basedOn w:val="DefaultParagraphFont"/>
    <w:link w:val="Title"/>
    <w:uiPriority w:val="99"/>
    <w:rPr>
      <w:rFonts w:ascii="Times New Roman" w:eastAsia="Times New Roman" w:hAnsi="Times New Roman" w:cs="Times New Roman"/>
      <w:spacing w:val="5"/>
      <w:kern w:val="28"/>
      <w:sz w:val="52"/>
      <w:szCs w:val="52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Arial" w:hAnsi="Arial" w:cs="Arial"/>
      <w:sz w:val="20"/>
      <w:szCs w:val="20"/>
      <w:lang w:eastAsia="en-US"/>
    </w:rPr>
  </w:style>
  <w:style w:type="paragraph" w:customStyle="1" w:styleId="Answer">
    <w:name w:val="Answer"/>
    <w:basedOn w:val="Normal"/>
    <w:uiPriority w:val="99"/>
    <w:pPr>
      <w:spacing w:before="120" w:after="180"/>
    </w:pPr>
    <w:rPr>
      <w:sz w:val="24"/>
      <w:szCs w:val="24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xttitle">
    <w:name w:val="txttitle"/>
    <w:basedOn w:val="Normal"/>
    <w:uiPriority w:val="99"/>
    <w:pPr>
      <w:spacing w:after="0"/>
    </w:pPr>
    <w:rPr>
      <w:rFonts w:cstheme="minorBidi"/>
      <w:sz w:val="42"/>
      <w:szCs w:val="42"/>
      <w:lang w:eastAsia="en-AU"/>
    </w:rPr>
  </w:style>
  <w:style w:type="character" w:styleId="FootnoteReference">
    <w:name w:val="footnote reference"/>
    <w:basedOn w:val="DefaultParagraphFont"/>
    <w:uiPriority w:val="99"/>
    <w:rPr>
      <w:rFonts w:ascii="Times New Roman" w:hAnsi="Times New Roman"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EE2809"/>
    <w:pPr>
      <w:tabs>
        <w:tab w:val="center" w:pos="4513"/>
        <w:tab w:val="right" w:pos="9026"/>
      </w:tabs>
      <w:spacing w:after="0" w:line="240" w:lineRule="auto"/>
      <w:jc w:val="right"/>
    </w:pPr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EE2809"/>
    <w:rPr>
      <w:rFonts w:cs="Arial"/>
      <w:i/>
      <w:iCs/>
      <w:lang w:eastAsia="en-US"/>
    </w:rPr>
  </w:style>
  <w:style w:type="paragraph" w:styleId="Footer">
    <w:name w:val="footer"/>
    <w:basedOn w:val="Normal"/>
    <w:link w:val="FooterChar"/>
    <w:uiPriority w:val="99"/>
    <w:rsid w:val="00EE2809"/>
    <w:pPr>
      <w:tabs>
        <w:tab w:val="center" w:pos="4513"/>
        <w:tab w:val="right" w:pos="9026"/>
      </w:tabs>
      <w:spacing w:after="0" w:line="240" w:lineRule="auto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EE2809"/>
    <w:rPr>
      <w:rFonts w:cs="Arial"/>
      <w:lang w:eastAsia="en-US"/>
    </w:rPr>
  </w:style>
  <w:style w:type="paragraph" w:customStyle="1" w:styleId="Bulletlist">
    <w:name w:val="Bullet list"/>
    <w:basedOn w:val="Normal"/>
    <w:uiPriority w:val="99"/>
    <w:pPr>
      <w:numPr>
        <w:numId w:val="9"/>
      </w:numPr>
      <w:tabs>
        <w:tab w:val="clear" w:pos="644"/>
        <w:tab w:val="left" w:pos="567"/>
      </w:tabs>
      <w:ind w:left="568" w:hanging="284"/>
    </w:pPr>
    <w:rPr>
      <w:lang w:eastAsia="en-AU"/>
    </w:rPr>
  </w:style>
  <w:style w:type="paragraph" w:styleId="ListParagraph">
    <w:name w:val="List Paragraph"/>
    <w:basedOn w:val="Normal"/>
    <w:uiPriority w:val="34"/>
    <w:qFormat/>
    <w:rsid w:val="00240134"/>
    <w:pPr>
      <w:ind w:left="720"/>
      <w:contextualSpacing/>
    </w:pPr>
  </w:style>
  <w:style w:type="paragraph" w:customStyle="1" w:styleId="Bulletlist1">
    <w:name w:val="Bullet list 1"/>
    <w:basedOn w:val="Normal"/>
    <w:link w:val="Bulletlist1Char"/>
    <w:qFormat/>
    <w:rsid w:val="00240134"/>
    <w:pPr>
      <w:numPr>
        <w:numId w:val="14"/>
      </w:numPr>
      <w:ind w:left="714" w:hanging="357"/>
    </w:pPr>
  </w:style>
  <w:style w:type="paragraph" w:customStyle="1" w:styleId="Bulletlist2">
    <w:name w:val="Bullet list 2"/>
    <w:basedOn w:val="Normal"/>
    <w:qFormat/>
    <w:rsid w:val="00EE2809"/>
    <w:pPr>
      <w:numPr>
        <w:ilvl w:val="1"/>
        <w:numId w:val="16"/>
      </w:numPr>
      <w:tabs>
        <w:tab w:val="left" w:pos="1077"/>
      </w:tabs>
    </w:pPr>
  </w:style>
  <w:style w:type="character" w:customStyle="1" w:styleId="Bulletlist1Char">
    <w:name w:val="Bullet list 1 Char"/>
    <w:basedOn w:val="DefaultParagraphFont"/>
    <w:link w:val="Bulletlist1"/>
    <w:rsid w:val="00240134"/>
    <w:rPr>
      <w:rFonts w:cs="Arial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45772C"/>
    <w:pPr>
      <w:tabs>
        <w:tab w:val="left" w:pos="1077"/>
      </w:tabs>
      <w:spacing w:after="200" w:line="240" w:lineRule="auto"/>
      <w:ind w:left="1077" w:hanging="1077"/>
    </w:pPr>
    <w:rPr>
      <w:iCs/>
      <w:color w:val="262223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Assessment2%20report%20401381BiH%202021%20(1).dotx" TargetMode="External"/></Relationships>
</file>

<file path=word/theme/theme1.xml><?xml version="1.0" encoding="utf-8"?>
<a:theme xmlns:a="http://schemas.openxmlformats.org/drawingml/2006/main" name="Office Theme">
  <a:themeElements>
    <a:clrScheme name="WSU2">
      <a:dk1>
        <a:sysClr val="windowText" lastClr="000000"/>
      </a:dk1>
      <a:lt1>
        <a:sysClr val="window" lastClr="FFFFFF"/>
      </a:lt1>
      <a:dk2>
        <a:srgbClr val="262223"/>
      </a:dk2>
      <a:lt2>
        <a:srgbClr val="C4C2C3"/>
      </a:lt2>
      <a:accent1>
        <a:srgbClr val="9D2235"/>
      </a:accent1>
      <a:accent2>
        <a:srgbClr val="E16666"/>
      </a:accent2>
      <a:accent3>
        <a:srgbClr val="993366"/>
      </a:accent3>
      <a:accent4>
        <a:srgbClr val="F0D7D7"/>
      </a:accent4>
      <a:accent5>
        <a:srgbClr val="E6DCEB"/>
      </a:accent5>
      <a:accent6>
        <a:srgbClr val="BED7E1"/>
      </a:accent6>
      <a:hlink>
        <a:srgbClr val="007398"/>
      </a:hlink>
      <a:folHlink>
        <a:srgbClr val="582C8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97967-0A55-4364-AC83-D8B0BF201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Assessment2 report 401381BiH 2021 (1)</Template>
  <TotalTime>53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401381 Assessment 2 report 2021</vt:lpstr>
    </vt:vector>
  </TitlesOfParts>
  <Company>Western Sydney University School of Health Sciences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401381 Assessment 2 report 2021</dc:title>
  <dc:subject>Biostatistics in Health</dc:subject>
  <dc:creator>joelp</dc:creator>
  <cp:keywords/>
  <dc:description/>
  <cp:lastModifiedBy>joelp</cp:lastModifiedBy>
  <cp:revision>1</cp:revision>
  <cp:lastPrinted>2011-02-22T03:31:00Z</cp:lastPrinted>
  <dcterms:created xsi:type="dcterms:W3CDTF">2021-08-31T05:14:00Z</dcterms:created>
  <dcterms:modified xsi:type="dcterms:W3CDTF">2021-08-31T06:08:00Z</dcterms:modified>
</cp:coreProperties>
</file>