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F1" w:rsidRPr="006A7689" w:rsidRDefault="00B72593" w:rsidP="00B72593">
      <w:pPr>
        <w:pStyle w:val="Heading1"/>
      </w:pPr>
      <w:r>
        <w:t>BIOS7000: Biostatistics</w:t>
      </w:r>
    </w:p>
    <w:p w:rsidR="00D330F1" w:rsidRPr="00D77991" w:rsidRDefault="00B72593" w:rsidP="00D77991">
      <w:pPr>
        <w:pStyle w:val="Heading2"/>
      </w:pPr>
      <w:r>
        <w:t>M2 Homework</w:t>
      </w:r>
    </w:p>
    <w:p w:rsidR="00D330F1" w:rsidRDefault="00D330F1"/>
    <w:p w:rsidR="00D77991" w:rsidRDefault="00B72593" w:rsidP="00D77991">
      <w:pPr>
        <w:pStyle w:val="Subheading"/>
      </w:pPr>
      <w:r>
        <w:t>Name:____________________________</w:t>
      </w:r>
    </w:p>
    <w:p w:rsidR="00B72593" w:rsidRDefault="00B72593" w:rsidP="00D77991">
      <w:pPr>
        <w:pStyle w:val="Subheading"/>
      </w:pPr>
      <w:r>
        <w:t>Summarizing and Visualizing Data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>Descriptive Statistics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>Types of Variables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>Measurement Scales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>Graphing Data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  <w:color w:val="FF0000"/>
        </w:rPr>
      </w:pPr>
      <w:r w:rsidRPr="00B72593">
        <w:rPr>
          <w:rFonts w:ascii="Myriad Pro" w:hAnsi="Myriad Pro" w:cstheme="majorBidi"/>
          <w:b/>
          <w:sz w:val="24"/>
          <w:szCs w:val="24"/>
        </w:rPr>
        <w:t>Directions:</w:t>
      </w:r>
      <w:r w:rsidRPr="00B72593">
        <w:rPr>
          <w:rFonts w:ascii="Myriad Pro" w:hAnsi="Myriad Pro" w:cstheme="majorBidi"/>
          <w:sz w:val="24"/>
          <w:szCs w:val="24"/>
        </w:rPr>
        <w:t xml:space="preserve"> </w:t>
      </w:r>
      <w:r w:rsidRPr="00F16629">
        <w:rPr>
          <w:rFonts w:asciiTheme="majorBidi" w:hAnsiTheme="majorBidi" w:cstheme="majorBidi"/>
        </w:rPr>
        <w:t xml:space="preserve"> Please open the dataset named WK2HW_HOSPITAL.sav. (This dataset is also printed on page 15 of Gerstman textbook.)  An Excel version of this same dataset (WK2HW_HOSPITAL.xls) is included, so practice importing the Excel file to SPSS.  Refer to page 37 or Lesson 10 in the SPSS textbook.</w:t>
      </w:r>
    </w:p>
    <w:p w:rsidR="00B72593" w:rsidRPr="00F16629" w:rsidRDefault="00B72593" w:rsidP="00B72593">
      <w:pPr>
        <w:rPr>
          <w:rFonts w:asciiTheme="majorBidi" w:hAnsiTheme="majorBidi" w:cstheme="majorBidi"/>
          <w:color w:val="FF0000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 xml:space="preserve">Please use SPSS to come up with the answers to the homework problems, and attach the SPSS output file of your work when you submit your homework. 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>Before running the data, go into the variable view and label the variables according to the description on page 15 of the Gerstman textbook.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B72593" w:rsidRDefault="00B72593" w:rsidP="00B72593">
      <w:pPr>
        <w:rPr>
          <w:rFonts w:ascii="Myriad Pro" w:hAnsi="Myriad Pro" w:cstheme="majorBidi"/>
          <w:b/>
          <w:sz w:val="24"/>
          <w:szCs w:val="24"/>
        </w:rPr>
      </w:pPr>
      <w:r w:rsidRPr="00B72593">
        <w:rPr>
          <w:rFonts w:ascii="Myriad Pro" w:hAnsi="Myriad Pro" w:cstheme="majorBidi"/>
          <w:b/>
          <w:sz w:val="24"/>
          <w:szCs w:val="24"/>
        </w:rPr>
        <w:t>Homework Questions</w:t>
      </w:r>
    </w:p>
    <w:p w:rsidR="00B72593" w:rsidRPr="00F16629" w:rsidRDefault="00B72593" w:rsidP="00B72593">
      <w:pPr>
        <w:rPr>
          <w:rFonts w:asciiTheme="majorBidi" w:hAnsiTheme="majorBidi" w:cstheme="majorBidi"/>
          <w:b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>On page 14 of the Gerstman textbook (</w:t>
      </w:r>
      <w:r w:rsidRPr="00F16629">
        <w:rPr>
          <w:rFonts w:asciiTheme="majorBidi" w:hAnsiTheme="majorBidi" w:cstheme="majorBidi"/>
          <w:i/>
        </w:rPr>
        <w:t>Basic Biostatistics</w:t>
      </w:r>
      <w:r w:rsidRPr="00F16629">
        <w:rPr>
          <w:rFonts w:asciiTheme="majorBidi" w:hAnsiTheme="majorBidi" w:cstheme="majorBidi"/>
        </w:rPr>
        <w:t xml:space="preserve">), please answer part </w:t>
      </w:r>
      <w:r w:rsidRPr="00F16629">
        <w:rPr>
          <w:rFonts w:asciiTheme="majorBidi" w:hAnsiTheme="majorBidi" w:cstheme="majorBidi"/>
          <w:i/>
        </w:rPr>
        <w:t>a</w:t>
      </w:r>
      <w:r w:rsidRPr="00F16629">
        <w:rPr>
          <w:rFonts w:asciiTheme="majorBidi" w:hAnsiTheme="majorBidi" w:cstheme="majorBidi"/>
        </w:rPr>
        <w:t xml:space="preserve"> of question 1.7 in the space below: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br w:type="page"/>
      </w:r>
    </w:p>
    <w:p w:rsidR="00B72593" w:rsidRPr="00B72593" w:rsidRDefault="00B72593" w:rsidP="00B72593">
      <w:pPr>
        <w:rPr>
          <w:rFonts w:ascii="Myriad Pro" w:hAnsi="Myriad Pro" w:cstheme="majorBidi"/>
          <w:b/>
          <w:sz w:val="24"/>
          <w:szCs w:val="24"/>
        </w:rPr>
      </w:pPr>
      <w:r w:rsidRPr="00B72593">
        <w:rPr>
          <w:rFonts w:ascii="Myriad Pro" w:hAnsi="Myriad Pro" w:cstheme="majorBidi"/>
          <w:b/>
          <w:sz w:val="24"/>
          <w:szCs w:val="24"/>
        </w:rPr>
        <w:lastRenderedPageBreak/>
        <w:t xml:space="preserve">Please answer the homework questions shown below:  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>1. What were the mean and median duration of hospitalization in the data?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 xml:space="preserve">2.  What were the standard deviation (three decimals) and the range of duration of hospitalization in the data? 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  <w:i/>
          <w:color w:val="FF0000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>3. Let’s go one step further by examining sex and duration of the stay.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 xml:space="preserve"> Complete the table shown below:</w:t>
      </w:r>
    </w:p>
    <w:p w:rsidR="00B72593" w:rsidRPr="00F16629" w:rsidRDefault="00B72593" w:rsidP="00B72593">
      <w:pPr>
        <w:pStyle w:val="ListParagraph"/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1"/>
        <w:gridCol w:w="1888"/>
        <w:gridCol w:w="2104"/>
        <w:gridCol w:w="2473"/>
      </w:tblGrid>
      <w:tr w:rsidR="00B72593" w:rsidRPr="00F16629" w:rsidTr="00FD531F">
        <w:tc>
          <w:tcPr>
            <w:tcW w:w="2391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Status</w:t>
            </w:r>
          </w:p>
        </w:tc>
        <w:tc>
          <w:tcPr>
            <w:tcW w:w="1888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n</w:t>
            </w:r>
          </w:p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(sample size)</w:t>
            </w:r>
          </w:p>
        </w:tc>
        <w:tc>
          <w:tcPr>
            <w:tcW w:w="2104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Mean</w:t>
            </w:r>
          </w:p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(Duration of Days in hospital)</w:t>
            </w:r>
          </w:p>
        </w:tc>
        <w:tc>
          <w:tcPr>
            <w:tcW w:w="2473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Standard Deviations (s)</w:t>
            </w:r>
          </w:p>
        </w:tc>
      </w:tr>
      <w:tr w:rsidR="00B72593" w:rsidRPr="00F16629" w:rsidTr="00FD531F">
        <w:tc>
          <w:tcPr>
            <w:tcW w:w="2391" w:type="dxa"/>
          </w:tcPr>
          <w:p w:rsidR="00B72593" w:rsidRPr="00F16629" w:rsidRDefault="00B72593" w:rsidP="00FD531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Male</w:t>
            </w:r>
          </w:p>
        </w:tc>
        <w:tc>
          <w:tcPr>
            <w:tcW w:w="1888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04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72593" w:rsidRPr="00F16629" w:rsidTr="00FD531F">
        <w:tc>
          <w:tcPr>
            <w:tcW w:w="2391" w:type="dxa"/>
          </w:tcPr>
          <w:p w:rsidR="00B72593" w:rsidRPr="00F16629" w:rsidRDefault="00B72593" w:rsidP="00FD531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B72593" w:rsidRPr="00F16629" w:rsidRDefault="00B72593" w:rsidP="00FD531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Female</w:t>
            </w:r>
          </w:p>
        </w:tc>
        <w:tc>
          <w:tcPr>
            <w:tcW w:w="1888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04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B72593" w:rsidRPr="00F16629" w:rsidRDefault="00B72593" w:rsidP="00B72593">
      <w:pPr>
        <w:rPr>
          <w:rFonts w:asciiTheme="majorBidi" w:hAnsiTheme="majorBidi" w:cstheme="majorBidi"/>
          <w:color w:val="FF0000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 xml:space="preserve">Please comment on the results.  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 xml:space="preserve"> Please create a graph that would best convey the results to the public.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Default="00B72593" w:rsidP="00B72593">
      <w:pPr>
        <w:rPr>
          <w:rFonts w:asciiTheme="majorBidi" w:hAnsiTheme="majorBidi" w:cstheme="majorBidi"/>
        </w:rPr>
      </w:pPr>
    </w:p>
    <w:p w:rsidR="00B72593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  <w:b/>
          <w:i/>
          <w:color w:val="FF0000"/>
        </w:rPr>
      </w:pPr>
    </w:p>
    <w:p w:rsidR="00B72593" w:rsidRPr="00F16629" w:rsidRDefault="00B72593" w:rsidP="00B72593">
      <w:pPr>
        <w:rPr>
          <w:rFonts w:asciiTheme="majorBidi" w:hAnsiTheme="majorBidi" w:cstheme="majorBidi"/>
          <w:b/>
          <w:i/>
          <w:color w:val="FF0000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lastRenderedPageBreak/>
        <w:t>4. Now, let’s examine service and duration of the stay.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 xml:space="preserve">Complete the table shown below: 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1"/>
        <w:gridCol w:w="1888"/>
        <w:gridCol w:w="2104"/>
        <w:gridCol w:w="2473"/>
      </w:tblGrid>
      <w:tr w:rsidR="00B72593" w:rsidRPr="00F16629" w:rsidTr="00FD531F">
        <w:tc>
          <w:tcPr>
            <w:tcW w:w="2391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Status</w:t>
            </w:r>
          </w:p>
        </w:tc>
        <w:tc>
          <w:tcPr>
            <w:tcW w:w="1888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n</w:t>
            </w:r>
          </w:p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(sample size)</w:t>
            </w:r>
          </w:p>
        </w:tc>
        <w:tc>
          <w:tcPr>
            <w:tcW w:w="2104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Mean</w:t>
            </w:r>
          </w:p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(Duration of Days in hospital)</w:t>
            </w:r>
          </w:p>
        </w:tc>
        <w:tc>
          <w:tcPr>
            <w:tcW w:w="2473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Standard Deviations (s)</w:t>
            </w:r>
          </w:p>
        </w:tc>
      </w:tr>
      <w:tr w:rsidR="00B72593" w:rsidRPr="00F16629" w:rsidTr="00FD531F">
        <w:tc>
          <w:tcPr>
            <w:tcW w:w="2391" w:type="dxa"/>
          </w:tcPr>
          <w:p w:rsidR="00B72593" w:rsidRPr="00F16629" w:rsidRDefault="00B72593" w:rsidP="00FD531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Medical</w:t>
            </w:r>
          </w:p>
        </w:tc>
        <w:tc>
          <w:tcPr>
            <w:tcW w:w="1888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04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72593" w:rsidRPr="00F16629" w:rsidTr="00FD531F">
        <w:tc>
          <w:tcPr>
            <w:tcW w:w="2391" w:type="dxa"/>
          </w:tcPr>
          <w:p w:rsidR="00B72593" w:rsidRPr="00F16629" w:rsidRDefault="00B72593" w:rsidP="00FD531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B72593" w:rsidRPr="00F16629" w:rsidRDefault="00B72593" w:rsidP="00FD531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Surgical</w:t>
            </w:r>
          </w:p>
        </w:tc>
        <w:tc>
          <w:tcPr>
            <w:tcW w:w="1888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04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 xml:space="preserve">Please comment on the results.  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>Please create a graph that would best convey the results to the public.</w:t>
      </w:r>
    </w:p>
    <w:p w:rsidR="00B72593" w:rsidRPr="00F16629" w:rsidRDefault="00B72593" w:rsidP="00B72593">
      <w:pPr>
        <w:rPr>
          <w:rFonts w:asciiTheme="majorBidi" w:hAnsiTheme="majorBidi" w:cstheme="majorBidi"/>
          <w:color w:val="FF0000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>5. Let’s continue by investigating antibiotic use and duration of the stay.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 xml:space="preserve">Please complete the following table: 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1"/>
        <w:gridCol w:w="1888"/>
        <w:gridCol w:w="2104"/>
        <w:gridCol w:w="2473"/>
      </w:tblGrid>
      <w:tr w:rsidR="00B72593" w:rsidRPr="00F16629" w:rsidTr="00FD531F">
        <w:tc>
          <w:tcPr>
            <w:tcW w:w="2391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Status</w:t>
            </w:r>
          </w:p>
        </w:tc>
        <w:tc>
          <w:tcPr>
            <w:tcW w:w="1888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n</w:t>
            </w:r>
          </w:p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(sample size)</w:t>
            </w:r>
          </w:p>
        </w:tc>
        <w:tc>
          <w:tcPr>
            <w:tcW w:w="2104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Mean</w:t>
            </w:r>
          </w:p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(Duration of Days in hospital)</w:t>
            </w:r>
          </w:p>
        </w:tc>
        <w:tc>
          <w:tcPr>
            <w:tcW w:w="2473" w:type="dxa"/>
          </w:tcPr>
          <w:p w:rsidR="00B72593" w:rsidRPr="00F16629" w:rsidRDefault="00B72593" w:rsidP="00FD531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Standard Deviations (s)</w:t>
            </w:r>
          </w:p>
        </w:tc>
      </w:tr>
      <w:tr w:rsidR="00B72593" w:rsidRPr="00F16629" w:rsidTr="00FD531F">
        <w:tc>
          <w:tcPr>
            <w:tcW w:w="2391" w:type="dxa"/>
          </w:tcPr>
          <w:p w:rsidR="00B72593" w:rsidRPr="00F16629" w:rsidRDefault="00B72593" w:rsidP="00FD531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Patients received antibiotics</w:t>
            </w:r>
          </w:p>
        </w:tc>
        <w:tc>
          <w:tcPr>
            <w:tcW w:w="1888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04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72593" w:rsidRPr="00F16629" w:rsidTr="00FD531F">
        <w:tc>
          <w:tcPr>
            <w:tcW w:w="2391" w:type="dxa"/>
          </w:tcPr>
          <w:p w:rsidR="00B72593" w:rsidRPr="00F16629" w:rsidRDefault="00B72593" w:rsidP="00FD531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16629">
              <w:rPr>
                <w:rFonts w:asciiTheme="majorBidi" w:hAnsiTheme="majorBidi" w:cstheme="majorBidi"/>
                <w:sz w:val="22"/>
                <w:szCs w:val="22"/>
              </w:rPr>
              <w:t>Patients did not receive antibiotics</w:t>
            </w:r>
          </w:p>
        </w:tc>
        <w:tc>
          <w:tcPr>
            <w:tcW w:w="1888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04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73" w:type="dxa"/>
          </w:tcPr>
          <w:p w:rsidR="00B72593" w:rsidRPr="00F16629" w:rsidRDefault="00B72593" w:rsidP="00FD531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  <w:bookmarkStart w:id="0" w:name="_GoBack"/>
      <w:bookmarkEnd w:id="0"/>
    </w:p>
    <w:p w:rsidR="00B72593" w:rsidRPr="00F16629" w:rsidRDefault="00B72593" w:rsidP="00B72593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 xml:space="preserve">Please comment on the results.  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 xml:space="preserve"> Please create a graph that would best convey the results to the public.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B72593" w:rsidRPr="00F16629" w:rsidRDefault="00B72593" w:rsidP="00B72593">
      <w:pPr>
        <w:rPr>
          <w:rFonts w:asciiTheme="majorBidi" w:hAnsiTheme="majorBidi" w:cstheme="majorBidi"/>
        </w:rPr>
      </w:pPr>
      <w:r w:rsidRPr="00F16629">
        <w:rPr>
          <w:rFonts w:asciiTheme="majorBidi" w:hAnsiTheme="majorBidi" w:cstheme="majorBidi"/>
        </w:rPr>
        <w:t>6.  Create a scatter graph for the following:</w:t>
      </w:r>
    </w:p>
    <w:p w:rsidR="00B72593" w:rsidRPr="00F16629" w:rsidRDefault="00B72593" w:rsidP="00B72593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>Age on the X-axis and Duration of Stay on the Y-axis</w:t>
      </w:r>
    </w:p>
    <w:p w:rsidR="00B72593" w:rsidRPr="00F16629" w:rsidRDefault="00B72593" w:rsidP="00B72593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2"/>
          <w:szCs w:val="22"/>
        </w:rPr>
      </w:pPr>
      <w:r w:rsidRPr="00F16629">
        <w:rPr>
          <w:rFonts w:asciiTheme="majorBidi" w:hAnsiTheme="majorBidi" w:cstheme="majorBidi"/>
          <w:sz w:val="22"/>
          <w:szCs w:val="22"/>
        </w:rPr>
        <w:t>Body Temperature on the X-axis and Duration of Stay on the Y-axis</w:t>
      </w:r>
    </w:p>
    <w:p w:rsidR="00B72593" w:rsidRPr="00F16629" w:rsidRDefault="00B72593" w:rsidP="00B72593">
      <w:pPr>
        <w:rPr>
          <w:rFonts w:asciiTheme="majorBidi" w:hAnsiTheme="majorBidi" w:cstheme="majorBidi"/>
        </w:rPr>
      </w:pPr>
    </w:p>
    <w:p w:rsidR="00D330F1" w:rsidRPr="00BB7053" w:rsidRDefault="00D330F1" w:rsidP="007226FC">
      <w:pPr>
        <w:pStyle w:val="Heading2"/>
        <w:rPr>
          <w:rFonts w:eastAsia="Times New Roman"/>
        </w:rPr>
      </w:pPr>
    </w:p>
    <w:sectPr w:rsidR="00D330F1" w:rsidRPr="00BB7053" w:rsidSect="00D330F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0D5" w:rsidRDefault="00FA10D5" w:rsidP="00D330F1">
      <w:pPr>
        <w:spacing w:after="0" w:line="240" w:lineRule="auto"/>
      </w:pPr>
      <w:r>
        <w:separator/>
      </w:r>
    </w:p>
  </w:endnote>
  <w:endnote w:type="continuationSeparator" w:id="0">
    <w:p w:rsidR="00FA10D5" w:rsidRDefault="00FA10D5" w:rsidP="00D33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yriad Pro" w:hAnsi="Myriad Pro"/>
        <w:sz w:val="18"/>
        <w:szCs w:val="18"/>
      </w:rPr>
      <w:id w:val="576815519"/>
      <w:docPartObj>
        <w:docPartGallery w:val="Page Numbers (Bottom of Page)"/>
        <w:docPartUnique/>
      </w:docPartObj>
    </w:sdtPr>
    <w:sdtEndPr/>
    <w:sdtContent>
      <w:p w:rsidR="00D330F1" w:rsidRPr="00501109" w:rsidRDefault="005F3F58" w:rsidP="005F3F58">
        <w:pPr>
          <w:pStyle w:val="Footer"/>
          <w:rPr>
            <w:rFonts w:ascii="Myriad Pro" w:hAnsi="Myriad Pro"/>
            <w:sz w:val="18"/>
            <w:szCs w:val="18"/>
          </w:rPr>
        </w:pPr>
        <w:r w:rsidRPr="00501109">
          <w:rPr>
            <w:rFonts w:ascii="Myriad Pro" w:hAnsi="Myriad Pro"/>
            <w:sz w:val="18"/>
            <w:szCs w:val="18"/>
          </w:rPr>
          <w:tab/>
        </w:r>
        <w:r w:rsidR="003B2332" w:rsidRPr="00501109">
          <w:rPr>
            <w:rFonts w:ascii="Myriad Pro" w:hAnsi="Myriad Pro"/>
            <w:sz w:val="18"/>
            <w:szCs w:val="18"/>
          </w:rPr>
          <w:t xml:space="preserve">© </w:t>
        </w:r>
        <w:r w:rsidR="003B2332" w:rsidRPr="00501109">
          <w:rPr>
            <w:rFonts w:ascii="Myriad Pro" w:hAnsi="Myriad Pro"/>
            <w:sz w:val="18"/>
            <w:szCs w:val="18"/>
          </w:rPr>
          <w:fldChar w:fldCharType="begin"/>
        </w:r>
        <w:r w:rsidR="003B2332" w:rsidRPr="00501109">
          <w:rPr>
            <w:rFonts w:ascii="Myriad Pro" w:hAnsi="Myriad Pro"/>
            <w:sz w:val="18"/>
            <w:szCs w:val="18"/>
          </w:rPr>
          <w:instrText xml:space="preserve"> DATE  \@ "yyyy" </w:instrText>
        </w:r>
        <w:r w:rsidR="003B2332" w:rsidRPr="00501109">
          <w:rPr>
            <w:rFonts w:ascii="Myriad Pro" w:hAnsi="Myriad Pro"/>
            <w:sz w:val="18"/>
            <w:szCs w:val="18"/>
          </w:rPr>
          <w:fldChar w:fldCharType="separate"/>
        </w:r>
        <w:r w:rsidR="001127EF">
          <w:rPr>
            <w:rFonts w:ascii="Myriad Pro" w:hAnsi="Myriad Pro"/>
            <w:noProof/>
            <w:sz w:val="18"/>
            <w:szCs w:val="18"/>
          </w:rPr>
          <w:t>2019</w:t>
        </w:r>
        <w:r w:rsidR="003B2332" w:rsidRPr="00501109">
          <w:rPr>
            <w:rFonts w:ascii="Myriad Pro" w:hAnsi="Myriad Pro"/>
            <w:sz w:val="18"/>
            <w:szCs w:val="18"/>
          </w:rPr>
          <w:fldChar w:fldCharType="end"/>
        </w:r>
        <w:r w:rsidR="003B2332" w:rsidRPr="00501109">
          <w:rPr>
            <w:rFonts w:ascii="Myriad Pro" w:hAnsi="Myriad Pro"/>
            <w:sz w:val="18"/>
            <w:szCs w:val="18"/>
          </w:rPr>
          <w:t xml:space="preserve"> – A.T. Still University – Last Updated: </w:t>
        </w:r>
        <w:r w:rsidR="003B2332" w:rsidRPr="00501109">
          <w:rPr>
            <w:rFonts w:ascii="Myriad Pro" w:hAnsi="Myriad Pro"/>
            <w:sz w:val="18"/>
            <w:szCs w:val="18"/>
          </w:rPr>
          <w:fldChar w:fldCharType="begin"/>
        </w:r>
        <w:r w:rsidR="003B2332" w:rsidRPr="00501109">
          <w:rPr>
            <w:rFonts w:ascii="Myriad Pro" w:hAnsi="Myriad Pro"/>
            <w:sz w:val="18"/>
            <w:szCs w:val="18"/>
          </w:rPr>
          <w:instrText xml:space="preserve"> DATE \@ "MMMM d, yyyy" </w:instrText>
        </w:r>
        <w:r w:rsidR="003B2332" w:rsidRPr="00501109">
          <w:rPr>
            <w:rFonts w:ascii="Myriad Pro" w:hAnsi="Myriad Pro"/>
            <w:sz w:val="18"/>
            <w:szCs w:val="18"/>
          </w:rPr>
          <w:fldChar w:fldCharType="separate"/>
        </w:r>
        <w:r w:rsidR="001127EF">
          <w:rPr>
            <w:rFonts w:ascii="Myriad Pro" w:hAnsi="Myriad Pro"/>
            <w:noProof/>
            <w:sz w:val="18"/>
            <w:szCs w:val="18"/>
          </w:rPr>
          <w:t>August 5, 2019</w:t>
        </w:r>
        <w:r w:rsidR="003B2332" w:rsidRPr="00501109">
          <w:rPr>
            <w:rFonts w:ascii="Myriad Pro" w:hAnsi="Myriad Pro"/>
            <w:sz w:val="18"/>
            <w:szCs w:val="18"/>
          </w:rPr>
          <w:fldChar w:fldCharType="end"/>
        </w:r>
        <w:r w:rsidR="00D330F1" w:rsidRPr="00501109">
          <w:rPr>
            <w:rFonts w:ascii="Myriad Pro" w:hAnsi="Myriad Pro"/>
            <w:sz w:val="18"/>
            <w:szCs w:val="18"/>
          </w:rPr>
          <w:tab/>
          <w:t xml:space="preserve"> </w:t>
        </w:r>
        <w:r w:rsidR="00D330F1" w:rsidRPr="00501109">
          <w:rPr>
            <w:rFonts w:ascii="Myriad Pro" w:hAnsi="Myriad Pro"/>
            <w:sz w:val="18"/>
            <w:szCs w:val="18"/>
          </w:rPr>
          <w:fldChar w:fldCharType="begin"/>
        </w:r>
        <w:r w:rsidR="00D330F1" w:rsidRPr="00501109">
          <w:rPr>
            <w:rFonts w:ascii="Myriad Pro" w:hAnsi="Myriad Pro"/>
            <w:sz w:val="18"/>
            <w:szCs w:val="18"/>
          </w:rPr>
          <w:instrText xml:space="preserve"> PAGE   \* MERGEFORMAT </w:instrText>
        </w:r>
        <w:r w:rsidR="00D330F1" w:rsidRPr="00501109">
          <w:rPr>
            <w:rFonts w:ascii="Myriad Pro" w:hAnsi="Myriad Pro"/>
            <w:sz w:val="18"/>
            <w:szCs w:val="18"/>
          </w:rPr>
          <w:fldChar w:fldCharType="separate"/>
        </w:r>
        <w:r w:rsidR="00B72593">
          <w:rPr>
            <w:rFonts w:ascii="Myriad Pro" w:hAnsi="Myriad Pro"/>
            <w:noProof/>
            <w:sz w:val="18"/>
            <w:szCs w:val="18"/>
          </w:rPr>
          <w:t>4</w:t>
        </w:r>
        <w:r w:rsidR="00D330F1" w:rsidRPr="00501109">
          <w:rPr>
            <w:rFonts w:ascii="Myriad Pro" w:hAnsi="Myriad Pro"/>
            <w:noProof/>
            <w:sz w:val="18"/>
            <w:szCs w:val="18"/>
          </w:rPr>
          <w:fldChar w:fldCharType="end"/>
        </w:r>
      </w:p>
    </w:sdtContent>
  </w:sdt>
  <w:p w:rsidR="00D330F1" w:rsidRPr="00501109" w:rsidRDefault="00D330F1">
    <w:pPr>
      <w:pStyle w:val="Footer"/>
      <w:rPr>
        <w:rFonts w:ascii="Myriad Pro" w:hAnsi="Myriad Pro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4676154"/>
      <w:docPartObj>
        <w:docPartGallery w:val="Page Numbers (Bottom of Page)"/>
        <w:docPartUnique/>
      </w:docPartObj>
    </w:sdtPr>
    <w:sdtEndPr/>
    <w:sdtContent>
      <w:p w:rsidR="001C37BB" w:rsidRPr="00501109" w:rsidRDefault="001C37BB" w:rsidP="006A7689">
        <w:pPr>
          <w:pStyle w:val="SHMFooter"/>
        </w:pPr>
        <w:r w:rsidRPr="00501109">
          <w:tab/>
          <w:t xml:space="preserve">© </w:t>
        </w:r>
        <w:r w:rsidR="008169DD">
          <w:fldChar w:fldCharType="begin"/>
        </w:r>
        <w:r w:rsidR="008169DD">
          <w:instrText xml:space="preserve"> DATE  \@ "yyyy" </w:instrText>
        </w:r>
        <w:r w:rsidR="008169DD">
          <w:fldChar w:fldCharType="separate"/>
        </w:r>
        <w:r w:rsidR="001127EF">
          <w:rPr>
            <w:noProof/>
          </w:rPr>
          <w:t>2019</w:t>
        </w:r>
        <w:r w:rsidR="008169DD">
          <w:fldChar w:fldCharType="end"/>
        </w:r>
        <w:r w:rsidRPr="00501109">
          <w:t xml:space="preserve"> –</w:t>
        </w:r>
        <w:r w:rsidR="00BB7053" w:rsidRPr="00501109">
          <w:t xml:space="preserve"> </w:t>
        </w:r>
        <w:r w:rsidRPr="00501109">
          <w:t>A.T. Still University</w:t>
        </w:r>
        <w:r w:rsidR="00BB7053" w:rsidRPr="00501109">
          <w:t xml:space="preserve"> – Last Updated: </w:t>
        </w:r>
        <w:r w:rsidR="00BB7053" w:rsidRPr="00501109">
          <w:fldChar w:fldCharType="begin"/>
        </w:r>
        <w:r w:rsidR="00BB7053" w:rsidRPr="00501109">
          <w:instrText xml:space="preserve"> DATE \@ "MMMM d, yyyy" </w:instrText>
        </w:r>
        <w:r w:rsidR="00BB7053" w:rsidRPr="00501109">
          <w:fldChar w:fldCharType="separate"/>
        </w:r>
        <w:r w:rsidR="001127EF">
          <w:rPr>
            <w:noProof/>
          </w:rPr>
          <w:t>August 5, 2019</w:t>
        </w:r>
        <w:r w:rsidR="00BB7053" w:rsidRPr="00501109">
          <w:fldChar w:fldCharType="end"/>
        </w:r>
        <w:r w:rsidRPr="00501109">
          <w:tab/>
          <w:t xml:space="preserve"> </w:t>
        </w:r>
        <w:r w:rsidRPr="00501109">
          <w:fldChar w:fldCharType="begin"/>
        </w:r>
        <w:r w:rsidRPr="00501109">
          <w:instrText xml:space="preserve"> PAGE   \* MERGEFORMAT </w:instrText>
        </w:r>
        <w:r w:rsidRPr="00501109">
          <w:fldChar w:fldCharType="separate"/>
        </w:r>
        <w:r w:rsidR="00B72593">
          <w:rPr>
            <w:noProof/>
          </w:rPr>
          <w:t>1</w:t>
        </w:r>
        <w:r w:rsidRPr="00501109">
          <w:rPr>
            <w:noProof/>
          </w:rPr>
          <w:fldChar w:fldCharType="end"/>
        </w:r>
      </w:p>
    </w:sdtContent>
  </w:sdt>
  <w:p w:rsidR="00900F98" w:rsidRPr="00501109" w:rsidRDefault="00900F98">
    <w:pPr>
      <w:pStyle w:val="Footer"/>
      <w:rPr>
        <w:rFonts w:ascii="Myriad Pro" w:hAnsi="Myriad Pr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0D5" w:rsidRDefault="00FA10D5" w:rsidP="00D330F1">
      <w:pPr>
        <w:spacing w:after="0" w:line="240" w:lineRule="auto"/>
      </w:pPr>
      <w:r>
        <w:separator/>
      </w:r>
    </w:p>
  </w:footnote>
  <w:footnote w:type="continuationSeparator" w:id="0">
    <w:p w:rsidR="00FA10D5" w:rsidRDefault="00FA10D5" w:rsidP="00D33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0F1" w:rsidRPr="00501109" w:rsidRDefault="00B72593" w:rsidP="00B72593">
    <w:pPr>
      <w:pStyle w:val="SHMHeader"/>
    </w:pPr>
    <w:r>
      <w:t>M2 Homework</w:t>
    </w:r>
    <w:r w:rsidR="00D330F1" w:rsidRPr="00501109">
      <w:br/>
    </w:r>
    <w:r>
      <w:t>BIOS:7000 Biostatistics</w:t>
    </w:r>
  </w:p>
  <w:p w:rsidR="00D330F1" w:rsidRPr="009B34BB" w:rsidRDefault="00D330F1">
    <w:pPr>
      <w:pStyle w:val="Header"/>
      <w:rPr>
        <w:rFonts w:ascii="Myriad Pro" w:hAnsi="Myriad Pr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54" w:rsidRDefault="00936200" w:rsidP="00044154">
    <w:pPr>
      <w:pStyle w:val="Header"/>
      <w:jc w:val="center"/>
    </w:pPr>
    <w:r>
      <w:t xml:space="preserve"> </w:t>
    </w:r>
    <w:r>
      <w:rPr>
        <w:noProof/>
        <w:lang w:bidi="he-IL"/>
      </w:rPr>
      <w:drawing>
        <wp:inline distT="0" distB="0" distL="0" distR="0">
          <wp:extent cx="3038475" cy="30919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GHS ho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3985" cy="311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30F1" w:rsidRDefault="00D330F1" w:rsidP="0010627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17F0"/>
    <w:multiLevelType w:val="hybridMultilevel"/>
    <w:tmpl w:val="BE601D98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154E4"/>
    <w:multiLevelType w:val="hybridMultilevel"/>
    <w:tmpl w:val="67FEF2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2463C"/>
    <w:multiLevelType w:val="hybridMultilevel"/>
    <w:tmpl w:val="84B0FD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3250E"/>
    <w:multiLevelType w:val="hybridMultilevel"/>
    <w:tmpl w:val="821A8D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F25E2"/>
    <w:multiLevelType w:val="hybridMultilevel"/>
    <w:tmpl w:val="BE601D98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53C7"/>
    <w:multiLevelType w:val="hybridMultilevel"/>
    <w:tmpl w:val="84B0FD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F1"/>
    <w:rsid w:val="00006DFC"/>
    <w:rsid w:val="000079C3"/>
    <w:rsid w:val="00044154"/>
    <w:rsid w:val="00071859"/>
    <w:rsid w:val="000C6DEF"/>
    <w:rsid w:val="0010627A"/>
    <w:rsid w:val="001127EF"/>
    <w:rsid w:val="00167E42"/>
    <w:rsid w:val="0017460D"/>
    <w:rsid w:val="001C37BB"/>
    <w:rsid w:val="00215D60"/>
    <w:rsid w:val="00284C3B"/>
    <w:rsid w:val="002B2BC3"/>
    <w:rsid w:val="003427F5"/>
    <w:rsid w:val="00352C98"/>
    <w:rsid w:val="003A3174"/>
    <w:rsid w:val="003B2332"/>
    <w:rsid w:val="003E528E"/>
    <w:rsid w:val="00501109"/>
    <w:rsid w:val="00563E01"/>
    <w:rsid w:val="005F3F58"/>
    <w:rsid w:val="006769BD"/>
    <w:rsid w:val="006A7689"/>
    <w:rsid w:val="006F1A6A"/>
    <w:rsid w:val="00702775"/>
    <w:rsid w:val="007226FC"/>
    <w:rsid w:val="00727916"/>
    <w:rsid w:val="007C0739"/>
    <w:rsid w:val="008169DD"/>
    <w:rsid w:val="00900F98"/>
    <w:rsid w:val="009216F2"/>
    <w:rsid w:val="00936200"/>
    <w:rsid w:val="009B34BB"/>
    <w:rsid w:val="00A40FD5"/>
    <w:rsid w:val="00A53FCF"/>
    <w:rsid w:val="00AB07E4"/>
    <w:rsid w:val="00AD0E1A"/>
    <w:rsid w:val="00AF1139"/>
    <w:rsid w:val="00B336A2"/>
    <w:rsid w:val="00B72593"/>
    <w:rsid w:val="00BB7053"/>
    <w:rsid w:val="00C0331A"/>
    <w:rsid w:val="00C22523"/>
    <w:rsid w:val="00C2749D"/>
    <w:rsid w:val="00C36FD8"/>
    <w:rsid w:val="00C965F5"/>
    <w:rsid w:val="00D330F1"/>
    <w:rsid w:val="00D45356"/>
    <w:rsid w:val="00D74838"/>
    <w:rsid w:val="00D77991"/>
    <w:rsid w:val="00E45DD1"/>
    <w:rsid w:val="00E50042"/>
    <w:rsid w:val="00FA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A2569D"/>
  <w15:docId w15:val="{73B6D47C-DC47-4F95-B0D6-D2FF021D2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991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77991"/>
    <w:pPr>
      <w:keepNext/>
      <w:keepLines/>
      <w:spacing w:before="480" w:after="0"/>
      <w:jc w:val="center"/>
      <w:outlineLvl w:val="0"/>
    </w:pPr>
    <w:rPr>
      <w:rFonts w:ascii="Myriad Pro" w:eastAsiaTheme="majorEastAsia" w:hAnsi="Myriad Pro" w:cstheme="majorBidi"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7991"/>
    <w:pPr>
      <w:keepNext/>
      <w:keepLines/>
      <w:spacing w:before="200" w:after="0"/>
      <w:jc w:val="center"/>
      <w:outlineLvl w:val="1"/>
    </w:pPr>
    <w:rPr>
      <w:rFonts w:ascii="Myriad Pro" w:eastAsiaTheme="majorEastAsia" w:hAnsi="Myriad Pro" w:cstheme="majorBidi"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77991"/>
    <w:pPr>
      <w:keepNext/>
      <w:keepLines/>
      <w:spacing w:before="200" w:after="0"/>
      <w:jc w:val="center"/>
      <w:outlineLvl w:val="2"/>
    </w:pPr>
    <w:rPr>
      <w:rFonts w:ascii="Myriad Pro" w:eastAsiaTheme="majorEastAsia" w:hAnsi="Myriad Pro" w:cstheme="majorBidi"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79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79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79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79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79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79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0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0F1"/>
  </w:style>
  <w:style w:type="paragraph" w:styleId="Footer">
    <w:name w:val="footer"/>
    <w:basedOn w:val="Normal"/>
    <w:link w:val="FooterChar"/>
    <w:uiPriority w:val="99"/>
    <w:unhideWhenUsed/>
    <w:rsid w:val="00D330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0F1"/>
  </w:style>
  <w:style w:type="paragraph" w:styleId="BalloonText">
    <w:name w:val="Balloon Text"/>
    <w:basedOn w:val="Normal"/>
    <w:link w:val="BalloonTextChar"/>
    <w:uiPriority w:val="99"/>
    <w:semiHidden/>
    <w:unhideWhenUsed/>
    <w:rsid w:val="00D33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0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B705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7991"/>
    <w:rPr>
      <w:rFonts w:ascii="Myriad Pro" w:eastAsiaTheme="majorEastAsia" w:hAnsi="Myriad Pro" w:cstheme="majorBidi"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7991"/>
    <w:rPr>
      <w:rFonts w:ascii="Myriad Pro" w:eastAsiaTheme="majorEastAsia" w:hAnsi="Myriad Pro" w:cstheme="majorBidi"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7991"/>
    <w:rPr>
      <w:rFonts w:ascii="Myriad Pro" w:eastAsiaTheme="majorEastAsia" w:hAnsi="Myriad Pro" w:cstheme="majorBidi"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79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79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79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79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79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79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HMFooter">
    <w:name w:val="SHM Footer"/>
    <w:basedOn w:val="Footer"/>
    <w:link w:val="SHMFooterChar"/>
    <w:autoRedefine/>
    <w:qFormat/>
    <w:rsid w:val="00D77991"/>
    <w:rPr>
      <w:rFonts w:ascii="Myriad Pro" w:hAnsi="Myriad Pro"/>
      <w:sz w:val="18"/>
      <w:szCs w:val="18"/>
    </w:rPr>
  </w:style>
  <w:style w:type="paragraph" w:customStyle="1" w:styleId="SHMHeader">
    <w:name w:val="SHM Header"/>
    <w:basedOn w:val="Header"/>
    <w:link w:val="SHMHeaderChar"/>
    <w:autoRedefine/>
    <w:qFormat/>
    <w:rsid w:val="00D77991"/>
    <w:pPr>
      <w:jc w:val="right"/>
    </w:pPr>
    <w:rPr>
      <w:rFonts w:ascii="Myriad Pro" w:hAnsi="Myriad Pro"/>
      <w:sz w:val="18"/>
      <w:szCs w:val="18"/>
    </w:rPr>
  </w:style>
  <w:style w:type="character" w:customStyle="1" w:styleId="SHMFooterChar">
    <w:name w:val="SHM Footer Char"/>
    <w:basedOn w:val="FooterChar"/>
    <w:link w:val="SHMFooter"/>
    <w:rsid w:val="00D77991"/>
    <w:rPr>
      <w:rFonts w:ascii="Myriad Pro" w:hAnsi="Myriad Pro"/>
      <w:sz w:val="18"/>
      <w:szCs w:val="18"/>
    </w:rPr>
  </w:style>
  <w:style w:type="character" w:customStyle="1" w:styleId="SHMHeaderChar">
    <w:name w:val="SHM Header Char"/>
    <w:basedOn w:val="HeaderChar"/>
    <w:link w:val="SHMHeader"/>
    <w:rsid w:val="00D77991"/>
    <w:rPr>
      <w:rFonts w:ascii="Myriad Pro" w:hAnsi="Myriad Pro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79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779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heading">
    <w:name w:val="Subheading"/>
    <w:basedOn w:val="Normal"/>
    <w:qFormat/>
    <w:rsid w:val="00D77991"/>
    <w:rPr>
      <w:rFonts w:ascii="Myriad Pro" w:hAnsi="Myriad Pro"/>
      <w:b/>
      <w:sz w:val="24"/>
    </w:rPr>
  </w:style>
  <w:style w:type="table" w:styleId="TableGrid">
    <w:name w:val="Table Grid"/>
    <w:basedOn w:val="TableNormal"/>
    <w:uiPriority w:val="59"/>
    <w:rsid w:val="00B7259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2593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9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ATSU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S McDaniel</dc:creator>
  <cp:lastModifiedBy>Susan M. Thomas</cp:lastModifiedBy>
  <cp:revision>2</cp:revision>
  <cp:lastPrinted>2013-02-19T19:34:00Z</cp:lastPrinted>
  <dcterms:created xsi:type="dcterms:W3CDTF">2019-08-05T16:06:00Z</dcterms:created>
  <dcterms:modified xsi:type="dcterms:W3CDTF">2019-08-05T16:06:00Z</dcterms:modified>
</cp:coreProperties>
</file>