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4314C" w14:textId="0778504D" w:rsidR="00484314" w:rsidRPr="00401FED" w:rsidRDefault="00484314" w:rsidP="00484314">
      <w:pPr>
        <w:jc w:val="center"/>
        <w:rPr>
          <w:b/>
          <w:bCs/>
        </w:rPr>
      </w:pPr>
      <w:r w:rsidRPr="00401FED">
        <w:rPr>
          <w:b/>
          <w:bCs/>
        </w:rPr>
        <w:t xml:space="preserve">Due: April </w:t>
      </w:r>
      <w:r>
        <w:rPr>
          <w:b/>
          <w:bCs/>
        </w:rPr>
        <w:t>28</w:t>
      </w:r>
      <w:r w:rsidRPr="00401FED">
        <w:rPr>
          <w:b/>
          <w:bCs/>
          <w:vertAlign w:val="superscript"/>
        </w:rPr>
        <w:t>th</w:t>
      </w:r>
    </w:p>
    <w:p w14:paraId="709D943E" w14:textId="0BEFF5E9" w:rsidR="00484314" w:rsidRPr="00484314" w:rsidRDefault="00484314" w:rsidP="00484314">
      <w:pPr>
        <w:jc w:val="center"/>
        <w:rPr>
          <w:b/>
          <w:bCs/>
        </w:rPr>
      </w:pPr>
      <w:r w:rsidRPr="00401FED">
        <w:rPr>
          <w:b/>
          <w:bCs/>
        </w:rPr>
        <w:t xml:space="preserve">This is an individual </w:t>
      </w:r>
      <w:r w:rsidR="008F3F35">
        <w:rPr>
          <w:b/>
          <w:bCs/>
        </w:rPr>
        <w:t>A</w:t>
      </w:r>
      <w:r w:rsidR="008F3F35" w:rsidRPr="00401FED">
        <w:rPr>
          <w:b/>
          <w:bCs/>
        </w:rPr>
        <w:t>ssignment.</w:t>
      </w:r>
    </w:p>
    <w:p w14:paraId="70CA0F22" w14:textId="3928E31D" w:rsidR="0053732D" w:rsidRDefault="0053732D" w:rsidP="0053732D">
      <w:pPr>
        <w:pStyle w:val="NormalWeb"/>
        <w:shd w:val="clear" w:color="auto" w:fill="FFFFFF"/>
        <w:spacing w:before="0" w:beforeAutospacing="0" w:after="360" w:afterAutospacing="0" w:line="336" w:lineRule="atLeast"/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Helvetica" w:hAnsi="Helvetica"/>
          <w:color w:val="404040"/>
          <w:sz w:val="23"/>
          <w:szCs w:val="23"/>
          <w:shd w:val="clear" w:color="auto" w:fill="FFFFFF"/>
        </w:rPr>
        <w:t>The most basic type of moderation analysis includes a single predictor, a single moderator, and a single outcome. </w:t>
      </w:r>
      <w:r w:rsidRPr="00BD2DF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 In this dataset, we are investigating the direct effect of </w:t>
      </w: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Emotional Intelligence (EI) </w:t>
      </w:r>
      <w:r w:rsidRPr="00BD2DF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on </w:t>
      </w: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Problem Gambling</w:t>
      </w:r>
      <w:r w:rsidRPr="00BD2DF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, and we are also testing whether </w:t>
      </w: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Gender </w:t>
      </w:r>
      <w:r w:rsidRPr="00BD2DF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moderates this relationship.</w:t>
      </w:r>
    </w:p>
    <w:p w14:paraId="12B38C62" w14:textId="4766EC7C" w:rsidR="0053732D" w:rsidRDefault="0053732D" w:rsidP="0053732D">
      <w:pPr>
        <w:pStyle w:val="NormalWeb"/>
        <w:shd w:val="clear" w:color="auto" w:fill="FFFFFF"/>
        <w:spacing w:before="0" w:beforeAutospacing="0" w:after="360" w:afterAutospacing="0" w:line="336" w:lineRule="atLeast"/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1a) Run a moderation analysis on SPSS and write down the steps that you performed for the analysis.                                                                                                           2</w:t>
      </w:r>
    </w:p>
    <w:p w14:paraId="0D1D36FD" w14:textId="73CB124B" w:rsidR="0053732D" w:rsidRDefault="0053732D" w:rsidP="0053732D">
      <w:pPr>
        <w:pStyle w:val="NormalWeb"/>
        <w:shd w:val="clear" w:color="auto" w:fill="FFFFFF"/>
        <w:spacing w:before="0" w:beforeAutospacing="0" w:after="360" w:afterAutospacing="0" w:line="336" w:lineRule="atLeast"/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1b) Which part shows evidence of support or rejection of your direct effect and interaction effect hypotheses.                                                                                                 2</w:t>
      </w:r>
    </w:p>
    <w:p w14:paraId="34D341E8" w14:textId="687641DF" w:rsidR="0053732D" w:rsidRDefault="0053732D" w:rsidP="0053732D">
      <w:pPr>
        <w:pStyle w:val="NormalWeb"/>
        <w:shd w:val="clear" w:color="auto" w:fill="FFFFFF"/>
        <w:spacing w:before="0" w:beforeAutospacing="0" w:after="360" w:afterAutospacing="0" w:line="336" w:lineRule="atLeast"/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1c) What analysis should you perform to see more into this interaction? Also show how it corresponds to your result of 1b.  Explain what you see</w:t>
      </w:r>
      <w:r w:rsidR="00FB1B7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.</w:t>
      </w: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</w:t>
      </w:r>
      <w:r w:rsidR="00FB1B7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 3</w:t>
      </w:r>
    </w:p>
    <w:p w14:paraId="27942B63" w14:textId="1F723625" w:rsidR="0053732D" w:rsidRDefault="0053732D" w:rsidP="0053732D">
      <w:pPr>
        <w:pStyle w:val="NormalWeb"/>
        <w:shd w:val="clear" w:color="auto" w:fill="FFFFFF"/>
        <w:spacing w:before="0" w:beforeAutospacing="0" w:after="360" w:afterAutospacing="0" w:line="336" w:lineRule="atLeast"/>
        <w:rPr>
          <w:rFonts w:ascii="Arial" w:hAnsi="Arial" w:cs="Arial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1d) Do the same analysis with +1 SD and -1SD analysis and compare it with the previous result. </w:t>
      </w:r>
      <w:r w:rsidR="00FB1B7B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Explain what you see</w:t>
      </w:r>
      <w:r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</w:t>
      </w:r>
      <w:r w:rsidR="008F3F35">
        <w:rPr>
          <w:rFonts w:ascii="Helvetica" w:hAnsi="Helvetica"/>
          <w:sz w:val="23"/>
          <w:szCs w:val="23"/>
          <w:bdr w:val="none" w:sz="0" w:space="0" w:color="auto" w:frame="1"/>
          <w:shd w:val="clear" w:color="auto" w:fill="FFFFFF"/>
        </w:rPr>
        <w:t>4</w:t>
      </w:r>
    </w:p>
    <w:p w14:paraId="3BBECF57" w14:textId="359689DD" w:rsidR="0053732D" w:rsidRPr="00FB1B7B" w:rsidRDefault="0053732D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2. a. Now, Using Baron and Kenny method, find evidence of support or Rejection for self efficacy as a mediator.     </w:t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5</w:t>
      </w: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             </w:t>
      </w:r>
    </w:p>
    <w:p w14:paraId="460B6803" w14:textId="58A0D83F" w:rsidR="004B37B9" w:rsidRPr="00FB1B7B" w:rsidRDefault="0053732D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b.  Is it partial or full mediation and how do you know it?  </w:t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</w:t>
      </w:r>
      <w:r w:rsidR="008F3F35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>2</w:t>
      </w: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                      </w:t>
      </w:r>
    </w:p>
    <w:p w14:paraId="4542D0A4" w14:textId="77A7FA53" w:rsidR="00FB1B7B" w:rsidRPr="00FB1B7B" w:rsidRDefault="0053732D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c. Show the moderation and mediation graphically in a model and identify the coefficients of influence where appropriate.   </w:t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  <w:t xml:space="preserve">    </w:t>
      </w:r>
      <w:r w:rsidR="008F3F35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>4</w:t>
      </w: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="008F3F35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d. Report the moderation and mediation following scientific reporting. </w:t>
      </w: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8F3F35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               2</w:t>
      </w:r>
    </w:p>
    <w:p w14:paraId="32380D2D" w14:textId="77777777" w:rsidR="008F3F35" w:rsidRDefault="00FB1B7B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  <w:r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>3. Is age a mediating variable, moderating variable, just a predictor or none of the above. Run all the analysis to find out evidence</w:t>
      </w:r>
      <w: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 xml:space="preserve">.                                                               6 </w:t>
      </w:r>
      <w:r w:rsidR="0053732D"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  <w:r w:rsidR="0053732D" w:rsidRPr="00FB1B7B"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  <w:tab/>
      </w:r>
    </w:p>
    <w:p w14:paraId="5CBF2BB6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7924F86E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43814156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3216079F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364278A6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42F22C3B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57D3D421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43866F9C" w14:textId="77777777" w:rsidR="008F3F35" w:rsidRDefault="008F3F35" w:rsidP="008F3F35">
      <w:r>
        <w:lastRenderedPageBreak/>
        <w:t>Rubric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795"/>
        <w:gridCol w:w="2070"/>
        <w:gridCol w:w="2665"/>
        <w:gridCol w:w="2102"/>
      </w:tblGrid>
      <w:tr w:rsidR="008F3F35" w14:paraId="0B504A21" w14:textId="77777777" w:rsidTr="004B5287">
        <w:tc>
          <w:tcPr>
            <w:tcW w:w="1795" w:type="dxa"/>
          </w:tcPr>
          <w:p w14:paraId="17747C94" w14:textId="77777777" w:rsidR="008F3F35" w:rsidRDefault="008F3F35" w:rsidP="004B528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14:paraId="6ADC097D" w14:textId="77777777" w:rsidR="008F3F35" w:rsidRPr="000D01FD" w:rsidRDefault="008F3F35" w:rsidP="004B52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1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2665" w:type="dxa"/>
          </w:tcPr>
          <w:p w14:paraId="1664E471" w14:textId="77777777" w:rsidR="008F3F35" w:rsidRPr="000D01FD" w:rsidRDefault="008F3F35" w:rsidP="004B52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1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10%-90%</w:t>
            </w:r>
          </w:p>
        </w:tc>
        <w:tc>
          <w:tcPr>
            <w:tcW w:w="2102" w:type="dxa"/>
          </w:tcPr>
          <w:p w14:paraId="379C8969" w14:textId="77777777" w:rsidR="008F3F35" w:rsidRPr="000D01FD" w:rsidRDefault="008F3F35" w:rsidP="004B52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1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8F3F35" w14:paraId="255EC260" w14:textId="77777777" w:rsidTr="004B5287">
        <w:tc>
          <w:tcPr>
            <w:tcW w:w="1795" w:type="dxa"/>
          </w:tcPr>
          <w:p w14:paraId="22388452" w14:textId="77777777" w:rsidR="008F3F35" w:rsidRDefault="008F3F35" w:rsidP="004B528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Completeness, Accuracy, calculation, writing etc.</w:t>
            </w:r>
          </w:p>
        </w:tc>
        <w:tc>
          <w:tcPr>
            <w:tcW w:w="2070" w:type="dxa"/>
          </w:tcPr>
          <w:p w14:paraId="6D38F755" w14:textId="77777777" w:rsidR="008F3F35" w:rsidRPr="00AD485C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485C">
              <w:rPr>
                <w:rFonts w:ascii="Times New Roman" w:hAnsi="Times New Roman" w:cs="Times New Roman"/>
                <w:sz w:val="24"/>
                <w:szCs w:val="24"/>
              </w:rPr>
              <w:t>Fully complete and accurate</w:t>
            </w:r>
          </w:p>
          <w:p w14:paraId="3D7564E6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Shows complete understanding of the concept</w:t>
            </w:r>
          </w:p>
          <w:p w14:paraId="5BACB07B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Included important snapshots of analysis</w:t>
            </w:r>
          </w:p>
          <w:p w14:paraId="0AFB523A" w14:textId="77777777" w:rsidR="008F3F35" w:rsidRPr="00F82458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82458">
              <w:rPr>
                <w:rFonts w:ascii="Times New Roman" w:hAnsi="Times New Roman" w:cs="Times New Roman"/>
                <w:sz w:val="24"/>
                <w:szCs w:val="24"/>
              </w:rPr>
              <w:t xml:space="preserve">Calculation is Accurate and every step shown </w:t>
            </w:r>
          </w:p>
        </w:tc>
        <w:tc>
          <w:tcPr>
            <w:tcW w:w="2665" w:type="dxa"/>
          </w:tcPr>
          <w:p w14:paraId="668E31FE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Partially complete or accurate, Mathematical notation /concepts clear</w:t>
            </w:r>
          </w:p>
          <w:p w14:paraId="7820BC94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Shows partial understanding of the concept</w:t>
            </w:r>
          </w:p>
          <w:p w14:paraId="1AEF7BC5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Missing important snapshot of the analysis</w:t>
            </w:r>
          </w:p>
          <w:p w14:paraId="706BEDBC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clear how a number is deducted</w:t>
            </w:r>
          </w:p>
        </w:tc>
        <w:tc>
          <w:tcPr>
            <w:tcW w:w="2102" w:type="dxa"/>
          </w:tcPr>
          <w:p w14:paraId="778C35D6" w14:textId="77777777" w:rsidR="008F3F35" w:rsidRPr="00F82458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answered or consultation with other student identified</w:t>
            </w:r>
          </w:p>
          <w:p w14:paraId="58FA4C5A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Shows no understanding of the concept. </w:t>
            </w:r>
          </w:p>
          <w:p w14:paraId="154FEB0B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snapshot</w:t>
            </w:r>
          </w:p>
          <w:p w14:paraId="35F8D060" w14:textId="77777777" w:rsidR="008F3F35" w:rsidRDefault="008F3F35" w:rsidP="008F3F3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Ambiguous calculation</w:t>
            </w:r>
          </w:p>
        </w:tc>
      </w:tr>
    </w:tbl>
    <w:p w14:paraId="197B2B1D" w14:textId="77777777" w:rsidR="008F3F35" w:rsidRDefault="008F3F35">
      <w:pPr>
        <w:rPr>
          <w:rFonts w:ascii="Helvetica" w:eastAsia="Times New Roman" w:hAnsi="Helvetica" w:cs="Times New Roman"/>
          <w:sz w:val="23"/>
          <w:szCs w:val="23"/>
          <w:bdr w:val="none" w:sz="0" w:space="0" w:color="auto" w:frame="1"/>
          <w:shd w:val="clear" w:color="auto" w:fill="FFFFFF"/>
        </w:rPr>
      </w:pPr>
    </w:p>
    <w:p w14:paraId="2582DBF0" w14:textId="747DCF00" w:rsidR="0053732D" w:rsidRDefault="0053732D">
      <w:r>
        <w:tab/>
      </w:r>
      <w:r>
        <w:tab/>
      </w:r>
      <w:r>
        <w:tab/>
      </w:r>
    </w:p>
    <w:sectPr w:rsidR="00537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A70646"/>
    <w:multiLevelType w:val="hybridMultilevel"/>
    <w:tmpl w:val="42F8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32D"/>
    <w:rsid w:val="00484314"/>
    <w:rsid w:val="004B37B9"/>
    <w:rsid w:val="0053732D"/>
    <w:rsid w:val="008F3F35"/>
    <w:rsid w:val="00CA219D"/>
    <w:rsid w:val="00FB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52F0F"/>
  <w15:chartTrackingRefBased/>
  <w15:docId w15:val="{4335BF3F-BCAB-413D-BDDF-9C94A30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7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3F35"/>
    <w:pPr>
      <w:ind w:left="720"/>
      <w:contextualSpacing/>
    </w:pPr>
  </w:style>
  <w:style w:type="table" w:styleId="TableGrid">
    <w:name w:val="Table Grid"/>
    <w:basedOn w:val="TableNormal"/>
    <w:uiPriority w:val="39"/>
    <w:rsid w:val="008F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12404</dc:creator>
  <cp:keywords/>
  <dc:description/>
  <cp:lastModifiedBy>Rawan M.M</cp:lastModifiedBy>
  <cp:revision>2</cp:revision>
  <dcterms:created xsi:type="dcterms:W3CDTF">2021-04-21T21:28:00Z</dcterms:created>
  <dcterms:modified xsi:type="dcterms:W3CDTF">2021-04-21T21:28:00Z</dcterms:modified>
</cp:coreProperties>
</file>