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6F50" w14:textId="36947148" w:rsidR="00DF5063" w:rsidRDefault="00DF5063" w:rsidP="00DF5063">
      <w:r>
        <w:t>Practice</w:t>
      </w:r>
      <w:r>
        <w:t xml:space="preserve"> the procedures described in this chapter to add up the total scores for a scale using the items that make up the Sleepiness and Associated Sensations Scale. You will need to add together the items fatigue, lethargy, tired, sleepy and energy. Call your new variable </w:t>
      </w:r>
      <w:proofErr w:type="spellStart"/>
      <w:r>
        <w:t>sleeptot</w:t>
      </w:r>
      <w:proofErr w:type="spellEnd"/>
      <w:r>
        <w:t xml:space="preserve">. Please </w:t>
      </w:r>
      <w:proofErr w:type="gramStart"/>
      <w:r>
        <w:t>note:</w:t>
      </w:r>
      <w:proofErr w:type="gramEnd"/>
      <w:r>
        <w:t xml:space="preserve"> none of these items needs to be reversed before being added.</w:t>
      </w:r>
    </w:p>
    <w:p w14:paraId="1CED59DC" w14:textId="77777777" w:rsidR="00DF5063" w:rsidRDefault="00DF5063" w:rsidP="00DF5063"/>
    <w:p w14:paraId="589D01E5" w14:textId="77777777" w:rsidR="00DF5063" w:rsidRDefault="00DF5063" w:rsidP="00DF5063">
      <w:r>
        <w:t>2. Check the descriptive statistics for your new total score (</w:t>
      </w:r>
      <w:proofErr w:type="spellStart"/>
      <w:r>
        <w:t>sleeptot</w:t>
      </w:r>
      <w:proofErr w:type="spellEnd"/>
      <w:r>
        <w:t xml:space="preserve">) and compare them with the </w:t>
      </w:r>
      <w:proofErr w:type="spellStart"/>
      <w:r>
        <w:t>descriptives</w:t>
      </w:r>
      <w:proofErr w:type="spellEnd"/>
      <w:r>
        <w:t xml:space="preserve"> for the variable </w:t>
      </w:r>
      <w:proofErr w:type="spellStart"/>
      <w:r>
        <w:t>totSAS</w:t>
      </w:r>
      <w:proofErr w:type="spellEnd"/>
      <w:r>
        <w:t>, which is already in your data file. This is the total score that I have already calculated for you.</w:t>
      </w:r>
    </w:p>
    <w:p w14:paraId="1A5E9825" w14:textId="77777777" w:rsidR="00DF5063" w:rsidRDefault="00DF5063" w:rsidP="00DF5063"/>
    <w:p w14:paraId="52784115" w14:textId="179631A7" w:rsidR="003C3F80" w:rsidRDefault="00DF5063" w:rsidP="00DF5063">
      <w:r>
        <w:t>3. What are the minimum possible and maximum possible scores for this new variable? Tip: Check the number of items in the scale and the number of response points on each item (see Appendix).</w:t>
      </w:r>
    </w:p>
    <w:p w14:paraId="77FB7F59" w14:textId="06517591" w:rsidR="00DF5063" w:rsidRDefault="00DF5063" w:rsidP="00DF5063"/>
    <w:p w14:paraId="2B95DC88" w14:textId="77777777" w:rsidR="00DF5063" w:rsidRDefault="00DF5063" w:rsidP="00DF5063">
      <w:r>
        <w:t xml:space="preserve">Data file: </w:t>
      </w:r>
      <w:proofErr w:type="spellStart"/>
      <w:r>
        <w:t>sleep.sav</w:t>
      </w:r>
      <w:proofErr w:type="spellEnd"/>
      <w:r>
        <w:t>. See Appendix for details of the data file.</w:t>
      </w:r>
    </w:p>
    <w:p w14:paraId="2F3A1BB5" w14:textId="0E72F6B4" w:rsidR="00DF5063" w:rsidRDefault="00DF5063" w:rsidP="00DF5063">
      <w:r>
        <w:t>Chapter 9</w:t>
      </w:r>
    </w:p>
    <w:p w14:paraId="7E17F571" w14:textId="6345C179" w:rsidR="00DF5063" w:rsidRDefault="00DF5063" w:rsidP="00DF5063">
      <w:r>
        <w:t>1. Check the reliability of the Sleepiness and Associated Sensations Scale, which is made up of the items fatigue, lethargy, tired, sleepy and energy. None of the items of this scale needs to be reversed.</w:t>
      </w:r>
    </w:p>
    <w:p w14:paraId="6262DC75" w14:textId="77777777" w:rsidR="00DF5063" w:rsidRDefault="00DF5063" w:rsidP="00DF5063"/>
    <w:sectPr w:rsidR="00DF5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AwMTQwsTA3MDc2M7dQ0lEKTi0uzszPAykwrAUAINa5dywAAAA="/>
  </w:docVars>
  <w:rsids>
    <w:rsidRoot w:val="00DF5063"/>
    <w:rsid w:val="003C3F80"/>
    <w:rsid w:val="004E4986"/>
    <w:rsid w:val="00DF5063"/>
    <w:rsid w:val="00FC3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2B8E"/>
  <w15:chartTrackingRefBased/>
  <w15:docId w15:val="{CA68B606-5205-4815-B828-E9948F535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bamidele jokodola</dc:creator>
  <cp:keywords/>
  <dc:description/>
  <cp:lastModifiedBy>bamidele jokodola</cp:lastModifiedBy>
  <cp:revision>3</cp:revision>
  <dcterms:created xsi:type="dcterms:W3CDTF">2022-03-04T04:17:00Z</dcterms:created>
  <dcterms:modified xsi:type="dcterms:W3CDTF">2022-03-04T05:30:00Z</dcterms:modified>
</cp:coreProperties>
</file>