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A265E" w14:textId="1BFDF10C" w:rsidR="00DC4043" w:rsidRPr="00AA5650" w:rsidRDefault="008F361A" w:rsidP="00AA5650">
      <w:pPr>
        <w:jc w:val="center"/>
        <w:rPr>
          <w:b/>
        </w:rPr>
      </w:pPr>
      <w:r w:rsidRPr="00AA5650">
        <w:rPr>
          <w:b/>
        </w:rPr>
        <w:t>Extracting the headlines from a table</w:t>
      </w:r>
    </w:p>
    <w:p w14:paraId="38D344AA" w14:textId="77777777" w:rsidR="008F361A" w:rsidRDefault="008F361A"/>
    <w:p w14:paraId="6AA40F3D" w14:textId="0F506102" w:rsidR="008F361A" w:rsidRDefault="008F361A">
      <w:r>
        <w:t>Making good tables is a skill</w:t>
      </w:r>
      <w:r w:rsidR="00761673">
        <w:t xml:space="preserve">. If you do it well, your </w:t>
      </w:r>
      <w:r>
        <w:t xml:space="preserve">reader </w:t>
      </w:r>
      <w:r w:rsidR="00761673">
        <w:t xml:space="preserve">will be </w:t>
      </w:r>
      <w:r w:rsidR="00AA5650">
        <w:t xml:space="preserve">able to extract </w:t>
      </w:r>
      <w:r>
        <w:t xml:space="preserve">information quickly.  But you must also provide text that guides your reader to the main </w:t>
      </w:r>
      <w:r w:rsidR="00761673">
        <w:t>“</w:t>
      </w:r>
      <w:r>
        <w:t>headline</w:t>
      </w:r>
      <w:r w:rsidR="00761673">
        <w:t>”</w:t>
      </w:r>
      <w:r>
        <w:t xml:space="preserve"> findings in the table.</w:t>
      </w:r>
      <w:r w:rsidR="00761673">
        <w:t xml:space="preserve">  In other words, you should </w:t>
      </w:r>
      <w:r w:rsidR="00AA5650">
        <w:t xml:space="preserve">help your reader by telling her </w:t>
      </w:r>
      <w:r w:rsidR="00761673">
        <w:t>the story that your table tells.</w:t>
      </w:r>
    </w:p>
    <w:p w14:paraId="4338E0CC" w14:textId="77777777" w:rsidR="008F361A" w:rsidRDefault="008F361A"/>
    <w:p w14:paraId="1DA79D75" w14:textId="091D3003" w:rsidR="00DC4043" w:rsidRDefault="008F361A">
      <w:r>
        <w:t xml:space="preserve">For simple tables, extracting headlines often means </w:t>
      </w:r>
      <w:r w:rsidR="00DC4043">
        <w:t>describ</w:t>
      </w:r>
      <w:r w:rsidR="00CE6084">
        <w:t>ing</w:t>
      </w:r>
      <w:r w:rsidR="00DC4043">
        <w:t xml:space="preserve"> the direction of the associations, and </w:t>
      </w:r>
      <w:r w:rsidR="00AA5650">
        <w:t>giving your reader</w:t>
      </w:r>
      <w:r w:rsidR="00DC4043">
        <w:t xml:space="preserve"> a sense of when the di</w:t>
      </w:r>
      <w:r>
        <w:t>fferences are especially noteworthy</w:t>
      </w:r>
      <w:r w:rsidR="00DC4043">
        <w:t xml:space="preserve">.  </w:t>
      </w:r>
      <w:r>
        <w:t xml:space="preserve">Table 1 below is a good table.  What follows is three attempts at </w:t>
      </w:r>
      <w:r w:rsidR="000F2AEA">
        <w:t xml:space="preserve">providing the </w:t>
      </w:r>
      <w:r>
        <w:t>headlines --- two are good, and one is not.</w:t>
      </w:r>
    </w:p>
    <w:p w14:paraId="000F3C39" w14:textId="77777777" w:rsidR="00DC4043" w:rsidRDefault="00DC4043"/>
    <w:p w14:paraId="3BD07C54" w14:textId="483E6AAC" w:rsidR="00426BB7" w:rsidRDefault="00426BB7">
      <w:r>
        <w:t>Table 1</w:t>
      </w:r>
    </w:p>
    <w:p w14:paraId="3C7FC0EE" w14:textId="62A87683" w:rsidR="004B4542" w:rsidRDefault="00D21685">
      <w:r>
        <w:t xml:space="preserve">Characteristics </w:t>
      </w:r>
      <w:r w:rsidR="006B6441">
        <w:t xml:space="preserve">and Costs of </w:t>
      </w:r>
      <w:r>
        <w:t>Apples and Oranges</w:t>
      </w:r>
    </w:p>
    <w:p w14:paraId="0C194E1E" w14:textId="795B3C28" w:rsidR="00D21685" w:rsidRDefault="006B6441">
      <w:r>
        <w:t xml:space="preserve">      </w:t>
      </w:r>
      <w:r w:rsidR="00D21685">
        <w:t>Random sa</w:t>
      </w:r>
      <w:r w:rsidR="00761673">
        <w:t>mple, New Jersey Groceries, 2017</w:t>
      </w:r>
    </w:p>
    <w:p w14:paraId="41D69EB4" w14:textId="77777777" w:rsidR="006B6441" w:rsidRDefault="006B6441"/>
    <w:tbl>
      <w:tblPr>
        <w:tblStyle w:val="LightList"/>
        <w:tblpPr w:leftFromText="180" w:rightFromText="180" w:vertAnchor="page" w:horzAnchor="page" w:tblpX="2530" w:tblpY="5945"/>
        <w:tblW w:w="0" w:type="auto"/>
        <w:tblLook w:val="04A0" w:firstRow="1" w:lastRow="0" w:firstColumn="1" w:lastColumn="0" w:noHBand="0" w:noVBand="1"/>
      </w:tblPr>
      <w:tblGrid>
        <w:gridCol w:w="3060"/>
        <w:gridCol w:w="1926"/>
        <w:gridCol w:w="1764"/>
      </w:tblGrid>
      <w:tr w:rsidR="00761673" w14:paraId="78A48AE9" w14:textId="77777777" w:rsidTr="00761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8C51773" w14:textId="77777777" w:rsidR="00761673" w:rsidRPr="00615462" w:rsidRDefault="00761673" w:rsidP="00761673">
            <w:pPr>
              <w:rPr>
                <w:sz w:val="20"/>
                <w:szCs w:val="20"/>
              </w:rPr>
            </w:pPr>
          </w:p>
        </w:tc>
        <w:tc>
          <w:tcPr>
            <w:tcW w:w="1926" w:type="dxa"/>
          </w:tcPr>
          <w:p w14:paraId="0C21502D" w14:textId="77777777" w:rsidR="00761673" w:rsidRPr="00615462" w:rsidRDefault="00761673" w:rsidP="00761673">
            <w:pPr>
              <w:cnfStyle w:val="100000000000" w:firstRow="1" w:lastRow="0" w:firstColumn="0" w:lastColumn="0" w:oddVBand="0" w:evenVBand="0" w:oddHBand="0" w:evenHBand="0" w:firstRowFirstColumn="0" w:firstRowLastColumn="0" w:lastRowFirstColumn="0" w:lastRowLastColumn="0"/>
              <w:rPr>
                <w:sz w:val="20"/>
                <w:szCs w:val="20"/>
              </w:rPr>
            </w:pPr>
            <w:r w:rsidRPr="00615462">
              <w:rPr>
                <w:sz w:val="20"/>
                <w:szCs w:val="20"/>
              </w:rPr>
              <w:t>Apples</w:t>
            </w:r>
          </w:p>
          <w:p w14:paraId="750D8711" w14:textId="77777777" w:rsidR="00761673" w:rsidRPr="00615462" w:rsidRDefault="00761673" w:rsidP="00761673">
            <w:pPr>
              <w:cnfStyle w:val="100000000000" w:firstRow="1" w:lastRow="0" w:firstColumn="0" w:lastColumn="0" w:oddVBand="0" w:evenVBand="0" w:oddHBand="0" w:evenHBand="0" w:firstRowFirstColumn="0" w:firstRowLastColumn="0" w:lastRowFirstColumn="0" w:lastRowLastColumn="0"/>
              <w:rPr>
                <w:sz w:val="20"/>
                <w:szCs w:val="20"/>
              </w:rPr>
            </w:pPr>
            <w:r w:rsidRPr="00615462">
              <w:rPr>
                <w:sz w:val="20"/>
                <w:szCs w:val="20"/>
              </w:rPr>
              <w:t>(n = 53)</w:t>
            </w:r>
          </w:p>
        </w:tc>
        <w:tc>
          <w:tcPr>
            <w:tcW w:w="1764" w:type="dxa"/>
          </w:tcPr>
          <w:p w14:paraId="23038446" w14:textId="77777777" w:rsidR="00761673" w:rsidRPr="00615462" w:rsidRDefault="00761673" w:rsidP="00761673">
            <w:pPr>
              <w:cnfStyle w:val="100000000000" w:firstRow="1" w:lastRow="0" w:firstColumn="0" w:lastColumn="0" w:oddVBand="0" w:evenVBand="0" w:oddHBand="0" w:evenHBand="0" w:firstRowFirstColumn="0" w:firstRowLastColumn="0" w:lastRowFirstColumn="0" w:lastRowLastColumn="0"/>
              <w:rPr>
                <w:sz w:val="20"/>
                <w:szCs w:val="20"/>
              </w:rPr>
            </w:pPr>
            <w:r w:rsidRPr="00615462">
              <w:rPr>
                <w:sz w:val="20"/>
                <w:szCs w:val="20"/>
              </w:rPr>
              <w:t>Oranges</w:t>
            </w:r>
          </w:p>
          <w:p w14:paraId="58F636E3" w14:textId="77777777" w:rsidR="00761673" w:rsidRPr="00615462" w:rsidRDefault="00761673" w:rsidP="00761673">
            <w:pPr>
              <w:cnfStyle w:val="100000000000" w:firstRow="1" w:lastRow="0" w:firstColumn="0" w:lastColumn="0" w:oddVBand="0" w:evenVBand="0" w:oddHBand="0" w:evenHBand="0" w:firstRowFirstColumn="0" w:firstRowLastColumn="0" w:lastRowFirstColumn="0" w:lastRowLastColumn="0"/>
              <w:rPr>
                <w:sz w:val="20"/>
                <w:szCs w:val="20"/>
              </w:rPr>
            </w:pPr>
            <w:r w:rsidRPr="00615462">
              <w:rPr>
                <w:sz w:val="20"/>
                <w:szCs w:val="20"/>
              </w:rPr>
              <w:t>(n = 158)</w:t>
            </w:r>
          </w:p>
        </w:tc>
      </w:tr>
      <w:tr w:rsidR="00761673" w14:paraId="482BA339" w14:textId="77777777" w:rsidTr="00761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5B7214CA" w14:textId="77777777" w:rsidR="00761673" w:rsidRPr="00615462" w:rsidRDefault="00761673" w:rsidP="00761673">
            <w:pPr>
              <w:rPr>
                <w:sz w:val="20"/>
                <w:szCs w:val="20"/>
              </w:rPr>
            </w:pPr>
            <w:r w:rsidRPr="00615462">
              <w:rPr>
                <w:sz w:val="20"/>
                <w:szCs w:val="20"/>
              </w:rPr>
              <w:t>Fragrance (%)</w:t>
            </w:r>
          </w:p>
        </w:tc>
        <w:tc>
          <w:tcPr>
            <w:tcW w:w="1926" w:type="dxa"/>
          </w:tcPr>
          <w:p w14:paraId="429464DF"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p>
        </w:tc>
        <w:tc>
          <w:tcPr>
            <w:tcW w:w="1764" w:type="dxa"/>
          </w:tcPr>
          <w:p w14:paraId="51EE9088"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p>
        </w:tc>
      </w:tr>
      <w:tr w:rsidR="00761673" w14:paraId="49548C36" w14:textId="77777777" w:rsidTr="00761673">
        <w:tc>
          <w:tcPr>
            <w:cnfStyle w:val="001000000000" w:firstRow="0" w:lastRow="0" w:firstColumn="1" w:lastColumn="0" w:oddVBand="0" w:evenVBand="0" w:oddHBand="0" w:evenHBand="0" w:firstRowFirstColumn="0" w:firstRowLastColumn="0" w:lastRowFirstColumn="0" w:lastRowLastColumn="0"/>
            <w:tcW w:w="3060" w:type="dxa"/>
          </w:tcPr>
          <w:p w14:paraId="4D21982C" w14:textId="77777777" w:rsidR="00761673" w:rsidRPr="00615462" w:rsidRDefault="00761673" w:rsidP="00761673">
            <w:pPr>
              <w:rPr>
                <w:sz w:val="20"/>
                <w:szCs w:val="20"/>
              </w:rPr>
            </w:pPr>
            <w:r w:rsidRPr="00615462">
              <w:rPr>
                <w:sz w:val="20"/>
                <w:szCs w:val="20"/>
              </w:rPr>
              <w:t xml:space="preserve">  low</w:t>
            </w:r>
          </w:p>
        </w:tc>
        <w:tc>
          <w:tcPr>
            <w:tcW w:w="1926" w:type="dxa"/>
          </w:tcPr>
          <w:p w14:paraId="1CD7C15A" w14:textId="77777777" w:rsidR="00761673" w:rsidRPr="00615462" w:rsidRDefault="00761673" w:rsidP="00761673">
            <w:pPr>
              <w:cnfStyle w:val="000000000000" w:firstRow="0" w:lastRow="0" w:firstColumn="0" w:lastColumn="0" w:oddVBand="0" w:evenVBand="0" w:oddHBand="0" w:evenHBand="0" w:firstRowFirstColumn="0" w:firstRowLastColumn="0" w:lastRowFirstColumn="0" w:lastRowLastColumn="0"/>
              <w:rPr>
                <w:sz w:val="20"/>
                <w:szCs w:val="20"/>
              </w:rPr>
            </w:pPr>
            <w:r w:rsidRPr="00615462">
              <w:rPr>
                <w:sz w:val="20"/>
                <w:szCs w:val="20"/>
              </w:rPr>
              <w:t>70.2</w:t>
            </w:r>
          </w:p>
        </w:tc>
        <w:tc>
          <w:tcPr>
            <w:tcW w:w="1764" w:type="dxa"/>
          </w:tcPr>
          <w:p w14:paraId="1C216CB8" w14:textId="77777777" w:rsidR="00761673" w:rsidRPr="00615462" w:rsidRDefault="00761673" w:rsidP="00761673">
            <w:pPr>
              <w:cnfStyle w:val="000000000000" w:firstRow="0" w:lastRow="0" w:firstColumn="0" w:lastColumn="0" w:oddVBand="0" w:evenVBand="0" w:oddHBand="0" w:evenHBand="0" w:firstRowFirstColumn="0" w:firstRowLastColumn="0" w:lastRowFirstColumn="0" w:lastRowLastColumn="0"/>
              <w:rPr>
                <w:sz w:val="20"/>
                <w:szCs w:val="20"/>
              </w:rPr>
            </w:pPr>
            <w:r w:rsidRPr="00615462">
              <w:rPr>
                <w:sz w:val="20"/>
                <w:szCs w:val="20"/>
              </w:rPr>
              <w:t>10.5</w:t>
            </w:r>
            <w:r>
              <w:rPr>
                <w:sz w:val="20"/>
                <w:szCs w:val="20"/>
              </w:rPr>
              <w:t>*</w:t>
            </w:r>
          </w:p>
        </w:tc>
      </w:tr>
      <w:tr w:rsidR="00761673" w14:paraId="0CF0BE5B" w14:textId="77777777" w:rsidTr="00761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4B93C464" w14:textId="77777777" w:rsidR="00761673" w:rsidRPr="00615462" w:rsidRDefault="00761673" w:rsidP="00761673">
            <w:pPr>
              <w:rPr>
                <w:sz w:val="20"/>
                <w:szCs w:val="20"/>
              </w:rPr>
            </w:pPr>
            <w:r w:rsidRPr="00615462">
              <w:rPr>
                <w:sz w:val="20"/>
                <w:szCs w:val="20"/>
              </w:rPr>
              <w:t xml:space="preserve">  medium</w:t>
            </w:r>
          </w:p>
        </w:tc>
        <w:tc>
          <w:tcPr>
            <w:tcW w:w="1926" w:type="dxa"/>
          </w:tcPr>
          <w:p w14:paraId="7EE202D2"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r w:rsidRPr="00615462">
              <w:rPr>
                <w:sz w:val="20"/>
                <w:szCs w:val="20"/>
              </w:rPr>
              <w:t>19.8</w:t>
            </w:r>
          </w:p>
        </w:tc>
        <w:tc>
          <w:tcPr>
            <w:tcW w:w="1764" w:type="dxa"/>
          </w:tcPr>
          <w:p w14:paraId="3F9331F8"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r w:rsidRPr="00615462">
              <w:rPr>
                <w:sz w:val="20"/>
                <w:szCs w:val="20"/>
              </w:rPr>
              <w:t xml:space="preserve">  9.5</w:t>
            </w:r>
          </w:p>
        </w:tc>
      </w:tr>
      <w:tr w:rsidR="00761673" w14:paraId="268E6750" w14:textId="77777777" w:rsidTr="00761673">
        <w:tc>
          <w:tcPr>
            <w:cnfStyle w:val="001000000000" w:firstRow="0" w:lastRow="0" w:firstColumn="1" w:lastColumn="0" w:oddVBand="0" w:evenVBand="0" w:oddHBand="0" w:evenHBand="0" w:firstRowFirstColumn="0" w:firstRowLastColumn="0" w:lastRowFirstColumn="0" w:lastRowLastColumn="0"/>
            <w:tcW w:w="3060" w:type="dxa"/>
          </w:tcPr>
          <w:p w14:paraId="0AC35293" w14:textId="77777777" w:rsidR="00761673" w:rsidRPr="00615462" w:rsidRDefault="00761673" w:rsidP="00761673">
            <w:pPr>
              <w:rPr>
                <w:sz w:val="20"/>
                <w:szCs w:val="20"/>
              </w:rPr>
            </w:pPr>
            <w:r w:rsidRPr="00615462">
              <w:rPr>
                <w:sz w:val="20"/>
                <w:szCs w:val="20"/>
              </w:rPr>
              <w:t xml:space="preserve">  high</w:t>
            </w:r>
          </w:p>
        </w:tc>
        <w:tc>
          <w:tcPr>
            <w:tcW w:w="1926" w:type="dxa"/>
          </w:tcPr>
          <w:p w14:paraId="024376A5" w14:textId="77777777" w:rsidR="00761673" w:rsidRPr="00615462" w:rsidRDefault="00761673" w:rsidP="00761673">
            <w:pPr>
              <w:cnfStyle w:val="000000000000" w:firstRow="0" w:lastRow="0" w:firstColumn="0" w:lastColumn="0" w:oddVBand="0" w:evenVBand="0" w:oddHBand="0" w:evenHBand="0" w:firstRowFirstColumn="0" w:firstRowLastColumn="0" w:lastRowFirstColumn="0" w:lastRowLastColumn="0"/>
              <w:rPr>
                <w:sz w:val="20"/>
                <w:szCs w:val="20"/>
              </w:rPr>
            </w:pPr>
            <w:r w:rsidRPr="00615462">
              <w:rPr>
                <w:sz w:val="20"/>
                <w:szCs w:val="20"/>
              </w:rPr>
              <w:t>10.0</w:t>
            </w:r>
          </w:p>
        </w:tc>
        <w:tc>
          <w:tcPr>
            <w:tcW w:w="1764" w:type="dxa"/>
          </w:tcPr>
          <w:p w14:paraId="712B55FB" w14:textId="77777777" w:rsidR="00761673" w:rsidRPr="00615462" w:rsidRDefault="00761673" w:rsidP="00761673">
            <w:pPr>
              <w:cnfStyle w:val="000000000000" w:firstRow="0" w:lastRow="0" w:firstColumn="0" w:lastColumn="0" w:oddVBand="0" w:evenVBand="0" w:oddHBand="0" w:evenHBand="0" w:firstRowFirstColumn="0" w:firstRowLastColumn="0" w:lastRowFirstColumn="0" w:lastRowLastColumn="0"/>
              <w:rPr>
                <w:sz w:val="20"/>
                <w:szCs w:val="20"/>
              </w:rPr>
            </w:pPr>
            <w:r w:rsidRPr="00615462">
              <w:rPr>
                <w:sz w:val="20"/>
                <w:szCs w:val="20"/>
              </w:rPr>
              <w:t>80.0</w:t>
            </w:r>
          </w:p>
        </w:tc>
      </w:tr>
      <w:tr w:rsidR="00761673" w14:paraId="3064631F" w14:textId="77777777" w:rsidTr="00761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401E2C79" w14:textId="77777777" w:rsidR="00761673" w:rsidRPr="00615462" w:rsidRDefault="00761673" w:rsidP="00761673">
            <w:pPr>
              <w:rPr>
                <w:sz w:val="20"/>
                <w:szCs w:val="20"/>
              </w:rPr>
            </w:pPr>
            <w:r w:rsidRPr="00615462">
              <w:rPr>
                <w:sz w:val="20"/>
                <w:szCs w:val="20"/>
              </w:rPr>
              <w:t>Sweetness (%)</w:t>
            </w:r>
          </w:p>
        </w:tc>
        <w:tc>
          <w:tcPr>
            <w:tcW w:w="1926" w:type="dxa"/>
          </w:tcPr>
          <w:p w14:paraId="609CF193"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p>
        </w:tc>
        <w:tc>
          <w:tcPr>
            <w:tcW w:w="1764" w:type="dxa"/>
          </w:tcPr>
          <w:p w14:paraId="7FEC8983"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p>
        </w:tc>
      </w:tr>
      <w:tr w:rsidR="00761673" w14:paraId="10574EC2" w14:textId="77777777" w:rsidTr="00761673">
        <w:tc>
          <w:tcPr>
            <w:cnfStyle w:val="001000000000" w:firstRow="0" w:lastRow="0" w:firstColumn="1" w:lastColumn="0" w:oddVBand="0" w:evenVBand="0" w:oddHBand="0" w:evenHBand="0" w:firstRowFirstColumn="0" w:firstRowLastColumn="0" w:lastRowFirstColumn="0" w:lastRowLastColumn="0"/>
            <w:tcW w:w="3060" w:type="dxa"/>
          </w:tcPr>
          <w:p w14:paraId="163B71E8" w14:textId="77777777" w:rsidR="00761673" w:rsidRPr="00615462" w:rsidRDefault="00761673" w:rsidP="00761673">
            <w:pPr>
              <w:rPr>
                <w:sz w:val="20"/>
                <w:szCs w:val="20"/>
              </w:rPr>
            </w:pPr>
            <w:r w:rsidRPr="00615462">
              <w:rPr>
                <w:sz w:val="20"/>
                <w:szCs w:val="20"/>
              </w:rPr>
              <w:t xml:space="preserve">  Low</w:t>
            </w:r>
          </w:p>
        </w:tc>
        <w:tc>
          <w:tcPr>
            <w:tcW w:w="1926" w:type="dxa"/>
          </w:tcPr>
          <w:p w14:paraId="018D9C5D" w14:textId="77777777" w:rsidR="00761673" w:rsidRPr="00615462" w:rsidRDefault="00761673" w:rsidP="00761673">
            <w:pPr>
              <w:cnfStyle w:val="000000000000" w:firstRow="0" w:lastRow="0" w:firstColumn="0" w:lastColumn="0" w:oddVBand="0" w:evenVBand="0" w:oddHBand="0" w:evenHBand="0" w:firstRowFirstColumn="0" w:firstRowLastColumn="0" w:lastRowFirstColumn="0" w:lastRowLastColumn="0"/>
              <w:rPr>
                <w:sz w:val="20"/>
                <w:szCs w:val="20"/>
              </w:rPr>
            </w:pPr>
            <w:r w:rsidRPr="00615462">
              <w:rPr>
                <w:sz w:val="20"/>
                <w:szCs w:val="20"/>
              </w:rPr>
              <w:t>80.2</w:t>
            </w:r>
          </w:p>
        </w:tc>
        <w:tc>
          <w:tcPr>
            <w:tcW w:w="1764" w:type="dxa"/>
          </w:tcPr>
          <w:p w14:paraId="30B44F69" w14:textId="77777777" w:rsidR="00761673" w:rsidRPr="00615462" w:rsidRDefault="00761673" w:rsidP="00761673">
            <w:pPr>
              <w:cnfStyle w:val="000000000000" w:firstRow="0" w:lastRow="0" w:firstColumn="0" w:lastColumn="0" w:oddVBand="0" w:evenVBand="0" w:oddHBand="0" w:evenHBand="0" w:firstRowFirstColumn="0" w:firstRowLastColumn="0" w:lastRowFirstColumn="0" w:lastRowLastColumn="0"/>
              <w:rPr>
                <w:sz w:val="20"/>
                <w:szCs w:val="20"/>
              </w:rPr>
            </w:pPr>
            <w:r w:rsidRPr="00615462">
              <w:rPr>
                <w:sz w:val="20"/>
                <w:szCs w:val="20"/>
              </w:rPr>
              <w:t xml:space="preserve">70.0* </w:t>
            </w:r>
          </w:p>
        </w:tc>
      </w:tr>
      <w:tr w:rsidR="00761673" w14:paraId="0C173279" w14:textId="77777777" w:rsidTr="00761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00751EC4" w14:textId="77777777" w:rsidR="00761673" w:rsidRPr="00615462" w:rsidRDefault="00761673" w:rsidP="00761673">
            <w:pPr>
              <w:rPr>
                <w:sz w:val="20"/>
                <w:szCs w:val="20"/>
              </w:rPr>
            </w:pPr>
            <w:r w:rsidRPr="00615462">
              <w:rPr>
                <w:sz w:val="20"/>
                <w:szCs w:val="20"/>
              </w:rPr>
              <w:t xml:space="preserve"> medium</w:t>
            </w:r>
          </w:p>
        </w:tc>
        <w:tc>
          <w:tcPr>
            <w:tcW w:w="1926" w:type="dxa"/>
          </w:tcPr>
          <w:p w14:paraId="2829FC77"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r w:rsidRPr="00615462">
              <w:rPr>
                <w:sz w:val="20"/>
                <w:szCs w:val="20"/>
              </w:rPr>
              <w:t>24.8</w:t>
            </w:r>
          </w:p>
        </w:tc>
        <w:tc>
          <w:tcPr>
            <w:tcW w:w="1764" w:type="dxa"/>
          </w:tcPr>
          <w:p w14:paraId="6DC7265A"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r w:rsidRPr="00615462">
              <w:rPr>
                <w:sz w:val="20"/>
                <w:szCs w:val="20"/>
              </w:rPr>
              <w:t>5.0</w:t>
            </w:r>
          </w:p>
        </w:tc>
      </w:tr>
      <w:tr w:rsidR="00761673" w14:paraId="50B50C75" w14:textId="77777777" w:rsidTr="00761673">
        <w:tc>
          <w:tcPr>
            <w:cnfStyle w:val="001000000000" w:firstRow="0" w:lastRow="0" w:firstColumn="1" w:lastColumn="0" w:oddVBand="0" w:evenVBand="0" w:oddHBand="0" w:evenHBand="0" w:firstRowFirstColumn="0" w:firstRowLastColumn="0" w:lastRowFirstColumn="0" w:lastRowLastColumn="0"/>
            <w:tcW w:w="3060" w:type="dxa"/>
          </w:tcPr>
          <w:p w14:paraId="70F81576" w14:textId="77777777" w:rsidR="00761673" w:rsidRPr="00615462" w:rsidRDefault="00761673" w:rsidP="00761673">
            <w:pPr>
              <w:rPr>
                <w:sz w:val="20"/>
                <w:szCs w:val="20"/>
              </w:rPr>
            </w:pPr>
            <w:r w:rsidRPr="00615462">
              <w:rPr>
                <w:sz w:val="20"/>
                <w:szCs w:val="20"/>
              </w:rPr>
              <w:t xml:space="preserve">  high</w:t>
            </w:r>
          </w:p>
        </w:tc>
        <w:tc>
          <w:tcPr>
            <w:tcW w:w="1926" w:type="dxa"/>
          </w:tcPr>
          <w:p w14:paraId="785C30F9" w14:textId="77777777" w:rsidR="00761673" w:rsidRPr="00615462" w:rsidRDefault="00761673" w:rsidP="00761673">
            <w:pPr>
              <w:cnfStyle w:val="000000000000" w:firstRow="0" w:lastRow="0" w:firstColumn="0" w:lastColumn="0" w:oddVBand="0" w:evenVBand="0" w:oddHBand="0" w:evenHBand="0" w:firstRowFirstColumn="0" w:firstRowLastColumn="0" w:lastRowFirstColumn="0" w:lastRowLastColumn="0"/>
              <w:rPr>
                <w:sz w:val="20"/>
                <w:szCs w:val="20"/>
              </w:rPr>
            </w:pPr>
            <w:r w:rsidRPr="00615462">
              <w:rPr>
                <w:sz w:val="20"/>
                <w:szCs w:val="20"/>
              </w:rPr>
              <w:t xml:space="preserve">  5.0</w:t>
            </w:r>
          </w:p>
        </w:tc>
        <w:tc>
          <w:tcPr>
            <w:tcW w:w="1764" w:type="dxa"/>
          </w:tcPr>
          <w:p w14:paraId="03CFA9E3" w14:textId="77777777" w:rsidR="00761673" w:rsidRPr="00615462" w:rsidRDefault="00761673" w:rsidP="00761673">
            <w:pPr>
              <w:cnfStyle w:val="000000000000" w:firstRow="0" w:lastRow="0" w:firstColumn="0" w:lastColumn="0" w:oddVBand="0" w:evenVBand="0" w:oddHBand="0" w:evenHBand="0" w:firstRowFirstColumn="0" w:firstRowLastColumn="0" w:lastRowFirstColumn="0" w:lastRowLastColumn="0"/>
              <w:rPr>
                <w:sz w:val="20"/>
                <w:szCs w:val="20"/>
              </w:rPr>
            </w:pPr>
            <w:r w:rsidRPr="00615462">
              <w:rPr>
                <w:sz w:val="20"/>
                <w:szCs w:val="20"/>
              </w:rPr>
              <w:t>25.0</w:t>
            </w:r>
          </w:p>
        </w:tc>
      </w:tr>
      <w:tr w:rsidR="00761673" w14:paraId="5F3CD145" w14:textId="77777777" w:rsidTr="00761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4CABB7AD" w14:textId="77777777" w:rsidR="00761673" w:rsidRPr="00615462" w:rsidRDefault="00761673" w:rsidP="00761673">
            <w:pPr>
              <w:rPr>
                <w:sz w:val="20"/>
                <w:szCs w:val="20"/>
              </w:rPr>
            </w:pPr>
            <w:r w:rsidRPr="00615462">
              <w:rPr>
                <w:sz w:val="20"/>
                <w:szCs w:val="20"/>
              </w:rPr>
              <w:t>Fresh (%)</w:t>
            </w:r>
          </w:p>
        </w:tc>
        <w:tc>
          <w:tcPr>
            <w:tcW w:w="1926" w:type="dxa"/>
          </w:tcPr>
          <w:p w14:paraId="72B23326"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r w:rsidRPr="00615462">
              <w:rPr>
                <w:sz w:val="20"/>
                <w:szCs w:val="20"/>
              </w:rPr>
              <w:t xml:space="preserve"> 98.0</w:t>
            </w:r>
          </w:p>
        </w:tc>
        <w:tc>
          <w:tcPr>
            <w:tcW w:w="1764" w:type="dxa"/>
          </w:tcPr>
          <w:p w14:paraId="396127B3"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r w:rsidRPr="00615462">
              <w:rPr>
                <w:sz w:val="20"/>
                <w:szCs w:val="20"/>
              </w:rPr>
              <w:t>94.0</w:t>
            </w:r>
          </w:p>
        </w:tc>
      </w:tr>
      <w:tr w:rsidR="00761673" w14:paraId="4F50D478" w14:textId="77777777" w:rsidTr="00761673">
        <w:tc>
          <w:tcPr>
            <w:cnfStyle w:val="001000000000" w:firstRow="0" w:lastRow="0" w:firstColumn="1" w:lastColumn="0" w:oddVBand="0" w:evenVBand="0" w:oddHBand="0" w:evenHBand="0" w:firstRowFirstColumn="0" w:firstRowLastColumn="0" w:lastRowFirstColumn="0" w:lastRowLastColumn="0"/>
            <w:tcW w:w="3060" w:type="dxa"/>
          </w:tcPr>
          <w:p w14:paraId="3B353CB4" w14:textId="77777777" w:rsidR="00761673" w:rsidRPr="00615462" w:rsidRDefault="00761673" w:rsidP="00761673">
            <w:pPr>
              <w:rPr>
                <w:sz w:val="20"/>
                <w:szCs w:val="20"/>
              </w:rPr>
            </w:pPr>
            <w:r w:rsidRPr="00615462">
              <w:rPr>
                <w:sz w:val="20"/>
                <w:szCs w:val="20"/>
              </w:rPr>
              <w:t>Unbruised (%)</w:t>
            </w:r>
          </w:p>
        </w:tc>
        <w:tc>
          <w:tcPr>
            <w:tcW w:w="1926" w:type="dxa"/>
          </w:tcPr>
          <w:p w14:paraId="046689CE" w14:textId="77777777" w:rsidR="00761673" w:rsidRPr="00615462" w:rsidRDefault="00761673" w:rsidP="00761673">
            <w:pPr>
              <w:cnfStyle w:val="000000000000" w:firstRow="0" w:lastRow="0" w:firstColumn="0" w:lastColumn="0" w:oddVBand="0" w:evenVBand="0" w:oddHBand="0" w:evenHBand="0" w:firstRowFirstColumn="0" w:firstRowLastColumn="0" w:lastRowFirstColumn="0" w:lastRowLastColumn="0"/>
              <w:rPr>
                <w:sz w:val="20"/>
                <w:szCs w:val="20"/>
              </w:rPr>
            </w:pPr>
            <w:r w:rsidRPr="00615462">
              <w:rPr>
                <w:sz w:val="20"/>
                <w:szCs w:val="20"/>
              </w:rPr>
              <w:t xml:space="preserve"> 85.0</w:t>
            </w:r>
          </w:p>
        </w:tc>
        <w:tc>
          <w:tcPr>
            <w:tcW w:w="1764" w:type="dxa"/>
          </w:tcPr>
          <w:p w14:paraId="6CC15117" w14:textId="77777777" w:rsidR="00761673" w:rsidRPr="00615462" w:rsidRDefault="00761673" w:rsidP="00761673">
            <w:pPr>
              <w:cnfStyle w:val="000000000000" w:firstRow="0" w:lastRow="0" w:firstColumn="0" w:lastColumn="0" w:oddVBand="0" w:evenVBand="0" w:oddHBand="0" w:evenHBand="0" w:firstRowFirstColumn="0" w:firstRowLastColumn="0" w:lastRowFirstColumn="0" w:lastRowLastColumn="0"/>
              <w:rPr>
                <w:sz w:val="20"/>
                <w:szCs w:val="20"/>
              </w:rPr>
            </w:pPr>
            <w:r w:rsidRPr="00615462">
              <w:rPr>
                <w:sz w:val="20"/>
                <w:szCs w:val="20"/>
              </w:rPr>
              <w:t>98.3*</w:t>
            </w:r>
          </w:p>
        </w:tc>
      </w:tr>
      <w:tr w:rsidR="00761673" w14:paraId="3B02E8C7" w14:textId="77777777" w:rsidTr="007616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tcPr>
          <w:p w14:paraId="6AF3D5D5" w14:textId="77777777" w:rsidR="00761673" w:rsidRPr="00615462" w:rsidRDefault="00761673" w:rsidP="00761673">
            <w:pPr>
              <w:rPr>
                <w:sz w:val="20"/>
                <w:szCs w:val="20"/>
              </w:rPr>
            </w:pPr>
            <w:r w:rsidRPr="00615462">
              <w:rPr>
                <w:sz w:val="20"/>
                <w:szCs w:val="20"/>
              </w:rPr>
              <w:t>Cost per pound (mean)</w:t>
            </w:r>
          </w:p>
        </w:tc>
        <w:tc>
          <w:tcPr>
            <w:tcW w:w="1926" w:type="dxa"/>
          </w:tcPr>
          <w:p w14:paraId="275F4F35"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r w:rsidRPr="00615462">
              <w:rPr>
                <w:sz w:val="20"/>
                <w:szCs w:val="20"/>
              </w:rPr>
              <w:t>$1.69</w:t>
            </w:r>
          </w:p>
        </w:tc>
        <w:tc>
          <w:tcPr>
            <w:tcW w:w="1764" w:type="dxa"/>
          </w:tcPr>
          <w:p w14:paraId="0E6E5D6D" w14:textId="77777777" w:rsidR="00761673" w:rsidRPr="00615462" w:rsidRDefault="00761673" w:rsidP="00761673">
            <w:pPr>
              <w:cnfStyle w:val="000000100000" w:firstRow="0" w:lastRow="0" w:firstColumn="0" w:lastColumn="0" w:oddVBand="0" w:evenVBand="0" w:oddHBand="1" w:evenHBand="0" w:firstRowFirstColumn="0" w:firstRowLastColumn="0" w:lastRowFirstColumn="0" w:lastRowLastColumn="0"/>
              <w:rPr>
                <w:sz w:val="20"/>
                <w:szCs w:val="20"/>
              </w:rPr>
            </w:pPr>
            <w:r w:rsidRPr="00615462">
              <w:rPr>
                <w:sz w:val="20"/>
                <w:szCs w:val="20"/>
              </w:rPr>
              <w:t>$1.09</w:t>
            </w:r>
            <w:r>
              <w:rPr>
                <w:sz w:val="20"/>
                <w:szCs w:val="20"/>
              </w:rPr>
              <w:t>**</w:t>
            </w:r>
          </w:p>
        </w:tc>
      </w:tr>
    </w:tbl>
    <w:p w14:paraId="61933602" w14:textId="77777777" w:rsidR="006B6441" w:rsidRDefault="006B6441"/>
    <w:p w14:paraId="678BC3AA" w14:textId="77777777" w:rsidR="00D21685" w:rsidRDefault="00D21685"/>
    <w:p w14:paraId="77DE41E5" w14:textId="77777777" w:rsidR="00D21685" w:rsidRDefault="00D21685"/>
    <w:p w14:paraId="2492F909" w14:textId="77777777" w:rsidR="00D21685" w:rsidRDefault="00D21685"/>
    <w:p w14:paraId="35689813" w14:textId="77777777" w:rsidR="00D21685" w:rsidRDefault="00D21685"/>
    <w:p w14:paraId="089EE786" w14:textId="77777777" w:rsidR="00D21685" w:rsidRDefault="00D21685"/>
    <w:p w14:paraId="5324B241" w14:textId="77777777" w:rsidR="00D21685" w:rsidRDefault="00D21685"/>
    <w:p w14:paraId="41D758C1" w14:textId="77777777" w:rsidR="00D21685" w:rsidRDefault="00D21685"/>
    <w:p w14:paraId="7D74C897" w14:textId="77777777" w:rsidR="00D21685" w:rsidRDefault="00D21685"/>
    <w:p w14:paraId="044038F4" w14:textId="77777777" w:rsidR="00D21685" w:rsidRDefault="00D21685"/>
    <w:p w14:paraId="76801C9B" w14:textId="77777777" w:rsidR="00984243" w:rsidRDefault="00984243"/>
    <w:p w14:paraId="2BD66B02" w14:textId="77777777" w:rsidR="00984243" w:rsidRDefault="00984243"/>
    <w:p w14:paraId="46BC3B98" w14:textId="77777777" w:rsidR="00DC4043" w:rsidRDefault="00DC4043" w:rsidP="00984243">
      <w:pPr>
        <w:rPr>
          <w:sz w:val="16"/>
          <w:szCs w:val="16"/>
        </w:rPr>
      </w:pPr>
    </w:p>
    <w:p w14:paraId="3E472064" w14:textId="77777777" w:rsidR="00DC4043" w:rsidRDefault="00DC4043" w:rsidP="00984243">
      <w:pPr>
        <w:rPr>
          <w:sz w:val="16"/>
          <w:szCs w:val="16"/>
        </w:rPr>
      </w:pPr>
    </w:p>
    <w:p w14:paraId="49B284EE" w14:textId="77777777" w:rsidR="00DC4043" w:rsidRDefault="00DC4043" w:rsidP="00984243">
      <w:pPr>
        <w:rPr>
          <w:sz w:val="16"/>
          <w:szCs w:val="16"/>
        </w:rPr>
      </w:pPr>
    </w:p>
    <w:p w14:paraId="5BD3F993" w14:textId="77777777" w:rsidR="00984243" w:rsidRPr="00615462" w:rsidRDefault="00984243" w:rsidP="00984243">
      <w:pPr>
        <w:rPr>
          <w:sz w:val="16"/>
          <w:szCs w:val="16"/>
        </w:rPr>
      </w:pPr>
      <w:r w:rsidRPr="00615462">
        <w:rPr>
          <w:sz w:val="16"/>
          <w:szCs w:val="16"/>
        </w:rPr>
        <w:t>*  p &lt; .05 for a chi-square test of the association of this characteristic with apples versus oranges comparison by the chi-square test of association</w:t>
      </w:r>
    </w:p>
    <w:p w14:paraId="6E1A720A" w14:textId="77777777" w:rsidR="00984243" w:rsidRPr="00615462" w:rsidRDefault="00984243" w:rsidP="00984243">
      <w:pPr>
        <w:rPr>
          <w:sz w:val="16"/>
          <w:szCs w:val="16"/>
        </w:rPr>
      </w:pPr>
      <w:r w:rsidRPr="00615462">
        <w:rPr>
          <w:sz w:val="16"/>
          <w:szCs w:val="16"/>
        </w:rPr>
        <w:t xml:space="preserve">** </w:t>
      </w:r>
      <w:proofErr w:type="gramStart"/>
      <w:r w:rsidRPr="00615462">
        <w:rPr>
          <w:sz w:val="16"/>
          <w:szCs w:val="16"/>
        </w:rPr>
        <w:t>p  &lt;</w:t>
      </w:r>
      <w:proofErr w:type="gramEnd"/>
      <w:r w:rsidRPr="00615462">
        <w:rPr>
          <w:sz w:val="16"/>
          <w:szCs w:val="16"/>
        </w:rPr>
        <w:t xml:space="preserve"> .05 for an independent samples test of the difference of means between apples and oranges.</w:t>
      </w:r>
    </w:p>
    <w:p w14:paraId="0795CA38" w14:textId="77777777" w:rsidR="00984243" w:rsidRDefault="00984243"/>
    <w:p w14:paraId="5CA6311A" w14:textId="77777777" w:rsidR="00A20C99" w:rsidRDefault="00A20C99"/>
    <w:p w14:paraId="53057D0C" w14:textId="77777777" w:rsidR="008F361A" w:rsidRPr="00761673" w:rsidRDefault="008F361A">
      <w:pPr>
        <w:rPr>
          <w:b/>
        </w:rPr>
      </w:pPr>
      <w:r w:rsidRPr="00761673">
        <w:rPr>
          <w:b/>
        </w:rPr>
        <w:t>Example 1</w:t>
      </w:r>
    </w:p>
    <w:p w14:paraId="62EC8929" w14:textId="02AE4CD2" w:rsidR="008F361A" w:rsidRPr="008F361A" w:rsidRDefault="008F361A" w:rsidP="00761673">
      <w:pPr>
        <w:ind w:left="720"/>
      </w:pPr>
      <w:r>
        <w:t>This one is good.  It is very brief – sometimes that is all that space allows.</w:t>
      </w:r>
    </w:p>
    <w:p w14:paraId="5625049A" w14:textId="77777777" w:rsidR="00761673" w:rsidRDefault="00761673">
      <w:pPr>
        <w:rPr>
          <w:i/>
        </w:rPr>
      </w:pPr>
    </w:p>
    <w:p w14:paraId="6E6124F8" w14:textId="0BDD127F" w:rsidR="00A20C99" w:rsidRPr="00052A52" w:rsidRDefault="00426BB7">
      <w:pPr>
        <w:rPr>
          <w:i/>
        </w:rPr>
      </w:pPr>
      <w:r>
        <w:rPr>
          <w:i/>
        </w:rPr>
        <w:t>Table 1 compares apples and oranges.  T</w:t>
      </w:r>
      <w:r w:rsidR="00A20C99" w:rsidRPr="00052A52">
        <w:rPr>
          <w:i/>
        </w:rPr>
        <w:t>ypically, oranges are substantially sweeter and more fragrant than apples</w:t>
      </w:r>
      <w:r w:rsidR="0080388E" w:rsidRPr="00052A52">
        <w:rPr>
          <w:i/>
        </w:rPr>
        <w:t>, but the two fruits are about equally likely to be fresh and unbruised</w:t>
      </w:r>
      <w:r w:rsidR="00A20C99" w:rsidRPr="00052A52">
        <w:rPr>
          <w:i/>
        </w:rPr>
        <w:t xml:space="preserve">. </w:t>
      </w:r>
      <w:r>
        <w:rPr>
          <w:i/>
        </w:rPr>
        <w:t>Or</w:t>
      </w:r>
      <w:r w:rsidR="00A20C99" w:rsidRPr="00052A52">
        <w:rPr>
          <w:i/>
        </w:rPr>
        <w:t xml:space="preserve">anges are </w:t>
      </w:r>
      <w:r w:rsidR="00052A52" w:rsidRPr="00052A52">
        <w:rPr>
          <w:i/>
        </w:rPr>
        <w:t>much</w:t>
      </w:r>
      <w:r w:rsidR="00A20C99" w:rsidRPr="00052A52">
        <w:rPr>
          <w:i/>
        </w:rPr>
        <w:t xml:space="preserve"> cheaper</w:t>
      </w:r>
      <w:r w:rsidR="00052A52" w:rsidRPr="00052A52">
        <w:rPr>
          <w:i/>
        </w:rPr>
        <w:t>, per pound</w:t>
      </w:r>
      <w:r w:rsidR="00615462" w:rsidRPr="00052A52">
        <w:rPr>
          <w:i/>
        </w:rPr>
        <w:t>.</w:t>
      </w:r>
      <w:r w:rsidR="006B6441" w:rsidRPr="00052A52">
        <w:rPr>
          <w:i/>
        </w:rPr>
        <w:t xml:space="preserve"> </w:t>
      </w:r>
      <w:r w:rsidR="0080388E" w:rsidRPr="00052A52">
        <w:rPr>
          <w:i/>
        </w:rPr>
        <w:t xml:space="preserve">This is somewhat surprising, </w:t>
      </w:r>
      <w:r w:rsidR="006B6441" w:rsidRPr="00052A52">
        <w:rPr>
          <w:i/>
        </w:rPr>
        <w:t xml:space="preserve">in view of their </w:t>
      </w:r>
      <w:r w:rsidR="0080388E" w:rsidRPr="00052A52">
        <w:rPr>
          <w:i/>
        </w:rPr>
        <w:t>superior fragrance and sweetness.</w:t>
      </w:r>
    </w:p>
    <w:p w14:paraId="1FD43FF2" w14:textId="77777777" w:rsidR="00D21685" w:rsidRDefault="00D21685"/>
    <w:p w14:paraId="652E7E68" w14:textId="77777777" w:rsidR="00761673" w:rsidRDefault="00761673"/>
    <w:p w14:paraId="43B43C4A" w14:textId="77777777" w:rsidR="00761673" w:rsidRDefault="00761673"/>
    <w:p w14:paraId="7479BAEC" w14:textId="77777777" w:rsidR="00761673" w:rsidRDefault="00761673"/>
    <w:p w14:paraId="7D04D9FB" w14:textId="77777777" w:rsidR="00761673" w:rsidRDefault="00761673"/>
    <w:p w14:paraId="5D7AB457" w14:textId="77777777" w:rsidR="008F361A" w:rsidRPr="00761673" w:rsidRDefault="008F361A">
      <w:pPr>
        <w:rPr>
          <w:b/>
        </w:rPr>
      </w:pPr>
      <w:r w:rsidRPr="00761673">
        <w:rPr>
          <w:b/>
        </w:rPr>
        <w:lastRenderedPageBreak/>
        <w:t>Example 2</w:t>
      </w:r>
    </w:p>
    <w:p w14:paraId="60E3D7BF" w14:textId="4F86EE17" w:rsidR="008F361A" w:rsidRDefault="008F361A" w:rsidP="00761673">
      <w:pPr>
        <w:ind w:firstLine="720"/>
      </w:pPr>
      <w:r>
        <w:t xml:space="preserve">This one is good.  It is longer, </w:t>
      </w:r>
      <w:r w:rsidR="00AA5650">
        <w:t xml:space="preserve">gives a bit more commentary, </w:t>
      </w:r>
      <w:r>
        <w:t>and provides more statistics.</w:t>
      </w:r>
    </w:p>
    <w:p w14:paraId="2157AE2A" w14:textId="77777777" w:rsidR="00761673" w:rsidRPr="008F361A" w:rsidRDefault="00761673" w:rsidP="00761673">
      <w:pPr>
        <w:ind w:firstLine="720"/>
      </w:pPr>
    </w:p>
    <w:p w14:paraId="1A132B30" w14:textId="3A283206" w:rsidR="00615462" w:rsidRPr="00052A52" w:rsidRDefault="00D21685">
      <w:pPr>
        <w:rPr>
          <w:i/>
        </w:rPr>
      </w:pPr>
      <w:r w:rsidRPr="00052A52">
        <w:rPr>
          <w:i/>
        </w:rPr>
        <w:t xml:space="preserve">This table </w:t>
      </w:r>
      <w:r w:rsidR="00445E60">
        <w:rPr>
          <w:i/>
        </w:rPr>
        <w:t>compares random samples of appl</w:t>
      </w:r>
      <w:r w:rsidRPr="00052A52">
        <w:rPr>
          <w:i/>
        </w:rPr>
        <w:t>es and oranges available in New Jersey grocer</w:t>
      </w:r>
      <w:r w:rsidR="00A20C99" w:rsidRPr="00052A52">
        <w:rPr>
          <w:i/>
        </w:rPr>
        <w:t xml:space="preserve">y stores </w:t>
      </w:r>
      <w:r w:rsidRPr="00052A52">
        <w:rPr>
          <w:i/>
        </w:rPr>
        <w:t>in 201</w:t>
      </w:r>
      <w:r w:rsidR="00761673">
        <w:rPr>
          <w:i/>
        </w:rPr>
        <w:t>7</w:t>
      </w:r>
      <w:r w:rsidRPr="00052A52">
        <w:rPr>
          <w:i/>
        </w:rPr>
        <w:t>.</w:t>
      </w:r>
      <w:r w:rsidR="00426BB7">
        <w:rPr>
          <w:i/>
        </w:rPr>
        <w:t xml:space="preserve"> </w:t>
      </w:r>
      <w:r w:rsidR="0080388E" w:rsidRPr="00052A52">
        <w:rPr>
          <w:i/>
        </w:rPr>
        <w:t xml:space="preserve"> </w:t>
      </w:r>
      <w:r w:rsidR="008F361A">
        <w:rPr>
          <w:i/>
        </w:rPr>
        <w:t xml:space="preserve">In terms of </w:t>
      </w:r>
      <w:r w:rsidRPr="00052A52">
        <w:rPr>
          <w:i/>
        </w:rPr>
        <w:t>fragrance and sweetness, oranges are</w:t>
      </w:r>
      <w:r w:rsidR="00A20C99" w:rsidRPr="00052A52">
        <w:rPr>
          <w:i/>
        </w:rPr>
        <w:t xml:space="preserve"> the overwhelming winners – </w:t>
      </w:r>
      <w:r w:rsidR="00761673">
        <w:rPr>
          <w:i/>
        </w:rPr>
        <w:t xml:space="preserve">about </w:t>
      </w:r>
      <w:r w:rsidR="00A20C99" w:rsidRPr="00052A52">
        <w:rPr>
          <w:i/>
        </w:rPr>
        <w:t xml:space="preserve">80% of oranges are fragrant compared to just 10% of apples.  Similarly, 25% of oranges are highly sweet, compared to 5% of apples.  </w:t>
      </w:r>
      <w:r w:rsidR="0080388E" w:rsidRPr="00052A52">
        <w:rPr>
          <w:i/>
        </w:rPr>
        <w:t xml:space="preserve">However, the two groups </w:t>
      </w:r>
      <w:r w:rsidR="006B6441" w:rsidRPr="00052A52">
        <w:rPr>
          <w:i/>
        </w:rPr>
        <w:t xml:space="preserve">of fruits </w:t>
      </w:r>
      <w:r w:rsidR="00DA6C41" w:rsidRPr="00052A52">
        <w:rPr>
          <w:i/>
        </w:rPr>
        <w:t xml:space="preserve">are similar with </w:t>
      </w:r>
      <w:r w:rsidR="0080388E" w:rsidRPr="00052A52">
        <w:rPr>
          <w:i/>
        </w:rPr>
        <w:t>respect to</w:t>
      </w:r>
      <w:r w:rsidR="00426BB7">
        <w:rPr>
          <w:i/>
        </w:rPr>
        <w:t xml:space="preserve"> freshness and lack of bruising</w:t>
      </w:r>
      <w:r w:rsidR="006B6441" w:rsidRPr="00052A52">
        <w:rPr>
          <w:i/>
        </w:rPr>
        <w:t xml:space="preserve">. </w:t>
      </w:r>
      <w:r w:rsidR="0080388E" w:rsidRPr="00052A52">
        <w:rPr>
          <w:i/>
        </w:rPr>
        <w:t xml:space="preserve">It is </w:t>
      </w:r>
      <w:r w:rsidR="00615462" w:rsidRPr="00052A52">
        <w:rPr>
          <w:i/>
        </w:rPr>
        <w:t xml:space="preserve">interesting </w:t>
      </w:r>
      <w:r w:rsidR="0080388E" w:rsidRPr="00052A52">
        <w:rPr>
          <w:i/>
        </w:rPr>
        <w:t xml:space="preserve">that apples are </w:t>
      </w:r>
      <w:r w:rsidR="006B6441" w:rsidRPr="00052A52">
        <w:rPr>
          <w:i/>
        </w:rPr>
        <w:t xml:space="preserve">substantially </w:t>
      </w:r>
      <w:r w:rsidR="00A20C99" w:rsidRPr="00052A52">
        <w:rPr>
          <w:i/>
        </w:rPr>
        <w:t xml:space="preserve">more expensive – they cost about 50% more per pound. </w:t>
      </w:r>
      <w:r w:rsidR="00615462" w:rsidRPr="00052A52">
        <w:rPr>
          <w:i/>
        </w:rPr>
        <w:t>This is so even though they are typically less sweet and less fragrant.</w:t>
      </w:r>
      <w:r w:rsidR="006B6441" w:rsidRPr="00052A52">
        <w:rPr>
          <w:i/>
        </w:rPr>
        <w:t xml:space="preserve"> </w:t>
      </w:r>
    </w:p>
    <w:p w14:paraId="6C6C9226" w14:textId="77777777" w:rsidR="00615462" w:rsidRDefault="00615462"/>
    <w:p w14:paraId="61D98A46" w14:textId="77777777" w:rsidR="00AA5650" w:rsidRDefault="00AA5650">
      <w:pPr>
        <w:rPr>
          <w:b/>
        </w:rPr>
      </w:pPr>
    </w:p>
    <w:p w14:paraId="719A8255" w14:textId="77777777" w:rsidR="00AA5650" w:rsidRDefault="00AA5650">
      <w:pPr>
        <w:rPr>
          <w:b/>
        </w:rPr>
      </w:pPr>
    </w:p>
    <w:p w14:paraId="1C2FA11C" w14:textId="22561B69" w:rsidR="00615462" w:rsidRDefault="00761673">
      <w:pPr>
        <w:rPr>
          <w:b/>
        </w:rPr>
      </w:pPr>
      <w:r w:rsidRPr="00761673">
        <w:rPr>
          <w:b/>
        </w:rPr>
        <w:t>Example 3</w:t>
      </w:r>
    </w:p>
    <w:p w14:paraId="5C665E04" w14:textId="65473D19" w:rsidR="00761673" w:rsidRDefault="00761673" w:rsidP="00761673">
      <w:pPr>
        <w:ind w:left="720"/>
      </w:pPr>
      <w:r>
        <w:t>This one is not good. It is written as if the reader can’</w:t>
      </w:r>
      <w:r w:rsidR="000F2AEA">
        <w:t>t see the table.</w:t>
      </w:r>
      <w:r>
        <w:t xml:space="preserve">  It just </w:t>
      </w:r>
      <w:r w:rsidR="00AA5650">
        <w:t>conveys</w:t>
      </w:r>
      <w:r>
        <w:t xml:space="preserve"> th</w:t>
      </w:r>
      <w:r w:rsidR="00AA5650">
        <w:t xml:space="preserve">e results of statistical tests.  It doesn’t pay much attention to the statistics themselves. </w:t>
      </w:r>
      <w:r>
        <w:t>It parrots back statistics in the ta</w:t>
      </w:r>
      <w:r w:rsidR="00AA5650">
        <w:t>ble, without commenting on them</w:t>
      </w:r>
      <w:r>
        <w:t>.</w:t>
      </w:r>
    </w:p>
    <w:p w14:paraId="50BE5279" w14:textId="77777777" w:rsidR="00761673" w:rsidRDefault="00761673" w:rsidP="00761673">
      <w:pPr>
        <w:ind w:left="720"/>
      </w:pPr>
    </w:p>
    <w:p w14:paraId="179FE71E" w14:textId="205590FF" w:rsidR="00761673" w:rsidRPr="00AA5650" w:rsidRDefault="00761673" w:rsidP="00761673">
      <w:pPr>
        <w:rPr>
          <w:i/>
        </w:rPr>
      </w:pPr>
      <w:r w:rsidRPr="00AA5650">
        <w:rPr>
          <w:i/>
        </w:rPr>
        <w:t xml:space="preserve">Table 1 compares random samples of apples and oranges in New Jersey groceries.  There is an association between fragrance and type of fruit.  There is an association between sweetness and type of fruit.  For apples, 98.0% are fresh and for oranges 94.0% are fresh.  For apples 85.0% are unbruised, versus 98.3% of oranges.  This difference is statistically significant.  A pound of apples cost $1.69, and a pound of oranges cost </w:t>
      </w:r>
      <w:r w:rsidR="00AA5650" w:rsidRPr="00AA5650">
        <w:rPr>
          <w:i/>
        </w:rPr>
        <w:t>$1.09.</w:t>
      </w:r>
    </w:p>
    <w:sectPr w:rsidR="00761673" w:rsidRPr="00AA5650" w:rsidSect="008445A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BE623A"/>
    <w:multiLevelType w:val="hybridMultilevel"/>
    <w:tmpl w:val="6DD63E6E"/>
    <w:lvl w:ilvl="0" w:tplc="CEC6F674">
      <w:start w:val="10"/>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1685"/>
    <w:rsid w:val="00052A52"/>
    <w:rsid w:val="000C5BA7"/>
    <w:rsid w:val="000F2AEA"/>
    <w:rsid w:val="004026B9"/>
    <w:rsid w:val="00426BB7"/>
    <w:rsid w:val="00445E60"/>
    <w:rsid w:val="004B4542"/>
    <w:rsid w:val="004C47BD"/>
    <w:rsid w:val="004D34FF"/>
    <w:rsid w:val="00615462"/>
    <w:rsid w:val="006B6441"/>
    <w:rsid w:val="00707549"/>
    <w:rsid w:val="00761673"/>
    <w:rsid w:val="0080388E"/>
    <w:rsid w:val="008445A0"/>
    <w:rsid w:val="00856C4B"/>
    <w:rsid w:val="008A40B1"/>
    <w:rsid w:val="008F361A"/>
    <w:rsid w:val="00984243"/>
    <w:rsid w:val="00A20C99"/>
    <w:rsid w:val="00AA5650"/>
    <w:rsid w:val="00C75A8D"/>
    <w:rsid w:val="00CE6084"/>
    <w:rsid w:val="00D21685"/>
    <w:rsid w:val="00DA6C41"/>
    <w:rsid w:val="00DC40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4A912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1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4243"/>
    <w:pPr>
      <w:ind w:left="720"/>
      <w:contextualSpacing/>
    </w:pPr>
  </w:style>
  <w:style w:type="table" w:styleId="LightList">
    <w:name w:val="Light List"/>
    <w:basedOn w:val="TableNormal"/>
    <w:uiPriority w:val="61"/>
    <w:rsid w:val="0061546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NYU</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Blustein</dc:creator>
  <cp:keywords/>
  <dc:description/>
  <cp:lastModifiedBy>Alia Ayyaf</cp:lastModifiedBy>
  <cp:revision>2</cp:revision>
  <cp:lastPrinted>2017-11-17T13:31:00Z</cp:lastPrinted>
  <dcterms:created xsi:type="dcterms:W3CDTF">2021-12-02T17:23:00Z</dcterms:created>
  <dcterms:modified xsi:type="dcterms:W3CDTF">2021-12-02T17:23:00Z</dcterms:modified>
</cp:coreProperties>
</file>