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FB765" w14:textId="74A7520F" w:rsidR="00A664F4" w:rsidRDefault="0084227C" w:rsidP="0084227C">
      <w:pPr>
        <w:jc w:val="center"/>
      </w:pPr>
      <w:r>
        <w:t>Biostatistics</w:t>
      </w:r>
      <w:r w:rsidR="00197A5A">
        <w:t xml:space="preserve"> Assignment </w:t>
      </w:r>
    </w:p>
    <w:p w14:paraId="285B6AF2" w14:textId="77777777" w:rsidR="0084227C" w:rsidRDefault="0084227C" w:rsidP="0084227C">
      <w:pPr>
        <w:jc w:val="center"/>
      </w:pPr>
    </w:p>
    <w:p w14:paraId="562283CE" w14:textId="77777777" w:rsidR="0084227C" w:rsidRDefault="0084227C" w:rsidP="0084227C">
      <w:pPr>
        <w:pStyle w:val="ListParagraph"/>
        <w:numPr>
          <w:ilvl w:val="0"/>
          <w:numId w:val="1"/>
        </w:numPr>
      </w:pPr>
      <w:r>
        <w:t>Given the below logistic regression model output, what would be the predicted probability that the outcome is 1 given covariate values</w:t>
      </w:r>
      <w:r w:rsidR="00B67DF3">
        <w:t xml:space="preserve"> L0=0, L1=1, A=1?</w:t>
      </w:r>
    </w:p>
    <w:p w14:paraId="05275107" w14:textId="77777777" w:rsidR="006375DE" w:rsidRDefault="006375DE" w:rsidP="006375DE">
      <w:pPr>
        <w:pStyle w:val="ListParagraph"/>
      </w:pPr>
      <w:r w:rsidRPr="006375DE">
        <w:rPr>
          <w:noProof/>
        </w:rPr>
        <w:drawing>
          <wp:inline distT="0" distB="0" distL="0" distR="0" wp14:anchorId="2361EC6A" wp14:editId="7EB75A4C">
            <wp:extent cx="5943600" cy="22631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63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5C2F31" w14:textId="77777777" w:rsidR="0084227C" w:rsidRDefault="00B67DF3" w:rsidP="006375DE">
      <w:pPr>
        <w:pStyle w:val="ListParagraph"/>
        <w:numPr>
          <w:ilvl w:val="0"/>
          <w:numId w:val="1"/>
        </w:numPr>
      </w:pPr>
      <w:r>
        <w:t>Suppose that exchangeability</w:t>
      </w:r>
      <w:r w:rsidR="00B37E43">
        <w:t xml:space="preserve"> and positivity hold</w:t>
      </w:r>
      <w:r>
        <w:t xml:space="preserve"> conditional on L0 and L1 with A as the treatment and Y as the outcome. </w:t>
      </w:r>
      <w:r w:rsidR="00B37E43">
        <w:t>In the data used to fit the model from question 1</w:t>
      </w:r>
      <w:r w:rsidR="006375DE">
        <w:t xml:space="preserve">, </w:t>
      </w:r>
      <w:proofErr w:type="spellStart"/>
      <w:r w:rsidR="006375DE">
        <w:t>Pr</w:t>
      </w:r>
      <w:proofErr w:type="spellEnd"/>
      <w:r w:rsidR="006375DE">
        <w:t>(L0=</w:t>
      </w:r>
      <w:proofErr w:type="gramStart"/>
      <w:r w:rsidR="006375DE">
        <w:t>0,L</w:t>
      </w:r>
      <w:proofErr w:type="gramEnd"/>
      <w:r w:rsidR="006375DE">
        <w:t xml:space="preserve">1=0)=.45, </w:t>
      </w:r>
      <w:proofErr w:type="spellStart"/>
      <w:r w:rsidR="006375DE">
        <w:t>Pr</w:t>
      </w:r>
      <w:proofErr w:type="spellEnd"/>
      <w:r w:rsidR="006375DE">
        <w:t xml:space="preserve">(L0=0,L1=1)=.05, </w:t>
      </w:r>
      <w:proofErr w:type="spellStart"/>
      <w:r w:rsidR="006375DE">
        <w:t>Pr</w:t>
      </w:r>
      <w:proofErr w:type="spellEnd"/>
      <w:r w:rsidR="006375DE">
        <w:t xml:space="preserve">(L0=1,L1=0)=.1, and </w:t>
      </w:r>
      <w:proofErr w:type="spellStart"/>
      <w:r w:rsidR="006375DE">
        <w:t>Pr</w:t>
      </w:r>
      <w:proofErr w:type="spellEnd"/>
      <w:r w:rsidR="006375DE">
        <w:t xml:space="preserve">(L0=1,L1=1)=.4. </w:t>
      </w:r>
      <w:r>
        <w:t>What is the estimated average treatment effect (E[Y(1)]-E[</w:t>
      </w:r>
      <w:proofErr w:type="gramStart"/>
      <w:r>
        <w:t>Y(</w:t>
      </w:r>
      <w:proofErr w:type="gramEnd"/>
      <w:r>
        <w:t>0)]) using standardization and the model in 1?</w:t>
      </w:r>
      <w:r w:rsidR="00B37E43">
        <w:t xml:space="preserve"> Show your work.</w:t>
      </w:r>
    </w:p>
    <w:p w14:paraId="7B8B46BC" w14:textId="77777777" w:rsidR="00B67DF3" w:rsidRDefault="004D0770" w:rsidP="00B37E43">
      <w:pPr>
        <w:pStyle w:val="ListParagraph"/>
        <w:numPr>
          <w:ilvl w:val="0"/>
          <w:numId w:val="1"/>
        </w:numPr>
      </w:pPr>
      <w:r>
        <w:t xml:space="preserve">Below is a table of the frequency with which each set of values appeared in </w:t>
      </w:r>
      <w:r w:rsidR="009D449F">
        <w:t>a dataset with covariates L0 and L1, treatment A, and outcome Y</w:t>
      </w:r>
      <w:r w:rsidR="00B37E43">
        <w:t>. Under exchange</w:t>
      </w:r>
      <w:r w:rsidR="009D449F">
        <w:t>a</w:t>
      </w:r>
      <w:r w:rsidR="00B37E43">
        <w:t>bility and positivity, what is the estimated effect (E[Y(1)]-E[</w:t>
      </w:r>
      <w:proofErr w:type="gramStart"/>
      <w:r w:rsidR="00B37E43">
        <w:t>Y(</w:t>
      </w:r>
      <w:proofErr w:type="gramEnd"/>
      <w:r w:rsidR="00B37E43">
        <w:t>0)]) using IPW?</w:t>
      </w:r>
      <w:r>
        <w:t xml:space="preserve"> No need for logistic regression to get probabilities, you can just use proportions from the table.</w:t>
      </w:r>
      <w:r w:rsidR="00B37E43">
        <w:t xml:space="preserve"> Show your work.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725"/>
        <w:gridCol w:w="1724"/>
        <w:gridCol w:w="1717"/>
        <w:gridCol w:w="1715"/>
        <w:gridCol w:w="1749"/>
      </w:tblGrid>
      <w:tr w:rsidR="004D0770" w14:paraId="40ECAF53" w14:textId="77777777" w:rsidTr="004D0770">
        <w:tc>
          <w:tcPr>
            <w:tcW w:w="1725" w:type="dxa"/>
          </w:tcPr>
          <w:p w14:paraId="292595A1" w14:textId="77777777" w:rsidR="004D0770" w:rsidRDefault="004D0770" w:rsidP="004D0770">
            <w:pPr>
              <w:pStyle w:val="ListParagraph"/>
              <w:ind w:left="0"/>
            </w:pPr>
            <w:r>
              <w:t>L0</w:t>
            </w:r>
          </w:p>
        </w:tc>
        <w:tc>
          <w:tcPr>
            <w:tcW w:w="1724" w:type="dxa"/>
          </w:tcPr>
          <w:p w14:paraId="21EA1ABB" w14:textId="77777777" w:rsidR="004D0770" w:rsidRDefault="004D0770" w:rsidP="004D0770">
            <w:pPr>
              <w:pStyle w:val="ListParagraph"/>
              <w:ind w:left="0"/>
            </w:pPr>
            <w:r>
              <w:t>L1</w:t>
            </w:r>
          </w:p>
        </w:tc>
        <w:tc>
          <w:tcPr>
            <w:tcW w:w="1717" w:type="dxa"/>
          </w:tcPr>
          <w:p w14:paraId="2D103839" w14:textId="77777777" w:rsidR="004D0770" w:rsidRDefault="004D0770" w:rsidP="004D0770">
            <w:pPr>
              <w:pStyle w:val="ListParagraph"/>
              <w:ind w:left="0"/>
            </w:pPr>
            <w:r>
              <w:t>A</w:t>
            </w:r>
          </w:p>
        </w:tc>
        <w:tc>
          <w:tcPr>
            <w:tcW w:w="1715" w:type="dxa"/>
          </w:tcPr>
          <w:p w14:paraId="6249B6B3" w14:textId="77777777" w:rsidR="004D0770" w:rsidRDefault="004D0770" w:rsidP="004D0770">
            <w:pPr>
              <w:pStyle w:val="ListParagraph"/>
              <w:ind w:left="0"/>
            </w:pPr>
            <w:r>
              <w:t>Y</w:t>
            </w:r>
          </w:p>
        </w:tc>
        <w:tc>
          <w:tcPr>
            <w:tcW w:w="1749" w:type="dxa"/>
          </w:tcPr>
          <w:p w14:paraId="40F2E29E" w14:textId="77777777" w:rsidR="004D0770" w:rsidRDefault="004D0770" w:rsidP="004D0770">
            <w:pPr>
              <w:pStyle w:val="ListParagraph"/>
              <w:ind w:left="0"/>
            </w:pPr>
            <w:r>
              <w:t>N</w:t>
            </w:r>
          </w:p>
        </w:tc>
      </w:tr>
      <w:tr w:rsidR="004D0770" w14:paraId="09DE743F" w14:textId="77777777" w:rsidTr="004D0770">
        <w:tc>
          <w:tcPr>
            <w:tcW w:w="1725" w:type="dxa"/>
          </w:tcPr>
          <w:p w14:paraId="530EDA85" w14:textId="77777777" w:rsidR="004D0770" w:rsidRDefault="004D0770" w:rsidP="004D0770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24" w:type="dxa"/>
          </w:tcPr>
          <w:p w14:paraId="7BE1F236" w14:textId="77777777" w:rsidR="004D0770" w:rsidRDefault="004D0770" w:rsidP="004D0770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17" w:type="dxa"/>
          </w:tcPr>
          <w:p w14:paraId="2615EFEA" w14:textId="77777777" w:rsidR="004D0770" w:rsidRDefault="004D0770" w:rsidP="004D0770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15" w:type="dxa"/>
          </w:tcPr>
          <w:p w14:paraId="32A1A5DF" w14:textId="77777777" w:rsidR="004D0770" w:rsidRDefault="004D0770" w:rsidP="004D0770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49" w:type="dxa"/>
          </w:tcPr>
          <w:p w14:paraId="7E6528E2" w14:textId="77777777" w:rsidR="004D0770" w:rsidRDefault="004D0770" w:rsidP="004D0770">
            <w:pPr>
              <w:pStyle w:val="ListParagraph"/>
              <w:ind w:left="0"/>
            </w:pPr>
            <w:r>
              <w:t>3666</w:t>
            </w:r>
          </w:p>
        </w:tc>
      </w:tr>
      <w:tr w:rsidR="004D0770" w14:paraId="59AA457F" w14:textId="77777777" w:rsidTr="004D0770">
        <w:tc>
          <w:tcPr>
            <w:tcW w:w="1725" w:type="dxa"/>
          </w:tcPr>
          <w:p w14:paraId="361E3807" w14:textId="77777777" w:rsidR="004D0770" w:rsidRDefault="004D0770" w:rsidP="004D0770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24" w:type="dxa"/>
          </w:tcPr>
          <w:p w14:paraId="405845A6" w14:textId="77777777" w:rsidR="004D0770" w:rsidRDefault="004D0770" w:rsidP="004D0770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17" w:type="dxa"/>
          </w:tcPr>
          <w:p w14:paraId="1574DABB" w14:textId="77777777" w:rsidR="004D0770" w:rsidRDefault="004D0770" w:rsidP="004D0770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15" w:type="dxa"/>
          </w:tcPr>
          <w:p w14:paraId="3EF80137" w14:textId="77777777" w:rsidR="004D0770" w:rsidRDefault="004D0770" w:rsidP="004D077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49" w:type="dxa"/>
          </w:tcPr>
          <w:p w14:paraId="4B53672F" w14:textId="77777777" w:rsidR="004D0770" w:rsidRDefault="004D0770" w:rsidP="004D0770">
            <w:pPr>
              <w:pStyle w:val="ListParagraph"/>
              <w:ind w:left="0"/>
            </w:pPr>
            <w:r>
              <w:t>405</w:t>
            </w:r>
          </w:p>
        </w:tc>
      </w:tr>
      <w:tr w:rsidR="004D0770" w14:paraId="7D494108" w14:textId="77777777" w:rsidTr="004D0770">
        <w:tc>
          <w:tcPr>
            <w:tcW w:w="1725" w:type="dxa"/>
          </w:tcPr>
          <w:p w14:paraId="743907A7" w14:textId="77777777" w:rsidR="004D0770" w:rsidRDefault="004D0770" w:rsidP="004D0770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24" w:type="dxa"/>
          </w:tcPr>
          <w:p w14:paraId="4AE78ECC" w14:textId="77777777" w:rsidR="004D0770" w:rsidRDefault="004D0770" w:rsidP="004D0770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17" w:type="dxa"/>
          </w:tcPr>
          <w:p w14:paraId="305E0F23" w14:textId="77777777" w:rsidR="004D0770" w:rsidRDefault="004D0770" w:rsidP="004D077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15" w:type="dxa"/>
          </w:tcPr>
          <w:p w14:paraId="23778231" w14:textId="77777777" w:rsidR="004D0770" w:rsidRDefault="004D0770" w:rsidP="004D0770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49" w:type="dxa"/>
          </w:tcPr>
          <w:p w14:paraId="3ACA486D" w14:textId="77777777" w:rsidR="004D0770" w:rsidRDefault="004D0770" w:rsidP="004D0770">
            <w:pPr>
              <w:pStyle w:val="ListParagraph"/>
              <w:ind w:left="0"/>
            </w:pPr>
            <w:r>
              <w:t>303</w:t>
            </w:r>
          </w:p>
        </w:tc>
      </w:tr>
      <w:tr w:rsidR="004D0770" w14:paraId="632EB576" w14:textId="77777777" w:rsidTr="004D0770">
        <w:tc>
          <w:tcPr>
            <w:tcW w:w="1725" w:type="dxa"/>
          </w:tcPr>
          <w:p w14:paraId="7E50BC06" w14:textId="77777777" w:rsidR="004D0770" w:rsidRDefault="004D0770" w:rsidP="004D0770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24" w:type="dxa"/>
          </w:tcPr>
          <w:p w14:paraId="7A4A3693" w14:textId="77777777" w:rsidR="004D0770" w:rsidRDefault="004D0770" w:rsidP="004D0770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17" w:type="dxa"/>
          </w:tcPr>
          <w:p w14:paraId="0C1CA41C" w14:textId="77777777" w:rsidR="004D0770" w:rsidRDefault="004D0770" w:rsidP="004D077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15" w:type="dxa"/>
          </w:tcPr>
          <w:p w14:paraId="41D07FA4" w14:textId="77777777" w:rsidR="004D0770" w:rsidRDefault="004D0770" w:rsidP="004D077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49" w:type="dxa"/>
          </w:tcPr>
          <w:p w14:paraId="76BD9CA1" w14:textId="77777777" w:rsidR="004D0770" w:rsidRDefault="004D0770" w:rsidP="004D0770">
            <w:pPr>
              <w:pStyle w:val="ListParagraph"/>
              <w:ind w:left="0"/>
            </w:pPr>
            <w:r>
              <w:t>137</w:t>
            </w:r>
          </w:p>
        </w:tc>
      </w:tr>
      <w:tr w:rsidR="004D0770" w14:paraId="02EF68A2" w14:textId="77777777" w:rsidTr="004D0770">
        <w:tc>
          <w:tcPr>
            <w:tcW w:w="1725" w:type="dxa"/>
          </w:tcPr>
          <w:p w14:paraId="11F45C24" w14:textId="77777777" w:rsidR="004D0770" w:rsidRDefault="004D0770" w:rsidP="004D0770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24" w:type="dxa"/>
          </w:tcPr>
          <w:p w14:paraId="667F969C" w14:textId="77777777" w:rsidR="004D0770" w:rsidRDefault="004D0770" w:rsidP="004D077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17" w:type="dxa"/>
          </w:tcPr>
          <w:p w14:paraId="47C1CE17" w14:textId="77777777" w:rsidR="004D0770" w:rsidRDefault="004D0770" w:rsidP="004D0770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15" w:type="dxa"/>
          </w:tcPr>
          <w:p w14:paraId="710C2603" w14:textId="77777777" w:rsidR="004D0770" w:rsidRDefault="004D0770" w:rsidP="004D0770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49" w:type="dxa"/>
          </w:tcPr>
          <w:p w14:paraId="7A1B433D" w14:textId="77777777" w:rsidR="004D0770" w:rsidRDefault="004D0770" w:rsidP="004D0770">
            <w:pPr>
              <w:pStyle w:val="ListParagraph"/>
              <w:ind w:left="0"/>
            </w:pPr>
            <w:r>
              <w:t>268</w:t>
            </w:r>
          </w:p>
        </w:tc>
      </w:tr>
      <w:tr w:rsidR="004D0770" w14:paraId="47696EDE" w14:textId="77777777" w:rsidTr="004D0770">
        <w:tc>
          <w:tcPr>
            <w:tcW w:w="1725" w:type="dxa"/>
          </w:tcPr>
          <w:p w14:paraId="358DD0DD" w14:textId="77777777" w:rsidR="004D0770" w:rsidRDefault="004D0770" w:rsidP="004D0770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24" w:type="dxa"/>
          </w:tcPr>
          <w:p w14:paraId="1C92891A" w14:textId="77777777" w:rsidR="004D0770" w:rsidRDefault="004D0770" w:rsidP="004D077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17" w:type="dxa"/>
          </w:tcPr>
          <w:p w14:paraId="3CA27A9E" w14:textId="77777777" w:rsidR="004D0770" w:rsidRDefault="004D0770" w:rsidP="004D0770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15" w:type="dxa"/>
          </w:tcPr>
          <w:p w14:paraId="4046E6E0" w14:textId="77777777" w:rsidR="004D0770" w:rsidRDefault="004D0770" w:rsidP="004D077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49" w:type="dxa"/>
          </w:tcPr>
          <w:p w14:paraId="7B13F34B" w14:textId="77777777" w:rsidR="004D0770" w:rsidRDefault="004D0770" w:rsidP="004D0770">
            <w:pPr>
              <w:pStyle w:val="ListParagraph"/>
              <w:ind w:left="0"/>
            </w:pPr>
            <w:r>
              <w:t>105</w:t>
            </w:r>
          </w:p>
        </w:tc>
      </w:tr>
      <w:tr w:rsidR="004D0770" w14:paraId="258B7DFA" w14:textId="77777777" w:rsidTr="004D0770">
        <w:tc>
          <w:tcPr>
            <w:tcW w:w="1725" w:type="dxa"/>
          </w:tcPr>
          <w:p w14:paraId="32CF26C5" w14:textId="77777777" w:rsidR="004D0770" w:rsidRDefault="004D0770" w:rsidP="004D0770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24" w:type="dxa"/>
          </w:tcPr>
          <w:p w14:paraId="500F3187" w14:textId="77777777" w:rsidR="004D0770" w:rsidRDefault="004D0770" w:rsidP="004D077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17" w:type="dxa"/>
          </w:tcPr>
          <w:p w14:paraId="71EBD956" w14:textId="77777777" w:rsidR="004D0770" w:rsidRDefault="004D0770" w:rsidP="004D077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15" w:type="dxa"/>
          </w:tcPr>
          <w:p w14:paraId="7FFDBB83" w14:textId="77777777" w:rsidR="004D0770" w:rsidRDefault="004D0770" w:rsidP="004D0770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49" w:type="dxa"/>
          </w:tcPr>
          <w:p w14:paraId="440F99C9" w14:textId="77777777" w:rsidR="004D0770" w:rsidRDefault="004D0770" w:rsidP="004D0770">
            <w:pPr>
              <w:pStyle w:val="ListParagraph"/>
              <w:ind w:left="0"/>
            </w:pPr>
            <w:r>
              <w:t>64</w:t>
            </w:r>
          </w:p>
        </w:tc>
      </w:tr>
      <w:tr w:rsidR="004D0770" w14:paraId="531FD230" w14:textId="77777777" w:rsidTr="004D0770">
        <w:tc>
          <w:tcPr>
            <w:tcW w:w="1725" w:type="dxa"/>
          </w:tcPr>
          <w:p w14:paraId="736C9E02" w14:textId="77777777" w:rsidR="004D0770" w:rsidRDefault="004D0770" w:rsidP="004D0770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24" w:type="dxa"/>
          </w:tcPr>
          <w:p w14:paraId="28F6A9CA" w14:textId="77777777" w:rsidR="004D0770" w:rsidRDefault="004D0770" w:rsidP="004D077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17" w:type="dxa"/>
          </w:tcPr>
          <w:p w14:paraId="19DC75FD" w14:textId="77777777" w:rsidR="004D0770" w:rsidRDefault="004D0770" w:rsidP="004D077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15" w:type="dxa"/>
          </w:tcPr>
          <w:p w14:paraId="39A728F4" w14:textId="77777777" w:rsidR="004D0770" w:rsidRDefault="004D0770" w:rsidP="004D077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49" w:type="dxa"/>
          </w:tcPr>
          <w:p w14:paraId="5CDADB66" w14:textId="77777777" w:rsidR="004D0770" w:rsidRDefault="004D0770" w:rsidP="004D0770">
            <w:pPr>
              <w:pStyle w:val="ListParagraph"/>
              <w:ind w:left="0"/>
            </w:pPr>
            <w:r>
              <w:t>99</w:t>
            </w:r>
          </w:p>
        </w:tc>
      </w:tr>
      <w:tr w:rsidR="004D0770" w14:paraId="2A5DFA2E" w14:textId="77777777" w:rsidTr="004D0770">
        <w:tc>
          <w:tcPr>
            <w:tcW w:w="1725" w:type="dxa"/>
          </w:tcPr>
          <w:p w14:paraId="06CF5821" w14:textId="77777777" w:rsidR="004D0770" w:rsidRDefault="004D0770" w:rsidP="004D077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24" w:type="dxa"/>
          </w:tcPr>
          <w:p w14:paraId="5B74918D" w14:textId="77777777" w:rsidR="004D0770" w:rsidRDefault="004D0770" w:rsidP="004D0770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17" w:type="dxa"/>
          </w:tcPr>
          <w:p w14:paraId="2200A478" w14:textId="77777777" w:rsidR="004D0770" w:rsidRDefault="004D0770" w:rsidP="004D0770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15" w:type="dxa"/>
          </w:tcPr>
          <w:p w14:paraId="0DB245B2" w14:textId="77777777" w:rsidR="004D0770" w:rsidRDefault="004D0770" w:rsidP="004D0770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49" w:type="dxa"/>
          </w:tcPr>
          <w:p w14:paraId="0B2876B0" w14:textId="77777777" w:rsidR="004D0770" w:rsidRDefault="004D0770" w:rsidP="004D0770">
            <w:pPr>
              <w:pStyle w:val="ListParagraph"/>
              <w:ind w:left="0"/>
            </w:pPr>
            <w:r>
              <w:t>643</w:t>
            </w:r>
          </w:p>
        </w:tc>
      </w:tr>
      <w:tr w:rsidR="004D0770" w14:paraId="4E4C4514" w14:textId="77777777" w:rsidTr="004D0770">
        <w:tc>
          <w:tcPr>
            <w:tcW w:w="1725" w:type="dxa"/>
          </w:tcPr>
          <w:p w14:paraId="7253920C" w14:textId="77777777" w:rsidR="004D0770" w:rsidRDefault="004D0770" w:rsidP="004D077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24" w:type="dxa"/>
          </w:tcPr>
          <w:p w14:paraId="0B16C050" w14:textId="77777777" w:rsidR="004D0770" w:rsidRDefault="004D0770" w:rsidP="004D0770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17" w:type="dxa"/>
          </w:tcPr>
          <w:p w14:paraId="02DC6A8C" w14:textId="77777777" w:rsidR="004D0770" w:rsidRDefault="004D0770" w:rsidP="004D0770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15" w:type="dxa"/>
          </w:tcPr>
          <w:p w14:paraId="5CF03A26" w14:textId="77777777" w:rsidR="004D0770" w:rsidRDefault="004D0770" w:rsidP="004D077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49" w:type="dxa"/>
          </w:tcPr>
          <w:p w14:paraId="06F3B3FA" w14:textId="77777777" w:rsidR="004D0770" w:rsidRDefault="004D0770" w:rsidP="004D0770">
            <w:pPr>
              <w:pStyle w:val="ListParagraph"/>
              <w:ind w:left="0"/>
            </w:pPr>
            <w:r>
              <w:t>156</w:t>
            </w:r>
          </w:p>
        </w:tc>
      </w:tr>
      <w:tr w:rsidR="004D0770" w14:paraId="5336A164" w14:textId="77777777" w:rsidTr="004D0770">
        <w:tc>
          <w:tcPr>
            <w:tcW w:w="1725" w:type="dxa"/>
          </w:tcPr>
          <w:p w14:paraId="5F02E023" w14:textId="77777777" w:rsidR="004D0770" w:rsidRDefault="004D0770" w:rsidP="004D077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24" w:type="dxa"/>
          </w:tcPr>
          <w:p w14:paraId="0C5D90AF" w14:textId="77777777" w:rsidR="004D0770" w:rsidRDefault="004D0770" w:rsidP="004D0770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17" w:type="dxa"/>
          </w:tcPr>
          <w:p w14:paraId="7C84479D" w14:textId="77777777" w:rsidR="004D0770" w:rsidRDefault="004D0770" w:rsidP="004D077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15" w:type="dxa"/>
          </w:tcPr>
          <w:p w14:paraId="79BC3B28" w14:textId="77777777" w:rsidR="004D0770" w:rsidRDefault="004D0770" w:rsidP="004D0770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49" w:type="dxa"/>
          </w:tcPr>
          <w:p w14:paraId="453667BD" w14:textId="77777777" w:rsidR="004D0770" w:rsidRDefault="004D0770" w:rsidP="004D0770">
            <w:pPr>
              <w:pStyle w:val="ListParagraph"/>
              <w:ind w:left="0"/>
            </w:pPr>
            <w:r>
              <w:t>88</w:t>
            </w:r>
          </w:p>
        </w:tc>
      </w:tr>
      <w:tr w:rsidR="004D0770" w14:paraId="56BF3856" w14:textId="77777777" w:rsidTr="004D0770">
        <w:tc>
          <w:tcPr>
            <w:tcW w:w="1725" w:type="dxa"/>
          </w:tcPr>
          <w:p w14:paraId="71DA4A19" w14:textId="77777777" w:rsidR="004D0770" w:rsidRDefault="004D0770" w:rsidP="004D077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24" w:type="dxa"/>
          </w:tcPr>
          <w:p w14:paraId="5E5999F1" w14:textId="77777777" w:rsidR="004D0770" w:rsidRDefault="004D0770" w:rsidP="004D0770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17" w:type="dxa"/>
          </w:tcPr>
          <w:p w14:paraId="2E738BF1" w14:textId="77777777" w:rsidR="004D0770" w:rsidRDefault="004D0770" w:rsidP="004D077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15" w:type="dxa"/>
          </w:tcPr>
          <w:p w14:paraId="21CC6AC7" w14:textId="77777777" w:rsidR="004D0770" w:rsidRDefault="004D0770" w:rsidP="004D077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49" w:type="dxa"/>
          </w:tcPr>
          <w:p w14:paraId="3A29200C" w14:textId="77777777" w:rsidR="004D0770" w:rsidRDefault="004D0770" w:rsidP="004D0770">
            <w:pPr>
              <w:pStyle w:val="ListParagraph"/>
              <w:ind w:left="0"/>
            </w:pPr>
            <w:r>
              <w:t>115</w:t>
            </w:r>
          </w:p>
        </w:tc>
      </w:tr>
      <w:tr w:rsidR="004D0770" w14:paraId="201FBFED" w14:textId="77777777" w:rsidTr="004D0770">
        <w:tc>
          <w:tcPr>
            <w:tcW w:w="1725" w:type="dxa"/>
          </w:tcPr>
          <w:p w14:paraId="00E11C21" w14:textId="77777777" w:rsidR="004D0770" w:rsidRDefault="004D0770" w:rsidP="004D077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24" w:type="dxa"/>
          </w:tcPr>
          <w:p w14:paraId="5700CC25" w14:textId="77777777" w:rsidR="004D0770" w:rsidRDefault="004D0770" w:rsidP="004D077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17" w:type="dxa"/>
          </w:tcPr>
          <w:p w14:paraId="54A47D16" w14:textId="77777777" w:rsidR="004D0770" w:rsidRDefault="004D0770" w:rsidP="004D0770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15" w:type="dxa"/>
          </w:tcPr>
          <w:p w14:paraId="455F8B89" w14:textId="77777777" w:rsidR="004D0770" w:rsidRDefault="004D0770" w:rsidP="004D0770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49" w:type="dxa"/>
          </w:tcPr>
          <w:p w14:paraId="7D78D8BD" w14:textId="77777777" w:rsidR="004D0770" w:rsidRDefault="00DE4B58" w:rsidP="004D0770">
            <w:pPr>
              <w:pStyle w:val="ListParagraph"/>
              <w:ind w:left="0"/>
            </w:pPr>
            <w:r>
              <w:t>1205</w:t>
            </w:r>
          </w:p>
        </w:tc>
      </w:tr>
      <w:tr w:rsidR="004D0770" w14:paraId="3B23142F" w14:textId="77777777" w:rsidTr="004D0770">
        <w:tc>
          <w:tcPr>
            <w:tcW w:w="1725" w:type="dxa"/>
          </w:tcPr>
          <w:p w14:paraId="7D12A4E9" w14:textId="77777777" w:rsidR="004D0770" w:rsidRDefault="004D0770" w:rsidP="004D077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24" w:type="dxa"/>
          </w:tcPr>
          <w:p w14:paraId="4F4D793A" w14:textId="77777777" w:rsidR="004D0770" w:rsidRDefault="004D0770" w:rsidP="004D077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17" w:type="dxa"/>
          </w:tcPr>
          <w:p w14:paraId="6A308633" w14:textId="77777777" w:rsidR="004D0770" w:rsidRDefault="004D0770" w:rsidP="004D0770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15" w:type="dxa"/>
          </w:tcPr>
          <w:p w14:paraId="62995474" w14:textId="77777777" w:rsidR="004D0770" w:rsidRDefault="004D0770" w:rsidP="004D077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49" w:type="dxa"/>
          </w:tcPr>
          <w:p w14:paraId="2F49BEA2" w14:textId="77777777" w:rsidR="004D0770" w:rsidRDefault="00DE4B58" w:rsidP="004D0770">
            <w:pPr>
              <w:pStyle w:val="ListParagraph"/>
              <w:ind w:left="0"/>
            </w:pPr>
            <w:r>
              <w:t>1203</w:t>
            </w:r>
          </w:p>
        </w:tc>
      </w:tr>
      <w:tr w:rsidR="004D0770" w14:paraId="66A13974" w14:textId="77777777" w:rsidTr="004D0770">
        <w:tc>
          <w:tcPr>
            <w:tcW w:w="1725" w:type="dxa"/>
          </w:tcPr>
          <w:p w14:paraId="4BCA25EA" w14:textId="77777777" w:rsidR="004D0770" w:rsidRDefault="004D0770" w:rsidP="004D077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24" w:type="dxa"/>
          </w:tcPr>
          <w:p w14:paraId="251D6FDB" w14:textId="77777777" w:rsidR="004D0770" w:rsidRDefault="004D0770" w:rsidP="004D077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17" w:type="dxa"/>
          </w:tcPr>
          <w:p w14:paraId="7558E2F9" w14:textId="77777777" w:rsidR="004D0770" w:rsidRDefault="004D0770" w:rsidP="004D077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15" w:type="dxa"/>
          </w:tcPr>
          <w:p w14:paraId="6E08500F" w14:textId="77777777" w:rsidR="004D0770" w:rsidRDefault="004D0770" w:rsidP="004D0770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49" w:type="dxa"/>
          </w:tcPr>
          <w:p w14:paraId="4FF434FA" w14:textId="77777777" w:rsidR="004D0770" w:rsidRDefault="00DE4B58" w:rsidP="004D0770">
            <w:pPr>
              <w:pStyle w:val="ListParagraph"/>
              <w:ind w:left="0"/>
            </w:pPr>
            <w:r>
              <w:t>149</w:t>
            </w:r>
          </w:p>
        </w:tc>
      </w:tr>
      <w:tr w:rsidR="004D0770" w14:paraId="795A6681" w14:textId="77777777" w:rsidTr="004D0770">
        <w:tc>
          <w:tcPr>
            <w:tcW w:w="1725" w:type="dxa"/>
          </w:tcPr>
          <w:p w14:paraId="522600CA" w14:textId="77777777" w:rsidR="004D0770" w:rsidRDefault="004D0770" w:rsidP="004D077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24" w:type="dxa"/>
          </w:tcPr>
          <w:p w14:paraId="16F92392" w14:textId="77777777" w:rsidR="004D0770" w:rsidRDefault="004D0770" w:rsidP="004D077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17" w:type="dxa"/>
          </w:tcPr>
          <w:p w14:paraId="6ED657E0" w14:textId="77777777" w:rsidR="004D0770" w:rsidRDefault="004D0770" w:rsidP="004D077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15" w:type="dxa"/>
          </w:tcPr>
          <w:p w14:paraId="2FF6234A" w14:textId="77777777" w:rsidR="004D0770" w:rsidRDefault="004D0770" w:rsidP="004D0770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49" w:type="dxa"/>
          </w:tcPr>
          <w:p w14:paraId="10B48B8D" w14:textId="77777777" w:rsidR="004D0770" w:rsidRDefault="00DE4B58" w:rsidP="004D0770">
            <w:pPr>
              <w:pStyle w:val="ListParagraph"/>
              <w:ind w:left="0"/>
            </w:pPr>
            <w:r>
              <w:t>1394</w:t>
            </w:r>
          </w:p>
        </w:tc>
      </w:tr>
    </w:tbl>
    <w:p w14:paraId="1C1B4B3E" w14:textId="77777777" w:rsidR="004D0770" w:rsidRDefault="004D0770" w:rsidP="004D0770">
      <w:pPr>
        <w:pStyle w:val="ListParagraph"/>
      </w:pPr>
    </w:p>
    <w:p w14:paraId="5E223E0C" w14:textId="77777777" w:rsidR="0084227C" w:rsidRDefault="00E66A56" w:rsidP="0084227C">
      <w:pPr>
        <w:pStyle w:val="ListParagraph"/>
        <w:numPr>
          <w:ilvl w:val="0"/>
          <w:numId w:val="1"/>
        </w:numPr>
      </w:pPr>
      <w:r>
        <w:lastRenderedPageBreak/>
        <w:t>Below are</w:t>
      </w:r>
      <w:r w:rsidR="00DE4B58">
        <w:t xml:space="preserve"> two sets of</w:t>
      </w:r>
      <w:r>
        <w:t xml:space="preserve"> calibration and ROC plots</w:t>
      </w:r>
      <w:r w:rsidR="00DE4B58">
        <w:t xml:space="preserve"> for the same logistic regression model. One set was generated from the data to which the model was fit. Another set was evaluated on a holdout test dataset that was not used to fit the model. </w:t>
      </w:r>
    </w:p>
    <w:p w14:paraId="62B338DC" w14:textId="77777777" w:rsidR="006D7132" w:rsidRDefault="00DE4B58" w:rsidP="00DE4B58">
      <w:pPr>
        <w:pStyle w:val="ListParagraph"/>
        <w:numPr>
          <w:ilvl w:val="0"/>
          <w:numId w:val="3"/>
        </w:numPr>
      </w:pPr>
      <w:r>
        <w:t>Set 1 comes from the data used to train the model</w:t>
      </w:r>
    </w:p>
    <w:p w14:paraId="10993C59" w14:textId="77777777" w:rsidR="00DE4B58" w:rsidRDefault="00DE4B58" w:rsidP="00DE4B58">
      <w:pPr>
        <w:pStyle w:val="ListParagraph"/>
        <w:numPr>
          <w:ilvl w:val="0"/>
          <w:numId w:val="3"/>
        </w:numPr>
      </w:pPr>
      <w:r>
        <w:t>Set 2 comes from the data used to train the model</w:t>
      </w:r>
    </w:p>
    <w:p w14:paraId="61ACCF70" w14:textId="77777777" w:rsidR="00DE4B58" w:rsidRDefault="00DE4B58" w:rsidP="00DE4B58">
      <w:pPr>
        <w:pStyle w:val="ListParagraph"/>
        <w:numPr>
          <w:ilvl w:val="0"/>
          <w:numId w:val="3"/>
        </w:numPr>
      </w:pPr>
      <w:r>
        <w:t xml:space="preserve">There is not enough information to tell </w:t>
      </w:r>
    </w:p>
    <w:p w14:paraId="3D9EE2DD" w14:textId="77777777" w:rsidR="006D7132" w:rsidRDefault="00DE4B58" w:rsidP="006D7132">
      <w:pPr>
        <w:pStyle w:val="ListParagraph"/>
      </w:pPr>
      <w:r>
        <w:t>Explain your answer.</w:t>
      </w:r>
    </w:p>
    <w:p w14:paraId="137216B3" w14:textId="77777777" w:rsidR="00DE4B58" w:rsidRDefault="002A473E" w:rsidP="006D7132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1013DD" wp14:editId="12D6E1AD">
                <wp:simplePos x="0" y="0"/>
                <wp:positionH relativeFrom="column">
                  <wp:posOffset>876300</wp:posOffset>
                </wp:positionH>
                <wp:positionV relativeFrom="paragraph">
                  <wp:posOffset>229235</wp:posOffset>
                </wp:positionV>
                <wp:extent cx="717550" cy="273050"/>
                <wp:effectExtent l="0" t="0" r="25400" b="127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755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7CEA96" w14:textId="77777777" w:rsidR="002A473E" w:rsidRDefault="002A473E">
                            <w:r>
                              <w:t>AUC=.72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410051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9pt;margin-top:18.05pt;width:56.5pt;height:21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" fillcolor="white [3201]" strokeweight=".5pt">
                <v:textbox>
                  <w:txbxContent>
                    <w:p w:rsidR="002A473E" w:rsidRDefault="002A473E">
                      <w:r>
                        <w:t>AUC=.72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89C5BE6" wp14:editId="017E6D49">
            <wp:extent cx="2432050" cy="1563424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37193" cy="156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A333E1E" wp14:editId="4AE2F25F">
            <wp:extent cx="2291715" cy="147321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27923" cy="1496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DD7F69" w14:textId="77777777" w:rsidR="002A473E" w:rsidRDefault="002A473E" w:rsidP="002A473E">
      <w:pPr>
        <w:pStyle w:val="ListParagraph"/>
        <w:jc w:val="center"/>
        <w:rPr>
          <w:b/>
        </w:rPr>
      </w:pPr>
      <w:r w:rsidRPr="002A473E">
        <w:rPr>
          <w:b/>
        </w:rPr>
        <w:t>Set 1</w:t>
      </w:r>
    </w:p>
    <w:p w14:paraId="3E6DA354" w14:textId="77777777" w:rsidR="002A473E" w:rsidRDefault="002A473E" w:rsidP="002A473E">
      <w:pPr>
        <w:pStyle w:val="ListParagraph"/>
        <w:jc w:val="center"/>
        <w:rPr>
          <w:b/>
        </w:rPr>
      </w:pPr>
    </w:p>
    <w:p w14:paraId="0F1FB299" w14:textId="77777777" w:rsidR="002A473E" w:rsidRDefault="002A473E" w:rsidP="002A473E">
      <w:pPr>
        <w:pStyle w:val="ListParagraph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78F3E9" wp14:editId="5E3223D5">
                <wp:simplePos x="0" y="0"/>
                <wp:positionH relativeFrom="column">
                  <wp:posOffset>3295650</wp:posOffset>
                </wp:positionH>
                <wp:positionV relativeFrom="paragraph">
                  <wp:posOffset>1211580</wp:posOffset>
                </wp:positionV>
                <wp:extent cx="133350" cy="69850"/>
                <wp:effectExtent l="0" t="0" r="19050" b="2540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69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C05E16" id="Rectangle 9" o:spid="_x0000_s1026" style="position:absolute;margin-left:259.5pt;margin-top:95.4pt;width:10.5pt;height:5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" fillcolor="white [3212]" strokecolor="white [3212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959BB0" wp14:editId="3A828BB3">
                <wp:simplePos x="0" y="0"/>
                <wp:positionH relativeFrom="column">
                  <wp:posOffset>876300</wp:posOffset>
                </wp:positionH>
                <wp:positionV relativeFrom="paragraph">
                  <wp:posOffset>227330</wp:posOffset>
                </wp:positionV>
                <wp:extent cx="717550" cy="273050"/>
                <wp:effectExtent l="0" t="0" r="25400" b="127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755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BE26BC" w14:textId="77777777" w:rsidR="002A473E" w:rsidRDefault="002A473E" w:rsidP="002A473E">
                            <w:r>
                              <w:t>AUC=.81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DD54B2" id="Text Box 7" o:spid="_x0000_s1027" type="#_x0000_t202" style="position:absolute;left:0;text-align:left;margin-left:69pt;margin-top:17.9pt;width:56.5pt;height:21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" fillcolor="white [3201]" strokeweight=".5pt">
                <v:textbox>
                  <w:txbxContent>
                    <w:p w:rsidR="002A473E" w:rsidRDefault="002A473E" w:rsidP="002A473E">
                      <w:r>
                        <w:t>AUC=.81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D3626EC" wp14:editId="617FFDDB">
            <wp:extent cx="2451100" cy="1575671"/>
            <wp:effectExtent l="0" t="0" r="635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67005" cy="158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63A9766" wp14:editId="10CED98F">
            <wp:extent cx="2202796" cy="1416050"/>
            <wp:effectExtent l="0" t="0" r="762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10550" cy="142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134C55" w14:textId="77777777" w:rsidR="002A473E" w:rsidRPr="002A473E" w:rsidRDefault="002A473E" w:rsidP="002A473E">
      <w:pPr>
        <w:pStyle w:val="ListParagraph"/>
        <w:jc w:val="center"/>
        <w:rPr>
          <w:b/>
        </w:rPr>
      </w:pPr>
      <w:r w:rsidRPr="002A473E">
        <w:rPr>
          <w:b/>
        </w:rPr>
        <w:t>Set 2</w:t>
      </w:r>
    </w:p>
    <w:p w14:paraId="55642DEC" w14:textId="77777777" w:rsidR="006D7132" w:rsidRDefault="006D7132" w:rsidP="006D7132">
      <w:pPr>
        <w:pStyle w:val="ListParagraph"/>
      </w:pPr>
    </w:p>
    <w:p w14:paraId="7F4296CA" w14:textId="77777777" w:rsidR="0084227C" w:rsidRDefault="004520D3" w:rsidP="0084227C">
      <w:pPr>
        <w:pStyle w:val="ListParagraph"/>
        <w:numPr>
          <w:ilvl w:val="0"/>
          <w:numId w:val="1"/>
        </w:numPr>
      </w:pPr>
      <w:r>
        <w:t>Suppose disease prevalence and age breakdown in a sample is given by the table below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46"/>
        <w:gridCol w:w="2277"/>
        <w:gridCol w:w="3132"/>
      </w:tblGrid>
      <w:tr w:rsidR="004520D3" w14:paraId="0623B93B" w14:textId="77777777" w:rsidTr="004520D3">
        <w:tc>
          <w:tcPr>
            <w:tcW w:w="2146" w:type="dxa"/>
          </w:tcPr>
          <w:p w14:paraId="389FBE57" w14:textId="77777777" w:rsidR="004520D3" w:rsidRDefault="004520D3" w:rsidP="004520D3">
            <w:pPr>
              <w:pStyle w:val="ListParagraph"/>
              <w:ind w:left="0"/>
            </w:pPr>
            <w:r>
              <w:t>Age bracket</w:t>
            </w:r>
          </w:p>
        </w:tc>
        <w:tc>
          <w:tcPr>
            <w:tcW w:w="2277" w:type="dxa"/>
          </w:tcPr>
          <w:p w14:paraId="6355EC4A" w14:textId="77777777" w:rsidR="004520D3" w:rsidRDefault="004520D3" w:rsidP="004520D3">
            <w:pPr>
              <w:pStyle w:val="ListParagraph"/>
              <w:ind w:left="0"/>
            </w:pPr>
            <w:r>
              <w:t>Sample Proportion in Age Bracket</w:t>
            </w:r>
          </w:p>
        </w:tc>
        <w:tc>
          <w:tcPr>
            <w:tcW w:w="3132" w:type="dxa"/>
          </w:tcPr>
          <w:p w14:paraId="7256C72B" w14:textId="77777777" w:rsidR="004520D3" w:rsidRDefault="004520D3" w:rsidP="004520D3">
            <w:pPr>
              <w:pStyle w:val="ListParagraph"/>
              <w:ind w:left="0"/>
            </w:pPr>
            <w:r>
              <w:t>Sample Disease Prevalence in Age Bracket</w:t>
            </w:r>
          </w:p>
        </w:tc>
      </w:tr>
      <w:tr w:rsidR="004520D3" w14:paraId="157E4A74" w14:textId="77777777" w:rsidTr="004520D3">
        <w:tc>
          <w:tcPr>
            <w:tcW w:w="2146" w:type="dxa"/>
          </w:tcPr>
          <w:p w14:paraId="2385C29C" w14:textId="77777777" w:rsidR="004520D3" w:rsidRDefault="004520D3" w:rsidP="004520D3">
            <w:pPr>
              <w:pStyle w:val="ListParagraph"/>
              <w:ind w:left="0"/>
            </w:pPr>
            <w:r>
              <w:t>65+</w:t>
            </w:r>
          </w:p>
        </w:tc>
        <w:tc>
          <w:tcPr>
            <w:tcW w:w="2277" w:type="dxa"/>
          </w:tcPr>
          <w:p w14:paraId="5D879AA9" w14:textId="77777777" w:rsidR="004520D3" w:rsidRDefault="004520D3" w:rsidP="004520D3">
            <w:pPr>
              <w:pStyle w:val="ListParagraph"/>
              <w:ind w:left="0"/>
            </w:pPr>
            <w:r>
              <w:t>.4</w:t>
            </w:r>
          </w:p>
        </w:tc>
        <w:tc>
          <w:tcPr>
            <w:tcW w:w="3132" w:type="dxa"/>
          </w:tcPr>
          <w:p w14:paraId="364523E1" w14:textId="77777777" w:rsidR="004520D3" w:rsidRDefault="004520D3" w:rsidP="004520D3">
            <w:pPr>
              <w:pStyle w:val="ListParagraph"/>
              <w:ind w:left="0"/>
            </w:pPr>
            <w:r>
              <w:t>.15</w:t>
            </w:r>
          </w:p>
        </w:tc>
      </w:tr>
      <w:tr w:rsidR="004520D3" w14:paraId="5DD623C0" w14:textId="77777777" w:rsidTr="004520D3">
        <w:tc>
          <w:tcPr>
            <w:tcW w:w="2146" w:type="dxa"/>
          </w:tcPr>
          <w:p w14:paraId="28FB0435" w14:textId="77777777" w:rsidR="004520D3" w:rsidRDefault="004520D3" w:rsidP="004520D3">
            <w:pPr>
              <w:pStyle w:val="ListParagraph"/>
              <w:ind w:left="0"/>
            </w:pPr>
            <w:r>
              <w:t>&lt;65</w:t>
            </w:r>
          </w:p>
        </w:tc>
        <w:tc>
          <w:tcPr>
            <w:tcW w:w="2277" w:type="dxa"/>
          </w:tcPr>
          <w:p w14:paraId="40DD2458" w14:textId="77777777" w:rsidR="004520D3" w:rsidRDefault="004520D3" w:rsidP="004520D3">
            <w:pPr>
              <w:pStyle w:val="ListParagraph"/>
              <w:ind w:left="0"/>
            </w:pPr>
            <w:r>
              <w:t>.6</w:t>
            </w:r>
          </w:p>
        </w:tc>
        <w:tc>
          <w:tcPr>
            <w:tcW w:w="3132" w:type="dxa"/>
          </w:tcPr>
          <w:p w14:paraId="7EC81B8E" w14:textId="77777777" w:rsidR="004520D3" w:rsidRDefault="004520D3" w:rsidP="004520D3">
            <w:pPr>
              <w:pStyle w:val="ListParagraph"/>
              <w:ind w:left="0"/>
            </w:pPr>
            <w:r>
              <w:t>.09</w:t>
            </w:r>
          </w:p>
        </w:tc>
      </w:tr>
    </w:tbl>
    <w:p w14:paraId="7B265EAE" w14:textId="77777777" w:rsidR="00FA6ABF" w:rsidRDefault="00D5764D" w:rsidP="00D5764D">
      <w:pPr>
        <w:ind w:firstLine="360"/>
      </w:pPr>
      <w:r>
        <w:t>What is the</w:t>
      </w:r>
      <w:r w:rsidR="009D449F">
        <w:t xml:space="preserve"> overall</w:t>
      </w:r>
      <w:r>
        <w:t xml:space="preserve"> disease prevalence in the sample? Suppose in the population of interest the age breakdown is 30% 65+ and 70% &lt;65. What is the estimated disease prevalence in the population of interest from this sample?</w:t>
      </w:r>
    </w:p>
    <w:p w14:paraId="0A0B2290" w14:textId="77777777" w:rsidR="00FA6ABF" w:rsidRDefault="00FA6ABF" w:rsidP="00D5764D">
      <w:pPr>
        <w:pStyle w:val="ListParagraph"/>
        <w:numPr>
          <w:ilvl w:val="0"/>
          <w:numId w:val="1"/>
        </w:numPr>
      </w:pPr>
      <w:r>
        <w:t xml:space="preserve">The outcome Y is missing ½ of the time when L=0 and ¼ of the time when L=1. The mean value of Y when it is observed and L=0 is 5. The mean value of Y when it is observed and L=1 is 10. </w:t>
      </w:r>
      <w:proofErr w:type="spellStart"/>
      <w:r>
        <w:t>Pr</w:t>
      </w:r>
      <w:proofErr w:type="spellEnd"/>
      <w:r>
        <w:t>(L=</w:t>
      </w:r>
      <w:proofErr w:type="gramStart"/>
      <w:r>
        <w:t>1)=</w:t>
      </w:r>
      <w:proofErr w:type="gramEnd"/>
      <w:r>
        <w:t>1/2.</w:t>
      </w:r>
    </w:p>
    <w:p w14:paraId="6839B0C6" w14:textId="77777777" w:rsidR="00FA6ABF" w:rsidRDefault="00FA6ABF" w:rsidP="00FA6ABF">
      <w:pPr>
        <w:pStyle w:val="ListParagraph"/>
        <w:numPr>
          <w:ilvl w:val="0"/>
          <w:numId w:val="2"/>
        </w:numPr>
      </w:pPr>
      <w:r>
        <w:t xml:space="preserve">What is the mean </w:t>
      </w:r>
      <w:r w:rsidRPr="00D5764D">
        <w:rPr>
          <w:i/>
        </w:rPr>
        <w:t>observed</w:t>
      </w:r>
      <w:r>
        <w:t xml:space="preserve"> value of Y?</w:t>
      </w:r>
    </w:p>
    <w:p w14:paraId="083F7A31" w14:textId="77777777" w:rsidR="00FA6ABF" w:rsidRDefault="00FA6ABF" w:rsidP="00FA6ABF">
      <w:pPr>
        <w:pStyle w:val="ListParagraph"/>
        <w:numPr>
          <w:ilvl w:val="0"/>
          <w:numId w:val="2"/>
        </w:numPr>
      </w:pPr>
      <w:r>
        <w:t>What is the</w:t>
      </w:r>
      <w:r w:rsidR="00D5764D">
        <w:t xml:space="preserve"> </w:t>
      </w:r>
      <w:r w:rsidR="00D5764D" w:rsidRPr="009D449F">
        <w:rPr>
          <w:i/>
        </w:rPr>
        <w:t>overall</w:t>
      </w:r>
      <w:r w:rsidR="00D5764D">
        <w:t xml:space="preserve"> mean value of Y</w:t>
      </w:r>
      <w:r w:rsidR="009D449F">
        <w:t xml:space="preserve"> including observed and unobserved values</w:t>
      </w:r>
      <w:r w:rsidR="00D5764D">
        <w:t xml:space="preserve">? </w:t>
      </w:r>
      <w:r w:rsidR="000C094C">
        <w:t xml:space="preserve"> Show your work.</w:t>
      </w:r>
    </w:p>
    <w:p w14:paraId="063F709D" w14:textId="77777777" w:rsidR="00BA39D8" w:rsidRDefault="00BA39D8"/>
    <w:p w14:paraId="4ACFDD19" w14:textId="77777777" w:rsidR="00BA39D8" w:rsidRDefault="00BA39D8"/>
    <w:sectPr w:rsidR="00BA39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83C06"/>
    <w:multiLevelType w:val="hybridMultilevel"/>
    <w:tmpl w:val="340E75B8"/>
    <w:lvl w:ilvl="0" w:tplc="CA2C844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1C369C"/>
    <w:multiLevelType w:val="hybridMultilevel"/>
    <w:tmpl w:val="D74E8BB6"/>
    <w:lvl w:ilvl="0" w:tplc="44C0C5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0314F9"/>
    <w:multiLevelType w:val="hybridMultilevel"/>
    <w:tmpl w:val="95B602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496827">
    <w:abstractNumId w:val="2"/>
  </w:num>
  <w:num w:numId="2" w16cid:durableId="1963611182">
    <w:abstractNumId w:val="0"/>
  </w:num>
  <w:num w:numId="3" w16cid:durableId="1949390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9D8"/>
    <w:rsid w:val="000C094C"/>
    <w:rsid w:val="00197A5A"/>
    <w:rsid w:val="002A473E"/>
    <w:rsid w:val="004520D3"/>
    <w:rsid w:val="004D0770"/>
    <w:rsid w:val="00627AC6"/>
    <w:rsid w:val="006375DE"/>
    <w:rsid w:val="006635F5"/>
    <w:rsid w:val="006D7132"/>
    <w:rsid w:val="0084227C"/>
    <w:rsid w:val="009D449F"/>
    <w:rsid w:val="00B37E43"/>
    <w:rsid w:val="00B67DF3"/>
    <w:rsid w:val="00BA39D8"/>
    <w:rsid w:val="00D47661"/>
    <w:rsid w:val="00D5764D"/>
    <w:rsid w:val="00DE4B58"/>
    <w:rsid w:val="00E66A56"/>
    <w:rsid w:val="00FA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2107D"/>
  <w15:chartTrackingRefBased/>
  <w15:docId w15:val="{2A03D6EF-7E6F-41E3-A810-A503E4D7E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27C"/>
    <w:pPr>
      <w:ind w:left="720"/>
      <w:contextualSpacing/>
    </w:pPr>
  </w:style>
  <w:style w:type="table" w:styleId="TableGrid">
    <w:name w:val="Table Grid"/>
    <w:basedOn w:val="TableNormal"/>
    <w:uiPriority w:val="39"/>
    <w:rsid w:val="00637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Zachary Shahn</dc:creator>
  <cp:keywords/>
  <dc:description/>
  <cp:lastModifiedBy>Jones, Khadija</cp:lastModifiedBy>
  <cp:revision>2</cp:revision>
  <dcterms:created xsi:type="dcterms:W3CDTF">2022-12-19T16:31:00Z</dcterms:created>
  <dcterms:modified xsi:type="dcterms:W3CDTF">2022-12-19T16:31:00Z</dcterms:modified>
</cp:coreProperties>
</file>