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3D0D6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78FF6360" w14:textId="77777777" w:rsidR="00C41520" w:rsidRPr="003E7CE5" w:rsidRDefault="00C41520" w:rsidP="00C415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3E7CE5">
        <w:rPr>
          <w:rFonts w:ascii="Times New Roman" w:hAnsi="Times New Roman" w:cs="Times New Roman"/>
          <w:b/>
          <w:bCs/>
        </w:rPr>
        <w:t xml:space="preserve">DESCRIPTIVE STATISTICS </w:t>
      </w:r>
    </w:p>
    <w:p w14:paraId="78945E92" w14:textId="77777777" w:rsid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  <w:highlight w:val="yellow"/>
        </w:rPr>
      </w:pPr>
    </w:p>
    <w:p w14:paraId="6EFCFB40" w14:textId="77777777" w:rsid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  <w:highlight w:val="yellow"/>
        </w:rPr>
      </w:pPr>
    </w:p>
    <w:p w14:paraId="6D77F934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59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76"/>
        <w:gridCol w:w="1186"/>
        <w:gridCol w:w="1186"/>
        <w:gridCol w:w="1709"/>
      </w:tblGrid>
      <w:tr w:rsidR="00C41520" w:rsidRPr="00C41520" w14:paraId="515DD1C8" w14:textId="77777777">
        <w:trPr>
          <w:cantSplit/>
        </w:trPr>
        <w:tc>
          <w:tcPr>
            <w:tcW w:w="5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A0295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Statistics</w:t>
            </w:r>
          </w:p>
        </w:tc>
      </w:tr>
      <w:tr w:rsidR="00C41520" w:rsidRPr="00C41520" w14:paraId="79C6DE8A" w14:textId="77777777">
        <w:trPr>
          <w:cantSplit/>
        </w:trPr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45B8D4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D0685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Sex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3EDA5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Race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4A4F0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Cause of Death</w:t>
            </w:r>
          </w:p>
        </w:tc>
      </w:tr>
      <w:tr w:rsidR="00C41520" w:rsidRPr="00C41520" w14:paraId="0FFFCE91" w14:textId="77777777"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543F0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9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3DDB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11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DA95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5819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B9265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</w:tr>
      <w:tr w:rsidR="00C41520" w:rsidRPr="00C41520" w14:paraId="02DA28B0" w14:textId="77777777"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A43BAF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928C7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Missing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7231CD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916A17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43C92D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0</w:t>
            </w:r>
          </w:p>
        </w:tc>
      </w:tr>
    </w:tbl>
    <w:p w14:paraId="06578E9B" w14:textId="77777777" w:rsidR="00C41520" w:rsidRPr="00C41520" w:rsidRDefault="00C41520" w:rsidP="00C41520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806794B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9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1520"/>
        <w:gridCol w:w="1283"/>
        <w:gridCol w:w="1337"/>
        <w:gridCol w:w="1962"/>
        <w:gridCol w:w="2138"/>
      </w:tblGrid>
      <w:tr w:rsidR="00C41520" w:rsidRPr="00C41520" w14:paraId="47249E48" w14:textId="77777777" w:rsidTr="00C41520">
        <w:trPr>
          <w:cantSplit/>
          <w:trHeight w:val="351"/>
        </w:trPr>
        <w:tc>
          <w:tcPr>
            <w:tcW w:w="9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6830C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Race</w:t>
            </w:r>
          </w:p>
        </w:tc>
      </w:tr>
      <w:tr w:rsidR="00C41520" w:rsidRPr="00C41520" w14:paraId="4AAB33EF" w14:textId="77777777" w:rsidTr="00C41520">
        <w:trPr>
          <w:cantSplit/>
          <w:trHeight w:val="703"/>
        </w:trPr>
        <w:tc>
          <w:tcPr>
            <w:tcW w:w="25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D91562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1639A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AE887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9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B6446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Valid Percent</w:t>
            </w:r>
          </w:p>
        </w:tc>
        <w:tc>
          <w:tcPr>
            <w:tcW w:w="21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6AF0F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Cumulative Percent</w:t>
            </w:r>
          </w:p>
        </w:tc>
      </w:tr>
      <w:tr w:rsidR="00C41520" w:rsidRPr="00C41520" w14:paraId="0D823104" w14:textId="77777777" w:rsidTr="00C41520">
        <w:trPr>
          <w:cantSplit/>
          <w:trHeight w:val="370"/>
        </w:trPr>
        <w:tc>
          <w:tcPr>
            <w:tcW w:w="106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F4297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15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C68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White</w:t>
            </w:r>
          </w:p>
        </w:tc>
        <w:tc>
          <w:tcPr>
            <w:tcW w:w="128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4F74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616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EDDD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84.2</w:t>
            </w:r>
          </w:p>
        </w:tc>
        <w:tc>
          <w:tcPr>
            <w:tcW w:w="19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708D4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84.2</w:t>
            </w:r>
          </w:p>
        </w:tc>
        <w:tc>
          <w:tcPr>
            <w:tcW w:w="21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E84A9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84.2</w:t>
            </w:r>
          </w:p>
        </w:tc>
      </w:tr>
      <w:tr w:rsidR="00C41520" w:rsidRPr="00C41520" w14:paraId="1A89E7FE" w14:textId="77777777" w:rsidTr="00C41520">
        <w:trPr>
          <w:cantSplit/>
          <w:trHeight w:val="159"/>
        </w:trPr>
        <w:tc>
          <w:tcPr>
            <w:tcW w:w="10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9F15BB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1986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F74D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321E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13.0</w:t>
            </w:r>
          </w:p>
        </w:tc>
        <w:tc>
          <w:tcPr>
            <w:tcW w:w="1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81F5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13.0</w:t>
            </w:r>
          </w:p>
        </w:tc>
        <w:tc>
          <w:tcPr>
            <w:tcW w:w="21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171B9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97.1</w:t>
            </w:r>
          </w:p>
        </w:tc>
      </w:tr>
      <w:tr w:rsidR="00C41520" w:rsidRPr="00C41520" w14:paraId="37331319" w14:textId="77777777" w:rsidTr="00C41520">
        <w:trPr>
          <w:cantSplit/>
          <w:trHeight w:val="159"/>
        </w:trPr>
        <w:tc>
          <w:tcPr>
            <w:tcW w:w="10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95ABFA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3723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Hispanic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133A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D80DD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2.5</w:t>
            </w:r>
          </w:p>
        </w:tc>
        <w:tc>
          <w:tcPr>
            <w:tcW w:w="1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818C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2.5</w:t>
            </w:r>
          </w:p>
        </w:tc>
        <w:tc>
          <w:tcPr>
            <w:tcW w:w="21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FC115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99.6</w:t>
            </w:r>
          </w:p>
        </w:tc>
      </w:tr>
      <w:tr w:rsidR="00C41520" w:rsidRPr="00C41520" w14:paraId="767E774F" w14:textId="77777777" w:rsidTr="00C41520">
        <w:trPr>
          <w:cantSplit/>
          <w:trHeight w:val="159"/>
        </w:trPr>
        <w:tc>
          <w:tcPr>
            <w:tcW w:w="10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7078A7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17EF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Asian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0019C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E9B78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.3</w:t>
            </w:r>
          </w:p>
        </w:tc>
        <w:tc>
          <w:tcPr>
            <w:tcW w:w="1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33179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.3</w:t>
            </w:r>
          </w:p>
        </w:tc>
        <w:tc>
          <w:tcPr>
            <w:tcW w:w="21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1C589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99.9</w:t>
            </w:r>
          </w:p>
        </w:tc>
      </w:tr>
      <w:tr w:rsidR="00C41520" w:rsidRPr="00C41520" w14:paraId="5A616145" w14:textId="77777777" w:rsidTr="00C41520">
        <w:trPr>
          <w:cantSplit/>
          <w:trHeight w:val="159"/>
        </w:trPr>
        <w:tc>
          <w:tcPr>
            <w:tcW w:w="10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B3FA39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3458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F50B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956C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.1</w:t>
            </w:r>
          </w:p>
        </w:tc>
        <w:tc>
          <w:tcPr>
            <w:tcW w:w="1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F3BEC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.1</w:t>
            </w:r>
          </w:p>
        </w:tc>
        <w:tc>
          <w:tcPr>
            <w:tcW w:w="21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EABCF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</w:tr>
      <w:tr w:rsidR="00C41520" w:rsidRPr="00C41520" w14:paraId="48AAEE54" w14:textId="77777777" w:rsidTr="00C41520">
        <w:trPr>
          <w:cantSplit/>
          <w:trHeight w:val="159"/>
        </w:trPr>
        <w:tc>
          <w:tcPr>
            <w:tcW w:w="10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DD7DB7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2CB3A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28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F566F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7BBBE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19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7E4E40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21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30D19FE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085EA2D" w14:textId="77777777" w:rsidR="00C41520" w:rsidRPr="00C41520" w:rsidRDefault="00C41520" w:rsidP="00C41520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0C759C23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6F3B1C0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92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1"/>
        <w:gridCol w:w="1062"/>
        <w:gridCol w:w="1582"/>
        <w:gridCol w:w="1474"/>
        <w:gridCol w:w="1951"/>
        <w:gridCol w:w="2127"/>
      </w:tblGrid>
      <w:tr w:rsidR="00C41520" w:rsidRPr="00C41520" w14:paraId="203EE3D0" w14:textId="77777777" w:rsidTr="00C41520">
        <w:trPr>
          <w:cantSplit/>
          <w:trHeight w:val="412"/>
        </w:trPr>
        <w:tc>
          <w:tcPr>
            <w:tcW w:w="9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F6CDB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Cause of Death</w:t>
            </w:r>
          </w:p>
        </w:tc>
      </w:tr>
      <w:tr w:rsidR="00C41520" w:rsidRPr="00C41520" w14:paraId="2F79E27A" w14:textId="77777777" w:rsidTr="00C41520">
        <w:trPr>
          <w:cantSplit/>
          <w:trHeight w:val="825"/>
        </w:trPr>
        <w:tc>
          <w:tcPr>
            <w:tcW w:w="212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B65F7B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79BF0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A19AF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9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C2335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Valid Percent</w:t>
            </w:r>
          </w:p>
        </w:tc>
        <w:tc>
          <w:tcPr>
            <w:tcW w:w="21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38935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Cumulative Percent</w:t>
            </w:r>
          </w:p>
        </w:tc>
      </w:tr>
      <w:tr w:rsidR="00C41520" w:rsidRPr="00C41520" w14:paraId="23ADC26B" w14:textId="77777777" w:rsidTr="00C41520">
        <w:trPr>
          <w:cantSplit/>
          <w:trHeight w:val="434"/>
        </w:trPr>
        <w:tc>
          <w:tcPr>
            <w:tcW w:w="106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F222A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96E8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Opioid</w:t>
            </w:r>
          </w:p>
        </w:tc>
        <w:tc>
          <w:tcPr>
            <w:tcW w:w="15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26B6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237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EAB4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32.4</w:t>
            </w:r>
          </w:p>
        </w:tc>
        <w:tc>
          <w:tcPr>
            <w:tcW w:w="19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D955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32.4</w:t>
            </w:r>
          </w:p>
        </w:tc>
        <w:tc>
          <w:tcPr>
            <w:tcW w:w="21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B7F13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32.4</w:t>
            </w:r>
          </w:p>
        </w:tc>
      </w:tr>
      <w:tr w:rsidR="00C41520" w:rsidRPr="00C41520" w14:paraId="15C82531" w14:textId="77777777" w:rsidTr="00C41520">
        <w:trPr>
          <w:cantSplit/>
          <w:trHeight w:val="186"/>
        </w:trPr>
        <w:tc>
          <w:tcPr>
            <w:tcW w:w="106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84AE0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D629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Multiple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B43C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495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4AAE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67.6</w:t>
            </w:r>
          </w:p>
        </w:tc>
        <w:tc>
          <w:tcPr>
            <w:tcW w:w="1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CFF9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67.6</w:t>
            </w:r>
          </w:p>
        </w:tc>
        <w:tc>
          <w:tcPr>
            <w:tcW w:w="21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D6FD8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</w:tr>
      <w:tr w:rsidR="00C41520" w:rsidRPr="00C41520" w14:paraId="57B04154" w14:textId="77777777" w:rsidTr="00C41520">
        <w:trPr>
          <w:cantSplit/>
          <w:trHeight w:val="186"/>
        </w:trPr>
        <w:tc>
          <w:tcPr>
            <w:tcW w:w="106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478EC9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3D818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09EB69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3D0831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19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14121C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21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ABAB4A1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FC7203D" w14:textId="77777777" w:rsidR="00C41520" w:rsidRPr="00C41520" w:rsidRDefault="00C41520" w:rsidP="00C41520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52C8D24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092F74C6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7C9F8979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0F69D3FB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69F602BF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05E077EA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7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5"/>
        <w:gridCol w:w="1236"/>
        <w:gridCol w:w="1716"/>
        <w:gridCol w:w="1716"/>
        <w:gridCol w:w="1717"/>
      </w:tblGrid>
      <w:tr w:rsidR="00C41520" w:rsidRPr="00C41520" w14:paraId="30EF069E" w14:textId="77777777" w:rsidTr="00C41520">
        <w:trPr>
          <w:cantSplit/>
          <w:trHeight w:val="640"/>
        </w:trPr>
        <w:tc>
          <w:tcPr>
            <w:tcW w:w="7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65014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lastRenderedPageBreak/>
              <w:t>Race * Cause of Death Crosstabulation</w:t>
            </w:r>
          </w:p>
        </w:tc>
      </w:tr>
      <w:tr w:rsidR="00C41520" w:rsidRPr="00C41520" w14:paraId="3D1A9DE4" w14:textId="77777777" w:rsidTr="00C41520">
        <w:trPr>
          <w:cantSplit/>
          <w:trHeight w:val="337"/>
        </w:trPr>
        <w:tc>
          <w:tcPr>
            <w:tcW w:w="7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DD9E9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</w:rPr>
            </w:pPr>
            <w:r w:rsidRPr="00C41520">
              <w:rPr>
                <w:rFonts w:ascii="Arial" w:hAnsi="Arial" w:cs="Arial"/>
                <w:color w:val="010205"/>
                <w:shd w:val="clear" w:color="auto" w:fill="FFFFFF"/>
              </w:rPr>
              <w:t xml:space="preserve">Count  </w:t>
            </w:r>
          </w:p>
        </w:tc>
      </w:tr>
      <w:tr w:rsidR="00C41520" w:rsidRPr="00C41520" w14:paraId="6B889CBB" w14:textId="77777777" w:rsidTr="00C41520">
        <w:trPr>
          <w:cantSplit/>
          <w:trHeight w:val="320"/>
        </w:trPr>
        <w:tc>
          <w:tcPr>
            <w:tcW w:w="24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7F7CA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59D08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Cause of Death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1A2BF1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C41520" w:rsidRPr="00C41520" w14:paraId="50D34218" w14:textId="77777777" w:rsidTr="00C41520">
        <w:trPr>
          <w:cantSplit/>
          <w:trHeight w:val="145"/>
        </w:trPr>
        <w:tc>
          <w:tcPr>
            <w:tcW w:w="24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F19C8E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0FDFB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Opioid</w:t>
            </w:r>
          </w:p>
        </w:tc>
        <w:tc>
          <w:tcPr>
            <w:tcW w:w="17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0600C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Multiple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591DA7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</w:rPr>
            </w:pPr>
          </w:p>
        </w:tc>
      </w:tr>
      <w:tr w:rsidR="00C41520" w:rsidRPr="00C41520" w14:paraId="5A1924B2" w14:textId="77777777" w:rsidTr="00C41520">
        <w:trPr>
          <w:cantSplit/>
          <w:trHeight w:val="320"/>
        </w:trPr>
        <w:tc>
          <w:tcPr>
            <w:tcW w:w="1235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B75E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Race</w:t>
            </w:r>
          </w:p>
        </w:tc>
        <w:tc>
          <w:tcPr>
            <w:tcW w:w="12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7CB7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White</w:t>
            </w:r>
          </w:p>
        </w:tc>
        <w:tc>
          <w:tcPr>
            <w:tcW w:w="171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5107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207</w:t>
            </w:r>
          </w:p>
        </w:tc>
        <w:tc>
          <w:tcPr>
            <w:tcW w:w="17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63BB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409</w:t>
            </w:r>
          </w:p>
        </w:tc>
        <w:tc>
          <w:tcPr>
            <w:tcW w:w="17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CEA19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616</w:t>
            </w:r>
          </w:p>
        </w:tc>
      </w:tr>
      <w:tr w:rsidR="00C41520" w:rsidRPr="00C41520" w14:paraId="368E61CA" w14:textId="77777777" w:rsidTr="00C41520">
        <w:trPr>
          <w:cantSplit/>
          <w:trHeight w:val="145"/>
        </w:trPr>
        <w:tc>
          <w:tcPr>
            <w:tcW w:w="1235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1A585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7A58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</w:t>
            </w:r>
          </w:p>
        </w:tc>
        <w:tc>
          <w:tcPr>
            <w:tcW w:w="17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5E71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20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F15E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75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690FC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95</w:t>
            </w:r>
          </w:p>
        </w:tc>
      </w:tr>
      <w:tr w:rsidR="00C41520" w:rsidRPr="00C41520" w14:paraId="12118395" w14:textId="77777777" w:rsidTr="00C41520">
        <w:trPr>
          <w:cantSplit/>
          <w:trHeight w:val="145"/>
        </w:trPr>
        <w:tc>
          <w:tcPr>
            <w:tcW w:w="1235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A53D6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EE25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 xml:space="preserve">Hispanic </w:t>
            </w:r>
          </w:p>
        </w:tc>
        <w:tc>
          <w:tcPr>
            <w:tcW w:w="17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D831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AC34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023E0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18</w:t>
            </w:r>
          </w:p>
        </w:tc>
      </w:tr>
      <w:tr w:rsidR="00C41520" w:rsidRPr="00C41520" w14:paraId="01C11DEC" w14:textId="77777777" w:rsidTr="00C41520">
        <w:trPr>
          <w:cantSplit/>
          <w:trHeight w:val="145"/>
        </w:trPr>
        <w:tc>
          <w:tcPr>
            <w:tcW w:w="1235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1AF17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6D58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Asian</w:t>
            </w:r>
          </w:p>
        </w:tc>
        <w:tc>
          <w:tcPr>
            <w:tcW w:w="17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A838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4593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803D6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</w:t>
            </w:r>
          </w:p>
        </w:tc>
      </w:tr>
      <w:tr w:rsidR="00C41520" w:rsidRPr="00C41520" w14:paraId="28C226C4" w14:textId="77777777" w:rsidTr="00C41520">
        <w:trPr>
          <w:cantSplit/>
          <w:trHeight w:val="145"/>
        </w:trPr>
        <w:tc>
          <w:tcPr>
            <w:tcW w:w="1235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59783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25FF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7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7B23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C9FA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25A1E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</w:tr>
      <w:tr w:rsidR="00C41520" w:rsidRPr="00C41520" w14:paraId="6FA019BF" w14:textId="77777777" w:rsidTr="00C41520">
        <w:trPr>
          <w:cantSplit/>
          <w:trHeight w:val="337"/>
        </w:trPr>
        <w:tc>
          <w:tcPr>
            <w:tcW w:w="247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55F80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71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C1A1C8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237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C5796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495</w:t>
            </w:r>
          </w:p>
        </w:tc>
        <w:tc>
          <w:tcPr>
            <w:tcW w:w="17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2CE4E5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</w:tr>
    </w:tbl>
    <w:p w14:paraId="6C08B2CA" w14:textId="77777777" w:rsidR="00C41520" w:rsidRPr="00C41520" w:rsidRDefault="00C41520" w:rsidP="00C41520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4BFD9B5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4B057F72" w14:textId="77777777" w:rsidR="00C41520" w:rsidRDefault="00C41520">
      <w:pPr>
        <w:pBdr>
          <w:bottom w:val="single" w:sz="12" w:space="1" w:color="auto"/>
        </w:pBd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2CF7085D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C08AA5C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37C4558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217D041B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5413500E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03F31789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FDA8C35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E4191E4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548699FD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4ACE67A9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6B6B95AF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95A4BDE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381D4FB4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57876DE0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018F2124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6AF711BB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237020DB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FA9428F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3B6B28FD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9103EDD" w14:textId="77777777" w:rsidR="006E341D" w:rsidRDefault="006E341D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1F486CAB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387DA16E" w14:textId="77777777" w:rsidR="00C41520" w:rsidRDefault="00C41520" w:rsidP="00C41520">
      <w:pPr>
        <w:jc w:val="center"/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D9D9D9"/>
        </w:rPr>
      </w:pPr>
      <w:r w:rsidRPr="00C41520">
        <w:rPr>
          <w:rFonts w:ascii="Open Sans" w:hAnsi="Open Sans" w:cs="Open Sans"/>
          <w:b/>
          <w:bCs/>
          <w:color w:val="000000"/>
          <w:sz w:val="21"/>
          <w:szCs w:val="21"/>
          <w:highlight w:val="yellow"/>
          <w:shd w:val="clear" w:color="auto" w:fill="D9D9D9"/>
        </w:rPr>
        <w:t>CHI-SQUARE TEST</w:t>
      </w:r>
    </w:p>
    <w:p w14:paraId="46A6D379" w14:textId="77777777" w:rsidR="00C41520" w:rsidRDefault="00C41520" w:rsidP="00C41520">
      <w:pPr>
        <w:jc w:val="center"/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D9D9D9"/>
        </w:rPr>
      </w:pPr>
    </w:p>
    <w:p w14:paraId="090BB2FC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6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1186"/>
        <w:gridCol w:w="1186"/>
        <w:gridCol w:w="1709"/>
      </w:tblGrid>
      <w:tr w:rsidR="00C41520" w:rsidRPr="00C41520" w14:paraId="04C5536F" w14:textId="77777777">
        <w:trPr>
          <w:cantSplit/>
        </w:trPr>
        <w:tc>
          <w:tcPr>
            <w:tcW w:w="6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DE21D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Chi-Square Tests</w:t>
            </w:r>
          </w:p>
        </w:tc>
      </w:tr>
      <w:tr w:rsidR="00C41520" w:rsidRPr="00C41520" w14:paraId="165B6389" w14:textId="77777777">
        <w:trPr>
          <w:cantSplit/>
        </w:trPr>
        <w:tc>
          <w:tcPr>
            <w:tcW w:w="28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1E7562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8A02F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Value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9FEFA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C41520">
              <w:rPr>
                <w:rFonts w:ascii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B9CF8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Asymptotic Significance (2-sided)</w:t>
            </w:r>
          </w:p>
        </w:tc>
      </w:tr>
      <w:tr w:rsidR="00C41520" w:rsidRPr="00C41520" w14:paraId="31A9E9B6" w14:textId="77777777">
        <w:trPr>
          <w:cantSplit/>
        </w:trPr>
        <w:tc>
          <w:tcPr>
            <w:tcW w:w="28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62B0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lastRenderedPageBreak/>
              <w:t>Pearson Chi-Square</w:t>
            </w:r>
          </w:p>
        </w:tc>
        <w:tc>
          <w:tcPr>
            <w:tcW w:w="11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E78F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9.557</w:t>
            </w:r>
            <w:r w:rsidRPr="00C41520">
              <w:rPr>
                <w:rFonts w:ascii="Arial" w:hAnsi="Arial" w:cs="Arial"/>
                <w:color w:val="010205"/>
                <w:vertAlign w:val="superscript"/>
              </w:rPr>
              <w:t>a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3CDD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DC5B5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</w:t>
            </w:r>
            <w:r w:rsidRPr="00C41520">
              <w:rPr>
                <w:rFonts w:ascii="Arial" w:hAnsi="Arial" w:cs="Arial"/>
                <w:color w:val="010205"/>
                <w:highlight w:val="yellow"/>
              </w:rPr>
              <w:t>049</w:t>
            </w:r>
          </w:p>
        </w:tc>
      </w:tr>
      <w:tr w:rsidR="00C41520" w:rsidRPr="00C41520" w14:paraId="6A8297DF" w14:textId="77777777">
        <w:trPr>
          <w:cantSplit/>
        </w:trPr>
        <w:tc>
          <w:tcPr>
            <w:tcW w:w="28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7A64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Likelihood Ratio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4119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10.087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2E4F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66597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.039</w:t>
            </w:r>
          </w:p>
        </w:tc>
      </w:tr>
      <w:tr w:rsidR="00C41520" w:rsidRPr="00C41520" w14:paraId="250E8CC5" w14:textId="77777777">
        <w:trPr>
          <w:cantSplit/>
        </w:trPr>
        <w:tc>
          <w:tcPr>
            <w:tcW w:w="28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932F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Linear-by-Linear Association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4BEE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.184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4BFB2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EF0E9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.668</w:t>
            </w:r>
          </w:p>
        </w:tc>
      </w:tr>
      <w:tr w:rsidR="00C41520" w:rsidRPr="00C41520" w14:paraId="144AFF5B" w14:textId="77777777">
        <w:trPr>
          <w:cantSplit/>
        </w:trPr>
        <w:tc>
          <w:tcPr>
            <w:tcW w:w="28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3B2EF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N of Valid Cases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85ABE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2214FAF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72FAA2F8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41520" w:rsidRPr="00C41520" w14:paraId="69769BA1" w14:textId="77777777">
        <w:trPr>
          <w:cantSplit/>
        </w:trPr>
        <w:tc>
          <w:tcPr>
            <w:tcW w:w="6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2F1E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a. 4 cells (40.0%) have expected count less than 5. The minimum expected count is .32.</w:t>
            </w:r>
          </w:p>
        </w:tc>
      </w:tr>
    </w:tbl>
    <w:p w14:paraId="063D6D99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7DA22E97" w14:textId="77777777" w:rsidR="00C41520" w:rsidRDefault="00C41520">
      <w:pP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</w:pPr>
    </w:p>
    <w:p w14:paraId="51E256E8" w14:textId="77777777" w:rsidR="00C41520" w:rsidRPr="00C41520" w:rsidRDefault="00C41520" w:rsidP="00C4152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9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9"/>
        <w:gridCol w:w="2419"/>
        <w:gridCol w:w="1567"/>
        <w:gridCol w:w="1567"/>
        <w:gridCol w:w="1568"/>
      </w:tblGrid>
      <w:tr w:rsidR="00C41520" w:rsidRPr="00C41520" w14:paraId="1D7806BE" w14:textId="77777777" w:rsidTr="00C41520">
        <w:trPr>
          <w:cantSplit/>
          <w:trHeight w:val="336"/>
        </w:trPr>
        <w:tc>
          <w:tcPr>
            <w:tcW w:w="93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CEC7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C4152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Race * Cause of Death Crosstabulation</w:t>
            </w:r>
          </w:p>
        </w:tc>
      </w:tr>
      <w:tr w:rsidR="00C41520" w:rsidRPr="00C41520" w14:paraId="12B17B50" w14:textId="77777777" w:rsidTr="00C41520">
        <w:trPr>
          <w:cantSplit/>
          <w:trHeight w:val="336"/>
        </w:trPr>
        <w:tc>
          <w:tcPr>
            <w:tcW w:w="46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A77061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28F0C6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Cause of Death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4DBE37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C41520" w:rsidRPr="00C41520" w14:paraId="6C1CCBE3" w14:textId="77777777" w:rsidTr="00C41520">
        <w:trPr>
          <w:cantSplit/>
          <w:trHeight w:val="152"/>
        </w:trPr>
        <w:tc>
          <w:tcPr>
            <w:tcW w:w="46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D458F2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650E3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Opioid</w:t>
            </w:r>
          </w:p>
        </w:tc>
        <w:tc>
          <w:tcPr>
            <w:tcW w:w="15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DE0BD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Multiple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A795775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</w:rPr>
            </w:pPr>
          </w:p>
        </w:tc>
      </w:tr>
      <w:tr w:rsidR="00C41520" w:rsidRPr="00C41520" w14:paraId="7AE1D230" w14:textId="77777777" w:rsidTr="00C41520">
        <w:trPr>
          <w:cantSplit/>
          <w:trHeight w:val="354"/>
        </w:trPr>
        <w:tc>
          <w:tcPr>
            <w:tcW w:w="11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7C6BFF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Race</w:t>
            </w:r>
          </w:p>
        </w:tc>
        <w:tc>
          <w:tcPr>
            <w:tcW w:w="11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C06F4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White</w:t>
            </w:r>
          </w:p>
        </w:tc>
        <w:tc>
          <w:tcPr>
            <w:tcW w:w="241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9E83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F1FC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207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341A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409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F98EA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616</w:t>
            </w:r>
          </w:p>
        </w:tc>
      </w:tr>
      <w:tr w:rsidR="00C41520" w:rsidRPr="00C41520" w14:paraId="2B39B25B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496683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EEE78CB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9CEF5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896D68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199.4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DB04DB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416.6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FA2FFB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616.0</w:t>
            </w:r>
          </w:p>
        </w:tc>
      </w:tr>
      <w:tr w:rsidR="00C41520" w:rsidRPr="00C41520" w14:paraId="640E7020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F7C05A1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F0D0A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</w:t>
            </w: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13E0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4941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20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112A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75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b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D4D57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95</w:t>
            </w:r>
          </w:p>
        </w:tc>
      </w:tr>
      <w:tr w:rsidR="00C41520" w:rsidRPr="00C41520" w14:paraId="358D044D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F06E6B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C8BCD6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013FE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4FD327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30.8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0851BB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64.2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D85800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95.0</w:t>
            </w:r>
          </w:p>
        </w:tc>
      </w:tr>
      <w:tr w:rsidR="00C41520" w:rsidRPr="00C41520" w14:paraId="7865CC25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EAD8B5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8896AF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Hispanic</w:t>
            </w: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9860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774D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8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FA1BB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10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0643D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18</w:t>
            </w:r>
          </w:p>
        </w:tc>
      </w:tr>
      <w:tr w:rsidR="00C41520" w:rsidRPr="00C41520" w14:paraId="0D242AA2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455B25B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A84446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4FE49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401EA7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5.8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88CE77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12.2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098B35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18.0</w:t>
            </w:r>
          </w:p>
        </w:tc>
      </w:tr>
      <w:tr w:rsidR="00C41520" w:rsidRPr="00C41520" w14:paraId="308F5BB0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843429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D1E24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Asian</w:t>
            </w: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2D8C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1E32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3A80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A301F8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</w:t>
            </w:r>
          </w:p>
        </w:tc>
      </w:tr>
      <w:tr w:rsidR="00C41520" w:rsidRPr="00C41520" w14:paraId="3B1A0349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BD4B8D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08272E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D3EA1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2C7B6F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.6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2C3EAE3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11704A6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2.0</w:t>
            </w:r>
          </w:p>
        </w:tc>
      </w:tr>
      <w:tr w:rsidR="00C41520" w:rsidRPr="00C41520" w14:paraId="166DD8CC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FFCDD16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BA7F7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8D66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686B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6AC4A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0</w:t>
            </w:r>
            <w:r w:rsidRPr="00C41520">
              <w:rPr>
                <w:rFonts w:ascii="Arial" w:hAnsi="Arial" w:cs="Arial"/>
                <w:color w:val="010205"/>
                <w:vertAlign w:val="subscript"/>
              </w:rPr>
              <w:t>a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0791B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</w:t>
            </w:r>
          </w:p>
        </w:tc>
      </w:tr>
      <w:tr w:rsidR="00C41520" w:rsidRPr="00C41520" w14:paraId="20161E92" w14:textId="77777777" w:rsidTr="00C41520">
        <w:trPr>
          <w:cantSplit/>
          <w:trHeight w:val="152"/>
        </w:trPr>
        <w:tc>
          <w:tcPr>
            <w:tcW w:w="11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22D03F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11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9BB4F6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7A246D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5D42205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.3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629EB09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.7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12AC00A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1.0</w:t>
            </w:r>
          </w:p>
        </w:tc>
      </w:tr>
      <w:tr w:rsidR="00C41520" w:rsidRPr="00C41520" w14:paraId="1DC5ABC8" w14:textId="77777777" w:rsidTr="00C41520">
        <w:trPr>
          <w:cantSplit/>
          <w:trHeight w:val="336"/>
        </w:trPr>
        <w:tc>
          <w:tcPr>
            <w:tcW w:w="2257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9F7FD7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80272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290C0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237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7FE94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495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EE372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</w:t>
            </w:r>
          </w:p>
        </w:tc>
      </w:tr>
      <w:tr w:rsidR="00C41520" w:rsidRPr="00C41520" w14:paraId="7190BB30" w14:textId="77777777" w:rsidTr="00C41520">
        <w:trPr>
          <w:cantSplit/>
          <w:trHeight w:val="152"/>
        </w:trPr>
        <w:tc>
          <w:tcPr>
            <w:tcW w:w="225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5BD360" w14:textId="77777777" w:rsidR="00C41520" w:rsidRPr="00C41520" w:rsidRDefault="00C41520" w:rsidP="00C41520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</w:rPr>
            </w:pPr>
          </w:p>
        </w:tc>
        <w:tc>
          <w:tcPr>
            <w:tcW w:w="24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C8DAC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C41520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15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87EA48B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237.0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7B3991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495.0</w:t>
            </w:r>
          </w:p>
        </w:tc>
        <w:tc>
          <w:tcPr>
            <w:tcW w:w="1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B5C5E0C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732.0</w:t>
            </w:r>
          </w:p>
        </w:tc>
      </w:tr>
      <w:tr w:rsidR="00C41520" w:rsidRPr="00C41520" w14:paraId="77E3A2CF" w14:textId="77777777" w:rsidTr="00C41520">
        <w:trPr>
          <w:cantSplit/>
          <w:trHeight w:val="1027"/>
        </w:trPr>
        <w:tc>
          <w:tcPr>
            <w:tcW w:w="93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6A0F8E" w14:textId="77777777" w:rsidR="00C41520" w:rsidRPr="00C41520" w:rsidRDefault="00C41520" w:rsidP="00C415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</w:rPr>
            </w:pPr>
            <w:r w:rsidRPr="00C41520">
              <w:rPr>
                <w:rFonts w:ascii="Arial" w:hAnsi="Arial" w:cs="Arial"/>
                <w:color w:val="010205"/>
              </w:rPr>
              <w:t>Each subscript letter denotes a subset of Cause of Death categories whose column proportions do not differ significantly from each other at the .05 level.</w:t>
            </w:r>
          </w:p>
        </w:tc>
      </w:tr>
    </w:tbl>
    <w:p w14:paraId="45DAFB54" w14:textId="0D92FB93" w:rsidR="00D22D5B" w:rsidRDefault="00D22D5B" w:rsidP="003E7CE5">
      <w:pPr>
        <w:autoSpaceDE w:val="0"/>
        <w:autoSpaceDN w:val="0"/>
        <w:adjustRightInd w:val="0"/>
        <w:spacing w:line="400" w:lineRule="atLeast"/>
      </w:pPr>
      <w:r>
        <w:rPr>
          <w:rFonts w:ascii="Open Sans" w:hAnsi="Open Sans" w:cs="Open Sans"/>
          <w:color w:val="000000"/>
          <w:sz w:val="21"/>
          <w:szCs w:val="21"/>
          <w:shd w:val="clear" w:color="auto" w:fill="D9D9D9"/>
        </w:rPr>
        <w:t xml:space="preserve"> </w:t>
      </w:r>
    </w:p>
    <w:sectPr w:rsidR="00D22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F8"/>
    <w:rsid w:val="00107CF8"/>
    <w:rsid w:val="003E7CE5"/>
    <w:rsid w:val="006E341D"/>
    <w:rsid w:val="00C41520"/>
    <w:rsid w:val="00D22D5B"/>
    <w:rsid w:val="00D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DD8E"/>
  <w15:chartTrackingRefBased/>
  <w15:docId w15:val="{18B5229D-A0B7-D846-BFEC-6C7365D0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661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DF2A7E1B15A649A1A297E0A9DFCCD4" ma:contentTypeVersion="12" ma:contentTypeDescription="Create a new document." ma:contentTypeScope="" ma:versionID="ddd64219ca0cc43aaf2a94b45e9307c7">
  <xsd:schema xmlns:xsd="http://www.w3.org/2001/XMLSchema" xmlns:xs="http://www.w3.org/2001/XMLSchema" xmlns:p="http://schemas.microsoft.com/office/2006/metadata/properties" xmlns:ns3="27e2d5c3-ea8a-4c59-81ea-8b9186942791" xmlns:ns4="58725260-b9cb-43db-9807-93a3c11a26ec" targetNamespace="http://schemas.microsoft.com/office/2006/metadata/properties" ma:root="true" ma:fieldsID="93e169d632165636d4f25cca351ceb78" ns3:_="" ns4:_="">
    <xsd:import namespace="27e2d5c3-ea8a-4c59-81ea-8b9186942791"/>
    <xsd:import namespace="58725260-b9cb-43db-9807-93a3c11a26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2d5c3-ea8a-4c59-81ea-8b9186942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25260-b9cb-43db-9807-93a3c11a2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7e2d5c3-ea8a-4c59-81ea-8b9186942791" xsi:nil="true"/>
  </documentManagement>
</p:properties>
</file>

<file path=customXml/itemProps1.xml><?xml version="1.0" encoding="utf-8"?>
<ds:datastoreItem xmlns:ds="http://schemas.openxmlformats.org/officeDocument/2006/customXml" ds:itemID="{7A2B350A-7EA3-4936-94DB-E61F850B1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e2d5c3-ea8a-4c59-81ea-8b9186942791"/>
    <ds:schemaRef ds:uri="58725260-b9cb-43db-9807-93a3c11a2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5BB42-933A-47C9-A9B1-60D0234A5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A2A6B-14C7-4376-96C3-A7959A2DABA3}">
  <ds:schemaRefs>
    <ds:schemaRef ds:uri="http://purl.org/dc/terms/"/>
    <ds:schemaRef ds:uri="http://schemas.openxmlformats.org/package/2006/metadata/core-properties"/>
    <ds:schemaRef ds:uri="58725260-b9cb-43db-9807-93a3c11a26ec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27e2d5c3-ea8a-4c59-81ea-8b9186942791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Darvin</dc:creator>
  <cp:keywords/>
  <dc:description/>
  <cp:lastModifiedBy>Lanka, Jhansi Rani</cp:lastModifiedBy>
  <cp:revision>2</cp:revision>
  <dcterms:created xsi:type="dcterms:W3CDTF">2023-03-15T23:42:00Z</dcterms:created>
  <dcterms:modified xsi:type="dcterms:W3CDTF">2023-03-15T23:42:00Z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0x01010056DF2A7E1B15A649A1A297E0A9DFCCD4</vt:lpwstr>
  </property>
</Properties>
</file>