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FDD42" w14:textId="502BC619" w:rsidR="0019353A" w:rsidRDefault="00A147D3" w:rsidP="00A147D3">
      <w:pPr>
        <w:pStyle w:val="Heading1"/>
        <w:rPr>
          <w:bCs/>
        </w:rPr>
      </w:pPr>
      <w:r w:rsidRPr="00AF26F4">
        <w:t>Ass</w:t>
      </w:r>
      <w:r>
        <w:t xml:space="preserve">essment 3 – </w:t>
      </w:r>
      <w:r w:rsidR="00AE223F">
        <w:t xml:space="preserve">Hypothesis, Effect Size, Power, and </w:t>
      </w:r>
      <w:r w:rsidR="00AE223F">
        <w:rPr>
          <w:i/>
        </w:rPr>
        <w:t xml:space="preserve">t </w:t>
      </w:r>
      <w:r w:rsidR="00AE223F">
        <w:t>Tests</w:t>
      </w:r>
    </w:p>
    <w:p w14:paraId="4BEC39EC" w14:textId="77777777" w:rsidR="00AE223F" w:rsidRDefault="00AE223F" w:rsidP="00AE223F">
      <w:pPr>
        <w:pStyle w:val="BodyText"/>
      </w:pPr>
      <w:r w:rsidRPr="002126CC">
        <w:t>Complete the following problems within th</w:t>
      </w:r>
      <w:r>
        <w:t>is</w:t>
      </w:r>
      <w:r w:rsidRPr="002126CC">
        <w:t xml:space="preserve"> Word document</w:t>
      </w:r>
      <w:r>
        <w:t>.</w:t>
      </w:r>
      <w:r w:rsidRPr="002126CC">
        <w:t xml:space="preserve"> </w:t>
      </w:r>
      <w:r>
        <w:t>D</w:t>
      </w:r>
      <w:r w:rsidRPr="002126CC">
        <w:t xml:space="preserve">o not submit other files. Show your work for </w:t>
      </w:r>
      <w:r w:rsidRPr="00075AF3">
        <w:t>problem</w:t>
      </w:r>
      <w:r w:rsidRPr="002126CC">
        <w:t xml:space="preserve"> sets that require calculations. Ensure that your answer to each problem is clearly visible. You may want to highlight your answer or use a differ</w:t>
      </w:r>
      <w:r>
        <w:t>ent type color to set it apart.</w:t>
      </w:r>
    </w:p>
    <w:p w14:paraId="376DB9AF" w14:textId="77777777" w:rsidR="00AE223F" w:rsidRPr="00AF2569" w:rsidRDefault="00AE223F" w:rsidP="00AE223F">
      <w:pPr>
        <w:pStyle w:val="Heading2"/>
      </w:pPr>
      <w:r w:rsidRPr="00AF2569">
        <w:t>Hypothesis, Effect Size, and Power</w:t>
      </w:r>
    </w:p>
    <w:p w14:paraId="07793875" w14:textId="5E6552F0" w:rsidR="00AE223F" w:rsidRPr="00854D67" w:rsidRDefault="00AE223F" w:rsidP="00AE223F">
      <w:pPr>
        <w:pStyle w:val="Heading4"/>
      </w:pPr>
      <w:r w:rsidRPr="00AE223F">
        <w:rPr>
          <w:color w:val="C00000"/>
        </w:rPr>
        <w:t xml:space="preserve">Problem Set 3.1: </w:t>
      </w:r>
      <w:r>
        <w:t>Sampling Distribution of the Mean Exercise</w:t>
      </w:r>
    </w:p>
    <w:p w14:paraId="507797BA" w14:textId="77777777" w:rsidR="00AE223F" w:rsidRPr="0050354A" w:rsidRDefault="00AE223F" w:rsidP="00AE223F">
      <w:pPr>
        <w:pStyle w:val="BodyText"/>
      </w:pPr>
      <w:r w:rsidRPr="006A3CB7">
        <w:rPr>
          <w:b/>
        </w:rPr>
        <w:t>Criterion:</w:t>
      </w:r>
      <w:r w:rsidRPr="006A3CB7">
        <w:t xml:space="preserve"> Interpret population mean and variance.</w:t>
      </w:r>
    </w:p>
    <w:p w14:paraId="17048F64" w14:textId="7D23BC56" w:rsidR="00AE223F" w:rsidRPr="0050354A" w:rsidRDefault="00AE223F" w:rsidP="00AE223F">
      <w:pPr>
        <w:pStyle w:val="BodyText"/>
      </w:pPr>
      <w:r w:rsidRPr="0050354A">
        <w:rPr>
          <w:b/>
        </w:rPr>
        <w:t>Instruction</w:t>
      </w:r>
      <w:r>
        <w:rPr>
          <w:b/>
        </w:rPr>
        <w:t>s</w:t>
      </w:r>
      <w:r w:rsidRPr="00AE223F">
        <w:rPr>
          <w:b/>
        </w:rPr>
        <w:t>:</w:t>
      </w:r>
      <w:r w:rsidRPr="0050354A">
        <w:t xml:space="preserve"> </w:t>
      </w:r>
      <w:r>
        <w:t>Read the information below and answer the questions.</w:t>
      </w:r>
    </w:p>
    <w:p w14:paraId="24FDBA7C" w14:textId="77777777" w:rsidR="00AE223F" w:rsidRPr="00711505" w:rsidRDefault="00AE223F" w:rsidP="00AE223F">
      <w:pPr>
        <w:pStyle w:val="BodyText"/>
        <w:rPr>
          <w:b/>
          <w:bCs/>
        </w:rPr>
      </w:pPr>
      <w:r w:rsidRPr="00711505">
        <w:t xml:space="preserve">Suppose a researcher wants to learn more about the mean attention span of individuals in some hypothetical population. The researcher cites that the attention span (the time in minutes attending to some task) in this population is normally distributed with the following characteristics: </w:t>
      </w:r>
      <w:r w:rsidRPr="00F97459">
        <w:t xml:space="preserve">20 </w:t>
      </w:r>
      <w:r>
        <w:rPr>
          <w:b/>
          <w:bCs/>
          <w:noProof/>
          <w:position w:val="-4"/>
        </w:rPr>
        <w:drawing>
          <wp:inline distT="0" distB="0" distL="0" distR="0" wp14:anchorId="72056CB8" wp14:editId="5528C77A">
            <wp:extent cx="152400" cy="15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97459">
        <w:t xml:space="preserve"> 36 </w:t>
      </w:r>
      <w:r>
        <w:rPr>
          <w:b/>
          <w:bCs/>
          <w:noProof/>
          <w:position w:val="-10"/>
        </w:rPr>
        <w:drawing>
          <wp:inline distT="0" distB="0" distL="0" distR="0" wp14:anchorId="18797E3F" wp14:editId="07ECF215">
            <wp:extent cx="520700" cy="215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0700" cy="215900"/>
                    </a:xfrm>
                    <a:prstGeom prst="rect">
                      <a:avLst/>
                    </a:prstGeom>
                    <a:noFill/>
                    <a:ln>
                      <a:noFill/>
                    </a:ln>
                  </pic:spPr>
                </pic:pic>
              </a:graphicData>
            </a:graphic>
          </wp:inline>
        </w:drawing>
      </w:r>
      <w:r w:rsidRPr="00711505">
        <w:t>. Based on the parameters given in this example, answer the following questions:</w:t>
      </w:r>
    </w:p>
    <w:p w14:paraId="34E7E1A4" w14:textId="77777777" w:rsidR="00AE223F" w:rsidRPr="00711505" w:rsidRDefault="00AE223F" w:rsidP="00AE223F">
      <w:pPr>
        <w:pStyle w:val="Heading4"/>
        <w:numPr>
          <w:ilvl w:val="0"/>
          <w:numId w:val="8"/>
        </w:numPr>
        <w:spacing w:after="80"/>
        <w:rPr>
          <w:rFonts w:cs="Arial"/>
          <w:b w:val="0"/>
          <w:bCs w:val="0"/>
          <w:sz w:val="22"/>
          <w:szCs w:val="22"/>
        </w:rPr>
      </w:pPr>
      <w:r w:rsidRPr="00711505">
        <w:rPr>
          <w:rFonts w:cs="Arial"/>
          <w:b w:val="0"/>
          <w:bCs w:val="0"/>
          <w:sz w:val="22"/>
          <w:szCs w:val="22"/>
        </w:rPr>
        <w:t>What is the population mean (μ)?</w:t>
      </w:r>
      <w:r w:rsidRPr="007C5DCB">
        <w:rPr>
          <w:rStyle w:val="BodyTextChar"/>
        </w:rPr>
        <w:t xml:space="preserve"> </w:t>
      </w:r>
      <w:r w:rsidRPr="005375EF">
        <w:rPr>
          <w:rStyle w:val="BodyTextChar"/>
          <w:b w:val="0"/>
        </w:rPr>
        <w:t>__________________________</w:t>
      </w:r>
    </w:p>
    <w:p w14:paraId="3EC82C11" w14:textId="77777777" w:rsidR="00AE223F" w:rsidRPr="005375EF" w:rsidRDefault="00AE223F" w:rsidP="00AE223F">
      <w:pPr>
        <w:pStyle w:val="Heading4"/>
        <w:numPr>
          <w:ilvl w:val="0"/>
          <w:numId w:val="8"/>
        </w:numPr>
        <w:spacing w:after="80"/>
        <w:rPr>
          <w:rFonts w:cs="Arial"/>
          <w:b w:val="0"/>
          <w:bCs w:val="0"/>
          <w:sz w:val="22"/>
          <w:szCs w:val="22"/>
        </w:rPr>
      </w:pPr>
      <w:r w:rsidRPr="00711505">
        <w:rPr>
          <w:rFonts w:cs="Arial"/>
          <w:b w:val="0"/>
          <w:bCs w:val="0"/>
          <w:sz w:val="22"/>
          <w:szCs w:val="22"/>
        </w:rPr>
        <w:t xml:space="preserve">What is the population variance </w:t>
      </w:r>
      <w:r w:rsidRPr="00956865">
        <w:rPr>
          <w:noProof/>
          <w:position w:val="-10"/>
        </w:rPr>
        <w:object w:dxaOrig="480" w:dyaOrig="360" w14:anchorId="0440D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18.75pt" o:ole="">
            <v:imagedata r:id="rId15" o:title=""/>
          </v:shape>
          <o:OLEObject Type="Embed" ProgID="Equation.DSMT4" ShapeID="_x0000_i1025" DrawAspect="Content" ObjectID="_1708122597" r:id="rId16"/>
        </w:object>
      </w:r>
      <w:r w:rsidRPr="00711505">
        <w:rPr>
          <w:rFonts w:cs="Arial"/>
          <w:b w:val="0"/>
          <w:bCs w:val="0"/>
          <w:sz w:val="22"/>
          <w:szCs w:val="22"/>
        </w:rPr>
        <w:t>?</w:t>
      </w:r>
      <w:r>
        <w:rPr>
          <w:rFonts w:cs="Arial"/>
          <w:b w:val="0"/>
          <w:bCs w:val="0"/>
          <w:sz w:val="22"/>
          <w:szCs w:val="22"/>
        </w:rPr>
        <w:t xml:space="preserve"> </w:t>
      </w:r>
      <w:r w:rsidRPr="007C5DCB">
        <w:rPr>
          <w:rStyle w:val="BodyTextChar"/>
        </w:rPr>
        <w:t xml:space="preserve"> </w:t>
      </w:r>
      <w:r w:rsidRPr="005375EF">
        <w:rPr>
          <w:rStyle w:val="BodyTextChar"/>
          <w:b w:val="0"/>
        </w:rPr>
        <w:t>__________________________</w:t>
      </w:r>
    </w:p>
    <w:p w14:paraId="204F59B3" w14:textId="028D3511" w:rsidR="00AE223F" w:rsidRPr="00711505" w:rsidRDefault="00AE223F" w:rsidP="00AE223F">
      <w:pPr>
        <w:pStyle w:val="Heading4"/>
        <w:numPr>
          <w:ilvl w:val="0"/>
          <w:numId w:val="8"/>
        </w:numPr>
        <w:spacing w:after="80"/>
        <w:rPr>
          <w:rFonts w:cs="Arial"/>
          <w:b w:val="0"/>
          <w:bCs w:val="0"/>
          <w:sz w:val="22"/>
          <w:szCs w:val="22"/>
        </w:rPr>
      </w:pPr>
      <w:r w:rsidRPr="00711505">
        <w:rPr>
          <w:rFonts w:cs="Arial"/>
          <w:b w:val="0"/>
          <w:bCs w:val="0"/>
          <w:sz w:val="22"/>
          <w:szCs w:val="22"/>
        </w:rPr>
        <w:t xml:space="preserve">Sketch the distribution of this population. Make sure you draw the shape of the distribution and </w:t>
      </w:r>
      <w:r w:rsidR="00054488">
        <w:rPr>
          <w:rFonts w:cs="Arial"/>
          <w:b w:val="0"/>
          <w:bCs w:val="0"/>
          <w:sz w:val="22"/>
          <w:szCs w:val="22"/>
        </w:rPr>
        <w:t xml:space="preserve">label </w:t>
      </w:r>
      <w:r w:rsidRPr="00711505">
        <w:rPr>
          <w:rFonts w:cs="Arial"/>
          <w:b w:val="0"/>
          <w:bCs w:val="0"/>
          <w:sz w:val="22"/>
          <w:szCs w:val="22"/>
        </w:rPr>
        <w:t>the mean plus and minus three standard deviations.</w:t>
      </w:r>
    </w:p>
    <w:p w14:paraId="1F30F37C" w14:textId="27B87E32" w:rsidR="00AE223F" w:rsidRPr="00854D67" w:rsidRDefault="00AE223F" w:rsidP="005375EF">
      <w:pPr>
        <w:pStyle w:val="Heading4"/>
      </w:pPr>
      <w:r w:rsidRPr="005375EF">
        <w:rPr>
          <w:color w:val="C00000"/>
        </w:rPr>
        <w:t>Problem Set 3.2:</w:t>
      </w:r>
      <w:r w:rsidRPr="0050354A">
        <w:t xml:space="preserve"> </w:t>
      </w:r>
      <w:r>
        <w:t>Effect Size and Power</w:t>
      </w:r>
    </w:p>
    <w:p w14:paraId="33F98C27" w14:textId="77777777" w:rsidR="00AE223F" w:rsidRPr="0050354A" w:rsidRDefault="00AE223F" w:rsidP="005375EF">
      <w:pPr>
        <w:pStyle w:val="BodyText"/>
        <w:rPr>
          <w:rFonts w:cs="Arial"/>
          <w:szCs w:val="22"/>
        </w:rPr>
      </w:pPr>
      <w:r w:rsidRPr="006A3CB7">
        <w:rPr>
          <w:rFonts w:cs="Arial"/>
          <w:b/>
          <w:szCs w:val="22"/>
        </w:rPr>
        <w:t>Criterion:</w:t>
      </w:r>
      <w:r w:rsidRPr="006A3CB7">
        <w:rPr>
          <w:rFonts w:cs="Arial"/>
          <w:szCs w:val="22"/>
        </w:rPr>
        <w:t xml:space="preserve"> </w:t>
      </w:r>
      <w:r w:rsidRPr="006A3CB7">
        <w:t>Explain effect size and power.</w:t>
      </w:r>
    </w:p>
    <w:p w14:paraId="07827F2D" w14:textId="60CB2064" w:rsidR="00AE223F" w:rsidRPr="0050354A" w:rsidRDefault="00AE223F" w:rsidP="005375EF">
      <w:pPr>
        <w:pStyle w:val="BodyText"/>
      </w:pPr>
      <w:r>
        <w:rPr>
          <w:b/>
        </w:rPr>
        <w:t>I</w:t>
      </w:r>
      <w:r w:rsidRPr="0050354A">
        <w:rPr>
          <w:b/>
        </w:rPr>
        <w:t>nstruction</w:t>
      </w:r>
      <w:r w:rsidR="005375EF">
        <w:rPr>
          <w:b/>
        </w:rPr>
        <w:t>s</w:t>
      </w:r>
      <w:r w:rsidRPr="005375EF">
        <w:rPr>
          <w:b/>
        </w:rPr>
        <w:t>:</w:t>
      </w:r>
      <w:r w:rsidRPr="000E5B92">
        <w:t xml:space="preserve"> </w:t>
      </w:r>
      <w:r>
        <w:t>Read each of the following three scenarios and answer the questions.</w:t>
      </w:r>
    </w:p>
    <w:p w14:paraId="34558E02" w14:textId="77777777" w:rsidR="00AE223F" w:rsidRPr="007C5DCB" w:rsidRDefault="00AE223F" w:rsidP="005375EF">
      <w:pPr>
        <w:pStyle w:val="stylenumbered"/>
      </w:pPr>
      <w:r w:rsidRPr="003200D3">
        <w:t xml:space="preserve">Two researchers make a test concerning the effectiveness of a drug use treatment. Researcher A determines that the effect size in the population of males is </w:t>
      </w:r>
      <w:r w:rsidRPr="003200D3">
        <w:rPr>
          <w:i/>
        </w:rPr>
        <w:t>d</w:t>
      </w:r>
      <w:r w:rsidRPr="003200D3">
        <w:t xml:space="preserve"> = 0.36; Researcher B determines that the effect size in the population of females is </w:t>
      </w:r>
      <w:r w:rsidRPr="003200D3">
        <w:rPr>
          <w:i/>
        </w:rPr>
        <w:t>d</w:t>
      </w:r>
      <w:r w:rsidRPr="003200D3">
        <w:t xml:space="preserve"> = 0.20. All other things being equal, which researcher has more power to detect an effect? Explain.</w:t>
      </w:r>
      <w:r>
        <w:t xml:space="preserve"> </w:t>
      </w:r>
      <w:r w:rsidRPr="004C4179">
        <w:rPr>
          <w:szCs w:val="22"/>
        </w:rPr>
        <w:t>______________________________________________________________________</w:t>
      </w:r>
    </w:p>
    <w:p w14:paraId="114B897F" w14:textId="77777777" w:rsidR="00AE223F" w:rsidRDefault="00AE223F" w:rsidP="005375EF">
      <w:pPr>
        <w:pStyle w:val="stylenumbered"/>
      </w:pPr>
      <w:r w:rsidRPr="003200D3">
        <w:t>Two researchers make a test concerning the levels of marital satisfaction among military families. Researcher A collects a sample of 22 married couples (</w:t>
      </w:r>
      <w:r w:rsidRPr="003200D3">
        <w:rPr>
          <w:i/>
        </w:rPr>
        <w:t>n</w:t>
      </w:r>
      <w:r w:rsidRPr="003200D3">
        <w:t xml:space="preserve"> = 22); Researcher B collects a sample of 40 married couples (</w:t>
      </w:r>
      <w:r w:rsidRPr="003200D3">
        <w:rPr>
          <w:i/>
        </w:rPr>
        <w:t>n</w:t>
      </w:r>
      <w:r w:rsidRPr="003200D3">
        <w:t xml:space="preserve"> = 40). All other things being equal, which researcher has more power to detect an effect? Explain.</w:t>
      </w:r>
      <w:r>
        <w:t xml:space="preserve"> </w:t>
      </w:r>
      <w:r w:rsidRPr="004C4179">
        <w:rPr>
          <w:szCs w:val="22"/>
        </w:rPr>
        <w:t>______________________________________________________________________</w:t>
      </w:r>
    </w:p>
    <w:p w14:paraId="0658B2CD" w14:textId="1A68BD0D" w:rsidR="00AE223F" w:rsidRPr="005375EF" w:rsidRDefault="00AE223F" w:rsidP="005375EF">
      <w:pPr>
        <w:pStyle w:val="stylenumbered"/>
      </w:pPr>
      <w:r w:rsidRPr="003200D3">
        <w:t>Two researchers make a test concerning standardized exam performance among senior high school students in one of two local communities. Researcher A tests performance from the population in the northern community, where the standard deviation of test scores is 110 (</w:t>
      </w:r>
      <w:r w:rsidRPr="003200D3">
        <w:rPr>
          <w:noProof/>
          <w:position w:val="-6"/>
        </w:rPr>
        <w:object w:dxaOrig="780" w:dyaOrig="279" w14:anchorId="462CF50D">
          <v:shape id="_x0000_i1026" type="#_x0000_t75" style="width:39pt;height:13.5pt" o:ole="">
            <v:imagedata r:id="rId17" o:title=""/>
          </v:shape>
          <o:OLEObject Type="Embed" ProgID="Equation.DSMT4" ShapeID="_x0000_i1026" DrawAspect="Content" ObjectID="_1708122598" r:id="rId18"/>
        </w:object>
      </w:r>
      <w:r w:rsidRPr="003200D3">
        <w:t>); Researcher B tests performance from the population in the southern community, where the standard deviation of test scores is 60 (</w:t>
      </w:r>
      <w:r w:rsidRPr="003200D3">
        <w:rPr>
          <w:noProof/>
          <w:position w:val="-6"/>
        </w:rPr>
        <w:object w:dxaOrig="680" w:dyaOrig="279" w14:anchorId="45C1D0A2">
          <v:shape id="_x0000_i1027" type="#_x0000_t75" style="width:34.5pt;height:13.5pt" o:ole="">
            <v:imagedata r:id="rId19" o:title=""/>
          </v:shape>
          <o:OLEObject Type="Embed" ProgID="Equation.DSMT4" ShapeID="_x0000_i1027" DrawAspect="Content" ObjectID="_1708122599" r:id="rId20"/>
        </w:object>
      </w:r>
      <w:r w:rsidRPr="003200D3">
        <w:t xml:space="preserve">). All other things being equal, which </w:t>
      </w:r>
      <w:r w:rsidRPr="003200D3">
        <w:lastRenderedPageBreak/>
        <w:t>researcher has more power to detect an effect? Explain.</w:t>
      </w:r>
      <w:r w:rsidR="005375EF">
        <w:t xml:space="preserve"> </w:t>
      </w:r>
      <w:r w:rsidRPr="005375EF">
        <w:rPr>
          <w:rFonts w:cs="Arial"/>
        </w:rPr>
        <w:t>______________________________________________________________________</w:t>
      </w:r>
    </w:p>
    <w:p w14:paraId="13D007B7" w14:textId="772A6E46" w:rsidR="00AE223F" w:rsidRPr="00854D67" w:rsidRDefault="00AE223F" w:rsidP="005375EF">
      <w:pPr>
        <w:pStyle w:val="Heading4"/>
        <w:rPr>
          <w:color w:val="000000"/>
        </w:rPr>
      </w:pPr>
      <w:r w:rsidRPr="005375EF">
        <w:rPr>
          <w:color w:val="C00000"/>
        </w:rPr>
        <w:t>Problem Set 3.3:</w:t>
      </w:r>
      <w:r w:rsidRPr="0050354A">
        <w:t xml:space="preserve"> </w:t>
      </w:r>
      <w:r>
        <w:t>Hypothesis, Direction, and Population Mean</w:t>
      </w:r>
    </w:p>
    <w:p w14:paraId="2EC4B586" w14:textId="77777777" w:rsidR="00AE223F" w:rsidRDefault="00AE223F" w:rsidP="005375EF">
      <w:pPr>
        <w:pStyle w:val="BodyText"/>
      </w:pPr>
      <w:r w:rsidRPr="006A3CB7">
        <w:rPr>
          <w:b/>
        </w:rPr>
        <w:t>Criterion:</w:t>
      </w:r>
      <w:r w:rsidRPr="006A3CB7">
        <w:t xml:space="preserve"> Explain the relationship between hypothesis, tests, and population mean.</w:t>
      </w:r>
    </w:p>
    <w:p w14:paraId="4B749871" w14:textId="20F528CA" w:rsidR="00AE223F" w:rsidRPr="0050354A" w:rsidRDefault="00AE223F" w:rsidP="005375EF">
      <w:pPr>
        <w:pStyle w:val="BodyText"/>
      </w:pPr>
      <w:r>
        <w:rPr>
          <w:b/>
        </w:rPr>
        <w:t>Instruction</w:t>
      </w:r>
      <w:r w:rsidR="005375EF">
        <w:rPr>
          <w:b/>
        </w:rPr>
        <w:t>s</w:t>
      </w:r>
      <w:r w:rsidRPr="005375EF">
        <w:rPr>
          <w:b/>
        </w:rPr>
        <w:t>:</w:t>
      </w:r>
      <w:r>
        <w:t xml:space="preserve"> Read the following and answer the question</w:t>
      </w:r>
      <w:r w:rsidR="005375EF">
        <w:t>s</w:t>
      </w:r>
      <w:r>
        <w:t>.</w:t>
      </w:r>
    </w:p>
    <w:p w14:paraId="5308FAD2" w14:textId="3698DE9A" w:rsidR="00AE223F" w:rsidRDefault="00AE223F" w:rsidP="005375EF">
      <w:pPr>
        <w:pStyle w:val="BodyText"/>
      </w:pPr>
      <w:r w:rsidRPr="005375EF">
        <w:rPr>
          <w:u w:val="single"/>
        </w:rPr>
        <w:t>Directional versus nondirectional hypothesis testing</w:t>
      </w:r>
      <w:r w:rsidR="005375EF">
        <w:t>.</w:t>
      </w:r>
      <w:r w:rsidRPr="00B0136F">
        <w:t> Cho and Abe (2013) provided a commentary on the appropriate use of one-tailed and two-tailed tests in behavioral research. In their discussion, they outlined the following hypothetical null and alternative hypotheses to test a research hypothesis that males self-disclose more than females:</w:t>
      </w:r>
    </w:p>
    <w:p w14:paraId="1A8B26FA" w14:textId="77777777" w:rsidR="00AE223F" w:rsidRPr="003550E1" w:rsidRDefault="00AE223F" w:rsidP="00AE223F">
      <w:pPr>
        <w:pStyle w:val="ListParagraph"/>
        <w:numPr>
          <w:ilvl w:val="0"/>
          <w:numId w:val="7"/>
        </w:numPr>
        <w:spacing w:after="0"/>
        <w:ind w:left="1350"/>
        <w:rPr>
          <w:rFonts w:ascii="Arial" w:hAnsi="Arial" w:cs="Arial"/>
        </w:rPr>
      </w:pPr>
      <w:r w:rsidRPr="003550E1">
        <w:rPr>
          <w:rFonts w:ascii="Arial" w:hAnsi="Arial" w:cs="Arial"/>
        </w:rPr>
        <w:t>H0: µmales − µfemales ≤ 0</w:t>
      </w:r>
    </w:p>
    <w:p w14:paraId="5ED2FFA1" w14:textId="349A0967" w:rsidR="00AE223F" w:rsidRPr="005375EF" w:rsidRDefault="00AE223F" w:rsidP="005375EF">
      <w:pPr>
        <w:pStyle w:val="ListParagraph"/>
        <w:numPr>
          <w:ilvl w:val="0"/>
          <w:numId w:val="7"/>
        </w:numPr>
        <w:spacing w:after="0"/>
        <w:ind w:left="1350"/>
        <w:rPr>
          <w:rFonts w:ascii="Arial" w:hAnsi="Arial" w:cs="Arial"/>
        </w:rPr>
      </w:pPr>
      <w:r w:rsidRPr="003550E1">
        <w:rPr>
          <w:rFonts w:ascii="Arial" w:hAnsi="Arial" w:cs="Arial"/>
        </w:rPr>
        <w:t>H1: µmales − µfemales &gt; 0</w:t>
      </w:r>
    </w:p>
    <w:p w14:paraId="72275777" w14:textId="77777777" w:rsidR="002D1D1A" w:rsidRDefault="00AE223F" w:rsidP="002D1D1A">
      <w:pPr>
        <w:pStyle w:val="stylenumbered"/>
        <w:numPr>
          <w:ilvl w:val="0"/>
          <w:numId w:val="13"/>
        </w:numPr>
      </w:pPr>
      <w:r w:rsidRPr="004C4179">
        <w:t>What type of test is set up with these hypotheses, a directional test or a nondirectional test? ____________________________________________________</w:t>
      </w:r>
    </w:p>
    <w:p w14:paraId="6FF60CA9" w14:textId="4BD62A73" w:rsidR="00AE223F" w:rsidRPr="004C4179" w:rsidRDefault="00AE223F" w:rsidP="002D1D1A">
      <w:pPr>
        <w:pStyle w:val="stylenumbered"/>
        <w:numPr>
          <w:ilvl w:val="0"/>
          <w:numId w:val="13"/>
        </w:numPr>
      </w:pPr>
      <w:r w:rsidRPr="004C4179">
        <w:t>Do these hypotheses encompass all possibilities for the population mean? Explain. ____________________________________________________</w:t>
      </w:r>
    </w:p>
    <w:p w14:paraId="1E19398E" w14:textId="77777777" w:rsidR="00160581" w:rsidRDefault="00160581" w:rsidP="005375EF">
      <w:pPr>
        <w:pStyle w:val="Heading4"/>
        <w:rPr>
          <w:color w:val="C00000"/>
        </w:rPr>
      </w:pPr>
    </w:p>
    <w:p w14:paraId="26FDE557" w14:textId="0D0BF095" w:rsidR="00AE223F" w:rsidRPr="00854D67" w:rsidRDefault="00AE223F" w:rsidP="005375EF">
      <w:pPr>
        <w:pStyle w:val="Heading4"/>
        <w:rPr>
          <w:color w:val="000000"/>
        </w:rPr>
      </w:pPr>
      <w:r w:rsidRPr="005375EF">
        <w:rPr>
          <w:color w:val="C00000"/>
        </w:rPr>
        <w:t>Problem Set 3.4:</w:t>
      </w:r>
      <w:r w:rsidRPr="0050354A">
        <w:t xml:space="preserve"> </w:t>
      </w:r>
      <w:r>
        <w:t>Hypothesis, Direction, and Population Mean</w:t>
      </w:r>
    </w:p>
    <w:p w14:paraId="7553FE30" w14:textId="77777777" w:rsidR="00AE223F" w:rsidRDefault="00AE223F" w:rsidP="005375EF">
      <w:pPr>
        <w:pStyle w:val="BodyText"/>
      </w:pPr>
      <w:r w:rsidRPr="006A3CB7">
        <w:rPr>
          <w:b/>
        </w:rPr>
        <w:t>Criterion:</w:t>
      </w:r>
      <w:r w:rsidRPr="006A3CB7">
        <w:t xml:space="preserve"> Explain decisions for p values.</w:t>
      </w:r>
    </w:p>
    <w:p w14:paraId="324B717F" w14:textId="1ABADB16" w:rsidR="00AE223F" w:rsidRPr="0050354A" w:rsidRDefault="00AE223F" w:rsidP="005375EF">
      <w:pPr>
        <w:pStyle w:val="BodyText"/>
      </w:pPr>
      <w:r>
        <w:rPr>
          <w:b/>
        </w:rPr>
        <w:t>Instruction</w:t>
      </w:r>
      <w:r w:rsidR="005375EF">
        <w:rPr>
          <w:b/>
        </w:rPr>
        <w:t>s</w:t>
      </w:r>
      <w:r w:rsidRPr="005375EF">
        <w:rPr>
          <w:b/>
        </w:rPr>
        <w:t>:</w:t>
      </w:r>
      <w:r>
        <w:t xml:space="preserve"> Read the following and respond to the prompt. </w:t>
      </w:r>
    </w:p>
    <w:p w14:paraId="2F3A857A" w14:textId="03E69EA0" w:rsidR="00AE223F" w:rsidRDefault="00AE223F" w:rsidP="005375EF">
      <w:pPr>
        <w:pStyle w:val="BodyText"/>
      </w:pPr>
      <w:r w:rsidRPr="005375EF">
        <w:rPr>
          <w:u w:val="single"/>
        </w:rPr>
        <w:t>The value of a p value</w:t>
      </w:r>
      <w:r w:rsidR="005375EF" w:rsidRPr="005375EF">
        <w:rPr>
          <w:u w:val="single"/>
        </w:rPr>
        <w:t>.</w:t>
      </w:r>
      <w:r w:rsidRPr="00B0136F">
        <w:t> In a critical commentary on t</w:t>
      </w:r>
      <w:r>
        <w:t xml:space="preserve">he use of significance testing, </w:t>
      </w:r>
      <w:proofErr w:type="spellStart"/>
      <w:r w:rsidRPr="00B0136F">
        <w:t>Lambdin</w:t>
      </w:r>
      <w:proofErr w:type="spellEnd"/>
      <w:r w:rsidRPr="00B0136F">
        <w:t xml:space="preserve"> (2012) explained, “If a p &lt; .05 result is ‘significant,’ then a p = .067 result is not ‘marginally significant’” (p. 76). </w:t>
      </w:r>
    </w:p>
    <w:p w14:paraId="731F6B10" w14:textId="77777777" w:rsidR="00AE223F" w:rsidRPr="00B92C75" w:rsidRDefault="00AE223F" w:rsidP="005375EF">
      <w:pPr>
        <w:pStyle w:val="BodyText"/>
      </w:pPr>
      <w:r w:rsidRPr="00B0136F">
        <w:t>Explain what the author is referring to in terms of the two decisions that a researcher can make.</w:t>
      </w:r>
      <w:r>
        <w:t xml:space="preserve"> </w:t>
      </w:r>
      <w:r w:rsidRPr="004C4179">
        <w:rPr>
          <w:rFonts w:cs="Arial"/>
          <w:szCs w:val="22"/>
        </w:rPr>
        <w:t>_________________________________________________</w:t>
      </w:r>
    </w:p>
    <w:p w14:paraId="175B4B89" w14:textId="77777777" w:rsidR="00AE223F" w:rsidRPr="00B92C75" w:rsidRDefault="00AE223F" w:rsidP="005375EF">
      <w:pPr>
        <w:pStyle w:val="Heading2"/>
      </w:pPr>
      <w:r>
        <w:rPr>
          <w:i/>
        </w:rPr>
        <w:t xml:space="preserve">t </w:t>
      </w:r>
      <w:r w:rsidRPr="0006409C">
        <w:t>Tests</w:t>
      </w:r>
    </w:p>
    <w:p w14:paraId="7AD308F7" w14:textId="77777777" w:rsidR="00160581" w:rsidRDefault="00160581" w:rsidP="005375EF">
      <w:pPr>
        <w:pStyle w:val="Heading4"/>
        <w:rPr>
          <w:color w:val="C00000"/>
        </w:rPr>
      </w:pPr>
    </w:p>
    <w:p w14:paraId="1A616D3F" w14:textId="5B5F8736" w:rsidR="00AE223F" w:rsidRPr="00AF2569" w:rsidRDefault="00AE223F" w:rsidP="005375EF">
      <w:pPr>
        <w:pStyle w:val="Heading4"/>
        <w:rPr>
          <w:color w:val="000000"/>
        </w:rPr>
      </w:pPr>
      <w:r w:rsidRPr="005375EF">
        <w:rPr>
          <w:color w:val="C00000"/>
        </w:rPr>
        <w:t xml:space="preserve">Problem Set 3.5: </w:t>
      </w:r>
      <w:r>
        <w:t xml:space="preserve">One-Sample </w:t>
      </w:r>
      <w:r>
        <w:rPr>
          <w:i/>
        </w:rPr>
        <w:t xml:space="preserve">t </w:t>
      </w:r>
      <w:r>
        <w:t>test in SPSS</w:t>
      </w:r>
    </w:p>
    <w:p w14:paraId="26A8CA1A" w14:textId="77777777" w:rsidR="00AE223F" w:rsidRPr="00146D58" w:rsidRDefault="00AE223F" w:rsidP="005375EF">
      <w:pPr>
        <w:pStyle w:val="BodyText"/>
        <w:rPr>
          <w:szCs w:val="22"/>
        </w:rPr>
      </w:pPr>
      <w:r w:rsidRPr="006A3CB7">
        <w:rPr>
          <w:b/>
          <w:szCs w:val="22"/>
        </w:rPr>
        <w:t>Criterion:</w:t>
      </w:r>
      <w:r w:rsidRPr="006A3CB7">
        <w:rPr>
          <w:szCs w:val="22"/>
        </w:rPr>
        <w:t xml:space="preserve"> </w:t>
      </w:r>
      <w:r w:rsidRPr="006A3CB7">
        <w:t xml:space="preserve">Calculate a one-sample </w:t>
      </w:r>
      <w:r w:rsidRPr="006A3CB7">
        <w:rPr>
          <w:i/>
        </w:rPr>
        <w:t>t</w:t>
      </w:r>
      <w:r w:rsidRPr="006A3CB7">
        <w:t xml:space="preserve"> test in SPSS.</w:t>
      </w:r>
    </w:p>
    <w:p w14:paraId="345E1479" w14:textId="77777777" w:rsidR="00AE223F" w:rsidRPr="00146D58" w:rsidRDefault="00AE223F" w:rsidP="005375EF">
      <w:pPr>
        <w:pStyle w:val="BodyText"/>
      </w:pPr>
      <w:r w:rsidRPr="00146D58">
        <w:rPr>
          <w:b/>
        </w:rPr>
        <w:t>Data</w:t>
      </w:r>
      <w:r w:rsidRPr="005375EF">
        <w:rPr>
          <w:b/>
        </w:rPr>
        <w:t>:</w:t>
      </w:r>
      <w:r w:rsidRPr="00146D58">
        <w:rPr>
          <w:b/>
        </w:rPr>
        <w:t xml:space="preserve"> </w:t>
      </w:r>
      <w:r w:rsidRPr="00F42635">
        <w:t>Riverbend City online news</w:t>
      </w:r>
      <w:r>
        <w:t xml:space="preserve"> advertises that it is</w:t>
      </w:r>
      <w:r w:rsidRPr="00F42635">
        <w:t xml:space="preserve"> read longer than the national news. The mean for national news is 8 hours per week. The following sample of the Riverbend City online news readers is: 5, 7, 6, 2, 4, 8, 5,</w:t>
      </w:r>
      <w:r>
        <w:t xml:space="preserve"> 4, 18, 21, 8, 7, 4, 5, 6.</w:t>
      </w:r>
    </w:p>
    <w:p w14:paraId="1844354F" w14:textId="103695F0" w:rsidR="00AE223F" w:rsidRPr="00146D58" w:rsidRDefault="00AE223F" w:rsidP="005375EF">
      <w:pPr>
        <w:pStyle w:val="BodyText"/>
      </w:pPr>
      <w:r w:rsidRPr="00146D58">
        <w:rPr>
          <w:b/>
        </w:rPr>
        <w:t>Instruction</w:t>
      </w:r>
      <w:r w:rsidR="005375EF">
        <w:rPr>
          <w:b/>
        </w:rPr>
        <w:t>s</w:t>
      </w:r>
      <w:r w:rsidRPr="005375EF">
        <w:rPr>
          <w:b/>
        </w:rPr>
        <w:t>:</w:t>
      </w:r>
      <w:r w:rsidRPr="00146D58">
        <w:t xml:space="preserve"> Complete the following:</w:t>
      </w:r>
    </w:p>
    <w:p w14:paraId="0BBDD8E4" w14:textId="6FB5A5A1" w:rsidR="00AE223F" w:rsidRPr="00146D58" w:rsidRDefault="00AE223F" w:rsidP="002D1D1A">
      <w:pPr>
        <w:pStyle w:val="stylenumbered"/>
        <w:numPr>
          <w:ilvl w:val="0"/>
          <w:numId w:val="16"/>
        </w:numPr>
      </w:pPr>
      <w:r>
        <w:t>Enter the data from Problem Set 3.5</w:t>
      </w:r>
      <w:r w:rsidRPr="00146D58">
        <w:t xml:space="preserve"> into SPSS </w:t>
      </w:r>
      <w:r>
        <w:t>and name</w:t>
      </w:r>
      <w:r w:rsidRPr="00146D58">
        <w:t xml:space="preserve"> the variable</w:t>
      </w:r>
      <w:r>
        <w:t xml:space="preserve"> as</w:t>
      </w:r>
      <w:r w:rsidRPr="00146D58">
        <w:t xml:space="preserve"> </w:t>
      </w:r>
      <w:r w:rsidR="00054488">
        <w:rPr>
          <w:b/>
        </w:rPr>
        <w:t>Time</w:t>
      </w:r>
      <w:r>
        <w:t>.</w:t>
      </w:r>
    </w:p>
    <w:p w14:paraId="0D36575B" w14:textId="77777777" w:rsidR="00AE223F" w:rsidRPr="00146D58" w:rsidRDefault="00AE223F" w:rsidP="002D1D1A">
      <w:pPr>
        <w:pStyle w:val="stylenumbered"/>
        <w:numPr>
          <w:ilvl w:val="0"/>
          <w:numId w:val="16"/>
        </w:numPr>
      </w:pPr>
      <w:r>
        <w:t xml:space="preserve">In the </w:t>
      </w:r>
      <w:r w:rsidRPr="002D1D1A">
        <w:rPr>
          <w:b/>
        </w:rPr>
        <w:t>Toolbar</w:t>
      </w:r>
      <w:r>
        <w:t>, click</w:t>
      </w:r>
      <w:r w:rsidRPr="00146D58">
        <w:t xml:space="preserve"> </w:t>
      </w:r>
      <w:r w:rsidRPr="002D1D1A">
        <w:rPr>
          <w:b/>
        </w:rPr>
        <w:t>Analyze</w:t>
      </w:r>
      <w:r w:rsidRPr="00146D58">
        <w:t xml:space="preserve">, select </w:t>
      </w:r>
      <w:r w:rsidRPr="002D1D1A">
        <w:rPr>
          <w:b/>
        </w:rPr>
        <w:t>Compare Means</w:t>
      </w:r>
      <w:r w:rsidRPr="00146D58">
        <w:t xml:space="preserve">, </w:t>
      </w:r>
      <w:r>
        <w:t xml:space="preserve">and </w:t>
      </w:r>
      <w:r w:rsidRPr="00146D58">
        <w:t xml:space="preserve">then select </w:t>
      </w:r>
      <w:r w:rsidRPr="002D1D1A">
        <w:rPr>
          <w:b/>
        </w:rPr>
        <w:t>One</w:t>
      </w:r>
      <w:r w:rsidRPr="00D369B8">
        <w:t>-</w:t>
      </w:r>
      <w:r w:rsidRPr="002D1D1A">
        <w:rPr>
          <w:b/>
        </w:rPr>
        <w:t xml:space="preserve">Sample </w:t>
      </w:r>
      <w:r w:rsidRPr="002D1D1A">
        <w:rPr>
          <w:b/>
          <w:i/>
        </w:rPr>
        <w:t>t</w:t>
      </w:r>
      <w:r w:rsidRPr="002D1D1A">
        <w:rPr>
          <w:b/>
        </w:rPr>
        <w:t xml:space="preserve"> Test</w:t>
      </w:r>
      <w:r w:rsidRPr="00D369B8">
        <w:t>.</w:t>
      </w:r>
    </w:p>
    <w:p w14:paraId="78C1FE32" w14:textId="7E1025F2" w:rsidR="00AE223F" w:rsidRPr="00146D58" w:rsidRDefault="00AE223F" w:rsidP="002D1D1A">
      <w:pPr>
        <w:pStyle w:val="stylenumbered"/>
        <w:numPr>
          <w:ilvl w:val="0"/>
          <w:numId w:val="16"/>
        </w:numPr>
      </w:pPr>
      <w:r>
        <w:lastRenderedPageBreak/>
        <w:t xml:space="preserve">Select </w:t>
      </w:r>
      <w:r w:rsidR="00054488">
        <w:rPr>
          <w:b/>
        </w:rPr>
        <w:t>Time</w:t>
      </w:r>
      <w:r w:rsidRPr="00146D58">
        <w:t xml:space="preserve">, then click </w:t>
      </w:r>
      <w:r w:rsidRPr="002D1D1A">
        <w:rPr>
          <w:b/>
        </w:rPr>
        <w:t>Arrow</w:t>
      </w:r>
      <w:r w:rsidRPr="00146D58">
        <w:t xml:space="preserve"> to send it over to the right side of the table. In the box labeled </w:t>
      </w:r>
      <w:r w:rsidRPr="002D1D1A">
        <w:rPr>
          <w:b/>
        </w:rPr>
        <w:t>Test Value</w:t>
      </w:r>
      <w:r w:rsidRPr="00146D58">
        <w:t xml:space="preserve">, enter </w:t>
      </w:r>
      <w:r w:rsidRPr="002D1D1A">
        <w:rPr>
          <w:b/>
        </w:rPr>
        <w:t>8</w:t>
      </w:r>
      <w:r w:rsidRPr="00146D58">
        <w:t>.</w:t>
      </w:r>
    </w:p>
    <w:p w14:paraId="4541B096" w14:textId="77777777" w:rsidR="00AE223F" w:rsidRPr="00146D58" w:rsidRDefault="00AE223F" w:rsidP="002D1D1A">
      <w:pPr>
        <w:pStyle w:val="stylenumbered"/>
        <w:numPr>
          <w:ilvl w:val="0"/>
          <w:numId w:val="16"/>
        </w:numPr>
      </w:pPr>
      <w:r w:rsidRPr="00146D58">
        <w:t xml:space="preserve">Click </w:t>
      </w:r>
      <w:r w:rsidRPr="002D1D1A">
        <w:rPr>
          <w:b/>
        </w:rPr>
        <w:t>OK</w:t>
      </w:r>
      <w:r w:rsidRPr="00146D58">
        <w:t xml:space="preserve"> and copy and paste the output into th</w:t>
      </w:r>
      <w:r>
        <w:t>e</w:t>
      </w:r>
      <w:r w:rsidRPr="00146D58">
        <w:t xml:space="preserve"> Word document.</w:t>
      </w:r>
    </w:p>
    <w:p w14:paraId="04203E0B" w14:textId="77777777" w:rsidR="00AE223F" w:rsidRDefault="00AE223F" w:rsidP="002D1D1A">
      <w:pPr>
        <w:pStyle w:val="stylenumbered"/>
        <w:numPr>
          <w:ilvl w:val="0"/>
          <w:numId w:val="16"/>
        </w:numPr>
      </w:pPr>
      <w:r>
        <w:t xml:space="preserve">State the nondirectional hypothesis. </w:t>
      </w:r>
    </w:p>
    <w:p w14:paraId="63F8CD6A" w14:textId="77777777" w:rsidR="00AE223F" w:rsidRDefault="00AE223F" w:rsidP="002D1D1A">
      <w:pPr>
        <w:pStyle w:val="stylenumbered"/>
        <w:numPr>
          <w:ilvl w:val="0"/>
          <w:numId w:val="16"/>
        </w:numPr>
      </w:pPr>
      <w:r>
        <w:t xml:space="preserve">State the critical </w:t>
      </w:r>
      <w:r w:rsidRPr="002D1D1A">
        <w:rPr>
          <w:i/>
        </w:rPr>
        <w:t xml:space="preserve">t </w:t>
      </w:r>
      <w:r>
        <w:t xml:space="preserve">for </w:t>
      </w:r>
      <w:r w:rsidRPr="002D1D1A">
        <w:rPr>
          <w:i/>
        </w:rPr>
        <w:t xml:space="preserve">a = .05 </w:t>
      </w:r>
      <w:r>
        <w:t>(two tails).</w:t>
      </w:r>
    </w:p>
    <w:p w14:paraId="5AED35CC" w14:textId="77777777" w:rsidR="00AE223F" w:rsidRPr="00847018" w:rsidRDefault="00AE223F" w:rsidP="002D1D1A">
      <w:pPr>
        <w:pStyle w:val="stylenumbered"/>
        <w:numPr>
          <w:ilvl w:val="0"/>
          <w:numId w:val="16"/>
        </w:numPr>
      </w:pPr>
      <w:r>
        <w:t>Answer the following: Is the length of viewing for Riverbend City online news significantly different than the population mean? Explain.</w:t>
      </w:r>
    </w:p>
    <w:p w14:paraId="3865F857" w14:textId="77777777" w:rsidR="006A3CB7" w:rsidRDefault="006A3CB7" w:rsidP="005375EF">
      <w:pPr>
        <w:pStyle w:val="Heading4"/>
        <w:rPr>
          <w:color w:val="C00000"/>
        </w:rPr>
      </w:pPr>
    </w:p>
    <w:p w14:paraId="6095CDA2" w14:textId="77777777" w:rsidR="00754CCA" w:rsidRDefault="00754CCA" w:rsidP="005375EF">
      <w:pPr>
        <w:pStyle w:val="Heading4"/>
        <w:rPr>
          <w:color w:val="C00000"/>
        </w:rPr>
      </w:pPr>
    </w:p>
    <w:p w14:paraId="5935A83A" w14:textId="325E23F2" w:rsidR="00AE223F" w:rsidRPr="00146D58" w:rsidRDefault="00AE223F" w:rsidP="005375EF">
      <w:pPr>
        <w:pStyle w:val="Heading4"/>
      </w:pPr>
      <w:r w:rsidRPr="005375EF">
        <w:rPr>
          <w:color w:val="C00000"/>
        </w:rPr>
        <w:t xml:space="preserve">Problem Set 3.6: </w:t>
      </w:r>
      <w:r w:rsidRPr="00A56C49">
        <w:t>Confidence Intervals</w:t>
      </w:r>
    </w:p>
    <w:p w14:paraId="7A83A018" w14:textId="77777777" w:rsidR="00AE223F" w:rsidRPr="00146D58" w:rsidRDefault="00AE223F" w:rsidP="005375EF">
      <w:pPr>
        <w:pStyle w:val="BodyText"/>
        <w:rPr>
          <w:szCs w:val="22"/>
        </w:rPr>
      </w:pPr>
      <w:r w:rsidRPr="006A3CB7">
        <w:rPr>
          <w:b/>
          <w:szCs w:val="22"/>
        </w:rPr>
        <w:t>Criterion:</w:t>
      </w:r>
      <w:r w:rsidRPr="006A3CB7">
        <w:rPr>
          <w:szCs w:val="22"/>
        </w:rPr>
        <w:t xml:space="preserve"> </w:t>
      </w:r>
      <w:r w:rsidRPr="006A3CB7">
        <w:t>Calculate confidence intervals using SPSS.</w:t>
      </w:r>
    </w:p>
    <w:p w14:paraId="26A1AF8F" w14:textId="77777777" w:rsidR="00AE223F" w:rsidRPr="00146D58" w:rsidRDefault="00AE223F" w:rsidP="005375EF">
      <w:pPr>
        <w:pStyle w:val="BodyText"/>
      </w:pPr>
      <w:r w:rsidRPr="00146D58">
        <w:rPr>
          <w:b/>
        </w:rPr>
        <w:t>Data</w:t>
      </w:r>
      <w:r w:rsidRPr="005375EF">
        <w:rPr>
          <w:b/>
        </w:rPr>
        <w:t>:</w:t>
      </w:r>
      <w:r w:rsidRPr="00146D58">
        <w:rPr>
          <w:b/>
        </w:rPr>
        <w:t xml:space="preserve"> </w:t>
      </w:r>
      <w:r w:rsidRPr="00146D58">
        <w:t>Use</w:t>
      </w:r>
      <w:r w:rsidRPr="00146D58">
        <w:rPr>
          <w:b/>
        </w:rPr>
        <w:t xml:space="preserve"> </w:t>
      </w:r>
      <w:r w:rsidRPr="00146D58">
        <w:rPr>
          <w:kern w:val="2"/>
        </w:rPr>
        <w:t>the SPSS output from</w:t>
      </w:r>
      <w:r w:rsidRPr="00146D58">
        <w:t xml:space="preserve"> Problem Set </w:t>
      </w:r>
      <w:r>
        <w:t>3.5</w:t>
      </w:r>
      <w:r w:rsidRPr="00146D58">
        <w:rPr>
          <w:kern w:val="2"/>
        </w:rPr>
        <w:t xml:space="preserve"> above.</w:t>
      </w:r>
    </w:p>
    <w:p w14:paraId="4C0D0594" w14:textId="1A7E6293" w:rsidR="00AE223F" w:rsidRPr="005375EF" w:rsidRDefault="00AE223F" w:rsidP="005375EF">
      <w:pPr>
        <w:pStyle w:val="BodyText"/>
        <w:rPr>
          <w:b/>
        </w:rPr>
      </w:pPr>
      <w:r w:rsidRPr="00146D58">
        <w:rPr>
          <w:b/>
        </w:rPr>
        <w:t>Instruction</w:t>
      </w:r>
      <w:r w:rsidR="005375EF">
        <w:rPr>
          <w:b/>
        </w:rPr>
        <w:t>s</w:t>
      </w:r>
      <w:r w:rsidRPr="005375EF">
        <w:rPr>
          <w:b/>
        </w:rPr>
        <w:t>:</w:t>
      </w:r>
      <w:r w:rsidRPr="00146D58">
        <w:t xml:space="preserve"> </w:t>
      </w:r>
      <w:r>
        <w:t xml:space="preserve">Based on the SPSS output from Problem Set 3.5, including a test value (population mean) of </w:t>
      </w:r>
      <w:r w:rsidR="00054488">
        <w:t>8</w:t>
      </w:r>
      <w:r w:rsidRPr="00146D58">
        <w:t>, calculate the 95% confidence interval.</w:t>
      </w:r>
    </w:p>
    <w:p w14:paraId="1DBDC75B" w14:textId="77777777" w:rsidR="006A3CB7" w:rsidRDefault="006A3CB7" w:rsidP="005375EF">
      <w:pPr>
        <w:pStyle w:val="Heading4"/>
        <w:rPr>
          <w:color w:val="C00000"/>
        </w:rPr>
      </w:pPr>
    </w:p>
    <w:p w14:paraId="5E68C9CB" w14:textId="77777777" w:rsidR="00754CCA" w:rsidRDefault="00754CCA" w:rsidP="006A3CB7">
      <w:pPr>
        <w:pStyle w:val="Heading4"/>
        <w:rPr>
          <w:color w:val="C00000"/>
          <w:szCs w:val="22"/>
        </w:rPr>
      </w:pPr>
    </w:p>
    <w:p w14:paraId="3AF4E185" w14:textId="6DFEAE12" w:rsidR="006A3CB7" w:rsidRPr="002D1D1A" w:rsidRDefault="006A3CB7" w:rsidP="006A3CB7">
      <w:pPr>
        <w:pStyle w:val="Heading4"/>
        <w:rPr>
          <w:kern w:val="2"/>
        </w:rPr>
      </w:pPr>
      <w:r w:rsidRPr="00F85219">
        <w:rPr>
          <w:color w:val="C00000"/>
          <w:szCs w:val="22"/>
        </w:rPr>
        <w:t>Problem Set 3.</w:t>
      </w:r>
      <w:r>
        <w:rPr>
          <w:color w:val="C00000"/>
          <w:szCs w:val="22"/>
        </w:rPr>
        <w:t>7</w:t>
      </w:r>
      <w:r w:rsidRPr="00F85219">
        <w:rPr>
          <w:color w:val="C00000"/>
          <w:szCs w:val="22"/>
        </w:rPr>
        <w:t>:</w:t>
      </w:r>
      <w:r w:rsidRPr="002D1D1A">
        <w:rPr>
          <w:szCs w:val="22"/>
        </w:rPr>
        <w:t xml:space="preserve"> </w:t>
      </w:r>
      <w:r w:rsidRPr="002D1D1A">
        <w:t xml:space="preserve">Independent Samples </w:t>
      </w:r>
      <w:r w:rsidRPr="002D1D1A">
        <w:rPr>
          <w:i/>
          <w:iCs/>
        </w:rPr>
        <w:t>t</w:t>
      </w:r>
      <w:r w:rsidRPr="002D1D1A">
        <w:t xml:space="preserve"> Test</w:t>
      </w:r>
    </w:p>
    <w:p w14:paraId="5F7C82D5" w14:textId="77777777" w:rsidR="006A3CB7" w:rsidRPr="00146D58" w:rsidRDefault="006A3CB7" w:rsidP="006A3CB7">
      <w:pPr>
        <w:pStyle w:val="BodyText"/>
      </w:pPr>
      <w:r w:rsidRPr="00231FC0">
        <w:rPr>
          <w:b/>
        </w:rPr>
        <w:t>Criterion:</w:t>
      </w:r>
      <w:r w:rsidRPr="00231FC0">
        <w:t xml:space="preserve"> Identify IV, DV, and hypotheses and evaluate the null hypothesis for an independent samples </w:t>
      </w:r>
      <w:r w:rsidRPr="00231FC0">
        <w:rPr>
          <w:i/>
        </w:rPr>
        <w:t>t</w:t>
      </w:r>
      <w:r w:rsidRPr="00231FC0">
        <w:t xml:space="preserve"> test.</w:t>
      </w:r>
    </w:p>
    <w:p w14:paraId="46B40536" w14:textId="77777777" w:rsidR="006A3CB7" w:rsidRPr="00146D58" w:rsidRDefault="006A3CB7" w:rsidP="006A3CB7">
      <w:pPr>
        <w:pStyle w:val="BodyText"/>
      </w:pPr>
      <w:r w:rsidRPr="00146D58">
        <w:rPr>
          <w:b/>
        </w:rPr>
        <w:t>Data</w:t>
      </w:r>
      <w:r w:rsidRPr="00F85219">
        <w:rPr>
          <w:b/>
        </w:rPr>
        <w:t>:</w:t>
      </w:r>
      <w:r w:rsidRPr="00146D58">
        <w:rPr>
          <w:b/>
        </w:rPr>
        <w:t xml:space="preserve"> </w:t>
      </w:r>
      <w:r w:rsidRPr="00006FB9">
        <w:t xml:space="preserve">Use the information from Problem Set </w:t>
      </w:r>
      <w:r>
        <w:t>3.7</w:t>
      </w:r>
      <w:r w:rsidRPr="00006FB9">
        <w:t>.</w:t>
      </w:r>
    </w:p>
    <w:p w14:paraId="0338CEAC" w14:textId="77777777" w:rsidR="006A3CB7" w:rsidRPr="000D696B" w:rsidRDefault="006A3CB7" w:rsidP="006A3CB7">
      <w:pPr>
        <w:pStyle w:val="BodyText"/>
      </w:pPr>
      <w:r w:rsidRPr="000D696B">
        <w:rPr>
          <w:b/>
        </w:rPr>
        <w:t>Instruction</w:t>
      </w:r>
      <w:r>
        <w:rPr>
          <w:b/>
        </w:rPr>
        <w:t>s</w:t>
      </w:r>
      <w:r w:rsidRPr="00F85219">
        <w:rPr>
          <w:b/>
        </w:rPr>
        <w:t>:</w:t>
      </w:r>
      <w:r w:rsidRPr="000D696B">
        <w:t xml:space="preserve"> Complete the following:</w:t>
      </w:r>
    </w:p>
    <w:p w14:paraId="355D5F19" w14:textId="77777777" w:rsidR="006A3CB7" w:rsidRPr="00637407" w:rsidRDefault="006A3CB7" w:rsidP="006A3CB7">
      <w:pPr>
        <w:keepNext/>
        <w:keepLines/>
        <w:spacing w:afterLines="80" w:after="192"/>
        <w:ind w:left="1080" w:hanging="360"/>
        <w:rPr>
          <w:rFonts w:cs="Arial"/>
          <w:szCs w:val="22"/>
        </w:rPr>
      </w:pPr>
      <w:r w:rsidRPr="00637407">
        <w:rPr>
          <w:rFonts w:cs="Arial"/>
          <w:szCs w:val="22"/>
        </w:rPr>
        <w:t>a.</w:t>
      </w:r>
      <w:r w:rsidRPr="00637407">
        <w:rPr>
          <w:rFonts w:cs="Arial"/>
          <w:szCs w:val="22"/>
        </w:rPr>
        <w:tab/>
        <w:t>Identify the IV and DV in th</w:t>
      </w:r>
      <w:r>
        <w:rPr>
          <w:rFonts w:cs="Arial"/>
          <w:szCs w:val="22"/>
        </w:rPr>
        <w:t>e</w:t>
      </w:r>
      <w:r w:rsidRPr="00637407">
        <w:rPr>
          <w:rFonts w:cs="Arial"/>
          <w:szCs w:val="22"/>
        </w:rPr>
        <w:t xml:space="preserve"> study.</w:t>
      </w:r>
      <w:r>
        <w:rPr>
          <w:rFonts w:cs="Arial"/>
          <w:szCs w:val="22"/>
        </w:rPr>
        <w:t xml:space="preserve"> </w:t>
      </w:r>
      <w:r w:rsidRPr="00D77EA8">
        <w:rPr>
          <w:rFonts w:cs="Arial"/>
          <w:szCs w:val="22"/>
        </w:rPr>
        <w:t>__________________</w:t>
      </w:r>
      <w:r>
        <w:rPr>
          <w:rFonts w:cs="Arial"/>
          <w:szCs w:val="22"/>
        </w:rPr>
        <w:t>___________________</w:t>
      </w:r>
    </w:p>
    <w:p w14:paraId="5A1607EB" w14:textId="77777777" w:rsidR="006A3CB7" w:rsidRPr="00637407" w:rsidRDefault="006A3CB7" w:rsidP="006A3CB7">
      <w:pPr>
        <w:keepNext/>
        <w:keepLines/>
        <w:spacing w:afterLines="80" w:after="192"/>
        <w:ind w:left="1080" w:hanging="360"/>
        <w:rPr>
          <w:rFonts w:cs="Arial"/>
          <w:szCs w:val="22"/>
        </w:rPr>
      </w:pPr>
      <w:r w:rsidRPr="00637407">
        <w:rPr>
          <w:rFonts w:cs="Arial"/>
          <w:szCs w:val="22"/>
        </w:rPr>
        <w:t>b.</w:t>
      </w:r>
      <w:r w:rsidRPr="00637407">
        <w:rPr>
          <w:rFonts w:cs="Arial"/>
          <w:szCs w:val="22"/>
        </w:rPr>
        <w:tab/>
        <w:t xml:space="preserve">State the null hypothesis and the directional (one-tailed) </w:t>
      </w:r>
      <w:r>
        <w:rPr>
          <w:rFonts w:cs="Arial"/>
          <w:szCs w:val="22"/>
        </w:rPr>
        <w:t xml:space="preserve">alternative </w:t>
      </w:r>
      <w:r w:rsidRPr="00637407">
        <w:rPr>
          <w:rFonts w:cs="Arial"/>
          <w:szCs w:val="22"/>
        </w:rPr>
        <w:t>hypothesis.</w:t>
      </w:r>
      <w:r>
        <w:rPr>
          <w:rFonts w:cs="Arial"/>
          <w:szCs w:val="22"/>
        </w:rPr>
        <w:t xml:space="preserve"> </w:t>
      </w:r>
      <w:r w:rsidRPr="00D77EA8">
        <w:rPr>
          <w:rFonts w:cs="Arial"/>
          <w:szCs w:val="22"/>
        </w:rPr>
        <w:t>___________________________________________________</w:t>
      </w:r>
    </w:p>
    <w:p w14:paraId="1A3A97F1" w14:textId="77777777" w:rsidR="006A3CB7" w:rsidRPr="00146D58" w:rsidRDefault="006A3CB7" w:rsidP="006A3CB7">
      <w:pPr>
        <w:keepNext/>
        <w:keepLines/>
        <w:spacing w:afterLines="80" w:after="192"/>
        <w:ind w:left="1080" w:hanging="360"/>
        <w:rPr>
          <w:rFonts w:cs="Arial"/>
          <w:szCs w:val="22"/>
        </w:rPr>
      </w:pPr>
      <w:r w:rsidRPr="00637407">
        <w:rPr>
          <w:rFonts w:cs="Arial"/>
          <w:szCs w:val="22"/>
        </w:rPr>
        <w:t>c.</w:t>
      </w:r>
      <w:r w:rsidRPr="00637407">
        <w:rPr>
          <w:rFonts w:cs="Arial"/>
          <w:szCs w:val="22"/>
        </w:rPr>
        <w:tab/>
        <w:t>Can you reject the null hypothesis at α = .05?</w:t>
      </w:r>
      <w:r>
        <w:rPr>
          <w:rFonts w:cs="Arial"/>
          <w:szCs w:val="22"/>
        </w:rPr>
        <w:t xml:space="preserve"> </w:t>
      </w:r>
      <w:r w:rsidRPr="00637407">
        <w:rPr>
          <w:rFonts w:cs="Arial"/>
          <w:szCs w:val="22"/>
        </w:rPr>
        <w:t>Explain</w:t>
      </w:r>
      <w:r>
        <w:rPr>
          <w:rFonts w:cs="Arial"/>
          <w:szCs w:val="22"/>
        </w:rPr>
        <w:t xml:space="preserve"> why or why not</w:t>
      </w:r>
      <w:r w:rsidRPr="00637407">
        <w:rPr>
          <w:rFonts w:cs="Arial"/>
          <w:szCs w:val="22"/>
        </w:rPr>
        <w:t>.</w:t>
      </w:r>
      <w:r>
        <w:rPr>
          <w:rFonts w:cs="Arial"/>
          <w:szCs w:val="22"/>
        </w:rPr>
        <w:t xml:space="preserve"> </w:t>
      </w:r>
      <w:r w:rsidRPr="00D77EA8">
        <w:rPr>
          <w:rFonts w:cs="Arial"/>
          <w:szCs w:val="22"/>
        </w:rPr>
        <w:t>___________________________________________________</w:t>
      </w:r>
    </w:p>
    <w:p w14:paraId="4BB91290" w14:textId="77777777" w:rsidR="006A3CB7" w:rsidRDefault="006A3CB7" w:rsidP="005375EF">
      <w:pPr>
        <w:pStyle w:val="Heading4"/>
        <w:rPr>
          <w:color w:val="C00000"/>
        </w:rPr>
      </w:pPr>
    </w:p>
    <w:p w14:paraId="1628D15D" w14:textId="77777777" w:rsidR="006A3CB7" w:rsidRDefault="006A3CB7" w:rsidP="005375EF">
      <w:pPr>
        <w:pStyle w:val="Heading4"/>
        <w:rPr>
          <w:color w:val="C00000"/>
        </w:rPr>
      </w:pPr>
    </w:p>
    <w:p w14:paraId="5E9CF407" w14:textId="77777777" w:rsidR="006A3CB7" w:rsidRDefault="006A3CB7" w:rsidP="005375EF">
      <w:pPr>
        <w:pStyle w:val="Heading4"/>
        <w:rPr>
          <w:color w:val="C00000"/>
        </w:rPr>
      </w:pPr>
    </w:p>
    <w:p w14:paraId="2A9BE2A6" w14:textId="56F79CC0" w:rsidR="00AE223F" w:rsidRDefault="00AE223F" w:rsidP="005375EF">
      <w:pPr>
        <w:pStyle w:val="Heading4"/>
      </w:pPr>
      <w:r w:rsidRPr="005375EF">
        <w:rPr>
          <w:color w:val="C00000"/>
        </w:rPr>
        <w:t>Problem</w:t>
      </w:r>
      <w:r w:rsidRPr="005375EF">
        <w:rPr>
          <w:color w:val="C00000"/>
          <w:szCs w:val="22"/>
        </w:rPr>
        <w:t xml:space="preserve"> Set 3.</w:t>
      </w:r>
      <w:r w:rsidR="006A3CB7">
        <w:rPr>
          <w:color w:val="C00000"/>
          <w:szCs w:val="22"/>
        </w:rPr>
        <w:t>8</w:t>
      </w:r>
      <w:r w:rsidRPr="005375EF">
        <w:rPr>
          <w:color w:val="C00000"/>
          <w:szCs w:val="22"/>
        </w:rPr>
        <w:t xml:space="preserve">: </w:t>
      </w:r>
      <w:r w:rsidRPr="000D696B">
        <w:t xml:space="preserve">Independent </w:t>
      </w:r>
      <w:r w:rsidRPr="000D696B">
        <w:rPr>
          <w:i/>
          <w:iCs/>
        </w:rPr>
        <w:t>t</w:t>
      </w:r>
      <w:r w:rsidRPr="000D696B">
        <w:t xml:space="preserve"> Test</w:t>
      </w:r>
      <w:r>
        <w:t xml:space="preserve"> in SPSS</w:t>
      </w:r>
    </w:p>
    <w:p w14:paraId="3952B2A7" w14:textId="77777777" w:rsidR="00AE223F" w:rsidRPr="00D80CE1" w:rsidRDefault="00AE223F" w:rsidP="005375EF">
      <w:pPr>
        <w:pStyle w:val="BodyText"/>
      </w:pPr>
      <w:r w:rsidRPr="00754CCA">
        <w:rPr>
          <w:b/>
        </w:rPr>
        <w:t xml:space="preserve">Criterion: </w:t>
      </w:r>
      <w:r w:rsidRPr="00754CCA">
        <w:t>Calculate an independent samples</w:t>
      </w:r>
      <w:r w:rsidRPr="00754CCA">
        <w:rPr>
          <w:i/>
        </w:rPr>
        <w:t xml:space="preserve"> t</w:t>
      </w:r>
      <w:r w:rsidRPr="00754CCA">
        <w:t xml:space="preserve"> test in SPSS.</w:t>
      </w:r>
    </w:p>
    <w:p w14:paraId="349C7AEC" w14:textId="77777777" w:rsidR="00AE223F" w:rsidRPr="00D80CE1" w:rsidRDefault="00AE223F" w:rsidP="005375EF">
      <w:pPr>
        <w:pStyle w:val="BodyText"/>
      </w:pPr>
      <w:r w:rsidRPr="00D80CE1">
        <w:rPr>
          <w:b/>
        </w:rPr>
        <w:lastRenderedPageBreak/>
        <w:t>Data</w:t>
      </w:r>
      <w:r w:rsidRPr="005375EF">
        <w:rPr>
          <w:b/>
        </w:rPr>
        <w:t>:</w:t>
      </w:r>
      <w:r w:rsidRPr="00D80CE1">
        <w:rPr>
          <w:b/>
        </w:rPr>
        <w:t xml:space="preserve"> </w:t>
      </w:r>
      <w:r w:rsidRPr="00D80CE1">
        <w:t>Dr. Z divides her clients with depression into 2 groups. She asks Group 1 not to watch or read any news for two weeks while in therapy and asks Group 2 to continue with therapy as normal. The groups scored the following on measure of depression:</w:t>
      </w:r>
    </w:p>
    <w:p w14:paraId="722489CC" w14:textId="1E9E4440" w:rsidR="00AE223F" w:rsidRPr="00D80CE1" w:rsidRDefault="00054488" w:rsidP="005375EF">
      <w:pPr>
        <w:pStyle w:val="BodyText"/>
        <w:ind w:left="720"/>
      </w:pPr>
      <w:r>
        <w:t>Depression Scores</w:t>
      </w:r>
      <w:r w:rsidR="00AE223F" w:rsidRPr="00D80CE1">
        <w:t>:</w:t>
      </w:r>
    </w:p>
    <w:p w14:paraId="7EC73DAF" w14:textId="77777777" w:rsidR="00AE223F" w:rsidRPr="00D80CE1" w:rsidRDefault="00AE223F" w:rsidP="005375EF">
      <w:pPr>
        <w:pStyle w:val="BodyText"/>
        <w:ind w:left="720"/>
      </w:pPr>
      <w:r w:rsidRPr="00D80CE1">
        <w:t>Group 1: 34, 25, 4, 64, 14, 49, 54</w:t>
      </w:r>
    </w:p>
    <w:p w14:paraId="3C96560A" w14:textId="77777777" w:rsidR="00AE223F" w:rsidRPr="00D80CE1" w:rsidRDefault="00AE223F" w:rsidP="005375EF">
      <w:pPr>
        <w:pStyle w:val="BodyText"/>
        <w:ind w:left="720"/>
      </w:pPr>
      <w:r w:rsidRPr="00D80CE1">
        <w:t>Group 2: 24, 78, 59, 68, 84, 79, 57</w:t>
      </w:r>
    </w:p>
    <w:p w14:paraId="6E6F9406" w14:textId="51E4DA21" w:rsidR="00AE223F" w:rsidRPr="00D80CE1" w:rsidRDefault="00AE223F" w:rsidP="005375EF">
      <w:pPr>
        <w:pStyle w:val="BodyText"/>
        <w:rPr>
          <w:b/>
        </w:rPr>
      </w:pPr>
      <w:r w:rsidRPr="00D80CE1">
        <w:rPr>
          <w:b/>
        </w:rPr>
        <w:t>Instruction</w:t>
      </w:r>
      <w:r w:rsidR="005375EF">
        <w:rPr>
          <w:b/>
        </w:rPr>
        <w:t>s</w:t>
      </w:r>
      <w:r w:rsidRPr="005375EF">
        <w:rPr>
          <w:b/>
        </w:rPr>
        <w:t>:</w:t>
      </w:r>
      <w:r w:rsidRPr="00D80CE1">
        <w:t xml:space="preserve"> Complete the following steps:</w:t>
      </w:r>
    </w:p>
    <w:p w14:paraId="498E9494" w14:textId="77777777" w:rsidR="00AE223F" w:rsidRPr="002D1D1A" w:rsidRDefault="00AE223F" w:rsidP="002D1D1A">
      <w:pPr>
        <w:pStyle w:val="stylebulleted"/>
        <w:numPr>
          <w:ilvl w:val="0"/>
          <w:numId w:val="15"/>
        </w:numPr>
      </w:pPr>
      <w:r w:rsidRPr="002D1D1A">
        <w:t xml:space="preserve">Open SPSS and create a </w:t>
      </w:r>
      <w:r w:rsidRPr="002D1D1A">
        <w:rPr>
          <w:b/>
        </w:rPr>
        <w:t>New Dataset</w:t>
      </w:r>
      <w:r w:rsidRPr="002D1D1A">
        <w:t>.</w:t>
      </w:r>
    </w:p>
    <w:p w14:paraId="7DE6C8E7" w14:textId="77777777" w:rsidR="00AE223F" w:rsidRPr="002D1D1A" w:rsidRDefault="00AE223F" w:rsidP="002D1D1A">
      <w:pPr>
        <w:pStyle w:val="stylebulleted"/>
        <w:numPr>
          <w:ilvl w:val="0"/>
          <w:numId w:val="15"/>
        </w:numPr>
      </w:pPr>
      <w:r w:rsidRPr="002D1D1A">
        <w:t xml:space="preserve">Click the </w:t>
      </w:r>
      <w:r w:rsidRPr="002D1D1A">
        <w:rPr>
          <w:b/>
        </w:rPr>
        <w:t>Variable View</w:t>
      </w:r>
      <w:r w:rsidRPr="002D1D1A">
        <w:t xml:space="preserve"> tab and type </w:t>
      </w:r>
      <w:r w:rsidRPr="002D1D1A">
        <w:rPr>
          <w:b/>
        </w:rPr>
        <w:t>Groups</w:t>
      </w:r>
      <w:r w:rsidRPr="002D1D1A">
        <w:t xml:space="preserve"> in the </w:t>
      </w:r>
      <w:r w:rsidRPr="002D1D1A">
        <w:rPr>
          <w:b/>
        </w:rPr>
        <w:t>Name</w:t>
      </w:r>
      <w:r w:rsidRPr="002D1D1A">
        <w:t xml:space="preserve"> column. Click on the gray box in the </w:t>
      </w:r>
      <w:r w:rsidRPr="002D1D1A">
        <w:rPr>
          <w:b/>
        </w:rPr>
        <w:t>Values</w:t>
      </w:r>
      <w:r w:rsidRPr="002D1D1A">
        <w:t xml:space="preserve"> column. </w:t>
      </w:r>
      <w:r w:rsidRPr="002D1D1A">
        <w:rPr>
          <w:b/>
        </w:rPr>
        <w:t>Value Labels</w:t>
      </w:r>
      <w:r w:rsidRPr="002D1D1A">
        <w:t xml:space="preserve"> window appears. Enter </w:t>
      </w:r>
      <w:r w:rsidRPr="002D1D1A">
        <w:rPr>
          <w:b/>
        </w:rPr>
        <w:t>1</w:t>
      </w:r>
      <w:r w:rsidRPr="002D1D1A">
        <w:t xml:space="preserve"> in the </w:t>
      </w:r>
      <w:r w:rsidRPr="002D1D1A">
        <w:rPr>
          <w:b/>
        </w:rPr>
        <w:t>Value</w:t>
      </w:r>
      <w:r w:rsidRPr="002D1D1A">
        <w:t xml:space="preserve"> area and enter </w:t>
      </w:r>
      <w:r w:rsidRPr="002D1D1A">
        <w:rPr>
          <w:b/>
        </w:rPr>
        <w:t>No News</w:t>
      </w:r>
      <w:r w:rsidRPr="002D1D1A">
        <w:t xml:space="preserve"> in the </w:t>
      </w:r>
      <w:r w:rsidRPr="002D1D1A">
        <w:rPr>
          <w:b/>
        </w:rPr>
        <w:t>Label</w:t>
      </w:r>
      <w:r w:rsidRPr="002D1D1A">
        <w:t xml:space="preserve"> area. Click </w:t>
      </w:r>
      <w:r w:rsidRPr="002D1D1A">
        <w:rPr>
          <w:b/>
        </w:rPr>
        <w:t>Add</w:t>
      </w:r>
      <w:r w:rsidRPr="002D1D1A">
        <w:t xml:space="preserve">. Now enter </w:t>
      </w:r>
      <w:r w:rsidRPr="00F85219">
        <w:rPr>
          <w:b/>
        </w:rPr>
        <w:t>2</w:t>
      </w:r>
      <w:r w:rsidRPr="002D1D1A">
        <w:t xml:space="preserve"> in the </w:t>
      </w:r>
      <w:r w:rsidRPr="00F85219">
        <w:rPr>
          <w:b/>
        </w:rPr>
        <w:t>Value</w:t>
      </w:r>
      <w:r w:rsidRPr="002D1D1A">
        <w:t xml:space="preserve"> area and enter </w:t>
      </w:r>
      <w:r w:rsidRPr="00F85219">
        <w:rPr>
          <w:b/>
        </w:rPr>
        <w:t>Treatment Only</w:t>
      </w:r>
      <w:r w:rsidRPr="002D1D1A">
        <w:t xml:space="preserve"> in the </w:t>
      </w:r>
      <w:r w:rsidRPr="00F85219">
        <w:rPr>
          <w:b/>
        </w:rPr>
        <w:t>Label</w:t>
      </w:r>
      <w:r w:rsidRPr="002D1D1A">
        <w:t xml:space="preserve"> area. Click </w:t>
      </w:r>
      <w:r w:rsidRPr="00F85219">
        <w:rPr>
          <w:b/>
        </w:rPr>
        <w:t>Add</w:t>
      </w:r>
      <w:r w:rsidRPr="002D1D1A">
        <w:t xml:space="preserve">. Click </w:t>
      </w:r>
      <w:r w:rsidRPr="00F85219">
        <w:rPr>
          <w:b/>
        </w:rPr>
        <w:t>OK</w:t>
      </w:r>
      <w:r w:rsidRPr="002D1D1A">
        <w:t xml:space="preserve">. The </w:t>
      </w:r>
      <w:r w:rsidRPr="00F85219">
        <w:rPr>
          <w:b/>
        </w:rPr>
        <w:t>Variable View</w:t>
      </w:r>
      <w:r w:rsidRPr="002D1D1A">
        <w:t xml:space="preserve"> screen appears.</w:t>
      </w:r>
    </w:p>
    <w:p w14:paraId="19B64FA4" w14:textId="77777777" w:rsidR="00AE223F" w:rsidRPr="002D1D1A" w:rsidRDefault="00AE223F" w:rsidP="002D1D1A">
      <w:pPr>
        <w:pStyle w:val="stylebulleted"/>
        <w:numPr>
          <w:ilvl w:val="0"/>
          <w:numId w:val="15"/>
        </w:numPr>
      </w:pPr>
      <w:r w:rsidRPr="002D1D1A">
        <w:t xml:space="preserve">In row two, enter </w:t>
      </w:r>
      <w:r w:rsidRPr="00F85219">
        <w:rPr>
          <w:b/>
        </w:rPr>
        <w:t>Scores</w:t>
      </w:r>
      <w:r w:rsidRPr="002D1D1A">
        <w:t xml:space="preserve"> in the </w:t>
      </w:r>
      <w:r w:rsidRPr="00F85219">
        <w:rPr>
          <w:b/>
        </w:rPr>
        <w:t>Name</w:t>
      </w:r>
      <w:r w:rsidRPr="002D1D1A">
        <w:t xml:space="preserve"> column.</w:t>
      </w:r>
    </w:p>
    <w:p w14:paraId="0219F4AA" w14:textId="77777777" w:rsidR="00AE223F" w:rsidRPr="002D1D1A" w:rsidRDefault="00AE223F" w:rsidP="002D1D1A">
      <w:pPr>
        <w:pStyle w:val="stylebulleted"/>
        <w:numPr>
          <w:ilvl w:val="0"/>
          <w:numId w:val="15"/>
        </w:numPr>
      </w:pPr>
      <w:r w:rsidRPr="002D1D1A">
        <w:t xml:space="preserve">Click </w:t>
      </w:r>
      <w:r w:rsidRPr="00F85219">
        <w:rPr>
          <w:b/>
        </w:rPr>
        <w:t>Data View</w:t>
      </w:r>
      <w:r w:rsidRPr="002D1D1A">
        <w:t>.</w:t>
      </w:r>
    </w:p>
    <w:p w14:paraId="38CBC612" w14:textId="1EE928AB" w:rsidR="00AE223F" w:rsidRPr="002D1D1A" w:rsidRDefault="00AE223F" w:rsidP="002D1D1A">
      <w:pPr>
        <w:pStyle w:val="stylebulleted"/>
        <w:numPr>
          <w:ilvl w:val="0"/>
          <w:numId w:val="15"/>
        </w:numPr>
      </w:pPr>
      <w:r w:rsidRPr="002D1D1A">
        <w:t xml:space="preserve">Enter the </w:t>
      </w:r>
      <w:r w:rsidR="00054488">
        <w:t>depression scores</w:t>
      </w:r>
      <w:r w:rsidRPr="002D1D1A">
        <w:t xml:space="preserve"> data (e.g., 1 under Groups and 34 under </w:t>
      </w:r>
      <w:r w:rsidRPr="00F85219">
        <w:rPr>
          <w:b/>
        </w:rPr>
        <w:t>Scores</w:t>
      </w:r>
      <w:r w:rsidRPr="002D1D1A">
        <w:t xml:space="preserve">; 2 under Groups and 24 under </w:t>
      </w:r>
      <w:r w:rsidRPr="00F85219">
        <w:rPr>
          <w:b/>
        </w:rPr>
        <w:t>Scores</w:t>
      </w:r>
      <w:r w:rsidRPr="002D1D1A">
        <w:t xml:space="preserve">). </w:t>
      </w:r>
    </w:p>
    <w:p w14:paraId="7C7A6FBD" w14:textId="77777777" w:rsidR="00AE223F" w:rsidRPr="002D1D1A" w:rsidRDefault="00AE223F" w:rsidP="002D1D1A">
      <w:pPr>
        <w:pStyle w:val="stylebulleted"/>
        <w:numPr>
          <w:ilvl w:val="0"/>
          <w:numId w:val="15"/>
        </w:numPr>
      </w:pPr>
      <w:r w:rsidRPr="002D1D1A">
        <w:t xml:space="preserve">In the </w:t>
      </w:r>
      <w:r w:rsidRPr="00F85219">
        <w:rPr>
          <w:b/>
        </w:rPr>
        <w:t>Toolbar</w:t>
      </w:r>
      <w:r w:rsidRPr="002D1D1A">
        <w:t xml:space="preserve">, click </w:t>
      </w:r>
      <w:r w:rsidRPr="00F85219">
        <w:rPr>
          <w:b/>
        </w:rPr>
        <w:t>Analyze</w:t>
      </w:r>
      <w:r w:rsidRPr="002D1D1A">
        <w:t xml:space="preserve">, select </w:t>
      </w:r>
      <w:r w:rsidRPr="00F85219">
        <w:rPr>
          <w:b/>
        </w:rPr>
        <w:t>Compare Means</w:t>
      </w:r>
      <w:r w:rsidRPr="002D1D1A">
        <w:t xml:space="preserve">, and then select </w:t>
      </w:r>
      <w:r w:rsidRPr="00F85219">
        <w:rPr>
          <w:b/>
        </w:rPr>
        <w:t xml:space="preserve">Independent-Samples </w:t>
      </w:r>
      <w:r w:rsidRPr="00F85219">
        <w:rPr>
          <w:b/>
          <w:i/>
        </w:rPr>
        <w:t>t</w:t>
      </w:r>
      <w:r w:rsidRPr="00F85219">
        <w:rPr>
          <w:b/>
        </w:rPr>
        <w:t xml:space="preserve"> Test</w:t>
      </w:r>
      <w:r w:rsidRPr="002D1D1A">
        <w:t>.</w:t>
      </w:r>
    </w:p>
    <w:p w14:paraId="001D9648" w14:textId="77777777" w:rsidR="00AE223F" w:rsidRPr="002D1D1A" w:rsidRDefault="00AE223F" w:rsidP="002D1D1A">
      <w:pPr>
        <w:pStyle w:val="stylebulleted"/>
        <w:numPr>
          <w:ilvl w:val="0"/>
          <w:numId w:val="15"/>
        </w:numPr>
      </w:pPr>
      <w:r w:rsidRPr="002D1D1A">
        <w:t xml:space="preserve">Select </w:t>
      </w:r>
      <w:r w:rsidRPr="00F85219">
        <w:rPr>
          <w:b/>
        </w:rPr>
        <w:t>Scores</w:t>
      </w:r>
      <w:r w:rsidRPr="002D1D1A">
        <w:t xml:space="preserve">, then click </w:t>
      </w:r>
      <w:r w:rsidRPr="00F85219">
        <w:rPr>
          <w:b/>
        </w:rPr>
        <w:t>Arrow</w:t>
      </w:r>
      <w:r w:rsidRPr="002D1D1A">
        <w:t xml:space="preserve"> to send it over to the </w:t>
      </w:r>
      <w:r w:rsidRPr="00F85219">
        <w:rPr>
          <w:b/>
        </w:rPr>
        <w:t>Test Variable</w:t>
      </w:r>
      <w:r w:rsidRPr="002D1D1A">
        <w:t xml:space="preserve"> box.</w:t>
      </w:r>
    </w:p>
    <w:p w14:paraId="0A1AFBEF" w14:textId="77777777" w:rsidR="00AE223F" w:rsidRPr="002D1D1A" w:rsidRDefault="00AE223F" w:rsidP="002D1D1A">
      <w:pPr>
        <w:pStyle w:val="stylebulleted"/>
        <w:numPr>
          <w:ilvl w:val="0"/>
          <w:numId w:val="15"/>
        </w:numPr>
      </w:pPr>
      <w:r w:rsidRPr="002D1D1A">
        <w:t xml:space="preserve">Select </w:t>
      </w:r>
      <w:r w:rsidRPr="00F85219">
        <w:rPr>
          <w:b/>
        </w:rPr>
        <w:t>Groups</w:t>
      </w:r>
      <w:r w:rsidRPr="002D1D1A">
        <w:t xml:space="preserve"> and then click </w:t>
      </w:r>
      <w:r w:rsidRPr="00F85219">
        <w:rPr>
          <w:b/>
        </w:rPr>
        <w:t>Arrow</w:t>
      </w:r>
      <w:r w:rsidRPr="002D1D1A">
        <w:t xml:space="preserve"> to send it over to the </w:t>
      </w:r>
      <w:r w:rsidRPr="00F85219">
        <w:rPr>
          <w:b/>
        </w:rPr>
        <w:t>Grouping Variable</w:t>
      </w:r>
      <w:r w:rsidRPr="002D1D1A">
        <w:t xml:space="preserve"> box.</w:t>
      </w:r>
    </w:p>
    <w:p w14:paraId="483FC702" w14:textId="77777777" w:rsidR="00AE223F" w:rsidRPr="002D1D1A" w:rsidRDefault="00AE223F" w:rsidP="002D1D1A">
      <w:pPr>
        <w:pStyle w:val="stylebulleted"/>
        <w:numPr>
          <w:ilvl w:val="0"/>
          <w:numId w:val="15"/>
        </w:numPr>
      </w:pPr>
      <w:r w:rsidRPr="002D1D1A">
        <w:t xml:space="preserve">Click </w:t>
      </w:r>
      <w:r w:rsidRPr="00F85219">
        <w:rPr>
          <w:b/>
        </w:rPr>
        <w:t>Define Groups</w:t>
      </w:r>
      <w:r w:rsidRPr="002D1D1A">
        <w:t xml:space="preserve"> and enter </w:t>
      </w:r>
      <w:r w:rsidRPr="00F85219">
        <w:rPr>
          <w:b/>
        </w:rPr>
        <w:t>1</w:t>
      </w:r>
      <w:r w:rsidRPr="002D1D1A">
        <w:t xml:space="preserve"> for Group 1 and enter </w:t>
      </w:r>
      <w:r w:rsidRPr="00F85219">
        <w:rPr>
          <w:b/>
        </w:rPr>
        <w:t>2</w:t>
      </w:r>
      <w:r w:rsidRPr="002D1D1A">
        <w:t xml:space="preserve"> for Group 2. Click </w:t>
      </w:r>
      <w:r w:rsidRPr="00F85219">
        <w:rPr>
          <w:b/>
        </w:rPr>
        <w:t>Continue</w:t>
      </w:r>
      <w:r w:rsidRPr="002D1D1A">
        <w:t>.</w:t>
      </w:r>
    </w:p>
    <w:p w14:paraId="18A03AC1" w14:textId="6A624F4D" w:rsidR="002D1D1A" w:rsidRPr="006A3CB7" w:rsidRDefault="00AE223F" w:rsidP="002D1D1A">
      <w:pPr>
        <w:pStyle w:val="stylebulleted"/>
        <w:numPr>
          <w:ilvl w:val="0"/>
          <w:numId w:val="15"/>
        </w:numPr>
        <w:rPr>
          <w:kern w:val="2"/>
        </w:rPr>
      </w:pPr>
      <w:r w:rsidRPr="002D1D1A">
        <w:t xml:space="preserve">Click </w:t>
      </w:r>
      <w:r w:rsidRPr="00F85219">
        <w:rPr>
          <w:b/>
        </w:rPr>
        <w:t>OK</w:t>
      </w:r>
      <w:r w:rsidRPr="002D1D1A">
        <w:t xml:space="preserve"> and then</w:t>
      </w:r>
      <w:r w:rsidRPr="00D80CE1">
        <w:t xml:space="preserve"> copy and paste the output to the Word document.</w:t>
      </w:r>
    </w:p>
    <w:p w14:paraId="58891A8F" w14:textId="1ECCB4C5" w:rsidR="006A3CB7" w:rsidRDefault="006A3CB7" w:rsidP="006A3CB7">
      <w:pPr>
        <w:pStyle w:val="stylebulleted"/>
      </w:pPr>
    </w:p>
    <w:p w14:paraId="2E3FB4B9" w14:textId="77777777" w:rsidR="006A3CB7" w:rsidRPr="002D1D1A" w:rsidRDefault="006A3CB7" w:rsidP="006A3CB7">
      <w:pPr>
        <w:pStyle w:val="stylebulleted"/>
        <w:rPr>
          <w:kern w:val="2"/>
        </w:rPr>
      </w:pPr>
    </w:p>
    <w:p w14:paraId="5BD5578B" w14:textId="77777777" w:rsidR="00AE223F" w:rsidRPr="00146D58" w:rsidRDefault="00AE223F" w:rsidP="00F85219">
      <w:pPr>
        <w:pStyle w:val="Heading4"/>
      </w:pPr>
      <w:r w:rsidRPr="00F85219">
        <w:rPr>
          <w:color w:val="C00000"/>
        </w:rPr>
        <w:t xml:space="preserve">Problem Set 3.9: </w:t>
      </w:r>
      <w:r w:rsidRPr="000D696B">
        <w:t xml:space="preserve">Independent </w:t>
      </w:r>
      <w:r w:rsidRPr="000D696B">
        <w:rPr>
          <w:i/>
          <w:iCs/>
        </w:rPr>
        <w:t>t</w:t>
      </w:r>
      <w:r w:rsidRPr="000D696B">
        <w:t xml:space="preserve"> Test using Excel</w:t>
      </w:r>
    </w:p>
    <w:p w14:paraId="228C6702" w14:textId="77777777" w:rsidR="00AE223F" w:rsidRPr="00231FC0" w:rsidRDefault="00AE223F" w:rsidP="00F85219">
      <w:pPr>
        <w:pStyle w:val="BodyText"/>
      </w:pPr>
      <w:r w:rsidRPr="00231FC0">
        <w:rPr>
          <w:b/>
        </w:rPr>
        <w:t>Criterion:</w:t>
      </w:r>
      <w:r w:rsidRPr="00231FC0">
        <w:t xml:space="preserve"> Calculate an independent samples</w:t>
      </w:r>
      <w:r w:rsidRPr="00231FC0">
        <w:rPr>
          <w:i/>
        </w:rPr>
        <w:t xml:space="preserve"> t</w:t>
      </w:r>
      <w:r w:rsidRPr="00231FC0">
        <w:t xml:space="preserve"> test in Excel.</w:t>
      </w:r>
    </w:p>
    <w:p w14:paraId="7F5886B3" w14:textId="5FFB0C68" w:rsidR="00AE223F" w:rsidRPr="00146D58" w:rsidRDefault="00AE223F" w:rsidP="00F85219">
      <w:pPr>
        <w:pStyle w:val="BodyText"/>
        <w:rPr>
          <w:b/>
        </w:rPr>
      </w:pPr>
      <w:r w:rsidRPr="00231FC0">
        <w:rPr>
          <w:b/>
        </w:rPr>
        <w:t>Instruction</w:t>
      </w:r>
      <w:r w:rsidR="00F85219" w:rsidRPr="00231FC0">
        <w:rPr>
          <w:b/>
        </w:rPr>
        <w:t>s</w:t>
      </w:r>
      <w:r w:rsidRPr="00231FC0">
        <w:rPr>
          <w:b/>
        </w:rPr>
        <w:t>:</w:t>
      </w:r>
      <w:r w:rsidRPr="00231FC0">
        <w:t xml:space="preserve"> Complete the following steps:</w:t>
      </w:r>
    </w:p>
    <w:p w14:paraId="02346C1B" w14:textId="77777777" w:rsidR="00AE223F" w:rsidRPr="00635A39" w:rsidRDefault="00AE223F" w:rsidP="00F85219">
      <w:pPr>
        <w:pStyle w:val="stylenumbered"/>
        <w:numPr>
          <w:ilvl w:val="0"/>
          <w:numId w:val="17"/>
        </w:numPr>
      </w:pPr>
      <w:r w:rsidRPr="00635A39">
        <w:t xml:space="preserve">Open </w:t>
      </w:r>
      <w:r w:rsidRPr="00635A39">
        <w:rPr>
          <w:b/>
        </w:rPr>
        <w:t>Excel</w:t>
      </w:r>
      <w:r>
        <w:t>.</w:t>
      </w:r>
    </w:p>
    <w:p w14:paraId="3023EAA7" w14:textId="77777777" w:rsidR="00AE223F" w:rsidRPr="00635A39" w:rsidRDefault="00AE223F" w:rsidP="00F85219">
      <w:pPr>
        <w:pStyle w:val="stylenumbered"/>
        <w:numPr>
          <w:ilvl w:val="0"/>
          <w:numId w:val="17"/>
        </w:numPr>
      </w:pPr>
      <w:r w:rsidRPr="00635A39">
        <w:t xml:space="preserve">On an empty tab, enter the data from Problem Set </w:t>
      </w:r>
      <w:r>
        <w:t>3.7</w:t>
      </w:r>
      <w:r w:rsidRPr="00635A39">
        <w:t xml:space="preserve">. Use </w:t>
      </w:r>
      <w:r w:rsidRPr="00635A39">
        <w:rPr>
          <w:b/>
        </w:rPr>
        <w:t>column A</w:t>
      </w:r>
      <w:r w:rsidRPr="00635A39">
        <w:t xml:space="preserve"> for </w:t>
      </w:r>
      <w:r w:rsidRPr="00635A39">
        <w:rPr>
          <w:b/>
        </w:rPr>
        <w:t>group 1</w:t>
      </w:r>
      <w:r w:rsidRPr="00635A39">
        <w:t xml:space="preserve"> and </w:t>
      </w:r>
      <w:r w:rsidRPr="00635A39">
        <w:rPr>
          <w:b/>
        </w:rPr>
        <w:t>column B</w:t>
      </w:r>
      <w:r w:rsidRPr="00635A39">
        <w:t xml:space="preserve"> for </w:t>
      </w:r>
      <w:r w:rsidRPr="00635A39">
        <w:rPr>
          <w:b/>
        </w:rPr>
        <w:t>Group 2</w:t>
      </w:r>
      <w:r w:rsidRPr="00635A39">
        <w:t xml:space="preserve">. In </w:t>
      </w:r>
      <w:r w:rsidRPr="00635A39">
        <w:rPr>
          <w:b/>
        </w:rPr>
        <w:t>Cell A1</w:t>
      </w:r>
      <w:r w:rsidRPr="00635A39">
        <w:t xml:space="preserve">, enter 1. In </w:t>
      </w:r>
      <w:r w:rsidRPr="00635A39">
        <w:rPr>
          <w:b/>
        </w:rPr>
        <w:t>cell B1</w:t>
      </w:r>
      <w:r w:rsidRPr="00635A39">
        <w:t xml:space="preserve">, enter 2. </w:t>
      </w:r>
    </w:p>
    <w:p w14:paraId="6CEDCDE7" w14:textId="77777777" w:rsidR="00AE223F" w:rsidRPr="00635A39" w:rsidRDefault="00AE223F" w:rsidP="00F85219">
      <w:pPr>
        <w:pStyle w:val="stylenumbered"/>
        <w:numPr>
          <w:ilvl w:val="0"/>
          <w:numId w:val="17"/>
        </w:numPr>
      </w:pPr>
      <w:r w:rsidRPr="00635A39">
        <w:t>Enter the data for each group below the label</w:t>
      </w:r>
      <w:r>
        <w:t>.</w:t>
      </w:r>
    </w:p>
    <w:p w14:paraId="7A010176" w14:textId="77777777" w:rsidR="00AE223F" w:rsidRPr="00635A39" w:rsidRDefault="00AE223F" w:rsidP="00F85219">
      <w:pPr>
        <w:pStyle w:val="stylenumbered"/>
        <w:numPr>
          <w:ilvl w:val="0"/>
          <w:numId w:val="17"/>
        </w:numPr>
      </w:pPr>
      <w:r w:rsidRPr="00635A39">
        <w:t xml:space="preserve">Click </w:t>
      </w:r>
      <w:r w:rsidRPr="00635A39">
        <w:rPr>
          <w:b/>
        </w:rPr>
        <w:t>Data Analysis</w:t>
      </w:r>
      <w:r w:rsidRPr="00635A39">
        <w:t xml:space="preserve">, select </w:t>
      </w:r>
      <w:r w:rsidRPr="00635A39">
        <w:rPr>
          <w:b/>
        </w:rPr>
        <w:t>t-Test: Two-Sample Assuming Equal Variances</w:t>
      </w:r>
      <w:r>
        <w:t>. C</w:t>
      </w:r>
      <w:r w:rsidRPr="00635A39">
        <w:t xml:space="preserve">lick </w:t>
      </w:r>
      <w:r w:rsidRPr="00635A39">
        <w:rPr>
          <w:b/>
        </w:rPr>
        <w:t>OK</w:t>
      </w:r>
      <w:r>
        <w:rPr>
          <w:b/>
        </w:rPr>
        <w:t>.</w:t>
      </w:r>
    </w:p>
    <w:p w14:paraId="13A21776" w14:textId="77777777" w:rsidR="00AE223F" w:rsidRPr="00635A39" w:rsidRDefault="00AE223F" w:rsidP="00F85219">
      <w:pPr>
        <w:pStyle w:val="stylenumbered"/>
        <w:numPr>
          <w:ilvl w:val="0"/>
          <w:numId w:val="17"/>
        </w:numPr>
      </w:pPr>
      <w:r w:rsidRPr="00635A39">
        <w:t xml:space="preserve">In </w:t>
      </w:r>
      <w:r w:rsidRPr="00635A39">
        <w:rPr>
          <w:b/>
        </w:rPr>
        <w:t>Variable 1 Range</w:t>
      </w:r>
      <w:r w:rsidRPr="00635A39">
        <w:t xml:space="preserve"> enter </w:t>
      </w:r>
      <w:r w:rsidRPr="00635A39">
        <w:rPr>
          <w:b/>
        </w:rPr>
        <w:t>$A$</w:t>
      </w:r>
      <w:proofErr w:type="gramStart"/>
      <w:r w:rsidRPr="00635A39">
        <w:rPr>
          <w:b/>
        </w:rPr>
        <w:t>2:$</w:t>
      </w:r>
      <w:proofErr w:type="gramEnd"/>
      <w:r w:rsidRPr="00635A39">
        <w:rPr>
          <w:b/>
        </w:rPr>
        <w:t>A$8</w:t>
      </w:r>
      <w:r>
        <w:rPr>
          <w:b/>
        </w:rPr>
        <w:t>.</w:t>
      </w:r>
      <w:r>
        <w:t xml:space="preserve"> (O</w:t>
      </w:r>
      <w:r w:rsidRPr="00635A39">
        <w:t>r</w:t>
      </w:r>
      <w:r>
        <w:t>,</w:t>
      </w:r>
      <w:r w:rsidRPr="00635A39">
        <w:t xml:space="preserve"> click the gra</w:t>
      </w:r>
      <w:r>
        <w:t>ph icon at the right of the box and</w:t>
      </w:r>
      <w:r w:rsidRPr="00635A39">
        <w:t xml:space="preserve"> </w:t>
      </w:r>
      <w:r>
        <w:t>highlight your data for Group 1. T</w:t>
      </w:r>
      <w:r w:rsidRPr="00635A39">
        <w:t>hen</w:t>
      </w:r>
      <w:r>
        <w:t>,</w:t>
      </w:r>
      <w:r w:rsidRPr="00635A39">
        <w:t xml:space="preserve"> click the graph icon</w:t>
      </w:r>
      <w:r>
        <w:t>.</w:t>
      </w:r>
      <w:r w:rsidRPr="00635A39">
        <w:t>)</w:t>
      </w:r>
    </w:p>
    <w:p w14:paraId="4C6ACCA1" w14:textId="77777777" w:rsidR="00AE223F" w:rsidRPr="00635A39" w:rsidRDefault="00AE223F" w:rsidP="00F85219">
      <w:pPr>
        <w:pStyle w:val="stylenumbered"/>
        <w:numPr>
          <w:ilvl w:val="0"/>
          <w:numId w:val="17"/>
        </w:numPr>
      </w:pPr>
      <w:r w:rsidRPr="00635A39">
        <w:t xml:space="preserve">In </w:t>
      </w:r>
      <w:r w:rsidRPr="00635A39">
        <w:rPr>
          <w:b/>
        </w:rPr>
        <w:t>Variable 2 Range</w:t>
      </w:r>
      <w:r w:rsidRPr="00635A39">
        <w:t xml:space="preserve"> enter </w:t>
      </w:r>
      <w:r w:rsidRPr="00635A39">
        <w:rPr>
          <w:b/>
        </w:rPr>
        <w:t>$B$2:$B$8</w:t>
      </w:r>
      <w:r>
        <w:rPr>
          <w:b/>
        </w:rPr>
        <w:t>.</w:t>
      </w:r>
    </w:p>
    <w:p w14:paraId="38391042" w14:textId="77777777" w:rsidR="00AE223F" w:rsidRPr="00635A39" w:rsidRDefault="00AE223F" w:rsidP="00F85219">
      <w:pPr>
        <w:pStyle w:val="stylenumbered"/>
        <w:numPr>
          <w:ilvl w:val="0"/>
          <w:numId w:val="17"/>
        </w:numPr>
      </w:pPr>
      <w:r w:rsidRPr="00635A39">
        <w:t xml:space="preserve">Then click </w:t>
      </w:r>
      <w:r w:rsidRPr="00635A39">
        <w:rPr>
          <w:b/>
        </w:rPr>
        <w:t>OK</w:t>
      </w:r>
      <w:r>
        <w:t>. Y</w:t>
      </w:r>
      <w:r w:rsidRPr="00635A39">
        <w:t xml:space="preserve">our results will appear on a </w:t>
      </w:r>
      <w:r w:rsidRPr="00635A39">
        <w:rPr>
          <w:b/>
        </w:rPr>
        <w:t>new tab</w:t>
      </w:r>
      <w:r w:rsidRPr="00635A39">
        <w:t xml:space="preserve"> to the left.</w:t>
      </w:r>
    </w:p>
    <w:p w14:paraId="003190AB" w14:textId="77777777" w:rsidR="00AE223F" w:rsidRPr="00635A39" w:rsidRDefault="00AE223F" w:rsidP="00F85219">
      <w:pPr>
        <w:pStyle w:val="stylenumbered"/>
        <w:numPr>
          <w:ilvl w:val="0"/>
          <w:numId w:val="17"/>
        </w:numPr>
      </w:pPr>
      <w:r>
        <w:lastRenderedPageBreak/>
        <w:t>Return to your data.</w:t>
      </w:r>
      <w:r w:rsidRPr="00635A39">
        <w:t xml:space="preserve"> Click </w:t>
      </w:r>
      <w:r w:rsidRPr="00635A39">
        <w:rPr>
          <w:b/>
        </w:rPr>
        <w:t>Data Analysis,</w:t>
      </w:r>
      <w:r w:rsidRPr="00635A39">
        <w:t xml:space="preserve"> select </w:t>
      </w:r>
      <w:r w:rsidRPr="00635A39">
        <w:rPr>
          <w:b/>
        </w:rPr>
        <w:t>t-Test: Two-Sample Assuming Unequal Variances</w:t>
      </w:r>
      <w:r>
        <w:t>. T</w:t>
      </w:r>
      <w:r w:rsidRPr="00635A39">
        <w:t xml:space="preserve">hen click </w:t>
      </w:r>
      <w:r w:rsidRPr="00635A39">
        <w:rPr>
          <w:b/>
        </w:rPr>
        <w:t>OK</w:t>
      </w:r>
      <w:r>
        <w:rPr>
          <w:b/>
        </w:rPr>
        <w:t>.</w:t>
      </w:r>
    </w:p>
    <w:p w14:paraId="088797B0" w14:textId="77777777" w:rsidR="00AE223F" w:rsidRPr="00635A39" w:rsidRDefault="00AE223F" w:rsidP="00F85219">
      <w:pPr>
        <w:pStyle w:val="stylenumbered"/>
        <w:numPr>
          <w:ilvl w:val="0"/>
          <w:numId w:val="17"/>
        </w:numPr>
      </w:pPr>
      <w:r w:rsidRPr="00635A39">
        <w:t xml:space="preserve">In </w:t>
      </w:r>
      <w:r w:rsidRPr="00635A39">
        <w:rPr>
          <w:b/>
        </w:rPr>
        <w:t>Variable 1 Range</w:t>
      </w:r>
      <w:r>
        <w:t xml:space="preserve"> enter</w:t>
      </w:r>
      <w:r w:rsidRPr="00635A39">
        <w:t xml:space="preserve"> </w:t>
      </w:r>
      <w:r w:rsidRPr="00635A39">
        <w:rPr>
          <w:b/>
        </w:rPr>
        <w:t>$A$</w:t>
      </w:r>
      <w:proofErr w:type="gramStart"/>
      <w:r w:rsidRPr="00635A39">
        <w:rPr>
          <w:b/>
        </w:rPr>
        <w:t>2:$</w:t>
      </w:r>
      <w:proofErr w:type="gramEnd"/>
      <w:r w:rsidRPr="00635A39">
        <w:rPr>
          <w:b/>
        </w:rPr>
        <w:t>A$8</w:t>
      </w:r>
      <w:r>
        <w:rPr>
          <w:b/>
        </w:rPr>
        <w:t>.</w:t>
      </w:r>
      <w:r w:rsidRPr="00635A39">
        <w:t xml:space="preserve"> </w:t>
      </w:r>
      <w:r>
        <w:t>(O</w:t>
      </w:r>
      <w:r w:rsidRPr="00635A39">
        <w:t>r</w:t>
      </w:r>
      <w:r>
        <w:t>,</w:t>
      </w:r>
      <w:r w:rsidRPr="00635A39">
        <w:t xml:space="preserve"> click the gra</w:t>
      </w:r>
      <w:r>
        <w:t>ph icon at the right of the box and</w:t>
      </w:r>
      <w:r w:rsidRPr="00635A39">
        <w:t xml:space="preserve"> </w:t>
      </w:r>
      <w:r>
        <w:t>highlight your data for Group 1. T</w:t>
      </w:r>
      <w:r w:rsidRPr="00635A39">
        <w:t>hen</w:t>
      </w:r>
      <w:r>
        <w:t>,</w:t>
      </w:r>
      <w:r w:rsidRPr="00635A39">
        <w:t xml:space="preserve"> click the graph icon</w:t>
      </w:r>
      <w:r>
        <w:t>.</w:t>
      </w:r>
      <w:r w:rsidRPr="00635A39">
        <w:t>)</w:t>
      </w:r>
    </w:p>
    <w:p w14:paraId="54D2EAD1" w14:textId="77777777" w:rsidR="00AE223F" w:rsidRPr="00635A39" w:rsidRDefault="00AE223F" w:rsidP="00F85219">
      <w:pPr>
        <w:pStyle w:val="stylenumbered"/>
        <w:numPr>
          <w:ilvl w:val="0"/>
          <w:numId w:val="17"/>
        </w:numPr>
      </w:pPr>
      <w:r w:rsidRPr="00635A39">
        <w:t xml:space="preserve">In </w:t>
      </w:r>
      <w:r w:rsidRPr="00635A39">
        <w:rPr>
          <w:b/>
        </w:rPr>
        <w:t>Variable 2 Range</w:t>
      </w:r>
      <w:r>
        <w:t xml:space="preserve"> enter</w:t>
      </w:r>
      <w:r w:rsidRPr="00635A39">
        <w:t xml:space="preserve"> </w:t>
      </w:r>
      <w:r w:rsidRPr="00635A39">
        <w:rPr>
          <w:b/>
        </w:rPr>
        <w:t>$B$2:$B$8</w:t>
      </w:r>
      <w:r>
        <w:rPr>
          <w:b/>
        </w:rPr>
        <w:t>.</w:t>
      </w:r>
    </w:p>
    <w:p w14:paraId="3A873EC4" w14:textId="77777777" w:rsidR="00AE223F" w:rsidRPr="00635A39" w:rsidRDefault="00AE223F" w:rsidP="00F85219">
      <w:pPr>
        <w:pStyle w:val="stylenumbered"/>
        <w:numPr>
          <w:ilvl w:val="0"/>
          <w:numId w:val="17"/>
        </w:numPr>
      </w:pPr>
      <w:r w:rsidRPr="00635A39">
        <w:t xml:space="preserve">Then click </w:t>
      </w:r>
      <w:r w:rsidRPr="00635A39">
        <w:rPr>
          <w:b/>
        </w:rPr>
        <w:t>OK</w:t>
      </w:r>
      <w:r>
        <w:t>. Your</w:t>
      </w:r>
      <w:r w:rsidRPr="00635A39">
        <w:t xml:space="preserve"> results will appear on a </w:t>
      </w:r>
      <w:r w:rsidRPr="00635A39">
        <w:rPr>
          <w:b/>
        </w:rPr>
        <w:t>new tab</w:t>
      </w:r>
      <w:r w:rsidRPr="00635A39">
        <w:t xml:space="preserve"> to the left.</w:t>
      </w:r>
    </w:p>
    <w:p w14:paraId="1FCF0787" w14:textId="245EB2BE" w:rsidR="00AE223F" w:rsidRPr="00AE223F" w:rsidRDefault="00AE223F" w:rsidP="00AE223F">
      <w:pPr>
        <w:pStyle w:val="stylenumbered"/>
        <w:numPr>
          <w:ilvl w:val="0"/>
          <w:numId w:val="17"/>
        </w:numPr>
      </w:pPr>
      <w:r w:rsidRPr="00635A39">
        <w:t xml:space="preserve">Copy the results from both </w:t>
      </w:r>
      <w:r w:rsidRPr="00635A39">
        <w:rPr>
          <w:i/>
          <w:iCs/>
        </w:rPr>
        <w:t>t</w:t>
      </w:r>
      <w:r w:rsidRPr="00635A39">
        <w:t xml:space="preserve"> tests below.</w:t>
      </w:r>
    </w:p>
    <w:sectPr w:rsidR="00AE223F" w:rsidRPr="00AE223F" w:rsidSect="0019353A">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6B42C" w14:textId="77777777" w:rsidR="001804CD" w:rsidRDefault="001804CD">
      <w:r>
        <w:separator/>
      </w:r>
    </w:p>
  </w:endnote>
  <w:endnote w:type="continuationSeparator" w:id="0">
    <w:p w14:paraId="20B9F26F" w14:textId="77777777" w:rsidR="001804CD" w:rsidRDefault="00180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1957A" w14:textId="0035AEDA" w:rsidR="0019353A" w:rsidRPr="009E5038" w:rsidRDefault="0019353A" w:rsidP="0019353A">
    <w:pPr>
      <w:pStyle w:val="Footer"/>
      <w:pBdr>
        <w:top w:val="single" w:sz="12" w:space="3" w:color="808080"/>
      </w:pBdr>
      <w:tabs>
        <w:tab w:val="clear" w:pos="4320"/>
        <w:tab w:val="clear" w:pos="8640"/>
        <w:tab w:val="right" w:pos="9360"/>
      </w:tabs>
      <w:jc w:val="right"/>
    </w:pPr>
    <w:r w:rsidRPr="009E5038">
      <w:rPr>
        <w:rStyle w:val="PageNumber"/>
      </w:rPr>
      <w:fldChar w:fldCharType="begin"/>
    </w:r>
    <w:r w:rsidRPr="009E5038">
      <w:rPr>
        <w:rStyle w:val="PageNumber"/>
      </w:rPr>
      <w:instrText xml:space="preserve"> PAGE </w:instrText>
    </w:r>
    <w:r w:rsidRPr="009E5038">
      <w:rPr>
        <w:rStyle w:val="PageNumber"/>
      </w:rPr>
      <w:fldChar w:fldCharType="separate"/>
    </w:r>
    <w:r w:rsidR="00A147D3">
      <w:rPr>
        <w:rStyle w:val="PageNumber"/>
        <w:noProof/>
      </w:rPr>
      <w:t>5</w:t>
    </w:r>
    <w:r w:rsidRPr="009E5038">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BAC87" w14:textId="5A39CA9E" w:rsidR="0019353A" w:rsidRPr="009E5038" w:rsidRDefault="0019353A" w:rsidP="0019353A">
    <w:pPr>
      <w:pStyle w:val="Footer"/>
      <w:pBdr>
        <w:top w:val="single" w:sz="12" w:space="3" w:color="808080"/>
      </w:pBdr>
      <w:tabs>
        <w:tab w:val="clear" w:pos="4320"/>
        <w:tab w:val="clear" w:pos="8640"/>
        <w:tab w:val="right" w:pos="9360"/>
      </w:tabs>
      <w:jc w:val="right"/>
    </w:pPr>
    <w:r w:rsidRPr="009E5038">
      <w:rPr>
        <w:rStyle w:val="PageNumber"/>
      </w:rPr>
      <w:fldChar w:fldCharType="begin"/>
    </w:r>
    <w:r w:rsidRPr="009E5038">
      <w:rPr>
        <w:rStyle w:val="PageNumber"/>
      </w:rPr>
      <w:instrText xml:space="preserve"> PAGE </w:instrText>
    </w:r>
    <w:r w:rsidRPr="009E5038">
      <w:rPr>
        <w:rStyle w:val="PageNumber"/>
      </w:rPr>
      <w:fldChar w:fldCharType="separate"/>
    </w:r>
    <w:r w:rsidR="00A147D3">
      <w:rPr>
        <w:rStyle w:val="PageNumber"/>
        <w:noProof/>
      </w:rPr>
      <w:t>1</w:t>
    </w:r>
    <w:r w:rsidRPr="009E5038">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7BF66" w14:textId="77777777" w:rsidR="001804CD" w:rsidRDefault="001804CD">
      <w:r>
        <w:separator/>
      </w:r>
    </w:p>
  </w:footnote>
  <w:footnote w:type="continuationSeparator" w:id="0">
    <w:p w14:paraId="40CFD346" w14:textId="77777777" w:rsidR="001804CD" w:rsidRDefault="001804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18D28" w14:textId="30A3BDC4" w:rsidR="0019353A" w:rsidRDefault="00F71ECE" w:rsidP="0019353A">
    <w:pPr>
      <w:pStyle w:val="Header"/>
      <w:pBdr>
        <w:bottom w:val="single" w:sz="12" w:space="3" w:color="808080"/>
      </w:pBdr>
      <w:tabs>
        <w:tab w:val="clear" w:pos="4320"/>
        <w:tab w:val="clear" w:pos="8640"/>
        <w:tab w:val="right" w:pos="9360"/>
      </w:tabs>
    </w:pPr>
    <w:r>
      <w:rPr>
        <w:noProof/>
      </w:rPr>
      <w:drawing>
        <wp:inline distT="0" distB="0" distL="0" distR="0" wp14:anchorId="3C041817" wp14:editId="098F06CC">
          <wp:extent cx="1943100" cy="295275"/>
          <wp:effectExtent l="0" t="0" r="0" b="9525"/>
          <wp:docPr id="1" name="Picture 6" descr="CU_Horiz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_Horiz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295275"/>
                  </a:xfrm>
                  <a:prstGeom prst="rect">
                    <a:avLst/>
                  </a:prstGeom>
                  <a:noFill/>
                  <a:ln>
                    <a:noFill/>
                  </a:ln>
                </pic:spPr>
              </pic:pic>
            </a:graphicData>
          </a:graphic>
        </wp:inline>
      </w:drawing>
    </w:r>
    <w:r w:rsidR="0019353A">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EA7C0" w14:textId="03A75379" w:rsidR="0019353A" w:rsidRDefault="00F71ECE" w:rsidP="0019353A">
    <w:pPr>
      <w:pStyle w:val="Header"/>
      <w:pBdr>
        <w:bottom w:val="single" w:sz="12" w:space="3" w:color="808080"/>
      </w:pBdr>
      <w:tabs>
        <w:tab w:val="clear" w:pos="4320"/>
        <w:tab w:val="clear" w:pos="8640"/>
        <w:tab w:val="right" w:pos="9360"/>
      </w:tabs>
    </w:pPr>
    <w:r>
      <w:rPr>
        <w:noProof/>
      </w:rPr>
      <w:drawing>
        <wp:inline distT="0" distB="0" distL="0" distR="0" wp14:anchorId="041D0C84" wp14:editId="0A0A6247">
          <wp:extent cx="1943100" cy="295275"/>
          <wp:effectExtent l="0" t="0" r="0" b="9525"/>
          <wp:docPr id="2" name="Picture 6" descr="CU_Horiz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_Horiz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295275"/>
                  </a:xfrm>
                  <a:prstGeom prst="rect">
                    <a:avLst/>
                  </a:prstGeom>
                  <a:noFill/>
                  <a:ln>
                    <a:noFill/>
                  </a:ln>
                </pic:spPr>
              </pic:pic>
            </a:graphicData>
          </a:graphic>
        </wp:inline>
      </w:drawing>
    </w:r>
    <w:r w:rsidR="0019353A">
      <w:tab/>
    </w:r>
    <w:r w:rsidR="00AE223F">
      <w:rPr>
        <w:b/>
        <w:color w:val="808080"/>
        <w:sz w:val="28"/>
        <w:szCs w:val="28"/>
      </w:rPr>
      <w:t>PSYC-FP4700 Assessment 3 Worksheet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119CE"/>
    <w:multiLevelType w:val="hybridMultilevel"/>
    <w:tmpl w:val="65F61C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FC3D45"/>
    <w:multiLevelType w:val="multilevel"/>
    <w:tmpl w:val="78BC2AFA"/>
    <w:lvl w:ilvl="0">
      <w:start w:val="1"/>
      <w:numFmt w:val="lowerLetter"/>
      <w:lvlText w:val="%1."/>
      <w:lvlJc w:val="left"/>
      <w:pPr>
        <w:tabs>
          <w:tab w:val="num" w:pos="720"/>
        </w:tabs>
        <w:ind w:left="720" w:hanging="360"/>
      </w:pPr>
      <w:rPr>
        <w:rFonts w:hint="default"/>
        <w:b w:val="0"/>
        <w:i w:val="0"/>
        <w:color w:val="auto"/>
        <w:sz w:val="22"/>
        <w:szCs w:val="20"/>
        <w:u w:val="none"/>
      </w:rPr>
    </w:lvl>
    <w:lvl w:ilvl="1">
      <w:start w:val="1"/>
      <w:numFmt w:val="bullet"/>
      <w:lvlText w:val=""/>
      <w:lvlJc w:val="left"/>
      <w:pPr>
        <w:tabs>
          <w:tab w:val="num" w:pos="1440"/>
        </w:tabs>
        <w:ind w:left="1440" w:hanging="360"/>
      </w:pPr>
      <w:rPr>
        <w:rFonts w:ascii="Symbol" w:hAnsi="Symbol"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332E80"/>
    <w:multiLevelType w:val="hybridMultilevel"/>
    <w:tmpl w:val="322E576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A27E2C"/>
    <w:multiLevelType w:val="hybridMultilevel"/>
    <w:tmpl w:val="6CC42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812997"/>
    <w:multiLevelType w:val="hybridMultilevel"/>
    <w:tmpl w:val="0E3C896C"/>
    <w:lvl w:ilvl="0" w:tplc="62D04A40">
      <w:start w:val="1"/>
      <w:numFmt w:val="lowerLetter"/>
      <w:lvlText w:val="%1."/>
      <w:lvlJc w:val="left"/>
      <w:pPr>
        <w:ind w:left="1080" w:hanging="360"/>
      </w:pPr>
      <w:rPr>
        <w:rFonts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506530E"/>
    <w:multiLevelType w:val="hybridMultilevel"/>
    <w:tmpl w:val="0BC49A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B151B6"/>
    <w:multiLevelType w:val="hybridMultilevel"/>
    <w:tmpl w:val="BD04CD6E"/>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4F0C3467"/>
    <w:multiLevelType w:val="hybridMultilevel"/>
    <w:tmpl w:val="32C2CB8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5B962A9"/>
    <w:multiLevelType w:val="hybridMultilevel"/>
    <w:tmpl w:val="511CF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D63036"/>
    <w:multiLevelType w:val="multilevel"/>
    <w:tmpl w:val="7FA43B7C"/>
    <w:lvl w:ilvl="0">
      <w:start w:val="1"/>
      <w:numFmt w:val="lowerLetter"/>
      <w:lvlText w:val="%1."/>
      <w:lvlJc w:val="left"/>
      <w:pPr>
        <w:tabs>
          <w:tab w:val="num" w:pos="720"/>
        </w:tabs>
        <w:ind w:left="720" w:hanging="360"/>
      </w:pPr>
      <w:rPr>
        <w:rFonts w:hint="default"/>
        <w:b w:val="0"/>
        <w:i w:val="0"/>
        <w:color w:val="auto"/>
        <w:sz w:val="22"/>
        <w:szCs w:val="20"/>
        <w:u w:val="none"/>
      </w:rPr>
    </w:lvl>
    <w:lvl w:ilvl="1">
      <w:start w:val="1"/>
      <w:numFmt w:val="bullet"/>
      <w:lvlText w:val=""/>
      <w:lvlJc w:val="left"/>
      <w:pPr>
        <w:tabs>
          <w:tab w:val="num" w:pos="1440"/>
        </w:tabs>
        <w:ind w:left="1440" w:hanging="360"/>
      </w:pPr>
      <w:rPr>
        <w:rFonts w:ascii="Symbol" w:hAnsi="Symbol"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63E17DA"/>
    <w:multiLevelType w:val="hybridMultilevel"/>
    <w:tmpl w:val="88B064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F93F3A"/>
    <w:multiLevelType w:val="multilevel"/>
    <w:tmpl w:val="D73C98EA"/>
    <w:lvl w:ilvl="0">
      <w:start w:val="1"/>
      <w:numFmt w:val="decimal"/>
      <w:lvlText w:val="%1."/>
      <w:lvlJc w:val="left"/>
      <w:pPr>
        <w:tabs>
          <w:tab w:val="num" w:pos="720"/>
        </w:tabs>
        <w:ind w:left="720" w:hanging="360"/>
      </w:pPr>
      <w:rPr>
        <w:rFonts w:ascii="Arial" w:hAnsi="Arial" w:hint="default"/>
        <w:b w:val="0"/>
        <w:i w:val="0"/>
        <w:color w:val="auto"/>
        <w:sz w:val="22"/>
        <w:szCs w:val="20"/>
        <w:u w:val="none"/>
      </w:rPr>
    </w:lvl>
    <w:lvl w:ilvl="1">
      <w:start w:val="1"/>
      <w:numFmt w:val="bullet"/>
      <w:lvlText w:val=""/>
      <w:lvlJc w:val="left"/>
      <w:pPr>
        <w:tabs>
          <w:tab w:val="num" w:pos="1440"/>
        </w:tabs>
        <w:ind w:left="1440" w:hanging="360"/>
      </w:pPr>
      <w:rPr>
        <w:rFonts w:ascii="Symbol" w:hAnsi="Symbol"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3E84A9A"/>
    <w:multiLevelType w:val="hybridMultilevel"/>
    <w:tmpl w:val="7C1235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1F264A"/>
    <w:multiLevelType w:val="multilevel"/>
    <w:tmpl w:val="D73C98EA"/>
    <w:lvl w:ilvl="0">
      <w:start w:val="1"/>
      <w:numFmt w:val="decimal"/>
      <w:lvlText w:val="%1."/>
      <w:lvlJc w:val="left"/>
      <w:pPr>
        <w:tabs>
          <w:tab w:val="num" w:pos="720"/>
        </w:tabs>
        <w:ind w:left="720" w:hanging="360"/>
      </w:pPr>
      <w:rPr>
        <w:rFonts w:ascii="Arial" w:hAnsi="Arial" w:hint="default"/>
        <w:b w:val="0"/>
        <w:i w:val="0"/>
        <w:color w:val="auto"/>
        <w:sz w:val="22"/>
        <w:szCs w:val="20"/>
        <w:u w:val="none"/>
      </w:rPr>
    </w:lvl>
    <w:lvl w:ilvl="1">
      <w:start w:val="1"/>
      <w:numFmt w:val="bullet"/>
      <w:lvlText w:val=""/>
      <w:lvlJc w:val="left"/>
      <w:pPr>
        <w:tabs>
          <w:tab w:val="num" w:pos="1440"/>
        </w:tabs>
        <w:ind w:left="1440" w:hanging="360"/>
      </w:pPr>
      <w:rPr>
        <w:rFonts w:ascii="Symbol" w:hAnsi="Symbol"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6E246E"/>
    <w:multiLevelType w:val="hybridMultilevel"/>
    <w:tmpl w:val="8830094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1"/>
  </w:num>
  <w:num w:numId="2">
    <w:abstractNumId w:val="13"/>
  </w:num>
  <w:num w:numId="3">
    <w:abstractNumId w:val="12"/>
  </w:num>
  <w:num w:numId="4">
    <w:abstractNumId w:val="8"/>
  </w:num>
  <w:num w:numId="5">
    <w:abstractNumId w:val="3"/>
  </w:num>
  <w:num w:numId="6">
    <w:abstractNumId w:val="6"/>
  </w:num>
  <w:num w:numId="7">
    <w:abstractNumId w:val="14"/>
  </w:num>
  <w:num w:numId="8">
    <w:abstractNumId w:val="0"/>
  </w:num>
  <w:num w:numId="9">
    <w:abstractNumId w:val="2"/>
  </w:num>
  <w:num w:numId="10">
    <w:abstractNumId w:val="5"/>
  </w:num>
  <w:num w:numId="11">
    <w:abstractNumId w:val="4"/>
  </w:num>
  <w:num w:numId="12">
    <w:abstractNumId w:val="7"/>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9"/>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B81"/>
    <w:rsid w:val="000209A9"/>
    <w:rsid w:val="00054488"/>
    <w:rsid w:val="00085A33"/>
    <w:rsid w:val="000B1F9D"/>
    <w:rsid w:val="00100298"/>
    <w:rsid w:val="001175F6"/>
    <w:rsid w:val="00160581"/>
    <w:rsid w:val="001804CD"/>
    <w:rsid w:val="00191F09"/>
    <w:rsid w:val="0019353A"/>
    <w:rsid w:val="001A1926"/>
    <w:rsid w:val="001B72D2"/>
    <w:rsid w:val="0022491A"/>
    <w:rsid w:val="00231FC0"/>
    <w:rsid w:val="00242852"/>
    <w:rsid w:val="00265C46"/>
    <w:rsid w:val="002B3EC0"/>
    <w:rsid w:val="002D1D1A"/>
    <w:rsid w:val="002F5D66"/>
    <w:rsid w:val="003106F6"/>
    <w:rsid w:val="00331E2D"/>
    <w:rsid w:val="00382E77"/>
    <w:rsid w:val="00392604"/>
    <w:rsid w:val="003957AE"/>
    <w:rsid w:val="003B6396"/>
    <w:rsid w:val="00402F5A"/>
    <w:rsid w:val="00413623"/>
    <w:rsid w:val="00442481"/>
    <w:rsid w:val="004E5957"/>
    <w:rsid w:val="00524F64"/>
    <w:rsid w:val="005375EF"/>
    <w:rsid w:val="005B7B81"/>
    <w:rsid w:val="00666326"/>
    <w:rsid w:val="0067617E"/>
    <w:rsid w:val="00697B29"/>
    <w:rsid w:val="006A3CB7"/>
    <w:rsid w:val="00705317"/>
    <w:rsid w:val="00754CCA"/>
    <w:rsid w:val="007C6C25"/>
    <w:rsid w:val="008009FA"/>
    <w:rsid w:val="00825B29"/>
    <w:rsid w:val="008965F6"/>
    <w:rsid w:val="008E793E"/>
    <w:rsid w:val="0097450F"/>
    <w:rsid w:val="00996595"/>
    <w:rsid w:val="009E40DF"/>
    <w:rsid w:val="00A147D3"/>
    <w:rsid w:val="00A41367"/>
    <w:rsid w:val="00AC37A0"/>
    <w:rsid w:val="00AE223F"/>
    <w:rsid w:val="00B051AD"/>
    <w:rsid w:val="00B341F2"/>
    <w:rsid w:val="00B824A1"/>
    <w:rsid w:val="00B93CA5"/>
    <w:rsid w:val="00BA0818"/>
    <w:rsid w:val="00C601A3"/>
    <w:rsid w:val="00C63FDE"/>
    <w:rsid w:val="00D05BE5"/>
    <w:rsid w:val="00D43857"/>
    <w:rsid w:val="00D75DF9"/>
    <w:rsid w:val="00D9465E"/>
    <w:rsid w:val="00D95A66"/>
    <w:rsid w:val="00DA02DF"/>
    <w:rsid w:val="00DD7FBE"/>
    <w:rsid w:val="00EA3DFD"/>
    <w:rsid w:val="00F71ECE"/>
    <w:rsid w:val="00F85219"/>
    <w:rsid w:val="00FC32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8BABFE"/>
  <w15:docId w15:val="{7041FDBA-74D4-43B3-8D5E-E567803E9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2E77"/>
    <w:rPr>
      <w:sz w:val="22"/>
      <w:szCs w:val="24"/>
    </w:rPr>
  </w:style>
  <w:style w:type="paragraph" w:styleId="Heading1">
    <w:name w:val="heading 1"/>
    <w:next w:val="Normal"/>
    <w:link w:val="Heading1Char"/>
    <w:qFormat/>
    <w:rsid w:val="00382E77"/>
    <w:pPr>
      <w:pageBreakBefore/>
      <w:spacing w:before="240" w:after="120"/>
      <w:outlineLvl w:val="0"/>
    </w:pPr>
    <w:rPr>
      <w:b/>
      <w:sz w:val="36"/>
      <w:szCs w:val="18"/>
    </w:rPr>
  </w:style>
  <w:style w:type="paragraph" w:styleId="Heading2">
    <w:name w:val="heading 2"/>
    <w:next w:val="Normal"/>
    <w:link w:val="Heading2Char"/>
    <w:qFormat/>
    <w:rsid w:val="00382E77"/>
    <w:pPr>
      <w:spacing w:before="360" w:after="60"/>
      <w:outlineLvl w:val="1"/>
    </w:pPr>
    <w:rPr>
      <w:rFonts w:cs="Arial"/>
      <w:b/>
      <w:bCs/>
      <w:color w:val="000000"/>
      <w:sz w:val="32"/>
      <w:szCs w:val="32"/>
    </w:rPr>
  </w:style>
  <w:style w:type="paragraph" w:styleId="Heading3">
    <w:name w:val="heading 3"/>
    <w:basedOn w:val="Normal"/>
    <w:next w:val="Normal"/>
    <w:link w:val="Heading3Char"/>
    <w:qFormat/>
    <w:rsid w:val="00382E77"/>
    <w:pPr>
      <w:keepNext/>
      <w:spacing w:before="240" w:after="60"/>
      <w:outlineLvl w:val="2"/>
    </w:pPr>
    <w:rPr>
      <w:rFonts w:cs="Arial"/>
      <w:b/>
      <w:bCs/>
      <w:sz w:val="28"/>
      <w:szCs w:val="26"/>
    </w:rPr>
  </w:style>
  <w:style w:type="paragraph" w:styleId="Heading4">
    <w:name w:val="heading 4"/>
    <w:basedOn w:val="Normal"/>
    <w:next w:val="Normal"/>
    <w:link w:val="Heading4Char"/>
    <w:qFormat/>
    <w:rsid w:val="00382E77"/>
    <w:pPr>
      <w:keepNext/>
      <w:spacing w:before="240" w:after="60"/>
      <w:outlineLvl w:val="3"/>
    </w:pPr>
    <w:rPr>
      <w:b/>
      <w:bCs/>
      <w:sz w:val="24"/>
      <w:szCs w:val="28"/>
    </w:rPr>
  </w:style>
  <w:style w:type="paragraph" w:styleId="Heading5">
    <w:name w:val="heading 5"/>
    <w:basedOn w:val="Normal"/>
    <w:next w:val="Normal"/>
    <w:link w:val="Heading5Char"/>
    <w:qFormat/>
    <w:rsid w:val="00382E77"/>
    <w:pPr>
      <w:spacing w:before="240" w:after="60"/>
      <w:outlineLvl w:val="4"/>
    </w:pPr>
    <w:rPr>
      <w:b/>
      <w:bCs/>
      <w:iCs/>
      <w:szCs w:val="26"/>
    </w:rPr>
  </w:style>
  <w:style w:type="paragraph" w:styleId="Heading6">
    <w:name w:val="heading 6"/>
    <w:aliases w:val="apaindent"/>
    <w:basedOn w:val="Normal"/>
    <w:next w:val="Normal"/>
    <w:link w:val="Heading6Char"/>
    <w:qFormat/>
    <w:rsid w:val="00382E77"/>
    <w:pPr>
      <w:spacing w:before="120" w:after="60"/>
      <w:ind w:left="720" w:hanging="720"/>
      <w:outlineLvl w:val="5"/>
    </w:pPr>
    <w:rPr>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B341F2"/>
    <w:pPr>
      <w:spacing w:before="360"/>
      <w:ind w:left="720"/>
    </w:pPr>
    <w:rPr>
      <w:rFonts w:cs="Arial"/>
      <w:b/>
      <w:bCs/>
    </w:rPr>
  </w:style>
  <w:style w:type="paragraph" w:styleId="Header">
    <w:name w:val="header"/>
    <w:basedOn w:val="Normal"/>
    <w:rsid w:val="005B7B81"/>
    <w:pPr>
      <w:tabs>
        <w:tab w:val="center" w:pos="4320"/>
        <w:tab w:val="right" w:pos="8640"/>
      </w:tabs>
    </w:pPr>
  </w:style>
  <w:style w:type="paragraph" w:styleId="Footer">
    <w:name w:val="footer"/>
    <w:basedOn w:val="Normal"/>
    <w:rsid w:val="005B7B81"/>
    <w:pPr>
      <w:tabs>
        <w:tab w:val="center" w:pos="4320"/>
        <w:tab w:val="right" w:pos="8640"/>
      </w:tabs>
    </w:pPr>
  </w:style>
  <w:style w:type="paragraph" w:customStyle="1" w:styleId="HeaderTitle">
    <w:name w:val="HeaderTitle"/>
    <w:basedOn w:val="Normal"/>
    <w:rsid w:val="005B7B81"/>
    <w:pPr>
      <w:jc w:val="right"/>
    </w:pPr>
    <w:rPr>
      <w:rFonts w:cs="Arial"/>
      <w:b/>
      <w:color w:val="808080"/>
      <w:sz w:val="28"/>
    </w:rPr>
  </w:style>
  <w:style w:type="character" w:styleId="PageNumber">
    <w:name w:val="page number"/>
    <w:rsid w:val="005B7B81"/>
    <w:rPr>
      <w:rFonts w:ascii="Arial" w:hAnsi="Arial"/>
      <w:sz w:val="18"/>
    </w:rPr>
  </w:style>
  <w:style w:type="character" w:customStyle="1" w:styleId="Heading3Char">
    <w:name w:val="Heading 3 Char"/>
    <w:link w:val="Heading3"/>
    <w:rsid w:val="00382E77"/>
    <w:rPr>
      <w:rFonts w:ascii="Arial" w:hAnsi="Arial" w:cs="Arial"/>
      <w:b/>
      <w:bCs/>
      <w:sz w:val="28"/>
      <w:szCs w:val="26"/>
      <w:lang w:val="en-US" w:eastAsia="en-US" w:bidi="ar-SA"/>
    </w:rPr>
  </w:style>
  <w:style w:type="paragraph" w:customStyle="1" w:styleId="Body">
    <w:name w:val="Body"/>
    <w:basedOn w:val="Normal"/>
    <w:rsid w:val="00DD7FBE"/>
    <w:rPr>
      <w:rFonts w:cs="Courier New"/>
      <w:szCs w:val="20"/>
    </w:rPr>
  </w:style>
  <w:style w:type="paragraph" w:styleId="BalloonText">
    <w:name w:val="Balloon Text"/>
    <w:basedOn w:val="Normal"/>
    <w:link w:val="BalloonTextChar"/>
    <w:uiPriority w:val="99"/>
    <w:semiHidden/>
    <w:unhideWhenUsed/>
    <w:rsid w:val="00382E77"/>
    <w:rPr>
      <w:rFonts w:ascii="Tahoma" w:hAnsi="Tahoma" w:cs="Tahoma"/>
      <w:sz w:val="16"/>
      <w:szCs w:val="16"/>
    </w:rPr>
  </w:style>
  <w:style w:type="character" w:customStyle="1" w:styleId="BalloonTextChar">
    <w:name w:val="Balloon Text Char"/>
    <w:link w:val="BalloonText"/>
    <w:uiPriority w:val="99"/>
    <w:semiHidden/>
    <w:rsid w:val="00382E77"/>
    <w:rPr>
      <w:rFonts w:ascii="Tahoma" w:hAnsi="Tahoma" w:cs="Tahoma"/>
      <w:sz w:val="16"/>
      <w:szCs w:val="16"/>
    </w:rPr>
  </w:style>
  <w:style w:type="character" w:customStyle="1" w:styleId="Heading1Char">
    <w:name w:val="Heading 1 Char"/>
    <w:link w:val="Heading1"/>
    <w:rsid w:val="00382E77"/>
    <w:rPr>
      <w:b/>
      <w:sz w:val="36"/>
      <w:szCs w:val="18"/>
      <w:lang w:val="en-US" w:eastAsia="en-US" w:bidi="ar-SA"/>
    </w:rPr>
  </w:style>
  <w:style w:type="character" w:customStyle="1" w:styleId="Heading2Char">
    <w:name w:val="Heading 2 Char"/>
    <w:link w:val="Heading2"/>
    <w:rsid w:val="00382E77"/>
    <w:rPr>
      <w:rFonts w:cs="Arial"/>
      <w:b/>
      <w:bCs/>
      <w:color w:val="000000"/>
      <w:sz w:val="32"/>
      <w:szCs w:val="32"/>
      <w:lang w:val="en-US" w:eastAsia="en-US" w:bidi="ar-SA"/>
    </w:rPr>
  </w:style>
  <w:style w:type="character" w:customStyle="1" w:styleId="Heading4Char">
    <w:name w:val="Heading 4 Char"/>
    <w:link w:val="Heading4"/>
    <w:rsid w:val="00382E77"/>
    <w:rPr>
      <w:b/>
      <w:bCs/>
      <w:sz w:val="24"/>
      <w:szCs w:val="28"/>
    </w:rPr>
  </w:style>
  <w:style w:type="character" w:customStyle="1" w:styleId="Heading5Char">
    <w:name w:val="Heading 5 Char"/>
    <w:link w:val="Heading5"/>
    <w:rsid w:val="00382E77"/>
    <w:rPr>
      <w:b/>
      <w:bCs/>
      <w:iCs/>
      <w:szCs w:val="26"/>
    </w:rPr>
  </w:style>
  <w:style w:type="character" w:customStyle="1" w:styleId="Heading6Char">
    <w:name w:val="Heading 6 Char"/>
    <w:aliases w:val="apaindent Char"/>
    <w:link w:val="Heading6"/>
    <w:rsid w:val="00382E77"/>
    <w:rPr>
      <w:bCs/>
    </w:rPr>
  </w:style>
  <w:style w:type="paragraph" w:customStyle="1" w:styleId="stylebulleted">
    <w:name w:val="style bulleted"/>
    <w:basedOn w:val="BodyText"/>
    <w:qFormat/>
    <w:rsid w:val="00242852"/>
  </w:style>
  <w:style w:type="paragraph" w:customStyle="1" w:styleId="BodyText">
    <w:name w:val="BodyText"/>
    <w:link w:val="BodyTextChar"/>
    <w:qFormat/>
    <w:rsid w:val="00C63FDE"/>
    <w:pPr>
      <w:spacing w:before="120" w:after="60"/>
    </w:pPr>
    <w:rPr>
      <w:sz w:val="22"/>
      <w:szCs w:val="24"/>
    </w:rPr>
  </w:style>
  <w:style w:type="character" w:customStyle="1" w:styleId="BodyTextChar">
    <w:name w:val="BodyText Char"/>
    <w:link w:val="BodyText"/>
    <w:rsid w:val="00C63FDE"/>
    <w:rPr>
      <w:sz w:val="22"/>
      <w:szCs w:val="24"/>
    </w:rPr>
  </w:style>
  <w:style w:type="paragraph" w:customStyle="1" w:styleId="stylenumbered">
    <w:name w:val="style numbered"/>
    <w:basedOn w:val="BodyText"/>
    <w:link w:val="stylenumberedChar"/>
    <w:qFormat/>
    <w:rsid w:val="00382E77"/>
  </w:style>
  <w:style w:type="character" w:customStyle="1" w:styleId="stylenumberedChar">
    <w:name w:val="style numbered Char"/>
    <w:link w:val="stylenumbered"/>
    <w:rsid w:val="00996595"/>
    <w:rPr>
      <w:sz w:val="22"/>
      <w:szCs w:val="24"/>
    </w:rPr>
  </w:style>
  <w:style w:type="table" w:styleId="TableGrid">
    <w:name w:val="Table Grid"/>
    <w:basedOn w:val="TableNormal"/>
    <w:uiPriority w:val="59"/>
    <w:rsid w:val="00331E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31E2D"/>
    <w:pPr>
      <w:spacing w:after="200" w:line="276" w:lineRule="auto"/>
      <w:ind w:left="720"/>
      <w:contextualSpacing/>
    </w:pPr>
    <w:rPr>
      <w:rFonts w:ascii="Calibri" w:eastAsia="Calibri" w:hAnsi="Calibri"/>
      <w:szCs w:val="22"/>
    </w:rPr>
  </w:style>
  <w:style w:type="character" w:styleId="Emphasis">
    <w:name w:val="Emphasis"/>
    <w:uiPriority w:val="20"/>
    <w:qFormat/>
    <w:rsid w:val="00331E2D"/>
    <w:rPr>
      <w:i/>
      <w:iCs/>
    </w:rPr>
  </w:style>
  <w:style w:type="character" w:styleId="CommentReference">
    <w:name w:val="annotation reference"/>
    <w:basedOn w:val="DefaultParagraphFont"/>
    <w:uiPriority w:val="99"/>
    <w:semiHidden/>
    <w:unhideWhenUsed/>
    <w:rsid w:val="008009FA"/>
    <w:rPr>
      <w:sz w:val="16"/>
      <w:szCs w:val="16"/>
    </w:rPr>
  </w:style>
  <w:style w:type="paragraph" w:styleId="CommentText">
    <w:name w:val="annotation text"/>
    <w:basedOn w:val="Normal"/>
    <w:link w:val="CommentTextChar"/>
    <w:uiPriority w:val="99"/>
    <w:semiHidden/>
    <w:unhideWhenUsed/>
    <w:rsid w:val="008009FA"/>
    <w:rPr>
      <w:sz w:val="20"/>
      <w:szCs w:val="20"/>
    </w:rPr>
  </w:style>
  <w:style w:type="character" w:customStyle="1" w:styleId="CommentTextChar">
    <w:name w:val="Comment Text Char"/>
    <w:basedOn w:val="DefaultParagraphFont"/>
    <w:link w:val="CommentText"/>
    <w:uiPriority w:val="99"/>
    <w:semiHidden/>
    <w:rsid w:val="008009FA"/>
  </w:style>
  <w:style w:type="paragraph" w:styleId="CommentSubject">
    <w:name w:val="annotation subject"/>
    <w:basedOn w:val="CommentText"/>
    <w:next w:val="CommentText"/>
    <w:link w:val="CommentSubjectChar"/>
    <w:uiPriority w:val="99"/>
    <w:semiHidden/>
    <w:unhideWhenUsed/>
    <w:rsid w:val="008009FA"/>
    <w:rPr>
      <w:b/>
      <w:bCs/>
    </w:rPr>
  </w:style>
  <w:style w:type="character" w:customStyle="1" w:styleId="CommentSubjectChar">
    <w:name w:val="Comment Subject Char"/>
    <w:basedOn w:val="CommentTextChar"/>
    <w:link w:val="CommentSubject"/>
    <w:uiPriority w:val="99"/>
    <w:semiHidden/>
    <w:rsid w:val="008009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95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wmf"/><Relationship Id="rId18" Type="http://schemas.openxmlformats.org/officeDocument/2006/relationships/oleObject" Target="embeddings/oleObject2.bin"/><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4.w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3.wmf"/><Relationship Id="rId23"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image" Target="media/image5.w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773E72901A7847B81C290161348FFF" ma:contentTypeVersion="17" ma:contentTypeDescription="Upload a new document." ma:contentTypeScope="" ma:versionID="e682b5d90dadd04a92306f280677a7d6">
  <xsd:schema xmlns:xsd="http://www.w3.org/2001/XMLSchema" xmlns:xs="http://www.w3.org/2001/XMLSchema" xmlns:p="http://schemas.microsoft.com/office/2006/metadata/properties" xmlns:ns1="http://schemas.microsoft.com/sharepoint/v3" xmlns:ns2="db127462-dcaf-47e6-9968-3560db96afd0" xmlns:ns3="4e3ab1ac-c744-4f3e-9438-8266a700a61b" targetNamespace="http://schemas.microsoft.com/office/2006/metadata/properties" ma:root="true" ma:fieldsID="cdab96e2dffb41f6e9a76f3e90cd1073" ns1:_="" ns2:_="" ns3:_="">
    <xsd:import namespace="http://schemas.microsoft.com/sharepoint/v3"/>
    <xsd:import namespace="db127462-dcaf-47e6-9968-3560db96afd0"/>
    <xsd:import namespace="4e3ab1ac-c744-4f3e-9438-8266a700a61b"/>
    <xsd:element name="properties">
      <xsd:complexType>
        <xsd:sequence>
          <xsd:element name="documentManagement">
            <xsd:complexType>
              <xsd:all>
                <xsd:element ref="ns2:Title_x0020__x0028_with_x0020_link_x0020_to_x0020_document_x0029_" minOccurs="0"/>
                <xsd:element ref="ns2:Current_x0020_Doc_x0020_Owner" minOccurs="0"/>
                <xsd:element ref="ns2:Doc_x0020_Status" minOccurs="0"/>
                <xsd:element ref="ns2:Maintenance_x0020_Notes" minOccurs="0"/>
                <xsd:element ref="ns2:LinkID" minOccurs="0"/>
                <xsd:element ref="ns2:Description0" minOccurs="0"/>
                <xsd:element ref="ns2:School_x002d_Specific_x0020_Resources" minOccurs="0"/>
                <xsd:element ref="ns2:Keyword" minOccurs="0"/>
                <xsd:element ref="ns2:Add_x0020_to_x0020_Home_x0020_Page_x003f_" minOccurs="0"/>
                <xsd:element ref="ns1:PublishingStartDate" minOccurs="0"/>
                <xsd:element ref="ns1:PublishingExpirationDate"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2" nillable="true" ma:displayName="Scheduling Start Date" ma:description="Scheduling Start Date is a site column created by the Publishing feature. It is used to specify the date and time on which this page will first appear to site visitors." ma:hidden="true" ma:internalName="PublishingStartDate" ma:readOnly="false">
      <xsd:simpleType>
        <xsd:restriction base="dms:Unknown"/>
      </xsd:simpleType>
    </xsd:element>
    <xsd:element name="PublishingExpirationDate" ma:index="13"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b127462-dcaf-47e6-9968-3560db96afd0" elementFormDefault="qualified">
    <xsd:import namespace="http://schemas.microsoft.com/office/2006/documentManagement/types"/>
    <xsd:import namespace="http://schemas.microsoft.com/office/infopath/2007/PartnerControls"/>
    <xsd:element name="Title_x0020__x0028_with_x0020_link_x0020_to_x0020_document_x0029_" ma:index="1" nillable="true" ma:displayName="Doc Title (with link)" ma:description="• Copy the following URL into the *Type the Web address* box: https://sharepoint.capella.edu/sites/OPUX/CCD/DE/Documents/&#10;• Add your document's filename and extension to the end of this URL. &#10;• Type the doc title into the *Type the description* box." ma:format="Hyperlink" ma:internalName="Title_x0020__x0028_with_x0020_link_x0020_to_x0020_document_x0029_">
      <xsd:complexType>
        <xsd:complexContent>
          <xsd:extension base="dms:URL">
            <xsd:sequence>
              <xsd:element name="Url" type="dms:ValidUrl" minOccurs="0" nillable="true"/>
              <xsd:element name="Description" type="xsd:string" nillable="true"/>
            </xsd:sequence>
          </xsd:extension>
        </xsd:complexContent>
      </xsd:complexType>
    </xsd:element>
    <xsd:element name="Current_x0020_Doc_x0020_Owner" ma:index="2" nillable="true" ma:displayName="Owner" ma:default="_Select your name" ma:description="The doc owner is the person who created the doc or most recently updated it." ma:format="Dropdown" ma:internalName="Current_x0020_Doc_x0020_Owner">
      <xsd:simpleType>
        <xsd:restriction base="dms:Choice">
          <xsd:enumeration value="_Select your name"/>
          <xsd:enumeration value="Andrew"/>
          <xsd:enumeration value="Ann K."/>
          <xsd:enumeration value="Anne L."/>
          <xsd:enumeration value="Brent"/>
          <xsd:enumeration value="Chuck"/>
          <xsd:enumeration value="Jeff"/>
          <xsd:enumeration value="Keri"/>
          <xsd:enumeration value="Rachel"/>
          <xsd:enumeration value="Wendy"/>
          <xsd:enumeration value="Samantha"/>
          <xsd:enumeration value="Mary T."/>
          <xsd:enumeration value="All Team"/>
        </xsd:restriction>
      </xsd:simpleType>
    </xsd:element>
    <xsd:element name="Doc_x0020_Status" ma:index="3" nillable="true" ma:displayName="Doc Status" ma:default="_" ma:format="RadioButtons" ma:internalName="Doc_x0020_Status">
      <xsd:simpleType>
        <xsd:restriction base="dms:Choice">
          <xsd:enumeration value="_"/>
          <xsd:enumeration value="Up to date."/>
          <xsd:enumeration value="Continuous maintenance."/>
          <xsd:enumeration value="Under construction."/>
          <xsd:enumeration value="To be archived."/>
          <xsd:enumeration value="Update is needed."/>
          <xsd:enumeration value="Update is pending."/>
        </xsd:restriction>
      </xsd:simpleType>
    </xsd:element>
    <xsd:element name="Maintenance_x0020_Notes" ma:index="4" nillable="true" ma:displayName="Maintenance Notes" ma:internalName="Maintenance_x0020_Notes">
      <xsd:simpleType>
        <xsd:restriction base="dms:Note">
          <xsd:maxLength value="255"/>
        </xsd:restriction>
      </xsd:simpleType>
    </xsd:element>
    <xsd:element name="LinkID" ma:index="5" nillable="true" ma:displayName="LinkID" ma:default="0" ma:description="" ma:internalName="LinkID">
      <xsd:simpleType>
        <xsd:restriction base="dms:Number"/>
      </xsd:simpleType>
    </xsd:element>
    <xsd:element name="Description0" ma:index="6" nillable="true" ma:displayName="Doc Description" ma:internalName="Description0">
      <xsd:simpleType>
        <xsd:restriction base="dms:Note">
          <xsd:maxLength value="255"/>
        </xsd:restriction>
      </xsd:simpleType>
    </xsd:element>
    <xsd:element name="School_x002d_Specific_x0020_Resources" ma:index="7" nillable="true" ma:displayName="Category" ma:description="Select the folder in which you want this link to appear." ma:internalName="School_x002d_Specific_x0020_Resources">
      <xsd:complexType>
        <xsd:complexContent>
          <xsd:extension base="dms:MultiChoice">
            <xsd:sequence>
              <xsd:element name="Value" maxOccurs="unbounded" minOccurs="0" nillable="true">
                <xsd:simpleType>
                  <xsd:restriction base="dms:Choice">
                    <xsd:enumeration value="Processes and Practices"/>
                    <xsd:enumeration value="Standards, Styles, and Templates"/>
                    <xsd:enumeration value="Special Course Elements"/>
                    <xsd:enumeration value="Course Materials and Media"/>
                    <xsd:enumeration value="Atlas"/>
                  </xsd:restriction>
                </xsd:simpleType>
              </xsd:element>
            </xsd:sequence>
          </xsd:extension>
        </xsd:complexContent>
      </xsd:complexType>
    </xsd:element>
    <xsd:element name="Keyword" ma:index="8" nillable="true" ma:displayName="Subcategory" ma:description="Identify the subcategory this resource should appear under." ma:internalName="Keyword">
      <xsd:complexType>
        <xsd:complexContent>
          <xsd:extension base="dms:MultiChoice">
            <xsd:sequence>
              <xsd:element name="Value" maxOccurs="unbounded" minOccurs="0" nillable="true">
                <xsd:simpleType>
                  <xsd:restriction base="dms:Choice">
                    <xsd:enumeration value="ADA"/>
                    <xsd:enumeration value="APA"/>
                    <xsd:enumeration value="Business Practices"/>
                    <xsd:enumeration value="Course Files"/>
                    <xsd:enumeration value="Course Materials"/>
                    <xsd:enumeration value="Inauthentic Content/Copyright"/>
                    <xsd:enumeration value="Matrices and Checklists"/>
                    <xsd:enumeration value="Media"/>
                    <xsd:enumeration value="Minors"/>
                    <xsd:enumeration value="Processes, Workflow, and Tracking"/>
                    <xsd:enumeration value="Quizzes"/>
                    <xsd:enumeration value="School-and Curriculum-based Elements"/>
                    <xsd:enumeration value="Standards"/>
                    <xsd:enumeration value="Styles"/>
                    <xsd:enumeration value="Technology-based Elements"/>
                    <xsd:enumeration value="Templates"/>
                  </xsd:restriction>
                </xsd:simpleType>
              </xsd:element>
            </xsd:sequence>
          </xsd:extension>
        </xsd:complexContent>
      </xsd:complexType>
    </xsd:element>
    <xsd:element name="Add_x0020_to_x0020_Home_x0020_Page_x003f_" ma:index="9" nillable="true" ma:displayName="Add to Home Page?" ma:default="0" ma:description="Click to have this document included as one of our most frequently used." ma:internalName="Add_x0020_to_x0020_Home_x0020_Page_x003f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e3ab1ac-c744-4f3e-9438-8266a700a61b" elementFormDefault="qualified">
    <xsd:import namespace="http://schemas.microsoft.com/office/2006/documentManagement/types"/>
    <xsd:import namespace="http://schemas.microsoft.com/office/infopath/2007/PartnerControls"/>
    <xsd:element name="SharedWithUsers" ma:index="2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inOccurs="0" maxOccurs="1" ma:displayName="Leave This Space Empty"/>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School_x002d_Specific_x0020_Resources xmlns="db127462-dcaf-47e6-9968-3560db96afd0">
      <Value>Standards, Styles, and Templates</Value>
    </School_x002d_Specific_x0020_Resources>
    <Keyword xmlns="db127462-dcaf-47e6-9968-3560db96afd0">
      <Value>Templates</Value>
    </Keyword>
    <Add_x0020_to_x0020_Home_x0020_Page_x003f_ xmlns="db127462-dcaf-47e6-9968-3560db96afd0">false</Add_x0020_to_x0020_Home_x0020_Page_x003f_>
    <Description0 xmlns="db127462-dcaf-47e6-9968-3560db96afd0">With placeholder text only.</Description0>
    <Doc_x0020_Status xmlns="db127462-dcaf-47e6-9968-3560db96afd0">Up to date.</Doc_x0020_Status>
    <Maintenance_x0020_Notes xmlns="db127462-dcaf-47e6-9968-3560db96afd0">Ownership switched from TL to AK 2/2/19. </Maintenance_x0020_Notes>
    <LinkID xmlns="db127462-dcaf-47e6-9968-3560db96afd0">103</LinkID>
    <Current_x0020_Doc_x0020_Owner xmlns="db127462-dcaf-47e6-9968-3560db96afd0">Ann K.</Current_x0020_Doc_x0020_Owner>
    <Title_x0020__x0028_with_x0020_link_x0020_to_x0020_document_x0029_ xmlns="db127462-dcaf-47e6-9968-3560db96afd0">
      <Url>https://sharepoint.strategiced.com/sites/OPUX/CCD/DE/Documents/course_files_template_portrait.docx</Url>
      <Description>Course Files Template (Portrait)</Description>
    </Title_x0020__x0028_with_x0020_link_x0020_to_x0020_document_x0029_>
  </documentManagement>
</p:properties>
</file>

<file path=customXml/item5.xml><?xml version="1.0" encoding="utf-8"?>
<LongProperties xmlns="http://schemas.microsoft.com/office/2006/metadata/long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630990-1421-4A5E-BCF4-50EA0D4E09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b127462-dcaf-47e6-9968-3560db96afd0"/>
    <ds:schemaRef ds:uri="4e3ab1ac-c744-4f3e-9438-8266a700a6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17EB68-C012-4D25-91E6-226410959721}">
  <ds:schemaRefs>
    <ds:schemaRef ds:uri="http://schemas.microsoft.com/sharepoint/events"/>
  </ds:schemaRefs>
</ds:datastoreItem>
</file>

<file path=customXml/itemProps3.xml><?xml version="1.0" encoding="utf-8"?>
<ds:datastoreItem xmlns:ds="http://schemas.openxmlformats.org/officeDocument/2006/customXml" ds:itemID="{CB27D68D-23F1-4AF2-96E0-1BF79046C3CC}">
  <ds:schemaRefs>
    <ds:schemaRef ds:uri="http://schemas.openxmlformats.org/officeDocument/2006/bibliography"/>
  </ds:schemaRefs>
</ds:datastoreItem>
</file>

<file path=customXml/itemProps4.xml><?xml version="1.0" encoding="utf-8"?>
<ds:datastoreItem xmlns:ds="http://schemas.openxmlformats.org/officeDocument/2006/customXml" ds:itemID="{D57F101F-3185-4125-8D5A-2E8B29E0CBE1}">
  <ds:schemaRefs>
    <ds:schemaRef ds:uri="http://schemas.microsoft.com/office/2006/metadata/properties"/>
    <ds:schemaRef ds:uri="http://schemas.microsoft.com/office/infopath/2007/PartnerControls"/>
    <ds:schemaRef ds:uri="http://schemas.microsoft.com/sharepoint/v3"/>
    <ds:schemaRef ds:uri="db127462-dcaf-47e6-9968-3560db96afd0"/>
  </ds:schemaRefs>
</ds:datastoreItem>
</file>

<file path=customXml/itemProps5.xml><?xml version="1.0" encoding="utf-8"?>
<ds:datastoreItem xmlns:ds="http://schemas.openxmlformats.org/officeDocument/2006/customXml" ds:itemID="{9ACC7528-D252-41FE-A787-42CA4C1918AF}">
  <ds:schemaRefs>
    <ds:schemaRef ds:uri="http://schemas.microsoft.com/office/2006/metadata/longProperties"/>
  </ds:schemaRefs>
</ds:datastoreItem>
</file>

<file path=customXml/itemProps6.xml><?xml version="1.0" encoding="utf-8"?>
<ds:datastoreItem xmlns:ds="http://schemas.openxmlformats.org/officeDocument/2006/customXml" ds:itemID="{14EF6F46-23D2-4A1A-A566-F90C9DEF82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1289</Words>
  <Characters>7349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Capella Education Company</Company>
  <LinksUpToDate>false</LinksUpToDate>
  <CharactersWithSpaces>8621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tleffler</dc:creator>
  <cp:lastModifiedBy>wanda wilson</cp:lastModifiedBy>
  <cp:revision>2</cp:revision>
  <cp:lastPrinted>2004-11-23T17:45:00Z</cp:lastPrinted>
  <dcterms:created xsi:type="dcterms:W3CDTF">2022-03-07T06:43:00Z</dcterms:created>
  <dcterms:modified xsi:type="dcterms:W3CDTF">2022-03-07T06:43:00Z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Leffler, Tanya</vt:lpwstr>
  </property>
  <property fmtid="{D5CDD505-2E9C-101B-9397-08002B2CF9AE}" pid="3" name="Celeste">
    <vt:lpwstr>0</vt:lpwstr>
  </property>
  <property fmtid="{D5CDD505-2E9C-101B-9397-08002B2CF9AE}" pid="4" name="Department Info">
    <vt:lpwstr>0</vt:lpwstr>
  </property>
  <property fmtid="{D5CDD505-2E9C-101B-9397-08002B2CF9AE}" pid="5" name="The Editor Role">
    <vt:lpwstr>0</vt:lpwstr>
  </property>
  <property fmtid="{D5CDD505-2E9C-101B-9397-08002B2CF9AE}" pid="6" name="Editricks">
    <vt:lpwstr>0</vt:lpwstr>
  </property>
  <property fmtid="{D5CDD505-2E9C-101B-9397-08002B2CF9AE}" pid="7" name="Forms">
    <vt:lpwstr>1</vt:lpwstr>
  </property>
  <property fmtid="{D5CDD505-2E9C-101B-9397-08002B2CF9AE}" pid="8" name="Guidance">
    <vt:lpwstr>0</vt:lpwstr>
  </property>
  <property fmtid="{D5CDD505-2E9C-101B-9397-08002B2CF9AE}" pid="9" name="Standardized Language">
    <vt:lpwstr>0</vt:lpwstr>
  </property>
  <property fmtid="{D5CDD505-2E9C-101B-9397-08002B2CF9AE}" pid="10" name="Tool Instructions">
    <vt:lpwstr>0</vt:lpwstr>
  </property>
  <property fmtid="{D5CDD505-2E9C-101B-9397-08002B2CF9AE}" pid="11" name="Sub-page">
    <vt:lpwstr>;#Styles, Formatting, and Templates;#</vt:lpwstr>
  </property>
  <property fmtid="{D5CDD505-2E9C-101B-9397-08002B2CF9AE}" pid="12" name="ePortfolio">
    <vt:lpwstr>0</vt:lpwstr>
  </property>
  <property fmtid="{D5CDD505-2E9C-101B-9397-08002B2CF9AE}" pid="13" name="Media">
    <vt:lpwstr>0</vt:lpwstr>
  </property>
  <property fmtid="{D5CDD505-2E9C-101B-9397-08002B2CF9AE}" pid="14" name="Minors">
    <vt:lpwstr>0</vt:lpwstr>
  </property>
  <property fmtid="{D5CDD505-2E9C-101B-9397-08002B2CF9AE}" pid="15" name="Meetings Docs">
    <vt:lpwstr>0</vt:lpwstr>
  </property>
  <property fmtid="{D5CDD505-2E9C-101B-9397-08002B2CF9AE}" pid="16" name="New/Revised">
    <vt:lpwstr>0</vt:lpwstr>
  </property>
  <property fmtid="{D5CDD505-2E9C-101B-9397-08002B2CF9AE}" pid="17" name="Parts of the Course Test">
    <vt:lpwstr/>
  </property>
  <property fmtid="{D5CDD505-2E9C-101B-9397-08002B2CF9AE}" pid="18" name="Date Uploaded to Toolbox">
    <vt:lpwstr>2010-07-29T00:00:00Z</vt:lpwstr>
  </property>
  <property fmtid="{D5CDD505-2E9C-101B-9397-08002B2CF9AE}" pid="19" name="Creating Links">
    <vt:lpwstr>0</vt:lpwstr>
  </property>
  <property fmtid="{D5CDD505-2E9C-101B-9397-08002B2CF9AE}" pid="20" name="Dreamweaver">
    <vt:lpwstr>0</vt:lpwstr>
  </property>
  <property fmtid="{D5CDD505-2E9C-101B-9397-08002B2CF9AE}" pid="21" name="Checklist">
    <vt:lpwstr>0</vt:lpwstr>
  </property>
  <property fmtid="{D5CDD505-2E9C-101B-9397-08002B2CF9AE}" pid="22" name="Technologies">
    <vt:lpwstr>0</vt:lpwstr>
  </property>
  <property fmtid="{D5CDD505-2E9C-101B-9397-08002B2CF9AE}" pid="23" name="VitalSource">
    <vt:lpwstr>0</vt:lpwstr>
  </property>
  <property fmtid="{D5CDD505-2E9C-101B-9397-08002B2CF9AE}" pid="24" name="The DERG">
    <vt:lpwstr>0</vt:lpwstr>
  </property>
  <property fmtid="{D5CDD505-2E9C-101B-9397-08002B2CF9AE}" pid="25" name="Styles and Standards Column">
    <vt:lpwstr/>
  </property>
  <property fmtid="{D5CDD505-2E9C-101B-9397-08002B2CF9AE}" pid="26" name="Web Pages">
    <vt:lpwstr>0</vt:lpwstr>
  </property>
  <property fmtid="{D5CDD505-2E9C-101B-9397-08002B2CF9AE}" pid="27" name="SafeAssign">
    <vt:lpwstr>0</vt:lpwstr>
  </property>
  <property fmtid="{D5CDD505-2E9C-101B-9397-08002B2CF9AE}" pid="28" name="Styles and Formatting">
    <vt:lpwstr>1</vt:lpwstr>
  </property>
  <property fmtid="{D5CDD505-2E9C-101B-9397-08002B2CF9AE}" pid="29" name="VSS">
    <vt:lpwstr>0</vt:lpwstr>
  </property>
  <property fmtid="{D5CDD505-2E9C-101B-9397-08002B2CF9AE}" pid="30" name="EmailTo">
    <vt:lpwstr/>
  </property>
  <property fmtid="{D5CDD505-2E9C-101B-9397-08002B2CF9AE}" pid="31" name="EmailSender">
    <vt:lpwstr/>
  </property>
  <property fmtid="{D5CDD505-2E9C-101B-9397-08002B2CF9AE}" pid="32" name="EmailFrom">
    <vt:lpwstr/>
  </property>
  <property fmtid="{D5CDD505-2E9C-101B-9397-08002B2CF9AE}" pid="33" name="Filename_test">
    <vt:lpwstr/>
  </property>
  <property fmtid="{D5CDD505-2E9C-101B-9397-08002B2CF9AE}" pid="34" name="EmailSubject">
    <vt:lpwstr/>
  </property>
  <property fmtid="{D5CDD505-2E9C-101B-9397-08002B2CF9AE}" pid="35" name="EmailCc">
    <vt:lpwstr/>
  </property>
  <property fmtid="{D5CDD505-2E9C-101B-9397-08002B2CF9AE}" pid="36" name="Filename">
    <vt:lpwstr/>
  </property>
  <property fmtid="{D5CDD505-2E9C-101B-9397-08002B2CF9AE}" pid="37" name="Order">
    <vt:r8>17400</vt:r8>
  </property>
  <property fmtid="{D5CDD505-2E9C-101B-9397-08002B2CF9AE}" pid="38" name="Doc Title with Link WIP">
    <vt:lpwstr>https://collaborate.capella.edu/nextgen/ngl1/editor_toolbox/All%20Documents/course_file_template_portrait.doc</vt:lpwstr>
  </property>
  <property fmtid="{D5CDD505-2E9C-101B-9397-08002B2CF9AE}" pid="39" name="ContentType">
    <vt:lpwstr>Document</vt:lpwstr>
  </property>
  <property fmtid="{D5CDD505-2E9C-101B-9397-08002B2CF9AE}" pid="40" name="Choose Category (Left Nav)">
    <vt:lpwstr>;#Styles and Standards;#Celeste New and Revised;#Non-Celeste New and Revised;#</vt:lpwstr>
  </property>
  <property fmtid="{D5CDD505-2E9C-101B-9397-08002B2CF9AE}" pid="41" name="Archive This Doc">
    <vt:lpwstr>0</vt:lpwstr>
  </property>
  <property fmtid="{D5CDD505-2E9C-101B-9397-08002B2CF9AE}" pid="42" name="WorkflowChangePath">
    <vt:lpwstr>a908e54d-bb11-4491-974d-87c7c5b26495,24;</vt:lpwstr>
  </property>
  <property fmtid="{D5CDD505-2E9C-101B-9397-08002B2CF9AE}" pid="43" name="source_item_id">
    <vt:lpwstr>18</vt:lpwstr>
  </property>
  <property fmtid="{D5CDD505-2E9C-101B-9397-08002B2CF9AE}" pid="44" name="ContentTypeId">
    <vt:lpwstr>0x010100B1773E72901A7847B81C290161348FFF</vt:lpwstr>
  </property>
  <property fmtid="{D5CDD505-2E9C-101B-9397-08002B2CF9AE}" pid="45" name="xd_ProgID">
    <vt:lpwstr/>
  </property>
  <property fmtid="{D5CDD505-2E9C-101B-9397-08002B2CF9AE}" pid="46" name="_SharedFileIndex">
    <vt:lpwstr/>
  </property>
  <property fmtid="{D5CDD505-2E9C-101B-9397-08002B2CF9AE}" pid="47" name="_SourceUrl">
    <vt:lpwstr/>
  </property>
  <property fmtid="{D5CDD505-2E9C-101B-9397-08002B2CF9AE}" pid="48" name="TemplateUrl">
    <vt:lpwstr/>
  </property>
  <property fmtid="{D5CDD505-2E9C-101B-9397-08002B2CF9AE}" pid="49" name="Doc Team">
    <vt:lpwstr>Team 1</vt:lpwstr>
  </property>
</Properties>
</file>