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C8E91" w14:textId="58FE5FB9" w:rsidR="00316247" w:rsidRPr="0056346F" w:rsidRDefault="00E71CDD" w:rsidP="00316247">
      <w:pPr>
        <w:jc w:val="center"/>
        <w:rPr>
          <w:rFonts w:ascii="Times New Roman Bold" w:hAnsi="Times New Roman Bold"/>
          <w:b/>
          <w:bCs/>
          <w:smallCaps/>
          <w:sz w:val="28"/>
          <w:szCs w:val="28"/>
        </w:rPr>
      </w:pPr>
      <w:r>
        <w:rPr>
          <w:rFonts w:ascii="Times New Roman Bold" w:hAnsi="Times New Roman Bold"/>
          <w:b/>
          <w:bCs/>
          <w:smallCaps/>
          <w:sz w:val="28"/>
          <w:szCs w:val="28"/>
        </w:rPr>
        <w:t xml:space="preserve">Homework: </w:t>
      </w:r>
      <w:r w:rsidR="00316247">
        <w:rPr>
          <w:rFonts w:ascii="Times New Roman Bold" w:hAnsi="Times New Roman Bold"/>
          <w:b/>
          <w:bCs/>
          <w:smallCaps/>
          <w:sz w:val="28"/>
          <w:szCs w:val="28"/>
        </w:rPr>
        <w:t xml:space="preserve">Data Organization and Descriptive Statistics </w:t>
      </w:r>
      <w:r w:rsidR="00DB76AD">
        <w:rPr>
          <w:rFonts w:ascii="Times New Roman Bold" w:hAnsi="Times New Roman Bold"/>
          <w:b/>
          <w:bCs/>
          <w:smallCaps/>
          <w:sz w:val="28"/>
          <w:szCs w:val="28"/>
        </w:rPr>
        <w:t>Assignment Instructions</w:t>
      </w:r>
    </w:p>
    <w:p w14:paraId="6226CBCD" w14:textId="77777777" w:rsidR="00B651B0" w:rsidRDefault="00B651B0" w:rsidP="00B651B0">
      <w:pPr>
        <w:spacing w:before="120"/>
        <w:rPr>
          <w:rFonts w:ascii="Times New Roman Bold" w:hAnsi="Times New Roman Bold"/>
          <w:smallCaps/>
        </w:rPr>
      </w:pPr>
      <w:r>
        <w:rPr>
          <w:rFonts w:ascii="Times New Roman Bold" w:hAnsi="Times New Roman Bold"/>
          <w:smallCaps/>
        </w:rPr>
        <w:t>Overview</w:t>
      </w:r>
    </w:p>
    <w:p w14:paraId="0565542A" w14:textId="77777777" w:rsidR="00B651B0" w:rsidRDefault="00B651B0" w:rsidP="00B651B0">
      <w:pPr>
        <w:tabs>
          <w:tab w:val="right" w:pos="9360"/>
        </w:tabs>
      </w:pPr>
      <w:r>
        <w:t xml:space="preserve">This </w:t>
      </w:r>
      <w:r>
        <w:rPr>
          <w:b/>
          <w:bCs/>
        </w:rPr>
        <w:t>Homework:</w:t>
      </w:r>
      <w:r>
        <w:t xml:space="preserve"> </w:t>
      </w:r>
      <w:r>
        <w:rPr>
          <w:b/>
          <w:bCs/>
        </w:rPr>
        <w:t>Data Organization &amp; Descriptive Statistics Assignment</w:t>
      </w:r>
      <w:r>
        <w:t xml:space="preserve"> is designed to assess your understanding of the concepts and applications covered thus far in this course. In this module, you have looked at how to organize data and describe it in terms of central tendency, dispersion, and shape of distribution. You also have covered cover how to standardize a distribution of data in order to see how a single score compares to other scores. These topics are covered conceptually as well as how to calculate them by hand and in SPSS. These concepts and applications are fundamental to understanding and evaluating data as a consumer in a data-laden world, a consumer of data within our field, and producer of research in our field. </w:t>
      </w:r>
    </w:p>
    <w:p w14:paraId="1B5A76D3" w14:textId="77777777" w:rsidR="00B651B0" w:rsidRDefault="00B651B0" w:rsidP="00B651B0">
      <w:pPr>
        <w:tabs>
          <w:tab w:val="right" w:pos="9360"/>
        </w:tabs>
        <w:rPr>
          <w:rFonts w:ascii="Times New Roman Bold" w:hAnsi="Times New Roman Bold"/>
          <w:b/>
          <w:smallCaps/>
        </w:rPr>
      </w:pPr>
    </w:p>
    <w:p w14:paraId="788D2C87" w14:textId="77777777" w:rsidR="00B651B0" w:rsidRDefault="00B651B0" w:rsidP="00B651B0">
      <w:pPr>
        <w:spacing w:before="120"/>
      </w:pPr>
      <w:r>
        <w:rPr>
          <w:rFonts w:ascii="Times New Roman Bold" w:hAnsi="Times New Roman Bold"/>
          <w:smallCaps/>
        </w:rPr>
        <w:t>Instructions</w:t>
      </w:r>
    </w:p>
    <w:p w14:paraId="5AF239DE" w14:textId="5F8C518C" w:rsidR="00B651B0" w:rsidRDefault="00B651B0" w:rsidP="00B651B0">
      <w:pPr>
        <w:spacing w:before="120"/>
      </w:pPr>
      <w:r>
        <w:t xml:space="preserve">Be sure you have reviewed this module’s </w:t>
      </w:r>
      <w:r>
        <w:rPr>
          <w:b/>
          <w:bCs/>
        </w:rPr>
        <w:t>Learn section</w:t>
      </w:r>
      <w:r>
        <w:t xml:space="preserve"> before completing this </w:t>
      </w:r>
      <w:r>
        <w:rPr>
          <w:b/>
          <w:bCs/>
        </w:rPr>
        <w:t>Homework:</w:t>
      </w:r>
      <w:r>
        <w:t xml:space="preserve"> </w:t>
      </w:r>
      <w:r>
        <w:rPr>
          <w:b/>
          <w:bCs/>
        </w:rPr>
        <w:t>Data Organization &amp; Descriptive Statistics Assignment</w:t>
      </w:r>
      <w:r>
        <w:t xml:space="preserve">. This </w:t>
      </w:r>
      <w:r>
        <w:rPr>
          <w:b/>
          <w:bCs/>
        </w:rPr>
        <w:t>Homework:</w:t>
      </w:r>
      <w:r>
        <w:t xml:space="preserve"> </w:t>
      </w:r>
      <w:r>
        <w:rPr>
          <w:b/>
          <w:bCs/>
        </w:rPr>
        <w:t>Data Organization &amp; Descriptive Statistics Assignment</w:t>
      </w:r>
      <w:r>
        <w:t xml:space="preserve"> is worth 60 points. Each question is worth </w:t>
      </w:r>
      <w:r w:rsidR="00293FBB">
        <w:t xml:space="preserve">3 points each. </w:t>
      </w:r>
      <w:r>
        <w:t>Six points are awarded for mechanics/structure.</w:t>
      </w:r>
    </w:p>
    <w:p w14:paraId="19A2D92F" w14:textId="77777777" w:rsidR="00B651B0" w:rsidRDefault="00B651B0" w:rsidP="000F3E00">
      <w:pPr>
        <w:pStyle w:val="Paragraphedeliste"/>
        <w:numPr>
          <w:ilvl w:val="0"/>
          <w:numId w:val="1"/>
        </w:numPr>
        <w:spacing w:before="120"/>
        <w:rPr>
          <w:b/>
        </w:rPr>
      </w:pPr>
      <w:r>
        <w:t xml:space="preserve">Part I contains general concepts from this module’s </w:t>
      </w:r>
      <w:r>
        <w:rPr>
          <w:b/>
          <w:bCs/>
        </w:rPr>
        <w:t>Learn section</w:t>
      </w:r>
      <w:r>
        <w:t xml:space="preserve">. </w:t>
      </w:r>
    </w:p>
    <w:p w14:paraId="1772AA42" w14:textId="77777777" w:rsidR="00B651B0" w:rsidRDefault="00B651B0" w:rsidP="000F3E00">
      <w:pPr>
        <w:pStyle w:val="Paragraphedeliste"/>
        <w:numPr>
          <w:ilvl w:val="0"/>
          <w:numId w:val="1"/>
        </w:numPr>
        <w:spacing w:before="120"/>
        <w:rPr>
          <w:bCs/>
        </w:rPr>
      </w:pPr>
      <w:r>
        <w:rPr>
          <w:bCs/>
        </w:rPr>
        <w:t xml:space="preserve">Part II requires use of SPSS. You will have to take screen shots and/or copy and paste from your SPSS to place answers within this file. Make sure you only insert </w:t>
      </w:r>
      <w:r>
        <w:rPr>
          <w:bCs/>
          <w:u w:val="single"/>
        </w:rPr>
        <w:t>relevant</w:t>
      </w:r>
      <w:r>
        <w:rPr>
          <w:bCs/>
        </w:rPr>
        <w:t xml:space="preserve"> and </w:t>
      </w:r>
      <w:r>
        <w:rPr>
          <w:bCs/>
          <w:u w:val="single"/>
        </w:rPr>
        <w:t xml:space="preserve">legible </w:t>
      </w:r>
      <w:r>
        <w:rPr>
          <w:bCs/>
        </w:rPr>
        <w:t xml:space="preserve">images. </w:t>
      </w:r>
    </w:p>
    <w:p w14:paraId="24FA52B6" w14:textId="77777777" w:rsidR="00B651B0" w:rsidRDefault="00B651B0" w:rsidP="000F3E00">
      <w:pPr>
        <w:pStyle w:val="Paragraphedeliste"/>
        <w:numPr>
          <w:ilvl w:val="0"/>
          <w:numId w:val="1"/>
        </w:numPr>
        <w:spacing w:before="120"/>
        <w:rPr>
          <w:bCs/>
        </w:rPr>
      </w:pPr>
      <w:r>
        <w:rPr>
          <w:bCs/>
        </w:rPr>
        <w:t xml:space="preserve">Part III is the cumulative section. These may include short answer and/or use of SPSS but will review material from previous module(s). </w:t>
      </w:r>
    </w:p>
    <w:p w14:paraId="3243D474" w14:textId="77777777" w:rsidR="00B651B0" w:rsidRDefault="00B651B0" w:rsidP="000F3E00">
      <w:pPr>
        <w:pStyle w:val="Paragraphedeliste"/>
        <w:numPr>
          <w:ilvl w:val="0"/>
          <w:numId w:val="1"/>
        </w:numPr>
        <w:spacing w:before="120"/>
        <w:rPr>
          <w:b/>
        </w:rPr>
      </w:pPr>
      <w:r>
        <w:t xml:space="preserve">Directions for each subsection are provided in the top of each table (in the blue shaded areas). </w:t>
      </w:r>
    </w:p>
    <w:p w14:paraId="6F3A32CA" w14:textId="77777777" w:rsidR="00B651B0" w:rsidRDefault="00B651B0" w:rsidP="000F3E00">
      <w:pPr>
        <w:pStyle w:val="Paragraphedeliste"/>
        <w:numPr>
          <w:ilvl w:val="0"/>
          <w:numId w:val="2"/>
        </w:numPr>
        <w:spacing w:before="120"/>
      </w:pPr>
      <w:r>
        <w:t>Answers should be placed where indicated (wherever there is “</w:t>
      </w:r>
      <w:r w:rsidRPr="007378A6">
        <w:rPr>
          <w:b/>
          <w:bCs/>
          <w:highlight w:val="yellow"/>
        </w:rPr>
        <w:t>ANSWER</w:t>
      </w:r>
      <w:r>
        <w:t xml:space="preserve">”). </w:t>
      </w:r>
    </w:p>
    <w:p w14:paraId="26BB689E" w14:textId="77777777" w:rsidR="00B651B0" w:rsidRDefault="00B651B0" w:rsidP="000F3E00">
      <w:pPr>
        <w:pStyle w:val="Paragraphedeliste"/>
        <w:numPr>
          <w:ilvl w:val="0"/>
          <w:numId w:val="2"/>
        </w:numPr>
        <w:spacing w:before="120"/>
        <w:rPr>
          <w:bCs/>
        </w:rPr>
      </w:pPr>
      <w:r>
        <w:t xml:space="preserve">Submit the file as a WORD document (.doc or .docx). </w:t>
      </w:r>
      <w:r>
        <w:rPr>
          <w:bCs/>
        </w:rPr>
        <w:t xml:space="preserve">Make sure the filename of your submission includes your full name, course and section. </w:t>
      </w:r>
    </w:p>
    <w:p w14:paraId="7EA94B56" w14:textId="77777777" w:rsidR="00B651B0" w:rsidRDefault="00B651B0" w:rsidP="000F3E00">
      <w:pPr>
        <w:pStyle w:val="Paragraphedeliste"/>
        <w:numPr>
          <w:ilvl w:val="1"/>
          <w:numId w:val="2"/>
        </w:numPr>
        <w:spacing w:before="120"/>
        <w:rPr>
          <w:bCs/>
        </w:rPr>
      </w:pPr>
      <w:r>
        <w:rPr>
          <w:bCs/>
        </w:rPr>
        <w:t>Example:  HW4_JohnDoe_510B01</w:t>
      </w:r>
    </w:p>
    <w:p w14:paraId="3FBC2F8F" w14:textId="77777777" w:rsidR="00B651B0" w:rsidRDefault="00B651B0" w:rsidP="00B651B0">
      <w:pPr>
        <w:spacing w:before="120"/>
        <w:rPr>
          <w:bCs/>
        </w:rPr>
      </w:pPr>
      <w:r>
        <w:rPr>
          <w:bCs/>
        </w:rPr>
        <w:t xml:space="preserve">Make sure to check the </w:t>
      </w:r>
      <w:r>
        <w:rPr>
          <w:b/>
          <w:bCs/>
        </w:rPr>
        <w:t xml:space="preserve">Homework Grading Rubric </w:t>
      </w:r>
      <w:r>
        <w:t>before starting this</w:t>
      </w:r>
      <w:r>
        <w:rPr>
          <w:b/>
          <w:bCs/>
        </w:rPr>
        <w:t xml:space="preserve"> Homework:</w:t>
      </w:r>
      <w:r>
        <w:t xml:space="preserve"> </w:t>
      </w:r>
      <w:r>
        <w:rPr>
          <w:b/>
          <w:bCs/>
        </w:rPr>
        <w:t>Data Organization &amp; Descriptive Statistics Assignment</w:t>
      </w:r>
      <w:r>
        <w:t xml:space="preserve">. </w:t>
      </w:r>
    </w:p>
    <w:p w14:paraId="42C377E4" w14:textId="77777777" w:rsidR="000114BB" w:rsidRDefault="000114BB" w:rsidP="00894BE8"/>
    <w:tbl>
      <w:tblPr>
        <w:tblStyle w:val="Grilledutableau"/>
        <w:tblW w:w="12233" w:type="dxa"/>
        <w:tblInd w:w="-1325" w:type="dxa"/>
        <w:tblBorders>
          <w:top w:val="single" w:sz="18" w:space="0" w:color="auto"/>
          <w:left w:val="single" w:sz="48" w:space="0" w:color="auto"/>
          <w:bottom w:val="single" w:sz="18" w:space="0" w:color="auto"/>
          <w:right w:val="single" w:sz="36" w:space="0" w:color="auto"/>
          <w:insideH w:val="single" w:sz="18" w:space="0" w:color="auto"/>
          <w:insideV w:val="single" w:sz="18" w:space="0" w:color="auto"/>
        </w:tblBorders>
        <w:tblLayout w:type="fixed"/>
        <w:tblCellMar>
          <w:top w:w="29" w:type="dxa"/>
          <w:left w:w="115" w:type="dxa"/>
          <w:bottom w:w="43" w:type="dxa"/>
          <w:right w:w="115" w:type="dxa"/>
        </w:tblCellMar>
        <w:tblLook w:val="04A0" w:firstRow="1" w:lastRow="0" w:firstColumn="1" w:lastColumn="0" w:noHBand="0" w:noVBand="1"/>
      </w:tblPr>
      <w:tblGrid>
        <w:gridCol w:w="1440"/>
        <w:gridCol w:w="9360"/>
        <w:gridCol w:w="1433"/>
      </w:tblGrid>
      <w:tr w:rsidR="000114BB" w14:paraId="77DC5B99" w14:textId="77777777" w:rsidTr="001E1C0C">
        <w:tc>
          <w:tcPr>
            <w:tcW w:w="1440" w:type="dxa"/>
            <w:shd w:val="clear" w:color="auto" w:fill="BFBFBF" w:themeFill="background1" w:themeFillShade="BF"/>
          </w:tcPr>
          <w:p w14:paraId="36ED2BB3" w14:textId="77777777" w:rsidR="000114BB" w:rsidRDefault="000114BB" w:rsidP="001E1C0C">
            <w:pPr>
              <w:rPr>
                <w:b/>
              </w:rPr>
            </w:pPr>
          </w:p>
        </w:tc>
        <w:tc>
          <w:tcPr>
            <w:tcW w:w="9360" w:type="dxa"/>
            <w:shd w:val="clear" w:color="auto" w:fill="EEECE1" w:themeFill="background2"/>
          </w:tcPr>
          <w:p w14:paraId="43B2420D" w14:textId="77777777" w:rsidR="000114BB" w:rsidRPr="00CE6AB7" w:rsidRDefault="000114BB" w:rsidP="001E1C0C">
            <w:pPr>
              <w:keepLines/>
              <w:contextualSpacing/>
              <w:jc w:val="center"/>
              <w:rPr>
                <w:rFonts w:ascii="Garamond" w:hAnsi="Garamond"/>
                <w:b/>
                <w:color w:val="1F497D" w:themeColor="text2"/>
                <w:sz w:val="32"/>
              </w:rPr>
            </w:pPr>
            <w:r w:rsidRPr="00CE6AB7">
              <w:rPr>
                <w:rFonts w:ascii="Garamond" w:hAnsi="Garamond"/>
                <w:b/>
                <w:color w:val="1F497D" w:themeColor="text2"/>
                <w:sz w:val="32"/>
              </w:rPr>
              <w:t xml:space="preserve">Part I: </w:t>
            </w:r>
            <w:r>
              <w:rPr>
                <w:rFonts w:ascii="Garamond" w:hAnsi="Garamond"/>
                <w:b/>
                <w:color w:val="1F497D" w:themeColor="text2"/>
                <w:sz w:val="32"/>
              </w:rPr>
              <w:t xml:space="preserve">General </w:t>
            </w:r>
            <w:r w:rsidRPr="00CE6AB7">
              <w:rPr>
                <w:rFonts w:ascii="Garamond" w:hAnsi="Garamond"/>
                <w:b/>
                <w:color w:val="1F497D" w:themeColor="text2"/>
                <w:sz w:val="32"/>
              </w:rPr>
              <w:t>Concepts</w:t>
            </w:r>
          </w:p>
          <w:p w14:paraId="289CC644" w14:textId="77777777" w:rsidR="000114BB" w:rsidRDefault="009E6722" w:rsidP="001E1C0C">
            <w:pPr>
              <w:keepLines/>
              <w:contextualSpacing/>
              <w:rPr>
                <w:rFonts w:ascii="Garamond" w:hAnsi="Garamond"/>
                <w:b/>
                <w:color w:val="1F497D" w:themeColor="text2"/>
              </w:rPr>
            </w:pPr>
            <w:r>
              <w:rPr>
                <w:b/>
                <w:noProof/>
              </w:rPr>
              <w:pict w14:anchorId="151A8F03">
                <v:rect id="_x0000_i1027" alt="" style="width:451.3pt;height:.05pt;mso-width-percent:0;mso-height-percent:0;mso-width-percent:0;mso-height-percent:0" o:hralign="center" o:hrstd="t" o:hr="t" fillcolor="#a0a0a0" stroked="f"/>
              </w:pict>
            </w:r>
          </w:p>
          <w:p w14:paraId="216ED481" w14:textId="29B6164E" w:rsidR="000114BB" w:rsidRDefault="001B0B1B" w:rsidP="001E1C0C">
            <w:pPr>
              <w:rPr>
                <w:b/>
              </w:rPr>
            </w:pPr>
            <w:r w:rsidRPr="00CE6AB7">
              <w:rPr>
                <w:rFonts w:ascii="Garamond" w:hAnsi="Garamond"/>
                <w:b/>
                <w:color w:val="1F497D" w:themeColor="text2"/>
              </w:rPr>
              <w:t xml:space="preserve">These questions are based on </w:t>
            </w:r>
            <w:r>
              <w:rPr>
                <w:rFonts w:ascii="Garamond" w:hAnsi="Garamond"/>
                <w:b/>
                <w:color w:val="1F497D" w:themeColor="text2"/>
              </w:rPr>
              <w:t xml:space="preserve">the concepts covered in this </w:t>
            </w:r>
            <w:r w:rsidR="00DB76AD">
              <w:rPr>
                <w:rFonts w:ascii="Garamond" w:hAnsi="Garamond"/>
                <w:b/>
                <w:color w:val="1F497D" w:themeColor="text2"/>
              </w:rPr>
              <w:t>module</w:t>
            </w:r>
            <w:r>
              <w:rPr>
                <w:rFonts w:ascii="Garamond" w:hAnsi="Garamond"/>
                <w:b/>
                <w:color w:val="1F497D" w:themeColor="text2"/>
              </w:rPr>
              <w:t>’s assigned readings and presentations.</w:t>
            </w:r>
          </w:p>
        </w:tc>
        <w:tc>
          <w:tcPr>
            <w:tcW w:w="1433" w:type="dxa"/>
            <w:shd w:val="clear" w:color="auto" w:fill="BFBFBF" w:themeFill="background1" w:themeFillShade="BF"/>
          </w:tcPr>
          <w:p w14:paraId="33DB1C60" w14:textId="77777777" w:rsidR="000114BB" w:rsidRDefault="000114BB" w:rsidP="001E1C0C">
            <w:pPr>
              <w:rPr>
                <w:b/>
              </w:rPr>
            </w:pPr>
          </w:p>
        </w:tc>
      </w:tr>
    </w:tbl>
    <w:p w14:paraId="5FDB4117" w14:textId="77777777" w:rsidR="000114BB" w:rsidRDefault="000114BB" w:rsidP="00894BE8"/>
    <w:tbl>
      <w:tblPr>
        <w:tblStyle w:val="Grilledutableau"/>
        <w:tblW w:w="0" w:type="auto"/>
        <w:tblLook w:val="04A0" w:firstRow="1" w:lastRow="0" w:firstColumn="1" w:lastColumn="0" w:noHBand="0" w:noVBand="1"/>
      </w:tblPr>
      <w:tblGrid>
        <w:gridCol w:w="805"/>
        <w:gridCol w:w="4230"/>
        <w:gridCol w:w="4315"/>
      </w:tblGrid>
      <w:tr w:rsidR="009F683B" w:rsidRPr="00DF651C" w14:paraId="50B41E58" w14:textId="77777777" w:rsidTr="003D5525">
        <w:tc>
          <w:tcPr>
            <w:tcW w:w="9350" w:type="dxa"/>
            <w:gridSpan w:val="3"/>
            <w:shd w:val="clear" w:color="auto" w:fill="C6D9F1" w:themeFill="text2" w:themeFillTint="33"/>
          </w:tcPr>
          <w:tbl>
            <w:tblPr>
              <w:tblStyle w:val="Grilledutableau"/>
              <w:tblpPr w:leftFromText="180" w:rightFromText="180" w:vertAnchor="text" w:horzAnchor="margin" w:tblpXSpec="right" w:tblpY="-54"/>
              <w:tblOverlap w:val="never"/>
              <w:tblW w:w="0" w:type="auto"/>
              <w:tblLook w:val="04A0" w:firstRow="1" w:lastRow="0" w:firstColumn="1" w:lastColumn="0" w:noHBand="0" w:noVBand="1"/>
            </w:tblPr>
            <w:tblGrid>
              <w:gridCol w:w="456"/>
              <w:gridCol w:w="456"/>
              <w:gridCol w:w="503"/>
              <w:gridCol w:w="456"/>
              <w:gridCol w:w="456"/>
              <w:gridCol w:w="528"/>
            </w:tblGrid>
            <w:tr w:rsidR="008B188F" w14:paraId="6A8D0797" w14:textId="77777777" w:rsidTr="008B188F">
              <w:tc>
                <w:tcPr>
                  <w:tcW w:w="456" w:type="dxa"/>
                  <w:vAlign w:val="center"/>
                </w:tcPr>
                <w:p w14:paraId="2F8415E3" w14:textId="77777777" w:rsidR="008B188F" w:rsidRDefault="008B188F" w:rsidP="008B188F">
                  <w:pPr>
                    <w:widowControl w:val="0"/>
                    <w:autoSpaceDE w:val="0"/>
                    <w:autoSpaceDN w:val="0"/>
                    <w:adjustRightInd w:val="0"/>
                    <w:spacing w:line="276" w:lineRule="auto"/>
                  </w:pPr>
                  <w:r>
                    <w:rPr>
                      <w:color w:val="000000"/>
                    </w:rPr>
                    <w:t>31</w:t>
                  </w:r>
                </w:p>
              </w:tc>
              <w:tc>
                <w:tcPr>
                  <w:tcW w:w="456" w:type="dxa"/>
                  <w:vAlign w:val="center"/>
                </w:tcPr>
                <w:p w14:paraId="794867C6" w14:textId="77777777" w:rsidR="008B188F" w:rsidRDefault="008B188F" w:rsidP="008B188F">
                  <w:pPr>
                    <w:widowControl w:val="0"/>
                    <w:autoSpaceDE w:val="0"/>
                    <w:autoSpaceDN w:val="0"/>
                    <w:adjustRightInd w:val="0"/>
                    <w:spacing w:line="276" w:lineRule="auto"/>
                  </w:pPr>
                  <w:r>
                    <w:rPr>
                      <w:color w:val="000000"/>
                    </w:rPr>
                    <w:t>47</w:t>
                  </w:r>
                </w:p>
              </w:tc>
              <w:tc>
                <w:tcPr>
                  <w:tcW w:w="503" w:type="dxa"/>
                  <w:vAlign w:val="center"/>
                </w:tcPr>
                <w:p w14:paraId="69C20D9D" w14:textId="77777777" w:rsidR="008B188F" w:rsidRDefault="008B188F" w:rsidP="008B188F">
                  <w:pPr>
                    <w:widowControl w:val="0"/>
                    <w:autoSpaceDE w:val="0"/>
                    <w:autoSpaceDN w:val="0"/>
                    <w:adjustRightInd w:val="0"/>
                    <w:spacing w:line="276" w:lineRule="auto"/>
                  </w:pPr>
                  <w:r>
                    <w:rPr>
                      <w:color w:val="000000"/>
                    </w:rPr>
                    <w:t>53</w:t>
                  </w:r>
                </w:p>
              </w:tc>
              <w:tc>
                <w:tcPr>
                  <w:tcW w:w="456" w:type="dxa"/>
                  <w:vAlign w:val="center"/>
                </w:tcPr>
                <w:p w14:paraId="54913572" w14:textId="77777777" w:rsidR="008B188F" w:rsidRDefault="008B188F" w:rsidP="008B188F">
                  <w:pPr>
                    <w:widowControl w:val="0"/>
                    <w:autoSpaceDE w:val="0"/>
                    <w:autoSpaceDN w:val="0"/>
                    <w:adjustRightInd w:val="0"/>
                    <w:spacing w:line="276" w:lineRule="auto"/>
                  </w:pPr>
                  <w:r>
                    <w:rPr>
                      <w:color w:val="000000"/>
                    </w:rPr>
                    <w:t>57</w:t>
                  </w:r>
                </w:p>
              </w:tc>
              <w:tc>
                <w:tcPr>
                  <w:tcW w:w="456" w:type="dxa"/>
                  <w:vAlign w:val="center"/>
                </w:tcPr>
                <w:p w14:paraId="61BC4874" w14:textId="77777777" w:rsidR="008B188F" w:rsidRDefault="008B188F" w:rsidP="008B188F">
                  <w:pPr>
                    <w:widowControl w:val="0"/>
                    <w:autoSpaceDE w:val="0"/>
                    <w:autoSpaceDN w:val="0"/>
                    <w:adjustRightInd w:val="0"/>
                    <w:spacing w:line="276" w:lineRule="auto"/>
                  </w:pPr>
                  <w:r>
                    <w:rPr>
                      <w:color w:val="000000"/>
                    </w:rPr>
                    <w:t>61</w:t>
                  </w:r>
                </w:p>
              </w:tc>
              <w:tc>
                <w:tcPr>
                  <w:tcW w:w="528" w:type="dxa"/>
                  <w:vAlign w:val="center"/>
                </w:tcPr>
                <w:p w14:paraId="0F347584" w14:textId="77777777" w:rsidR="008B188F" w:rsidRDefault="008B188F" w:rsidP="008B188F">
                  <w:pPr>
                    <w:widowControl w:val="0"/>
                    <w:autoSpaceDE w:val="0"/>
                    <w:autoSpaceDN w:val="0"/>
                    <w:adjustRightInd w:val="0"/>
                    <w:spacing w:line="276" w:lineRule="auto"/>
                  </w:pPr>
                  <w:r>
                    <w:rPr>
                      <w:color w:val="000000"/>
                    </w:rPr>
                    <w:t>67</w:t>
                  </w:r>
                </w:p>
              </w:tc>
            </w:tr>
            <w:tr w:rsidR="008B188F" w14:paraId="1E8679F9" w14:textId="77777777" w:rsidTr="008B188F">
              <w:tc>
                <w:tcPr>
                  <w:tcW w:w="456" w:type="dxa"/>
                  <w:vAlign w:val="bottom"/>
                </w:tcPr>
                <w:p w14:paraId="3F69265D" w14:textId="77777777" w:rsidR="008B188F" w:rsidRDefault="008B188F" w:rsidP="008B188F">
                  <w:pPr>
                    <w:widowControl w:val="0"/>
                    <w:autoSpaceDE w:val="0"/>
                    <w:autoSpaceDN w:val="0"/>
                    <w:adjustRightInd w:val="0"/>
                    <w:spacing w:line="276" w:lineRule="auto"/>
                  </w:pPr>
                  <w:r>
                    <w:rPr>
                      <w:rFonts w:ascii="Calibri" w:hAnsi="Calibri" w:cs="Calibri"/>
                      <w:color w:val="000000"/>
                      <w:sz w:val="22"/>
                      <w:szCs w:val="22"/>
                    </w:rPr>
                    <w:t>40</w:t>
                  </w:r>
                </w:p>
              </w:tc>
              <w:tc>
                <w:tcPr>
                  <w:tcW w:w="456" w:type="dxa"/>
                  <w:vAlign w:val="center"/>
                </w:tcPr>
                <w:p w14:paraId="3FF196F3" w14:textId="77777777" w:rsidR="008B188F" w:rsidRDefault="008B188F" w:rsidP="008B188F">
                  <w:pPr>
                    <w:widowControl w:val="0"/>
                    <w:autoSpaceDE w:val="0"/>
                    <w:autoSpaceDN w:val="0"/>
                    <w:adjustRightInd w:val="0"/>
                    <w:spacing w:line="276" w:lineRule="auto"/>
                  </w:pPr>
                  <w:r>
                    <w:rPr>
                      <w:color w:val="000000"/>
                    </w:rPr>
                    <w:t>49</w:t>
                  </w:r>
                </w:p>
              </w:tc>
              <w:tc>
                <w:tcPr>
                  <w:tcW w:w="503" w:type="dxa"/>
                  <w:vAlign w:val="center"/>
                </w:tcPr>
                <w:p w14:paraId="3238C7F6" w14:textId="77777777" w:rsidR="008B188F" w:rsidRDefault="008B188F" w:rsidP="008B188F">
                  <w:pPr>
                    <w:widowControl w:val="0"/>
                    <w:autoSpaceDE w:val="0"/>
                    <w:autoSpaceDN w:val="0"/>
                    <w:adjustRightInd w:val="0"/>
                    <w:spacing w:line="276" w:lineRule="auto"/>
                  </w:pPr>
                  <w:r>
                    <w:rPr>
                      <w:color w:val="000000"/>
                    </w:rPr>
                    <w:t>55</w:t>
                  </w:r>
                </w:p>
              </w:tc>
              <w:tc>
                <w:tcPr>
                  <w:tcW w:w="456" w:type="dxa"/>
                  <w:vAlign w:val="center"/>
                </w:tcPr>
                <w:p w14:paraId="475C007C" w14:textId="77777777" w:rsidR="008B188F" w:rsidRDefault="008B188F" w:rsidP="008B188F">
                  <w:pPr>
                    <w:widowControl w:val="0"/>
                    <w:autoSpaceDE w:val="0"/>
                    <w:autoSpaceDN w:val="0"/>
                    <w:adjustRightInd w:val="0"/>
                    <w:spacing w:line="276" w:lineRule="auto"/>
                  </w:pPr>
                  <w:r>
                    <w:rPr>
                      <w:color w:val="000000"/>
                    </w:rPr>
                    <w:t>58</w:t>
                  </w:r>
                </w:p>
              </w:tc>
              <w:tc>
                <w:tcPr>
                  <w:tcW w:w="456" w:type="dxa"/>
                  <w:vAlign w:val="center"/>
                </w:tcPr>
                <w:p w14:paraId="2F8B5FE7" w14:textId="77777777" w:rsidR="008B188F" w:rsidRDefault="008B188F" w:rsidP="008B188F">
                  <w:pPr>
                    <w:widowControl w:val="0"/>
                    <w:autoSpaceDE w:val="0"/>
                    <w:autoSpaceDN w:val="0"/>
                    <w:adjustRightInd w:val="0"/>
                    <w:spacing w:line="276" w:lineRule="auto"/>
                  </w:pPr>
                  <w:r>
                    <w:rPr>
                      <w:color w:val="000000"/>
                    </w:rPr>
                    <w:t>62</w:t>
                  </w:r>
                </w:p>
              </w:tc>
              <w:tc>
                <w:tcPr>
                  <w:tcW w:w="528" w:type="dxa"/>
                  <w:vAlign w:val="center"/>
                </w:tcPr>
                <w:p w14:paraId="10EAE601" w14:textId="77777777" w:rsidR="008B188F" w:rsidRDefault="008B188F" w:rsidP="008B188F">
                  <w:pPr>
                    <w:widowControl w:val="0"/>
                    <w:autoSpaceDE w:val="0"/>
                    <w:autoSpaceDN w:val="0"/>
                    <w:adjustRightInd w:val="0"/>
                    <w:spacing w:line="276" w:lineRule="auto"/>
                  </w:pPr>
                  <w:r>
                    <w:rPr>
                      <w:color w:val="000000"/>
                    </w:rPr>
                    <w:t>68</w:t>
                  </w:r>
                </w:p>
              </w:tc>
            </w:tr>
            <w:tr w:rsidR="008B188F" w14:paraId="2AF1E2A8" w14:textId="77777777" w:rsidTr="008B188F">
              <w:tc>
                <w:tcPr>
                  <w:tcW w:w="456" w:type="dxa"/>
                  <w:vAlign w:val="bottom"/>
                </w:tcPr>
                <w:p w14:paraId="2802157B" w14:textId="77777777" w:rsidR="008B188F" w:rsidRDefault="008B188F" w:rsidP="008B188F">
                  <w:pPr>
                    <w:widowControl w:val="0"/>
                    <w:autoSpaceDE w:val="0"/>
                    <w:autoSpaceDN w:val="0"/>
                    <w:adjustRightInd w:val="0"/>
                    <w:spacing w:line="276" w:lineRule="auto"/>
                  </w:pPr>
                  <w:r>
                    <w:rPr>
                      <w:rFonts w:ascii="Calibri" w:hAnsi="Calibri" w:cs="Calibri"/>
                      <w:color w:val="000000"/>
                      <w:sz w:val="22"/>
                      <w:szCs w:val="22"/>
                    </w:rPr>
                    <w:t>41</w:t>
                  </w:r>
                </w:p>
              </w:tc>
              <w:tc>
                <w:tcPr>
                  <w:tcW w:w="456" w:type="dxa"/>
                  <w:vAlign w:val="center"/>
                </w:tcPr>
                <w:p w14:paraId="72FEE938" w14:textId="77777777" w:rsidR="008B188F" w:rsidRDefault="008B188F" w:rsidP="008B188F">
                  <w:pPr>
                    <w:widowControl w:val="0"/>
                    <w:autoSpaceDE w:val="0"/>
                    <w:autoSpaceDN w:val="0"/>
                    <w:adjustRightInd w:val="0"/>
                    <w:spacing w:line="276" w:lineRule="auto"/>
                  </w:pPr>
                  <w:r>
                    <w:rPr>
                      <w:color w:val="000000"/>
                    </w:rPr>
                    <w:t>50</w:t>
                  </w:r>
                </w:p>
              </w:tc>
              <w:tc>
                <w:tcPr>
                  <w:tcW w:w="503" w:type="dxa"/>
                  <w:vAlign w:val="center"/>
                </w:tcPr>
                <w:p w14:paraId="38460BDF" w14:textId="77777777" w:rsidR="008B188F" w:rsidRDefault="008B188F" w:rsidP="008B188F">
                  <w:pPr>
                    <w:widowControl w:val="0"/>
                    <w:autoSpaceDE w:val="0"/>
                    <w:autoSpaceDN w:val="0"/>
                    <w:adjustRightInd w:val="0"/>
                    <w:spacing w:line="276" w:lineRule="auto"/>
                  </w:pPr>
                  <w:r>
                    <w:rPr>
                      <w:color w:val="000000"/>
                    </w:rPr>
                    <w:t>56</w:t>
                  </w:r>
                </w:p>
              </w:tc>
              <w:tc>
                <w:tcPr>
                  <w:tcW w:w="456" w:type="dxa"/>
                  <w:vAlign w:val="center"/>
                </w:tcPr>
                <w:p w14:paraId="72422DAB" w14:textId="77777777" w:rsidR="008B188F" w:rsidRDefault="008B188F" w:rsidP="008B188F">
                  <w:pPr>
                    <w:widowControl w:val="0"/>
                    <w:autoSpaceDE w:val="0"/>
                    <w:autoSpaceDN w:val="0"/>
                    <w:adjustRightInd w:val="0"/>
                    <w:spacing w:line="276" w:lineRule="auto"/>
                  </w:pPr>
                  <w:r>
                    <w:rPr>
                      <w:color w:val="000000"/>
                    </w:rPr>
                    <w:t>58</w:t>
                  </w:r>
                </w:p>
              </w:tc>
              <w:tc>
                <w:tcPr>
                  <w:tcW w:w="456" w:type="dxa"/>
                  <w:vAlign w:val="center"/>
                </w:tcPr>
                <w:p w14:paraId="6FDEFA25" w14:textId="77777777" w:rsidR="008B188F" w:rsidRDefault="008B188F" w:rsidP="008B188F">
                  <w:pPr>
                    <w:widowControl w:val="0"/>
                    <w:autoSpaceDE w:val="0"/>
                    <w:autoSpaceDN w:val="0"/>
                    <w:adjustRightInd w:val="0"/>
                    <w:spacing w:line="276" w:lineRule="auto"/>
                  </w:pPr>
                  <w:r>
                    <w:rPr>
                      <w:color w:val="000000"/>
                    </w:rPr>
                    <w:t>64</w:t>
                  </w:r>
                </w:p>
              </w:tc>
              <w:tc>
                <w:tcPr>
                  <w:tcW w:w="528" w:type="dxa"/>
                  <w:vAlign w:val="center"/>
                </w:tcPr>
                <w:p w14:paraId="582F558D" w14:textId="036EABAE" w:rsidR="008B188F" w:rsidRDefault="004A096C" w:rsidP="008B188F">
                  <w:pPr>
                    <w:widowControl w:val="0"/>
                    <w:autoSpaceDE w:val="0"/>
                    <w:autoSpaceDN w:val="0"/>
                    <w:adjustRightInd w:val="0"/>
                    <w:spacing w:line="276" w:lineRule="auto"/>
                  </w:pPr>
                  <w:r>
                    <w:rPr>
                      <w:color w:val="000000"/>
                    </w:rPr>
                    <w:t>69</w:t>
                  </w:r>
                </w:p>
              </w:tc>
            </w:tr>
          </w:tbl>
          <w:p w14:paraId="43B09366" w14:textId="68139BF3" w:rsidR="00F86102" w:rsidRDefault="009F683B" w:rsidP="008B188F">
            <w:pPr>
              <w:pStyle w:val="Paragraphedeliste"/>
              <w:widowControl w:val="0"/>
              <w:numPr>
                <w:ilvl w:val="0"/>
                <w:numId w:val="3"/>
              </w:numPr>
              <w:autoSpaceDE w:val="0"/>
              <w:autoSpaceDN w:val="0"/>
              <w:adjustRightInd w:val="0"/>
              <w:spacing w:line="276" w:lineRule="auto"/>
            </w:pPr>
            <w:r>
              <w:t>The following data represent</w:t>
            </w:r>
            <w:r w:rsidR="0028224C">
              <w:t xml:space="preserve">s </w:t>
            </w:r>
            <w:r w:rsidR="00293FBB">
              <w:t>18</w:t>
            </w:r>
            <w:r>
              <w:t xml:space="preserve"> </w:t>
            </w:r>
            <w:r w:rsidR="009430E7">
              <w:t xml:space="preserve">emotional intelligence test scores. </w:t>
            </w:r>
            <w:r>
              <w:t xml:space="preserve">Organize these data into a class interval frequency distribution using </w:t>
            </w:r>
            <w:r w:rsidR="00293FBB" w:rsidRPr="008B188F">
              <w:rPr>
                <w:u w:val="single"/>
              </w:rPr>
              <w:t>3</w:t>
            </w:r>
            <w:r w:rsidRPr="008B188F">
              <w:rPr>
                <w:u w:val="single"/>
              </w:rPr>
              <w:t xml:space="preserve"> intervals</w:t>
            </w:r>
            <w:r>
              <w:t xml:space="preserve"> with frequency (</w:t>
            </w:r>
            <w:r w:rsidRPr="008B188F">
              <w:rPr>
                <w:i/>
              </w:rPr>
              <w:t>f</w:t>
            </w:r>
            <w:r>
              <w:t>) and relative frequency (</w:t>
            </w:r>
            <w:r w:rsidRPr="008B188F">
              <w:rPr>
                <w:i/>
              </w:rPr>
              <w:t>rf</w:t>
            </w:r>
            <w:r>
              <w:t xml:space="preserve">) columns. </w:t>
            </w:r>
          </w:p>
          <w:p w14:paraId="5C0F4BF7" w14:textId="77777777" w:rsidR="008B188F" w:rsidRDefault="008B188F" w:rsidP="008B188F">
            <w:pPr>
              <w:widowControl w:val="0"/>
              <w:autoSpaceDE w:val="0"/>
              <w:autoSpaceDN w:val="0"/>
              <w:adjustRightInd w:val="0"/>
              <w:spacing w:line="276" w:lineRule="auto"/>
            </w:pPr>
          </w:p>
          <w:p w14:paraId="6AE4B968" w14:textId="77777777" w:rsidR="008B188F" w:rsidRDefault="008B188F" w:rsidP="008B188F">
            <w:pPr>
              <w:widowControl w:val="0"/>
              <w:autoSpaceDE w:val="0"/>
              <w:autoSpaceDN w:val="0"/>
              <w:adjustRightInd w:val="0"/>
              <w:spacing w:line="276" w:lineRule="auto"/>
            </w:pPr>
          </w:p>
          <w:p w14:paraId="0178B2EB" w14:textId="77777777" w:rsidR="008B188F" w:rsidRDefault="008B188F" w:rsidP="008B188F">
            <w:pPr>
              <w:widowControl w:val="0"/>
              <w:autoSpaceDE w:val="0"/>
              <w:autoSpaceDN w:val="0"/>
              <w:adjustRightInd w:val="0"/>
              <w:spacing w:line="276" w:lineRule="auto"/>
            </w:pPr>
          </w:p>
          <w:p w14:paraId="4D1C45F1" w14:textId="63A9BB06" w:rsidR="008B188F" w:rsidRPr="008B188F" w:rsidRDefault="008B188F" w:rsidP="008B188F">
            <w:pPr>
              <w:widowControl w:val="0"/>
              <w:autoSpaceDE w:val="0"/>
              <w:autoSpaceDN w:val="0"/>
              <w:adjustRightInd w:val="0"/>
              <w:spacing w:line="276" w:lineRule="auto"/>
            </w:pPr>
          </w:p>
        </w:tc>
      </w:tr>
      <w:tr w:rsidR="009F683B" w:rsidRPr="00DF651C" w14:paraId="24B0B7B8" w14:textId="77777777" w:rsidTr="00EB7259">
        <w:tc>
          <w:tcPr>
            <w:tcW w:w="9350" w:type="dxa"/>
            <w:gridSpan w:val="3"/>
            <w:shd w:val="clear" w:color="auto" w:fill="FDE9D9" w:themeFill="accent6" w:themeFillTint="33"/>
          </w:tcPr>
          <w:p w14:paraId="076F9C90" w14:textId="63229761" w:rsidR="009F683B" w:rsidRPr="00155526" w:rsidRDefault="008B188F" w:rsidP="003D5525">
            <w:pPr>
              <w:widowControl w:val="0"/>
              <w:autoSpaceDE w:val="0"/>
              <w:autoSpaceDN w:val="0"/>
              <w:adjustRightInd w:val="0"/>
              <w:spacing w:line="276" w:lineRule="auto"/>
              <w:rPr>
                <w:sz w:val="12"/>
              </w:rPr>
            </w:pPr>
            <w:r w:rsidRPr="008B188F">
              <w:rPr>
                <w:b/>
                <w:bCs/>
                <w:highlight w:val="yellow"/>
              </w:rPr>
              <w:lastRenderedPageBreak/>
              <w:t>ANSWER:</w:t>
            </w:r>
            <w:r w:rsidRPr="008B188F">
              <w:rPr>
                <w:b/>
                <w:bCs/>
              </w:rPr>
              <w:t xml:space="preserve"> </w:t>
            </w:r>
            <w:r>
              <w:t xml:space="preserve">Fill in the </w:t>
            </w:r>
            <w:r w:rsidRPr="008B188F">
              <w:rPr>
                <w:highlight w:val="yellow"/>
              </w:rPr>
              <w:t>yellow</w:t>
            </w:r>
            <w:r>
              <w:t xml:space="preserve"> cells:</w:t>
            </w:r>
          </w:p>
          <w:tbl>
            <w:tblPr>
              <w:tblStyle w:val="Grilledutableau"/>
              <w:tblpPr w:leftFromText="180" w:rightFromText="180" w:vertAnchor="text" w:tblpX="3857" w:tblpY="1"/>
              <w:tblOverlap w:val="never"/>
              <w:tblW w:w="0" w:type="auto"/>
              <w:tblLook w:val="04A0" w:firstRow="1" w:lastRow="0" w:firstColumn="1" w:lastColumn="0" w:noHBand="0" w:noVBand="1"/>
            </w:tblPr>
            <w:tblGrid>
              <w:gridCol w:w="2070"/>
              <w:gridCol w:w="1170"/>
              <w:gridCol w:w="1440"/>
            </w:tblGrid>
            <w:tr w:rsidR="009F683B" w14:paraId="193244DA" w14:textId="77777777" w:rsidTr="008B188F">
              <w:tc>
                <w:tcPr>
                  <w:tcW w:w="2070" w:type="dxa"/>
                </w:tcPr>
                <w:p w14:paraId="10489896" w14:textId="55441D24" w:rsidR="009F683B" w:rsidRDefault="009F683B" w:rsidP="003D5525">
                  <w:pPr>
                    <w:widowControl w:val="0"/>
                    <w:autoSpaceDE w:val="0"/>
                    <w:autoSpaceDN w:val="0"/>
                    <w:adjustRightInd w:val="0"/>
                    <w:spacing w:line="276" w:lineRule="auto"/>
                  </w:pPr>
                  <w:r>
                    <w:t>Class Intervals</w:t>
                  </w:r>
                  <w:r w:rsidR="0061323A">
                    <w:t xml:space="preserve"> </w:t>
                  </w:r>
                  <w:r w:rsidR="0061323A" w:rsidRPr="0028224C">
                    <w:rPr>
                      <w:sz w:val="22"/>
                    </w:rPr>
                    <w:t>(use whole numbers)</w:t>
                  </w:r>
                </w:p>
              </w:tc>
              <w:tc>
                <w:tcPr>
                  <w:tcW w:w="1170" w:type="dxa"/>
                </w:tcPr>
                <w:p w14:paraId="4C1270C2" w14:textId="46A55A9A" w:rsidR="009F683B" w:rsidRDefault="009F683B" w:rsidP="003D5525">
                  <w:pPr>
                    <w:widowControl w:val="0"/>
                    <w:autoSpaceDE w:val="0"/>
                    <w:autoSpaceDN w:val="0"/>
                    <w:adjustRightInd w:val="0"/>
                    <w:spacing w:line="276" w:lineRule="auto"/>
                  </w:pPr>
                  <w:r w:rsidRPr="009F683B">
                    <w:rPr>
                      <w:i/>
                    </w:rPr>
                    <w:t>f</w:t>
                  </w:r>
                </w:p>
              </w:tc>
              <w:tc>
                <w:tcPr>
                  <w:tcW w:w="1440" w:type="dxa"/>
                </w:tcPr>
                <w:p w14:paraId="7A7C9A24" w14:textId="321D73CC" w:rsidR="009F683B" w:rsidRDefault="004E5CED" w:rsidP="004E5CED">
                  <w:pPr>
                    <w:widowControl w:val="0"/>
                    <w:autoSpaceDE w:val="0"/>
                    <w:autoSpaceDN w:val="0"/>
                    <w:adjustRightInd w:val="0"/>
                    <w:spacing w:line="276" w:lineRule="auto"/>
                  </w:pPr>
                  <w:r>
                    <w:rPr>
                      <w:i/>
                    </w:rPr>
                    <w:t>r</w:t>
                  </w:r>
                  <w:r w:rsidR="009F683B" w:rsidRPr="009F683B">
                    <w:rPr>
                      <w:i/>
                    </w:rPr>
                    <w:t>f</w:t>
                  </w:r>
                  <w:r>
                    <w:rPr>
                      <w:i/>
                    </w:rPr>
                    <w:t xml:space="preserve"> </w:t>
                  </w:r>
                  <w:r w:rsidRPr="004E5CED">
                    <w:t>(round to 2 decimals)</w:t>
                  </w:r>
                </w:p>
              </w:tc>
            </w:tr>
            <w:tr w:rsidR="007378A6" w14:paraId="6548E3E8" w14:textId="77777777" w:rsidTr="008B188F">
              <w:tc>
                <w:tcPr>
                  <w:tcW w:w="2070" w:type="dxa"/>
                  <w:shd w:val="clear" w:color="auto" w:fill="FFFF00"/>
                </w:tcPr>
                <w:p w14:paraId="388816B8" w14:textId="3A20E0AD" w:rsidR="007378A6" w:rsidRPr="009F683B" w:rsidRDefault="00525092" w:rsidP="00525092">
                  <w:pPr>
                    <w:widowControl w:val="0"/>
                    <w:autoSpaceDE w:val="0"/>
                    <w:autoSpaceDN w:val="0"/>
                    <w:adjustRightInd w:val="0"/>
                    <w:spacing w:line="276" w:lineRule="auto"/>
                    <w:jc w:val="center"/>
                  </w:pPr>
                  <w:r>
                    <w:t>31-43</w:t>
                  </w:r>
                </w:p>
              </w:tc>
              <w:tc>
                <w:tcPr>
                  <w:tcW w:w="1170" w:type="dxa"/>
                  <w:shd w:val="clear" w:color="auto" w:fill="FFFF00"/>
                </w:tcPr>
                <w:p w14:paraId="57DC5B2C" w14:textId="2D0B3D9F" w:rsidR="007378A6" w:rsidRPr="00525092" w:rsidRDefault="00525092" w:rsidP="00525092">
                  <w:pPr>
                    <w:widowControl w:val="0"/>
                    <w:autoSpaceDE w:val="0"/>
                    <w:autoSpaceDN w:val="0"/>
                    <w:adjustRightInd w:val="0"/>
                    <w:spacing w:line="276" w:lineRule="auto"/>
                    <w:jc w:val="center"/>
                  </w:pPr>
                  <w:r w:rsidRPr="00525092">
                    <w:t>3</w:t>
                  </w:r>
                </w:p>
              </w:tc>
              <w:tc>
                <w:tcPr>
                  <w:tcW w:w="1440" w:type="dxa"/>
                  <w:shd w:val="clear" w:color="auto" w:fill="FFFF00"/>
                </w:tcPr>
                <w:p w14:paraId="3BA28804" w14:textId="4A404161" w:rsidR="007378A6" w:rsidRPr="00525092" w:rsidRDefault="00525092" w:rsidP="00525092">
                  <w:pPr>
                    <w:widowControl w:val="0"/>
                    <w:autoSpaceDE w:val="0"/>
                    <w:autoSpaceDN w:val="0"/>
                    <w:adjustRightInd w:val="0"/>
                    <w:spacing w:line="276" w:lineRule="auto"/>
                    <w:jc w:val="center"/>
                  </w:pPr>
                  <w:r w:rsidRPr="00525092">
                    <w:t>0.17</w:t>
                  </w:r>
                </w:p>
              </w:tc>
            </w:tr>
            <w:tr w:rsidR="007378A6" w14:paraId="322B435D" w14:textId="77777777" w:rsidTr="008B188F">
              <w:tc>
                <w:tcPr>
                  <w:tcW w:w="2070" w:type="dxa"/>
                  <w:shd w:val="clear" w:color="auto" w:fill="FFFF00"/>
                </w:tcPr>
                <w:p w14:paraId="385C2F0C" w14:textId="61718E3F" w:rsidR="007378A6" w:rsidRDefault="00525092" w:rsidP="00525092">
                  <w:pPr>
                    <w:widowControl w:val="0"/>
                    <w:autoSpaceDE w:val="0"/>
                    <w:autoSpaceDN w:val="0"/>
                    <w:adjustRightInd w:val="0"/>
                    <w:spacing w:line="276" w:lineRule="auto"/>
                    <w:jc w:val="center"/>
                  </w:pPr>
                  <w:r>
                    <w:t>44-56</w:t>
                  </w:r>
                </w:p>
              </w:tc>
              <w:tc>
                <w:tcPr>
                  <w:tcW w:w="1170" w:type="dxa"/>
                  <w:shd w:val="clear" w:color="auto" w:fill="FFFF00"/>
                </w:tcPr>
                <w:p w14:paraId="4385AB30" w14:textId="14B6127E" w:rsidR="007378A6" w:rsidRPr="00525092" w:rsidRDefault="00525092" w:rsidP="00525092">
                  <w:pPr>
                    <w:widowControl w:val="0"/>
                    <w:autoSpaceDE w:val="0"/>
                    <w:autoSpaceDN w:val="0"/>
                    <w:adjustRightInd w:val="0"/>
                    <w:spacing w:line="276" w:lineRule="auto"/>
                    <w:jc w:val="center"/>
                  </w:pPr>
                  <w:r w:rsidRPr="00525092">
                    <w:t>7</w:t>
                  </w:r>
                </w:p>
              </w:tc>
              <w:tc>
                <w:tcPr>
                  <w:tcW w:w="1440" w:type="dxa"/>
                  <w:shd w:val="clear" w:color="auto" w:fill="FFFF00"/>
                </w:tcPr>
                <w:p w14:paraId="7A052361" w14:textId="2CC99E9A" w:rsidR="007378A6" w:rsidRPr="00525092" w:rsidRDefault="00525092" w:rsidP="00525092">
                  <w:pPr>
                    <w:widowControl w:val="0"/>
                    <w:autoSpaceDE w:val="0"/>
                    <w:autoSpaceDN w:val="0"/>
                    <w:adjustRightInd w:val="0"/>
                    <w:spacing w:line="276" w:lineRule="auto"/>
                    <w:jc w:val="center"/>
                  </w:pPr>
                  <w:r w:rsidRPr="00525092">
                    <w:t>0.39</w:t>
                  </w:r>
                </w:p>
              </w:tc>
            </w:tr>
            <w:tr w:rsidR="007378A6" w14:paraId="644AD1BF" w14:textId="77777777" w:rsidTr="008B188F">
              <w:tc>
                <w:tcPr>
                  <w:tcW w:w="2070" w:type="dxa"/>
                  <w:shd w:val="clear" w:color="auto" w:fill="FFFF00"/>
                </w:tcPr>
                <w:p w14:paraId="40C41BD4" w14:textId="3C79AE69" w:rsidR="007378A6" w:rsidRDefault="00525092" w:rsidP="00525092">
                  <w:pPr>
                    <w:widowControl w:val="0"/>
                    <w:autoSpaceDE w:val="0"/>
                    <w:autoSpaceDN w:val="0"/>
                    <w:adjustRightInd w:val="0"/>
                    <w:spacing w:line="276" w:lineRule="auto"/>
                    <w:jc w:val="center"/>
                  </w:pPr>
                  <w:r>
                    <w:t>57-69</w:t>
                  </w:r>
                </w:p>
              </w:tc>
              <w:tc>
                <w:tcPr>
                  <w:tcW w:w="1170" w:type="dxa"/>
                  <w:shd w:val="clear" w:color="auto" w:fill="FFFF00"/>
                </w:tcPr>
                <w:p w14:paraId="3E6C7413" w14:textId="43E2B54A" w:rsidR="007378A6" w:rsidRPr="00525092" w:rsidRDefault="00525092" w:rsidP="00525092">
                  <w:pPr>
                    <w:widowControl w:val="0"/>
                    <w:autoSpaceDE w:val="0"/>
                    <w:autoSpaceDN w:val="0"/>
                    <w:adjustRightInd w:val="0"/>
                    <w:spacing w:line="276" w:lineRule="auto"/>
                    <w:jc w:val="center"/>
                  </w:pPr>
                  <w:r w:rsidRPr="00525092">
                    <w:t>8</w:t>
                  </w:r>
                </w:p>
              </w:tc>
              <w:tc>
                <w:tcPr>
                  <w:tcW w:w="1440" w:type="dxa"/>
                  <w:shd w:val="clear" w:color="auto" w:fill="FFFF00"/>
                </w:tcPr>
                <w:p w14:paraId="61ADD17F" w14:textId="10AFBC71" w:rsidR="007378A6" w:rsidRPr="00525092" w:rsidRDefault="00525092" w:rsidP="00525092">
                  <w:pPr>
                    <w:widowControl w:val="0"/>
                    <w:autoSpaceDE w:val="0"/>
                    <w:autoSpaceDN w:val="0"/>
                    <w:adjustRightInd w:val="0"/>
                    <w:spacing w:line="276" w:lineRule="auto"/>
                    <w:jc w:val="center"/>
                  </w:pPr>
                  <w:r w:rsidRPr="00525092">
                    <w:t>0.44</w:t>
                  </w:r>
                </w:p>
              </w:tc>
            </w:tr>
            <w:tr w:rsidR="004E5CED" w14:paraId="05764ECD" w14:textId="77777777" w:rsidTr="008B188F">
              <w:tc>
                <w:tcPr>
                  <w:tcW w:w="2070" w:type="dxa"/>
                </w:tcPr>
                <w:p w14:paraId="55377284" w14:textId="3EBF4375" w:rsidR="004E5CED" w:rsidRDefault="004E5CED" w:rsidP="004E5CED">
                  <w:pPr>
                    <w:widowControl w:val="0"/>
                    <w:autoSpaceDE w:val="0"/>
                    <w:autoSpaceDN w:val="0"/>
                    <w:adjustRightInd w:val="0"/>
                    <w:spacing w:line="276" w:lineRule="auto"/>
                  </w:pPr>
                </w:p>
              </w:tc>
              <w:tc>
                <w:tcPr>
                  <w:tcW w:w="1170" w:type="dxa"/>
                </w:tcPr>
                <w:p w14:paraId="4B311921" w14:textId="07F42D8F" w:rsidR="004E5CED" w:rsidRDefault="004E5CED" w:rsidP="0028224C">
                  <w:pPr>
                    <w:widowControl w:val="0"/>
                    <w:autoSpaceDE w:val="0"/>
                    <w:autoSpaceDN w:val="0"/>
                    <w:adjustRightInd w:val="0"/>
                    <w:spacing w:line="276" w:lineRule="auto"/>
                  </w:pPr>
                  <w:r>
                    <w:t xml:space="preserve">N = </w:t>
                  </w:r>
                  <w:r w:rsidR="00293FBB">
                    <w:t>18</w:t>
                  </w:r>
                </w:p>
              </w:tc>
              <w:tc>
                <w:tcPr>
                  <w:tcW w:w="1440" w:type="dxa"/>
                </w:tcPr>
                <w:p w14:paraId="359DE566" w14:textId="77777777" w:rsidR="004E5CED" w:rsidRDefault="004E5CED" w:rsidP="003D5525">
                  <w:pPr>
                    <w:widowControl w:val="0"/>
                    <w:autoSpaceDE w:val="0"/>
                    <w:autoSpaceDN w:val="0"/>
                    <w:adjustRightInd w:val="0"/>
                    <w:spacing w:line="276" w:lineRule="auto"/>
                  </w:pPr>
                </w:p>
              </w:tc>
            </w:tr>
          </w:tbl>
          <w:p w14:paraId="1F413C3D" w14:textId="77777777" w:rsidR="009F683B" w:rsidRDefault="009F683B" w:rsidP="003D5525">
            <w:pPr>
              <w:widowControl w:val="0"/>
              <w:autoSpaceDE w:val="0"/>
              <w:autoSpaceDN w:val="0"/>
              <w:adjustRightInd w:val="0"/>
              <w:spacing w:line="276" w:lineRule="auto"/>
            </w:pPr>
          </w:p>
        </w:tc>
      </w:tr>
      <w:tr w:rsidR="009F683B" w:rsidRPr="00DF651C" w14:paraId="70DED4CC" w14:textId="77777777" w:rsidTr="00EB7259">
        <w:tc>
          <w:tcPr>
            <w:tcW w:w="805" w:type="dxa"/>
            <w:shd w:val="clear" w:color="auto" w:fill="C6D9F1" w:themeFill="text2" w:themeFillTint="33"/>
          </w:tcPr>
          <w:p w14:paraId="3F33BD2C" w14:textId="461EB3C7" w:rsidR="009F683B" w:rsidRPr="00DF651C" w:rsidRDefault="0041565A" w:rsidP="003D5525">
            <w:pPr>
              <w:widowControl w:val="0"/>
              <w:autoSpaceDE w:val="0"/>
              <w:autoSpaceDN w:val="0"/>
              <w:adjustRightInd w:val="0"/>
              <w:spacing w:line="276" w:lineRule="auto"/>
            </w:pPr>
            <w:r>
              <w:t>2</w:t>
            </w:r>
            <w:r w:rsidR="008A3AC1">
              <w:t xml:space="preserve">. </w:t>
            </w:r>
            <w:r w:rsidR="009F683B" w:rsidRPr="00DF651C">
              <w:t xml:space="preserve"> </w:t>
            </w:r>
          </w:p>
        </w:tc>
        <w:tc>
          <w:tcPr>
            <w:tcW w:w="4230" w:type="dxa"/>
            <w:shd w:val="clear" w:color="auto" w:fill="C6D9F1" w:themeFill="text2" w:themeFillTint="33"/>
          </w:tcPr>
          <w:p w14:paraId="46B34CBF" w14:textId="77777777" w:rsidR="009F683B" w:rsidRDefault="004E5CED" w:rsidP="003D5525">
            <w:pPr>
              <w:widowControl w:val="0"/>
              <w:autoSpaceDE w:val="0"/>
              <w:autoSpaceDN w:val="0"/>
              <w:adjustRightInd w:val="0"/>
              <w:spacing w:line="276" w:lineRule="auto"/>
            </w:pPr>
            <w:r>
              <w:t xml:space="preserve">What is the </w:t>
            </w:r>
            <w:r w:rsidRPr="0041565A">
              <w:rPr>
                <w:b/>
                <w:bCs/>
              </w:rPr>
              <w:t>class width</w:t>
            </w:r>
            <w:r>
              <w:t xml:space="preserve">? </w:t>
            </w:r>
          </w:p>
          <w:p w14:paraId="263CA415" w14:textId="6444DF18" w:rsidR="0041565A" w:rsidRPr="00DF651C" w:rsidRDefault="0041565A" w:rsidP="003D5525">
            <w:pPr>
              <w:widowControl w:val="0"/>
              <w:autoSpaceDE w:val="0"/>
              <w:autoSpaceDN w:val="0"/>
              <w:adjustRightInd w:val="0"/>
              <w:spacing w:line="276" w:lineRule="auto"/>
            </w:pPr>
            <w:r>
              <w:t xml:space="preserve">What is the </w:t>
            </w:r>
            <w:proofErr w:type="gramStart"/>
            <w:r w:rsidRPr="00293FBB">
              <w:rPr>
                <w:b/>
                <w:bCs/>
              </w:rPr>
              <w:t>upper class</w:t>
            </w:r>
            <w:proofErr w:type="gramEnd"/>
            <w:r w:rsidRPr="00293FBB">
              <w:rPr>
                <w:b/>
                <w:bCs/>
              </w:rPr>
              <w:t xml:space="preserve"> limit</w:t>
            </w:r>
            <w:r>
              <w:t xml:space="preserve"> of the first interval?</w:t>
            </w:r>
          </w:p>
        </w:tc>
        <w:tc>
          <w:tcPr>
            <w:tcW w:w="4315" w:type="dxa"/>
            <w:shd w:val="clear" w:color="auto" w:fill="FDE9D9" w:themeFill="accent6" w:themeFillTint="33"/>
          </w:tcPr>
          <w:p w14:paraId="7F6F6E13" w14:textId="5861BDA5" w:rsidR="0041565A" w:rsidRPr="00DF651C" w:rsidRDefault="007378A6" w:rsidP="00155526">
            <w:pPr>
              <w:widowControl w:val="0"/>
              <w:autoSpaceDE w:val="0"/>
              <w:autoSpaceDN w:val="0"/>
              <w:adjustRightInd w:val="0"/>
              <w:spacing w:line="276" w:lineRule="auto"/>
              <w:rPr>
                <w:highlight w:val="yellow"/>
              </w:rPr>
            </w:pPr>
            <w:r w:rsidRPr="007378A6">
              <w:rPr>
                <w:b/>
                <w:bCs/>
                <w:highlight w:val="yellow"/>
              </w:rPr>
              <w:t>ANSWER</w:t>
            </w:r>
            <w:r w:rsidRPr="00DF651C">
              <w:rPr>
                <w:highlight w:val="yellow"/>
              </w:rPr>
              <w:t xml:space="preserve"> </w:t>
            </w:r>
            <w:r w:rsidR="004E6078">
              <w:rPr>
                <w:highlight w:val="yellow"/>
              </w:rPr>
              <w:br/>
              <w:t xml:space="preserve">Class width </w:t>
            </w:r>
            <w:r w:rsidR="00525092">
              <w:rPr>
                <w:highlight w:val="yellow"/>
              </w:rPr>
              <w:t xml:space="preserve">= </w:t>
            </w:r>
            <w:r w:rsidR="00525092" w:rsidRPr="00525092">
              <w:t>(69 - 31) / 3 = 38 / 3 ≈ 12.67</w:t>
            </w:r>
            <w:r w:rsidR="00525092">
              <w:t xml:space="preserve"> (13 rounded) </w:t>
            </w:r>
            <w:r w:rsidR="004E6078">
              <w:rPr>
                <w:highlight w:val="yellow"/>
              </w:rPr>
              <w:br/>
              <w:t xml:space="preserve">Upper class limit </w:t>
            </w:r>
            <w:r w:rsidR="00957017">
              <w:rPr>
                <w:highlight w:val="yellow"/>
              </w:rPr>
              <w:t>= 43</w:t>
            </w:r>
          </w:p>
        </w:tc>
      </w:tr>
    </w:tbl>
    <w:p w14:paraId="02899AF2" w14:textId="77777777" w:rsidR="000114BB" w:rsidRDefault="000114BB" w:rsidP="00894BE8"/>
    <w:p w14:paraId="26DC6D3D" w14:textId="77777777" w:rsidR="008A3AC1" w:rsidRDefault="008A3AC1" w:rsidP="00894BE8"/>
    <w:p w14:paraId="1C4F18B5" w14:textId="77777777" w:rsidR="002B16DE" w:rsidRDefault="002B16DE" w:rsidP="00894BE8"/>
    <w:tbl>
      <w:tblPr>
        <w:tblStyle w:val="Grilledutableau"/>
        <w:tblW w:w="9805" w:type="dxa"/>
        <w:tblLook w:val="04A0" w:firstRow="1" w:lastRow="0" w:firstColumn="1" w:lastColumn="0" w:noHBand="0" w:noVBand="1"/>
      </w:tblPr>
      <w:tblGrid>
        <w:gridCol w:w="805"/>
        <w:gridCol w:w="4230"/>
        <w:gridCol w:w="4770"/>
      </w:tblGrid>
      <w:tr w:rsidR="002B16DE" w:rsidRPr="00DF651C" w14:paraId="0E07DD45" w14:textId="77777777" w:rsidTr="00EB7259">
        <w:tc>
          <w:tcPr>
            <w:tcW w:w="9805" w:type="dxa"/>
            <w:gridSpan w:val="3"/>
            <w:shd w:val="clear" w:color="auto" w:fill="BFBFBF" w:themeFill="background1" w:themeFillShade="BF"/>
          </w:tcPr>
          <w:p w14:paraId="512178BE" w14:textId="0552637B" w:rsidR="002B16DE" w:rsidRPr="00DF651C" w:rsidRDefault="002B16DE" w:rsidP="003E0F84">
            <w:pPr>
              <w:widowControl w:val="0"/>
              <w:autoSpaceDE w:val="0"/>
              <w:autoSpaceDN w:val="0"/>
              <w:adjustRightInd w:val="0"/>
              <w:spacing w:line="276" w:lineRule="auto"/>
            </w:pPr>
            <w:r>
              <w:t xml:space="preserve">Answer the following question related to your assigned readings and presentations. </w:t>
            </w:r>
          </w:p>
          <w:p w14:paraId="0C21F6DB" w14:textId="77777777" w:rsidR="002B16DE" w:rsidRPr="00DF651C" w:rsidRDefault="002B16DE" w:rsidP="003E0F84">
            <w:pPr>
              <w:widowControl w:val="0"/>
              <w:autoSpaceDE w:val="0"/>
              <w:autoSpaceDN w:val="0"/>
              <w:adjustRightInd w:val="0"/>
              <w:spacing w:line="276" w:lineRule="auto"/>
            </w:pPr>
          </w:p>
        </w:tc>
      </w:tr>
      <w:tr w:rsidR="00A55580" w:rsidRPr="00DF651C" w14:paraId="5E21EEC6" w14:textId="77777777" w:rsidTr="00EB7259">
        <w:trPr>
          <w:trHeight w:val="1065"/>
        </w:trPr>
        <w:tc>
          <w:tcPr>
            <w:tcW w:w="805" w:type="dxa"/>
            <w:shd w:val="clear" w:color="auto" w:fill="C6D9F1" w:themeFill="text2" w:themeFillTint="33"/>
          </w:tcPr>
          <w:p w14:paraId="46EC8274" w14:textId="4EB9B9A9" w:rsidR="00A55580" w:rsidRDefault="00EB7259" w:rsidP="00A55580">
            <w:pPr>
              <w:widowControl w:val="0"/>
              <w:autoSpaceDE w:val="0"/>
              <w:autoSpaceDN w:val="0"/>
              <w:adjustRightInd w:val="0"/>
              <w:spacing w:line="276" w:lineRule="auto"/>
            </w:pPr>
            <w:r>
              <w:t>3</w:t>
            </w:r>
            <w:r w:rsidR="00A55580">
              <w:t>.</w:t>
            </w:r>
          </w:p>
          <w:p w14:paraId="7A5580D7" w14:textId="77777777" w:rsidR="00A55580" w:rsidRDefault="00A55580" w:rsidP="00A55580">
            <w:pPr>
              <w:widowControl w:val="0"/>
              <w:autoSpaceDE w:val="0"/>
              <w:autoSpaceDN w:val="0"/>
              <w:adjustRightInd w:val="0"/>
              <w:spacing w:line="276" w:lineRule="auto"/>
            </w:pPr>
          </w:p>
        </w:tc>
        <w:tc>
          <w:tcPr>
            <w:tcW w:w="4230" w:type="dxa"/>
            <w:shd w:val="clear" w:color="auto" w:fill="C6D9F1" w:themeFill="text2" w:themeFillTint="33"/>
          </w:tcPr>
          <w:p w14:paraId="1C5A9A85" w14:textId="77777777" w:rsidR="0041565A" w:rsidRDefault="00A55580" w:rsidP="00332B36">
            <w:pPr>
              <w:widowControl w:val="0"/>
              <w:autoSpaceDE w:val="0"/>
              <w:autoSpaceDN w:val="0"/>
              <w:adjustRightInd w:val="0"/>
              <w:spacing w:line="276" w:lineRule="auto"/>
            </w:pPr>
            <w:r>
              <w:t xml:space="preserve">What </w:t>
            </w:r>
            <w:r w:rsidR="00293FBB">
              <w:t>do</w:t>
            </w:r>
            <w:r w:rsidR="0041565A">
              <w:t xml:space="preserve"> the following symbols represent? </w:t>
            </w:r>
          </w:p>
          <w:p w14:paraId="664E3814" w14:textId="77777777" w:rsidR="00EB7259" w:rsidRPr="00EB7259" w:rsidRDefault="00EB7259" w:rsidP="0041565A">
            <w:pPr>
              <w:pStyle w:val="Paragraphedeliste"/>
              <w:widowControl w:val="0"/>
              <w:numPr>
                <w:ilvl w:val="0"/>
                <w:numId w:val="4"/>
              </w:numPr>
              <w:autoSpaceDE w:val="0"/>
              <w:autoSpaceDN w:val="0"/>
              <w:adjustRightInd w:val="0"/>
              <w:spacing w:line="276" w:lineRule="auto"/>
            </w:pPr>
            <w:r w:rsidRPr="00EB7259">
              <w:rPr>
                <w:color w:val="000000" w:themeColor="text1"/>
              </w:rPr>
              <w:t>N</w:t>
            </w:r>
          </w:p>
          <w:p w14:paraId="3D3CBD1B" w14:textId="0A4979CC" w:rsidR="00A55580" w:rsidRDefault="00332B36" w:rsidP="0041565A">
            <w:pPr>
              <w:pStyle w:val="Paragraphedeliste"/>
              <w:widowControl w:val="0"/>
              <w:numPr>
                <w:ilvl w:val="0"/>
                <w:numId w:val="4"/>
              </w:numPr>
              <w:autoSpaceDE w:val="0"/>
              <w:autoSpaceDN w:val="0"/>
              <w:adjustRightInd w:val="0"/>
              <w:spacing w:line="276" w:lineRule="auto"/>
            </w:pPr>
            <w:r w:rsidRPr="00EB7259">
              <w:t xml:space="preserve"> </w:t>
            </w:r>
            <w:r w:rsidR="00EB7259" w:rsidRPr="00EB7259">
              <w:rPr>
                <w:color w:val="000000" w:themeColor="text1"/>
              </w:rPr>
              <w:t>µ</w:t>
            </w:r>
          </w:p>
        </w:tc>
        <w:tc>
          <w:tcPr>
            <w:tcW w:w="4770" w:type="dxa"/>
            <w:shd w:val="clear" w:color="auto" w:fill="FDE9D9" w:themeFill="accent6" w:themeFillTint="33"/>
          </w:tcPr>
          <w:p w14:paraId="5E2F782B" w14:textId="7767443C" w:rsidR="007378A6" w:rsidRPr="009E0C28" w:rsidRDefault="009E0C28" w:rsidP="009E0C28">
            <w:pPr>
              <w:widowControl w:val="0"/>
              <w:autoSpaceDE w:val="0"/>
              <w:autoSpaceDN w:val="0"/>
              <w:adjustRightInd w:val="0"/>
              <w:spacing w:line="276" w:lineRule="auto"/>
              <w:rPr>
                <w:color w:val="000000" w:themeColor="text1"/>
                <w:highlight w:val="yellow"/>
              </w:rPr>
            </w:pPr>
            <w:r w:rsidRPr="009E0C28">
              <w:t>b.</w:t>
            </w:r>
            <w:r w:rsidRPr="009E0C28">
              <w:t xml:space="preserve"> N: represents the total number of individuals</w:t>
            </w:r>
            <w:r>
              <w:t xml:space="preserve"> </w:t>
            </w:r>
            <w:r w:rsidRPr="009E0C28">
              <w:t xml:space="preserve">in a population. </w:t>
            </w:r>
            <w:r w:rsidRPr="009E0C28">
              <w:br/>
            </w:r>
            <w:r w:rsidRPr="009E0C28">
              <w:br/>
            </w:r>
            <w:r w:rsidRPr="009E0C28">
              <w:t>b. µ: represents the population mean, which is the sum of all the data points in a population divided by the number of data points.</w:t>
            </w:r>
          </w:p>
        </w:tc>
      </w:tr>
    </w:tbl>
    <w:p w14:paraId="2173A6F5" w14:textId="77777777" w:rsidR="002B16DE" w:rsidRDefault="002B16DE" w:rsidP="00894BE8"/>
    <w:p w14:paraId="6CD8B841" w14:textId="77777777" w:rsidR="002B16DE" w:rsidRDefault="002B16DE" w:rsidP="00894BE8"/>
    <w:p w14:paraId="5BAF41D3" w14:textId="77777777" w:rsidR="00804726" w:rsidRDefault="00804726" w:rsidP="00894BE8"/>
    <w:tbl>
      <w:tblPr>
        <w:tblStyle w:val="Grilledutableau"/>
        <w:tblW w:w="0" w:type="auto"/>
        <w:tblLook w:val="04A0" w:firstRow="1" w:lastRow="0" w:firstColumn="1" w:lastColumn="0" w:noHBand="0" w:noVBand="1"/>
      </w:tblPr>
      <w:tblGrid>
        <w:gridCol w:w="805"/>
        <w:gridCol w:w="3150"/>
        <w:gridCol w:w="5395"/>
      </w:tblGrid>
      <w:tr w:rsidR="00E323F3" w:rsidRPr="00DF651C" w14:paraId="4D09B391" w14:textId="77777777" w:rsidTr="00EB7259">
        <w:tc>
          <w:tcPr>
            <w:tcW w:w="9350" w:type="dxa"/>
            <w:gridSpan w:val="3"/>
            <w:shd w:val="clear" w:color="auto" w:fill="BFBFBF" w:themeFill="background1" w:themeFillShade="BF"/>
          </w:tcPr>
          <w:p w14:paraId="208B4C27" w14:textId="3FAAD1E5" w:rsidR="00E323F3" w:rsidRDefault="00E323F3" w:rsidP="00EB7259">
            <w:pPr>
              <w:widowControl w:val="0"/>
              <w:shd w:val="clear" w:color="auto" w:fill="BFBFBF" w:themeFill="background1" w:themeFillShade="BF"/>
              <w:autoSpaceDE w:val="0"/>
              <w:autoSpaceDN w:val="0"/>
              <w:adjustRightInd w:val="0"/>
              <w:spacing w:line="276" w:lineRule="auto"/>
            </w:pPr>
            <w:r>
              <w:t xml:space="preserve">Use the following </w:t>
            </w:r>
            <w:r w:rsidR="008B188F">
              <w:t xml:space="preserve">five (5) </w:t>
            </w:r>
            <w:r>
              <w:t>numbers to calculate the following by hand (must show all work</w:t>
            </w:r>
            <w:r w:rsidR="00050880">
              <w:t xml:space="preserve"> and do NOT round</w:t>
            </w:r>
            <w:r>
              <w:t>)</w:t>
            </w:r>
          </w:p>
          <w:p w14:paraId="73E81573" w14:textId="298BCAC6" w:rsidR="00E323F3" w:rsidRDefault="00E323F3" w:rsidP="00EB7259">
            <w:pPr>
              <w:widowControl w:val="0"/>
              <w:shd w:val="clear" w:color="auto" w:fill="BFBFBF" w:themeFill="background1" w:themeFillShade="BF"/>
              <w:autoSpaceDE w:val="0"/>
              <w:autoSpaceDN w:val="0"/>
              <w:adjustRightInd w:val="0"/>
              <w:spacing w:line="276" w:lineRule="auto"/>
            </w:pPr>
          </w:p>
          <w:tbl>
            <w:tblPr>
              <w:tblStyle w:val="Grilledutableau"/>
              <w:tblW w:w="0" w:type="auto"/>
              <w:tblLook w:val="04A0" w:firstRow="1" w:lastRow="0" w:firstColumn="1" w:lastColumn="0" w:noHBand="0" w:noVBand="1"/>
            </w:tblPr>
            <w:tblGrid>
              <w:gridCol w:w="1824"/>
              <w:gridCol w:w="1825"/>
              <w:gridCol w:w="1825"/>
              <w:gridCol w:w="1825"/>
              <w:gridCol w:w="1825"/>
            </w:tblGrid>
            <w:tr w:rsidR="00E323F3" w14:paraId="317CD7F2" w14:textId="77777777" w:rsidTr="00E323F3">
              <w:tc>
                <w:tcPr>
                  <w:tcW w:w="1824" w:type="dxa"/>
                </w:tcPr>
                <w:p w14:paraId="6CB4666A" w14:textId="061D0424" w:rsidR="00E323F3" w:rsidRDefault="008B188F" w:rsidP="00EB7259">
                  <w:pPr>
                    <w:widowControl w:val="0"/>
                    <w:shd w:val="clear" w:color="auto" w:fill="BFBFBF" w:themeFill="background1" w:themeFillShade="BF"/>
                    <w:autoSpaceDE w:val="0"/>
                    <w:autoSpaceDN w:val="0"/>
                    <w:adjustRightInd w:val="0"/>
                    <w:spacing w:line="276" w:lineRule="auto"/>
                  </w:pPr>
                  <w:r>
                    <w:t>3</w:t>
                  </w:r>
                </w:p>
              </w:tc>
              <w:tc>
                <w:tcPr>
                  <w:tcW w:w="1825" w:type="dxa"/>
                </w:tcPr>
                <w:p w14:paraId="5FC9E6E5" w14:textId="2D6E48AE" w:rsidR="00E323F3" w:rsidRDefault="008B188F" w:rsidP="00EB7259">
                  <w:pPr>
                    <w:widowControl w:val="0"/>
                    <w:shd w:val="clear" w:color="auto" w:fill="BFBFBF" w:themeFill="background1" w:themeFillShade="BF"/>
                    <w:autoSpaceDE w:val="0"/>
                    <w:autoSpaceDN w:val="0"/>
                    <w:adjustRightInd w:val="0"/>
                    <w:spacing w:line="276" w:lineRule="auto"/>
                  </w:pPr>
                  <w:r>
                    <w:t>3</w:t>
                  </w:r>
                </w:p>
              </w:tc>
              <w:tc>
                <w:tcPr>
                  <w:tcW w:w="1825" w:type="dxa"/>
                </w:tcPr>
                <w:p w14:paraId="5FABB8BB" w14:textId="7D0E79BA" w:rsidR="00E323F3" w:rsidRDefault="008B188F" w:rsidP="00EB7259">
                  <w:pPr>
                    <w:widowControl w:val="0"/>
                    <w:shd w:val="clear" w:color="auto" w:fill="BFBFBF" w:themeFill="background1" w:themeFillShade="BF"/>
                    <w:autoSpaceDE w:val="0"/>
                    <w:autoSpaceDN w:val="0"/>
                    <w:adjustRightInd w:val="0"/>
                    <w:spacing w:line="276" w:lineRule="auto"/>
                  </w:pPr>
                  <w:r>
                    <w:t>4</w:t>
                  </w:r>
                </w:p>
              </w:tc>
              <w:tc>
                <w:tcPr>
                  <w:tcW w:w="1825" w:type="dxa"/>
                </w:tcPr>
                <w:p w14:paraId="59DABA18" w14:textId="044B7F27" w:rsidR="00E323F3" w:rsidRDefault="008B188F" w:rsidP="00EB7259">
                  <w:pPr>
                    <w:widowControl w:val="0"/>
                    <w:shd w:val="clear" w:color="auto" w:fill="BFBFBF" w:themeFill="background1" w:themeFillShade="BF"/>
                    <w:autoSpaceDE w:val="0"/>
                    <w:autoSpaceDN w:val="0"/>
                    <w:adjustRightInd w:val="0"/>
                    <w:spacing w:line="276" w:lineRule="auto"/>
                  </w:pPr>
                  <w:r>
                    <w:t>5</w:t>
                  </w:r>
                </w:p>
              </w:tc>
              <w:tc>
                <w:tcPr>
                  <w:tcW w:w="1825" w:type="dxa"/>
                </w:tcPr>
                <w:p w14:paraId="37221498" w14:textId="6F923A4E" w:rsidR="00E323F3" w:rsidRDefault="008B188F" w:rsidP="00EB7259">
                  <w:pPr>
                    <w:widowControl w:val="0"/>
                    <w:shd w:val="clear" w:color="auto" w:fill="BFBFBF" w:themeFill="background1" w:themeFillShade="BF"/>
                    <w:autoSpaceDE w:val="0"/>
                    <w:autoSpaceDN w:val="0"/>
                    <w:adjustRightInd w:val="0"/>
                    <w:spacing w:line="276" w:lineRule="auto"/>
                  </w:pPr>
                  <w:r>
                    <w:t>9</w:t>
                  </w:r>
                </w:p>
              </w:tc>
            </w:tr>
          </w:tbl>
          <w:p w14:paraId="72EEDA47" w14:textId="77777777" w:rsidR="00E323F3" w:rsidRPr="00DF651C" w:rsidRDefault="00E323F3" w:rsidP="00EB7259">
            <w:pPr>
              <w:widowControl w:val="0"/>
              <w:shd w:val="clear" w:color="auto" w:fill="BFBFBF" w:themeFill="background1" w:themeFillShade="BF"/>
              <w:autoSpaceDE w:val="0"/>
              <w:autoSpaceDN w:val="0"/>
              <w:adjustRightInd w:val="0"/>
              <w:spacing w:line="276" w:lineRule="auto"/>
            </w:pPr>
          </w:p>
          <w:p w14:paraId="1AF53BF4" w14:textId="77777777" w:rsidR="00E323F3" w:rsidRPr="00DF651C" w:rsidRDefault="00E323F3" w:rsidP="003D5525">
            <w:pPr>
              <w:widowControl w:val="0"/>
              <w:autoSpaceDE w:val="0"/>
              <w:autoSpaceDN w:val="0"/>
              <w:adjustRightInd w:val="0"/>
              <w:spacing w:line="276" w:lineRule="auto"/>
            </w:pPr>
          </w:p>
        </w:tc>
      </w:tr>
      <w:tr w:rsidR="007378A6" w:rsidRPr="00DF651C" w14:paraId="56D5A867" w14:textId="77777777" w:rsidTr="00EB7259">
        <w:trPr>
          <w:trHeight w:val="620"/>
        </w:trPr>
        <w:tc>
          <w:tcPr>
            <w:tcW w:w="805" w:type="dxa"/>
            <w:shd w:val="clear" w:color="auto" w:fill="C6D9F1" w:themeFill="text2" w:themeFillTint="33"/>
          </w:tcPr>
          <w:p w14:paraId="083A96CC" w14:textId="2DC0FFC9" w:rsidR="007378A6" w:rsidRPr="00DF651C" w:rsidRDefault="007378A6" w:rsidP="007378A6">
            <w:pPr>
              <w:widowControl w:val="0"/>
              <w:autoSpaceDE w:val="0"/>
              <w:autoSpaceDN w:val="0"/>
              <w:adjustRightInd w:val="0"/>
              <w:spacing w:line="276" w:lineRule="auto"/>
            </w:pPr>
            <w:r>
              <w:t>4.</w:t>
            </w:r>
          </w:p>
        </w:tc>
        <w:tc>
          <w:tcPr>
            <w:tcW w:w="3150" w:type="dxa"/>
            <w:shd w:val="clear" w:color="auto" w:fill="C6D9F1" w:themeFill="text2" w:themeFillTint="33"/>
          </w:tcPr>
          <w:p w14:paraId="4AB7D0C6" w14:textId="39DF6C93" w:rsidR="007378A6" w:rsidRPr="00DF651C" w:rsidRDefault="007378A6" w:rsidP="007378A6">
            <w:pPr>
              <w:widowControl w:val="0"/>
              <w:autoSpaceDE w:val="0"/>
              <w:autoSpaceDN w:val="0"/>
              <w:adjustRightInd w:val="0"/>
              <w:spacing w:line="276" w:lineRule="auto"/>
            </w:pPr>
            <w:r>
              <w:t xml:space="preserve">Calculate all measures of central tendency. Label each one. </w:t>
            </w:r>
          </w:p>
        </w:tc>
        <w:tc>
          <w:tcPr>
            <w:tcW w:w="5395" w:type="dxa"/>
            <w:shd w:val="clear" w:color="auto" w:fill="FDE9D9" w:themeFill="accent6" w:themeFillTint="33"/>
          </w:tcPr>
          <w:p w14:paraId="08D10C68" w14:textId="6BA26CE1" w:rsidR="007378A6" w:rsidRPr="00DF651C" w:rsidRDefault="007378A6" w:rsidP="007378A6">
            <w:pPr>
              <w:widowControl w:val="0"/>
              <w:autoSpaceDE w:val="0"/>
              <w:autoSpaceDN w:val="0"/>
              <w:adjustRightInd w:val="0"/>
              <w:spacing w:line="276" w:lineRule="auto"/>
              <w:rPr>
                <w:highlight w:val="yellow"/>
              </w:rPr>
            </w:pPr>
            <w:r w:rsidRPr="00E73788">
              <w:rPr>
                <w:b/>
                <w:bCs/>
                <w:highlight w:val="yellow"/>
              </w:rPr>
              <w:t>ANSWER</w:t>
            </w:r>
            <w:r w:rsidR="00957017">
              <w:rPr>
                <w:b/>
                <w:bCs/>
                <w:highlight w:val="yellow"/>
              </w:rPr>
              <w:br/>
            </w:r>
            <w:r w:rsidR="00957017" w:rsidRPr="00957017">
              <w:t xml:space="preserve">Mean = 4.8 </w:t>
            </w:r>
            <w:r w:rsidR="00957017">
              <w:t xml:space="preserve">(equation: </w:t>
            </w:r>
            <w:r w:rsidR="00957017" w:rsidRPr="00957017">
              <w:t>(3 + 3 + 4 + 5 + 9) / 5 = 24 / 5</w:t>
            </w:r>
            <w:r w:rsidR="00957017">
              <w:t xml:space="preserve"> =?) </w:t>
            </w:r>
            <w:r w:rsidR="00957017">
              <w:br/>
            </w:r>
            <w:r w:rsidR="00957017" w:rsidRPr="00957017">
              <w:t>Median</w:t>
            </w:r>
            <w:r w:rsidR="00957017">
              <w:t xml:space="preserve"> =</w:t>
            </w:r>
            <w:r w:rsidR="00957017" w:rsidRPr="00957017">
              <w:t xml:space="preserve"> 4  </w:t>
            </w:r>
            <w:r w:rsidR="00957017">
              <w:br/>
            </w:r>
            <w:r w:rsidR="00957017" w:rsidRPr="00957017">
              <w:t xml:space="preserve">Mode </w:t>
            </w:r>
            <w:r w:rsidR="00957017">
              <w:t xml:space="preserve">= </w:t>
            </w:r>
            <w:r w:rsidR="00957017" w:rsidRPr="00957017">
              <w:t>3</w:t>
            </w:r>
          </w:p>
        </w:tc>
      </w:tr>
      <w:tr w:rsidR="007378A6" w:rsidRPr="00DF651C" w14:paraId="1C2B24EC" w14:textId="77777777" w:rsidTr="00EB7259">
        <w:tc>
          <w:tcPr>
            <w:tcW w:w="805" w:type="dxa"/>
            <w:shd w:val="clear" w:color="auto" w:fill="C6D9F1" w:themeFill="text2" w:themeFillTint="33"/>
          </w:tcPr>
          <w:p w14:paraId="5DAA6137" w14:textId="6D1C9088" w:rsidR="007378A6" w:rsidRPr="00DF651C" w:rsidRDefault="007378A6" w:rsidP="007378A6">
            <w:pPr>
              <w:widowControl w:val="0"/>
              <w:autoSpaceDE w:val="0"/>
              <w:autoSpaceDN w:val="0"/>
              <w:adjustRightInd w:val="0"/>
              <w:spacing w:line="276" w:lineRule="auto"/>
            </w:pPr>
            <w:r>
              <w:t>5</w:t>
            </w:r>
            <w:r w:rsidRPr="00DF651C">
              <w:t xml:space="preserve">. </w:t>
            </w:r>
          </w:p>
        </w:tc>
        <w:tc>
          <w:tcPr>
            <w:tcW w:w="3150" w:type="dxa"/>
            <w:shd w:val="clear" w:color="auto" w:fill="C6D9F1" w:themeFill="text2" w:themeFillTint="33"/>
          </w:tcPr>
          <w:p w14:paraId="49602E68" w14:textId="76B922B7" w:rsidR="007378A6" w:rsidRPr="00DF651C" w:rsidRDefault="007378A6" w:rsidP="007378A6">
            <w:pPr>
              <w:widowControl w:val="0"/>
              <w:autoSpaceDE w:val="0"/>
              <w:autoSpaceDN w:val="0"/>
              <w:adjustRightInd w:val="0"/>
              <w:spacing w:line="276" w:lineRule="auto"/>
            </w:pPr>
            <w:r>
              <w:t xml:space="preserve">Is this data best described as normal, positively skewed, or </w:t>
            </w:r>
            <w:r>
              <w:lastRenderedPageBreak/>
              <w:t xml:space="preserve">negatively skewed? How does your previous answer confirm this? </w:t>
            </w:r>
          </w:p>
        </w:tc>
        <w:tc>
          <w:tcPr>
            <w:tcW w:w="5395" w:type="dxa"/>
            <w:shd w:val="clear" w:color="auto" w:fill="FDE9D9" w:themeFill="accent6" w:themeFillTint="33"/>
          </w:tcPr>
          <w:p w14:paraId="09E11D3B" w14:textId="67C87CB8" w:rsidR="007378A6" w:rsidRPr="00DF651C" w:rsidRDefault="007378A6" w:rsidP="007378A6">
            <w:pPr>
              <w:widowControl w:val="0"/>
              <w:autoSpaceDE w:val="0"/>
              <w:autoSpaceDN w:val="0"/>
              <w:adjustRightInd w:val="0"/>
              <w:spacing w:line="276" w:lineRule="auto"/>
              <w:rPr>
                <w:highlight w:val="yellow"/>
              </w:rPr>
            </w:pPr>
            <w:r w:rsidRPr="00E73788">
              <w:rPr>
                <w:b/>
                <w:bCs/>
                <w:highlight w:val="yellow"/>
              </w:rPr>
              <w:lastRenderedPageBreak/>
              <w:t>ANSWER</w:t>
            </w:r>
            <w:r w:rsidR="00957017">
              <w:rPr>
                <w:b/>
                <w:bCs/>
                <w:highlight w:val="yellow"/>
              </w:rPr>
              <w:br/>
            </w:r>
            <w:r w:rsidR="00957017">
              <w:rPr>
                <w:b/>
                <w:bCs/>
                <w:highlight w:val="yellow"/>
              </w:rPr>
              <w:br/>
            </w:r>
            <w:r w:rsidR="00957017" w:rsidRPr="00957017">
              <w:lastRenderedPageBreak/>
              <w:t xml:space="preserve">The data is positively skewed as the tail is longer on the right side </w:t>
            </w:r>
            <w:r w:rsidR="00957017">
              <w:t xml:space="preserve">due to the </w:t>
            </w:r>
            <w:r w:rsidR="00957017" w:rsidRPr="00957017">
              <w:t xml:space="preserve">9 </w:t>
            </w:r>
            <w:r w:rsidR="00957017">
              <w:t xml:space="preserve">being </w:t>
            </w:r>
            <w:r w:rsidR="00957017" w:rsidRPr="00957017">
              <w:t>f</w:t>
            </w:r>
            <w:r w:rsidR="00957017">
              <w:t>arther</w:t>
            </w:r>
            <w:r w:rsidR="00957017" w:rsidRPr="00957017">
              <w:t xml:space="preserve"> from the mean than the other values), and the mean is greater than the median.</w:t>
            </w:r>
          </w:p>
        </w:tc>
      </w:tr>
      <w:tr w:rsidR="007378A6" w:rsidRPr="00DF651C" w14:paraId="1EC147C3" w14:textId="77777777" w:rsidTr="00EB7259">
        <w:trPr>
          <w:trHeight w:val="332"/>
        </w:trPr>
        <w:tc>
          <w:tcPr>
            <w:tcW w:w="805" w:type="dxa"/>
            <w:shd w:val="clear" w:color="auto" w:fill="C6D9F1" w:themeFill="text2" w:themeFillTint="33"/>
          </w:tcPr>
          <w:p w14:paraId="3E3425F6" w14:textId="53F5EB3D" w:rsidR="007378A6" w:rsidRPr="00DF651C" w:rsidRDefault="007378A6" w:rsidP="007378A6">
            <w:pPr>
              <w:widowControl w:val="0"/>
              <w:autoSpaceDE w:val="0"/>
              <w:autoSpaceDN w:val="0"/>
              <w:adjustRightInd w:val="0"/>
              <w:spacing w:line="276" w:lineRule="auto"/>
            </w:pPr>
            <w:r>
              <w:t>6.</w:t>
            </w:r>
            <w:r w:rsidRPr="00DF651C">
              <w:t xml:space="preserve"> </w:t>
            </w:r>
          </w:p>
        </w:tc>
        <w:tc>
          <w:tcPr>
            <w:tcW w:w="3150" w:type="dxa"/>
            <w:shd w:val="clear" w:color="auto" w:fill="C6D9F1" w:themeFill="text2" w:themeFillTint="33"/>
          </w:tcPr>
          <w:p w14:paraId="71A118FE" w14:textId="4324487C" w:rsidR="007378A6" w:rsidRPr="00DF651C" w:rsidRDefault="007378A6" w:rsidP="007378A6">
            <w:pPr>
              <w:widowControl w:val="0"/>
              <w:autoSpaceDE w:val="0"/>
              <w:autoSpaceDN w:val="0"/>
              <w:adjustRightInd w:val="0"/>
              <w:spacing w:line="276" w:lineRule="auto"/>
            </w:pPr>
            <w:r>
              <w:t xml:space="preserve">Calculate the range and average deviation. Show all work. </w:t>
            </w:r>
          </w:p>
        </w:tc>
        <w:tc>
          <w:tcPr>
            <w:tcW w:w="5395" w:type="dxa"/>
            <w:shd w:val="clear" w:color="auto" w:fill="FDE9D9" w:themeFill="accent6" w:themeFillTint="33"/>
          </w:tcPr>
          <w:p w14:paraId="4C48C52E" w14:textId="2246A3E1" w:rsidR="007378A6" w:rsidRPr="0041565A" w:rsidRDefault="007378A6" w:rsidP="007378A6">
            <w:pPr>
              <w:widowControl w:val="0"/>
              <w:autoSpaceDE w:val="0"/>
              <w:autoSpaceDN w:val="0"/>
              <w:adjustRightInd w:val="0"/>
              <w:spacing w:line="276" w:lineRule="auto"/>
              <w:rPr>
                <w:highlight w:val="yellow"/>
              </w:rPr>
            </w:pPr>
            <w:r w:rsidRPr="00F36311">
              <w:rPr>
                <w:b/>
                <w:bCs/>
                <w:highlight w:val="yellow"/>
              </w:rPr>
              <w:t>ANSWER</w:t>
            </w:r>
            <w:r w:rsidR="00957017">
              <w:rPr>
                <w:b/>
                <w:bCs/>
                <w:highlight w:val="yellow"/>
              </w:rPr>
              <w:br/>
            </w:r>
            <w:r w:rsidR="00957017" w:rsidRPr="00957017">
              <w:t>Range</w:t>
            </w:r>
            <w:r w:rsidR="00957017">
              <w:t xml:space="preserve"> </w:t>
            </w:r>
            <w:r w:rsidR="00957017" w:rsidRPr="00957017">
              <w:t>= 6</w:t>
            </w:r>
            <w:r w:rsidR="00957017">
              <w:rPr>
                <w:b/>
                <w:bCs/>
              </w:rPr>
              <w:t xml:space="preserve"> </w:t>
            </w:r>
            <w:r w:rsidR="00957017">
              <w:rPr>
                <w:b/>
                <w:bCs/>
              </w:rPr>
              <w:br/>
            </w:r>
            <w:r w:rsidR="00957017">
              <w:t>Equation: 9-3</w:t>
            </w:r>
            <w:r w:rsidR="00957017" w:rsidRPr="00957017">
              <w:rPr>
                <w:b/>
                <w:bCs/>
              </w:rPr>
              <w:br/>
            </w:r>
            <w:r w:rsidR="00957017">
              <w:br/>
            </w:r>
            <w:r w:rsidR="00957017" w:rsidRPr="00957017">
              <w:t>Average Deviation</w:t>
            </w:r>
            <w:r w:rsidR="00957017">
              <w:t xml:space="preserve"> = </w:t>
            </w:r>
            <w:r w:rsidR="00957017" w:rsidRPr="00957017">
              <w:t>1.44</w:t>
            </w:r>
            <w:r w:rsidR="00957017">
              <w:rPr>
                <w:b/>
                <w:bCs/>
              </w:rPr>
              <w:t xml:space="preserve"> </w:t>
            </w:r>
            <w:r w:rsidR="00957017">
              <w:rPr>
                <w:b/>
                <w:bCs/>
              </w:rPr>
              <w:br/>
            </w:r>
            <w:r w:rsidR="00957017">
              <w:t>Equation: (</w:t>
            </w:r>
            <w:r w:rsidR="00957017" w:rsidRPr="00957017">
              <w:t>3-4.8</w:t>
            </w:r>
            <w:r w:rsidR="00957017">
              <w:t>)</w:t>
            </w:r>
            <w:r w:rsidR="00957017" w:rsidRPr="00957017">
              <w:t xml:space="preserve"> + </w:t>
            </w:r>
            <w:r w:rsidR="00957017">
              <w:t>(</w:t>
            </w:r>
            <w:r w:rsidR="00957017" w:rsidRPr="00957017">
              <w:t>3-4.8</w:t>
            </w:r>
            <w:r w:rsidR="00957017">
              <w:t>)</w:t>
            </w:r>
            <w:r w:rsidR="00957017" w:rsidRPr="00957017">
              <w:t xml:space="preserve"> + </w:t>
            </w:r>
            <w:r w:rsidR="00957017">
              <w:t>(</w:t>
            </w:r>
            <w:r w:rsidR="00957017" w:rsidRPr="00957017">
              <w:t>4-4.</w:t>
            </w:r>
            <w:r w:rsidR="00957017">
              <w:t>8.)</w:t>
            </w:r>
            <w:r w:rsidR="00957017" w:rsidRPr="00957017">
              <w:t xml:space="preserve"> + </w:t>
            </w:r>
            <w:r w:rsidR="00957017">
              <w:t>(</w:t>
            </w:r>
            <w:r w:rsidR="00957017" w:rsidRPr="00957017">
              <w:t>5-4.8</w:t>
            </w:r>
            <w:r w:rsidR="00957017">
              <w:t>)</w:t>
            </w:r>
            <w:r w:rsidR="00957017" w:rsidRPr="00957017">
              <w:t xml:space="preserve"> + </w:t>
            </w:r>
            <w:r w:rsidR="00957017">
              <w:t>(</w:t>
            </w:r>
            <w:r w:rsidR="00957017" w:rsidRPr="00957017">
              <w:t>9-4.8</w:t>
            </w:r>
            <w:r w:rsidR="00957017">
              <w:t>)</w:t>
            </w:r>
            <w:r w:rsidR="00957017" w:rsidRPr="00957017">
              <w:t xml:space="preserve"> </w:t>
            </w:r>
            <w:r w:rsidR="00957017">
              <w:t xml:space="preserve">/ </w:t>
            </w:r>
            <w:r w:rsidR="00957017" w:rsidRPr="00957017">
              <w:t>5</w:t>
            </w:r>
          </w:p>
        </w:tc>
      </w:tr>
      <w:tr w:rsidR="007378A6" w:rsidRPr="00DF651C" w14:paraId="3860CA31" w14:textId="77777777" w:rsidTr="00EB7259">
        <w:trPr>
          <w:trHeight w:val="332"/>
        </w:trPr>
        <w:tc>
          <w:tcPr>
            <w:tcW w:w="805" w:type="dxa"/>
            <w:shd w:val="clear" w:color="auto" w:fill="C6D9F1" w:themeFill="text2" w:themeFillTint="33"/>
          </w:tcPr>
          <w:p w14:paraId="7EDC9D6E" w14:textId="515FE80C" w:rsidR="007378A6" w:rsidRDefault="007378A6" w:rsidP="007378A6">
            <w:pPr>
              <w:widowControl w:val="0"/>
              <w:autoSpaceDE w:val="0"/>
              <w:autoSpaceDN w:val="0"/>
              <w:adjustRightInd w:val="0"/>
              <w:spacing w:line="276" w:lineRule="auto"/>
            </w:pPr>
            <w:r>
              <w:t xml:space="preserve">7. </w:t>
            </w:r>
            <w:r w:rsidRPr="00DF651C">
              <w:t xml:space="preserve"> </w:t>
            </w:r>
          </w:p>
          <w:p w14:paraId="2B906131" w14:textId="4DF2EA81" w:rsidR="007378A6" w:rsidRPr="00DF651C" w:rsidRDefault="007378A6" w:rsidP="007378A6">
            <w:pPr>
              <w:widowControl w:val="0"/>
              <w:autoSpaceDE w:val="0"/>
              <w:autoSpaceDN w:val="0"/>
              <w:adjustRightInd w:val="0"/>
              <w:spacing w:line="276" w:lineRule="auto"/>
            </w:pPr>
          </w:p>
        </w:tc>
        <w:tc>
          <w:tcPr>
            <w:tcW w:w="3150" w:type="dxa"/>
            <w:shd w:val="clear" w:color="auto" w:fill="C6D9F1" w:themeFill="text2" w:themeFillTint="33"/>
          </w:tcPr>
          <w:p w14:paraId="5CED56F6" w14:textId="24D6C4F5" w:rsidR="007378A6" w:rsidRPr="00DF651C" w:rsidRDefault="007378A6" w:rsidP="007378A6">
            <w:pPr>
              <w:widowControl w:val="0"/>
              <w:autoSpaceDE w:val="0"/>
              <w:autoSpaceDN w:val="0"/>
              <w:adjustRightInd w:val="0"/>
              <w:spacing w:line="276" w:lineRule="auto"/>
            </w:pPr>
            <w:r>
              <w:t>Calculate the standard deviation using the formula from ch.</w:t>
            </w:r>
            <w:proofErr w:type="gramStart"/>
            <w:r>
              <w:t>5 .</w:t>
            </w:r>
            <w:proofErr w:type="gramEnd"/>
            <w:r>
              <w:t xml:space="preserve"> Show all work.</w:t>
            </w:r>
          </w:p>
        </w:tc>
        <w:tc>
          <w:tcPr>
            <w:tcW w:w="5395" w:type="dxa"/>
            <w:shd w:val="clear" w:color="auto" w:fill="FDE9D9" w:themeFill="accent6" w:themeFillTint="33"/>
          </w:tcPr>
          <w:p w14:paraId="182E041F" w14:textId="4E1E9F4C" w:rsidR="007378A6" w:rsidRPr="00DF651C" w:rsidRDefault="007378A6" w:rsidP="007378A6">
            <w:pPr>
              <w:widowControl w:val="0"/>
              <w:autoSpaceDE w:val="0"/>
              <w:autoSpaceDN w:val="0"/>
              <w:adjustRightInd w:val="0"/>
              <w:spacing w:line="276" w:lineRule="auto"/>
              <w:rPr>
                <w:highlight w:val="yellow"/>
              </w:rPr>
            </w:pPr>
            <w:r w:rsidRPr="00F36311">
              <w:rPr>
                <w:b/>
                <w:bCs/>
                <w:highlight w:val="yellow"/>
              </w:rPr>
              <w:t>ANSWER</w:t>
            </w:r>
          </w:p>
        </w:tc>
      </w:tr>
      <w:tr w:rsidR="00293FBB" w:rsidRPr="00DF651C" w14:paraId="1470E3EC" w14:textId="77777777" w:rsidTr="00EB7259">
        <w:trPr>
          <w:trHeight w:val="332"/>
        </w:trPr>
        <w:tc>
          <w:tcPr>
            <w:tcW w:w="805" w:type="dxa"/>
            <w:shd w:val="clear" w:color="auto" w:fill="C6D9F1" w:themeFill="text2" w:themeFillTint="33"/>
          </w:tcPr>
          <w:p w14:paraId="7237BAAD" w14:textId="38C3E928" w:rsidR="00293FBB" w:rsidRDefault="00EB7259" w:rsidP="00293FBB">
            <w:pPr>
              <w:widowControl w:val="0"/>
              <w:autoSpaceDE w:val="0"/>
              <w:autoSpaceDN w:val="0"/>
              <w:adjustRightInd w:val="0"/>
              <w:spacing w:line="276" w:lineRule="auto"/>
            </w:pPr>
            <w:r>
              <w:t xml:space="preserve">8. </w:t>
            </w:r>
          </w:p>
          <w:p w14:paraId="411EBF1C" w14:textId="70907DD1" w:rsidR="00293FBB" w:rsidRDefault="00293FBB" w:rsidP="00293FBB">
            <w:pPr>
              <w:widowControl w:val="0"/>
              <w:autoSpaceDE w:val="0"/>
              <w:autoSpaceDN w:val="0"/>
              <w:adjustRightInd w:val="0"/>
              <w:spacing w:line="276" w:lineRule="auto"/>
            </w:pPr>
          </w:p>
        </w:tc>
        <w:tc>
          <w:tcPr>
            <w:tcW w:w="3150" w:type="dxa"/>
            <w:shd w:val="clear" w:color="auto" w:fill="C6D9F1" w:themeFill="text2" w:themeFillTint="33"/>
          </w:tcPr>
          <w:p w14:paraId="53966FE9" w14:textId="7CE6FD50" w:rsidR="00293FBB" w:rsidRDefault="0041565A" w:rsidP="00293FBB">
            <w:pPr>
              <w:widowControl w:val="0"/>
              <w:autoSpaceDE w:val="0"/>
              <w:autoSpaceDN w:val="0"/>
              <w:adjustRightInd w:val="0"/>
              <w:spacing w:line="276" w:lineRule="auto"/>
            </w:pPr>
            <w:r>
              <w:t xml:space="preserve">State two ways the standard deviation differs from the average deviation.  </w:t>
            </w:r>
          </w:p>
        </w:tc>
        <w:tc>
          <w:tcPr>
            <w:tcW w:w="5395" w:type="dxa"/>
            <w:shd w:val="clear" w:color="auto" w:fill="FDE9D9" w:themeFill="accent6" w:themeFillTint="33"/>
          </w:tcPr>
          <w:p w14:paraId="4D501636" w14:textId="1D5CB97B" w:rsidR="00293FBB" w:rsidRPr="0041565A" w:rsidRDefault="007378A6" w:rsidP="00293FBB">
            <w:pPr>
              <w:widowControl w:val="0"/>
              <w:autoSpaceDE w:val="0"/>
              <w:autoSpaceDN w:val="0"/>
              <w:adjustRightInd w:val="0"/>
              <w:spacing w:line="276" w:lineRule="auto"/>
              <w:rPr>
                <w:highlight w:val="yellow"/>
              </w:rPr>
            </w:pPr>
            <w:r w:rsidRPr="007378A6">
              <w:rPr>
                <w:b/>
                <w:bCs/>
                <w:highlight w:val="yellow"/>
              </w:rPr>
              <w:t>ANSWER</w:t>
            </w:r>
          </w:p>
        </w:tc>
      </w:tr>
    </w:tbl>
    <w:p w14:paraId="71578B3C" w14:textId="77777777" w:rsidR="008A3AC1" w:rsidRDefault="008A3AC1" w:rsidP="00894BE8"/>
    <w:p w14:paraId="00F74B91" w14:textId="77777777" w:rsidR="000114BB" w:rsidRDefault="000114BB" w:rsidP="00894BE8"/>
    <w:tbl>
      <w:tblPr>
        <w:tblStyle w:val="Grilledutableau"/>
        <w:tblW w:w="0" w:type="auto"/>
        <w:tblLook w:val="04A0" w:firstRow="1" w:lastRow="0" w:firstColumn="1" w:lastColumn="0" w:noHBand="0" w:noVBand="1"/>
      </w:tblPr>
      <w:tblGrid>
        <w:gridCol w:w="585"/>
        <w:gridCol w:w="6186"/>
        <w:gridCol w:w="2579"/>
      </w:tblGrid>
      <w:tr w:rsidR="00804726" w:rsidRPr="00DF651C" w14:paraId="3CC6B42C" w14:textId="77777777" w:rsidTr="00EB7259">
        <w:tc>
          <w:tcPr>
            <w:tcW w:w="9350" w:type="dxa"/>
            <w:gridSpan w:val="3"/>
            <w:shd w:val="clear" w:color="auto" w:fill="D9D9D9" w:themeFill="background1" w:themeFillShade="D9"/>
          </w:tcPr>
          <w:p w14:paraId="39830E9E" w14:textId="0A72DDAC" w:rsidR="00804726" w:rsidRPr="0003718A" w:rsidRDefault="00EB7259" w:rsidP="003D5525">
            <w:pPr>
              <w:widowControl w:val="0"/>
              <w:autoSpaceDE w:val="0"/>
              <w:autoSpaceDN w:val="0"/>
              <w:adjustRightInd w:val="0"/>
              <w:spacing w:line="276" w:lineRule="auto"/>
            </w:pPr>
            <w:r>
              <w:rPr>
                <w:color w:val="000000"/>
                <w:sz w:val="22"/>
                <w:szCs w:val="22"/>
                <w:bdr w:val="none" w:sz="0" w:space="0" w:color="auto" w:frame="1"/>
              </w:rPr>
              <w:t xml:space="preserve">Students in the psychology department consume an average of 5 cups of coffee per day with a standard deviation of 1.75 cups. The number of cups of coffee consumed is normally distributed.​ </w:t>
            </w:r>
            <w:r w:rsidR="00804726" w:rsidRPr="0003718A">
              <w:t xml:space="preserve">Make sure you do NOT round when </w:t>
            </w:r>
            <w:proofErr w:type="gramStart"/>
            <w:r w:rsidR="00804726" w:rsidRPr="0003718A">
              <w:t>answering</w:t>
            </w:r>
            <w:proofErr w:type="gramEnd"/>
            <w:r w:rsidR="00804726" w:rsidRPr="0003718A">
              <w:t xml:space="preserve"> any of these questions</w:t>
            </w:r>
            <w:r>
              <w:t xml:space="preserve">. </w:t>
            </w:r>
            <w:r w:rsidR="00CD376C">
              <w:t>When applicable, s</w:t>
            </w:r>
            <w:r w:rsidR="003060C4">
              <w:t>how ALL work for full points.</w:t>
            </w:r>
          </w:p>
          <w:p w14:paraId="73D490DF" w14:textId="77777777" w:rsidR="00804726" w:rsidRPr="00DF651C" w:rsidRDefault="00804726" w:rsidP="003D5525">
            <w:pPr>
              <w:widowControl w:val="0"/>
              <w:autoSpaceDE w:val="0"/>
              <w:autoSpaceDN w:val="0"/>
              <w:adjustRightInd w:val="0"/>
              <w:spacing w:line="276" w:lineRule="auto"/>
            </w:pPr>
          </w:p>
        </w:tc>
      </w:tr>
      <w:tr w:rsidR="007378A6" w:rsidRPr="00DF651C" w14:paraId="52C07D12" w14:textId="77777777" w:rsidTr="00EB7259">
        <w:trPr>
          <w:trHeight w:val="620"/>
        </w:trPr>
        <w:tc>
          <w:tcPr>
            <w:tcW w:w="585" w:type="dxa"/>
            <w:shd w:val="clear" w:color="auto" w:fill="C6D9F1" w:themeFill="text2" w:themeFillTint="33"/>
          </w:tcPr>
          <w:p w14:paraId="53A79A04" w14:textId="678A8791" w:rsidR="007378A6" w:rsidRDefault="007378A6" w:rsidP="007378A6">
            <w:pPr>
              <w:widowControl w:val="0"/>
              <w:autoSpaceDE w:val="0"/>
              <w:autoSpaceDN w:val="0"/>
              <w:adjustRightInd w:val="0"/>
              <w:spacing w:line="276" w:lineRule="auto"/>
            </w:pPr>
            <w:r>
              <w:t xml:space="preserve">9. </w:t>
            </w:r>
          </w:p>
        </w:tc>
        <w:tc>
          <w:tcPr>
            <w:tcW w:w="6186" w:type="dxa"/>
            <w:shd w:val="clear" w:color="auto" w:fill="C6D9F1" w:themeFill="text2" w:themeFillTint="33"/>
          </w:tcPr>
          <w:p w14:paraId="0DE49909" w14:textId="58CB9214" w:rsidR="007378A6" w:rsidRDefault="007378A6" w:rsidP="007378A6">
            <w:pPr>
              <w:widowControl w:val="0"/>
              <w:autoSpaceDE w:val="0"/>
              <w:autoSpaceDN w:val="0"/>
              <w:adjustRightInd w:val="0"/>
              <w:spacing w:line="276" w:lineRule="auto"/>
            </w:pPr>
            <w:r>
              <w:t xml:space="preserve">Nancy drank 6 cups of coffee. What </w:t>
            </w:r>
            <w:r w:rsidRPr="003D3475">
              <w:rPr>
                <w:b/>
                <w:bCs/>
                <w:i/>
              </w:rPr>
              <w:t>proportion</w:t>
            </w:r>
            <w:r>
              <w:t xml:space="preserve"> of students drank FEWER cups of coffee than Nancy? (do not round and use the table in the appendix of the Jackson e-book)</w:t>
            </w:r>
          </w:p>
          <w:p w14:paraId="5FCC6464" w14:textId="50727600" w:rsidR="007378A6" w:rsidRDefault="007378A6" w:rsidP="007378A6">
            <w:pPr>
              <w:widowControl w:val="0"/>
              <w:autoSpaceDE w:val="0"/>
              <w:autoSpaceDN w:val="0"/>
              <w:adjustRightInd w:val="0"/>
              <w:spacing w:line="276" w:lineRule="auto"/>
            </w:pPr>
          </w:p>
        </w:tc>
        <w:tc>
          <w:tcPr>
            <w:tcW w:w="2579" w:type="dxa"/>
            <w:shd w:val="clear" w:color="auto" w:fill="FDE9D9" w:themeFill="accent6" w:themeFillTint="33"/>
          </w:tcPr>
          <w:p w14:paraId="3F344178" w14:textId="52AA4DCC" w:rsidR="007378A6" w:rsidRPr="00DF651C" w:rsidRDefault="007378A6" w:rsidP="007378A6">
            <w:pPr>
              <w:widowControl w:val="0"/>
              <w:autoSpaceDE w:val="0"/>
              <w:autoSpaceDN w:val="0"/>
              <w:adjustRightInd w:val="0"/>
              <w:spacing w:line="276" w:lineRule="auto"/>
              <w:rPr>
                <w:highlight w:val="yellow"/>
              </w:rPr>
            </w:pPr>
            <w:r w:rsidRPr="0066071E">
              <w:rPr>
                <w:b/>
                <w:bCs/>
                <w:highlight w:val="yellow"/>
              </w:rPr>
              <w:t>ANSWER</w:t>
            </w:r>
            <w:r w:rsidR="004F6212">
              <w:rPr>
                <w:b/>
                <w:bCs/>
                <w:highlight w:val="yellow"/>
              </w:rPr>
              <w:br/>
            </w:r>
            <w:r w:rsidR="004F6212">
              <w:rPr>
                <w:highlight w:val="yellow"/>
              </w:rPr>
              <w:br/>
            </w:r>
            <w:r w:rsidR="004F6212" w:rsidRPr="004F6212">
              <w:t>Z = (X - µ) / σ</w:t>
            </w:r>
            <w:r w:rsidR="004F6212">
              <w:br/>
            </w:r>
            <w:r w:rsidR="004F6212">
              <w:rPr>
                <w:highlight w:val="yellow"/>
              </w:rPr>
              <w:br/>
            </w:r>
            <w:r w:rsidR="004F6212" w:rsidRPr="004F6212">
              <w:t>Z = (6 - 5) / 1.75 ≈ 0.57</w:t>
            </w:r>
            <w:r w:rsidR="004F6212">
              <w:br/>
            </w:r>
            <w:r w:rsidR="004F6212">
              <w:rPr>
                <w:highlight w:val="yellow"/>
              </w:rPr>
              <w:br/>
            </w:r>
            <w:r w:rsidR="004F6212" w:rsidRPr="004F6212">
              <w:t xml:space="preserve">The value associated with a z-score of 0.57 is approximately 0.7157. </w:t>
            </w:r>
            <w:r w:rsidR="004F6212">
              <w:br/>
            </w:r>
            <w:r w:rsidR="004F6212" w:rsidRPr="004F6212">
              <w:t>71.57% of students drank fewer cups of coffee than Nancy.</w:t>
            </w:r>
            <w:r w:rsidR="004F6212">
              <w:rPr>
                <w:highlight w:val="yellow"/>
              </w:rPr>
              <w:br/>
            </w:r>
          </w:p>
        </w:tc>
      </w:tr>
      <w:tr w:rsidR="007378A6" w:rsidRPr="00DF651C" w14:paraId="49334F35" w14:textId="77777777" w:rsidTr="00EB7259">
        <w:trPr>
          <w:trHeight w:val="863"/>
        </w:trPr>
        <w:tc>
          <w:tcPr>
            <w:tcW w:w="585" w:type="dxa"/>
            <w:vMerge w:val="restart"/>
            <w:shd w:val="clear" w:color="auto" w:fill="C6D9F1" w:themeFill="text2" w:themeFillTint="33"/>
          </w:tcPr>
          <w:p w14:paraId="4BA5A5DF" w14:textId="637ED7F8" w:rsidR="007378A6" w:rsidRDefault="007378A6" w:rsidP="007378A6">
            <w:pPr>
              <w:widowControl w:val="0"/>
              <w:autoSpaceDE w:val="0"/>
              <w:autoSpaceDN w:val="0"/>
              <w:adjustRightInd w:val="0"/>
              <w:spacing w:line="276" w:lineRule="auto"/>
            </w:pPr>
            <w:r>
              <w:t xml:space="preserve">10. </w:t>
            </w:r>
          </w:p>
        </w:tc>
        <w:tc>
          <w:tcPr>
            <w:tcW w:w="6186" w:type="dxa"/>
            <w:shd w:val="clear" w:color="auto" w:fill="C6D9F1" w:themeFill="text2" w:themeFillTint="33"/>
          </w:tcPr>
          <w:p w14:paraId="2CD92EE2" w14:textId="554F8C0B" w:rsidR="007378A6" w:rsidRDefault="007378A6" w:rsidP="007378A6">
            <w:pPr>
              <w:widowControl w:val="0"/>
              <w:autoSpaceDE w:val="0"/>
              <w:autoSpaceDN w:val="0"/>
              <w:adjustRightInd w:val="0"/>
              <w:spacing w:line="276" w:lineRule="auto"/>
            </w:pPr>
            <w:r>
              <w:t xml:space="preserve">Which of the following curves (A, B, or C) best illustrate where Nancy’ s data would be?   </w:t>
            </w:r>
          </w:p>
        </w:tc>
        <w:tc>
          <w:tcPr>
            <w:tcW w:w="2579" w:type="dxa"/>
            <w:vMerge w:val="restart"/>
            <w:shd w:val="clear" w:color="auto" w:fill="FDE9D9" w:themeFill="accent6" w:themeFillTint="33"/>
          </w:tcPr>
          <w:p w14:paraId="22E869E6" w14:textId="1D8B085B" w:rsidR="007378A6" w:rsidRPr="00DF651C" w:rsidRDefault="007378A6" w:rsidP="007378A6">
            <w:pPr>
              <w:widowControl w:val="0"/>
              <w:autoSpaceDE w:val="0"/>
              <w:autoSpaceDN w:val="0"/>
              <w:adjustRightInd w:val="0"/>
              <w:spacing w:line="276" w:lineRule="auto"/>
              <w:rPr>
                <w:highlight w:val="yellow"/>
              </w:rPr>
            </w:pPr>
            <w:r w:rsidRPr="0066071E">
              <w:rPr>
                <w:b/>
                <w:bCs/>
                <w:highlight w:val="yellow"/>
              </w:rPr>
              <w:t>ANSWER</w:t>
            </w:r>
            <w:r w:rsidR="00A86869">
              <w:rPr>
                <w:b/>
                <w:bCs/>
                <w:highlight w:val="yellow"/>
              </w:rPr>
              <w:br/>
            </w:r>
            <w:r w:rsidR="00A86869">
              <w:rPr>
                <w:b/>
                <w:bCs/>
                <w:highlight w:val="yellow"/>
              </w:rPr>
              <w:br/>
            </w:r>
          </w:p>
        </w:tc>
      </w:tr>
      <w:tr w:rsidR="007378A6" w:rsidRPr="00DF651C" w14:paraId="2509BAF7" w14:textId="77777777" w:rsidTr="00EB7259">
        <w:trPr>
          <w:trHeight w:val="1070"/>
        </w:trPr>
        <w:tc>
          <w:tcPr>
            <w:tcW w:w="585" w:type="dxa"/>
            <w:vMerge/>
            <w:shd w:val="clear" w:color="auto" w:fill="C6D9F1" w:themeFill="text2" w:themeFillTint="33"/>
          </w:tcPr>
          <w:p w14:paraId="755A6B1C" w14:textId="77777777" w:rsidR="007378A6" w:rsidRDefault="007378A6" w:rsidP="007378A6">
            <w:pPr>
              <w:widowControl w:val="0"/>
              <w:autoSpaceDE w:val="0"/>
              <w:autoSpaceDN w:val="0"/>
              <w:adjustRightInd w:val="0"/>
              <w:spacing w:line="276" w:lineRule="auto"/>
            </w:pPr>
          </w:p>
        </w:tc>
        <w:tc>
          <w:tcPr>
            <w:tcW w:w="6186" w:type="dxa"/>
            <w:shd w:val="clear" w:color="auto" w:fill="C6D9F1" w:themeFill="text2" w:themeFillTint="33"/>
          </w:tcPr>
          <w:p w14:paraId="28CBF8B9" w14:textId="33249A18" w:rsidR="007378A6" w:rsidRDefault="007378A6" w:rsidP="007378A6">
            <w:pPr>
              <w:widowControl w:val="0"/>
              <w:autoSpaceDE w:val="0"/>
              <w:autoSpaceDN w:val="0"/>
              <w:adjustRightInd w:val="0"/>
              <w:spacing w:line="276" w:lineRule="auto"/>
            </w:pPr>
            <w:r>
              <w:rPr>
                <w:noProof/>
              </w:rPr>
              <w:drawing>
                <wp:inline distT="0" distB="0" distL="0" distR="0" wp14:anchorId="1E385247" wp14:editId="29B635E8">
                  <wp:extent cx="3790950" cy="12264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50613" cy="1245787"/>
                          </a:xfrm>
                          <a:prstGeom prst="rect">
                            <a:avLst/>
                          </a:prstGeom>
                        </pic:spPr>
                      </pic:pic>
                    </a:graphicData>
                  </a:graphic>
                </wp:inline>
              </w:drawing>
            </w:r>
          </w:p>
        </w:tc>
        <w:tc>
          <w:tcPr>
            <w:tcW w:w="2579" w:type="dxa"/>
            <w:vMerge/>
            <w:shd w:val="clear" w:color="auto" w:fill="FDE9D9" w:themeFill="accent6" w:themeFillTint="33"/>
          </w:tcPr>
          <w:p w14:paraId="3411AC3F" w14:textId="77777777" w:rsidR="007378A6" w:rsidRPr="00DF651C" w:rsidRDefault="007378A6" w:rsidP="007378A6">
            <w:pPr>
              <w:widowControl w:val="0"/>
              <w:autoSpaceDE w:val="0"/>
              <w:autoSpaceDN w:val="0"/>
              <w:adjustRightInd w:val="0"/>
              <w:spacing w:line="276" w:lineRule="auto"/>
              <w:rPr>
                <w:highlight w:val="yellow"/>
              </w:rPr>
            </w:pPr>
          </w:p>
        </w:tc>
      </w:tr>
      <w:tr w:rsidR="007378A6" w:rsidRPr="00DF651C" w14:paraId="38EB499A" w14:textId="77777777" w:rsidTr="00EB7259">
        <w:trPr>
          <w:trHeight w:val="332"/>
        </w:trPr>
        <w:tc>
          <w:tcPr>
            <w:tcW w:w="585" w:type="dxa"/>
            <w:shd w:val="clear" w:color="auto" w:fill="C6D9F1" w:themeFill="text2" w:themeFillTint="33"/>
          </w:tcPr>
          <w:p w14:paraId="2EAC5E5B" w14:textId="15D1C07B" w:rsidR="007378A6" w:rsidRPr="00DF651C" w:rsidRDefault="007378A6" w:rsidP="007378A6">
            <w:pPr>
              <w:widowControl w:val="0"/>
              <w:autoSpaceDE w:val="0"/>
              <w:autoSpaceDN w:val="0"/>
              <w:adjustRightInd w:val="0"/>
              <w:spacing w:line="276" w:lineRule="auto"/>
            </w:pPr>
            <w:r>
              <w:t>11.</w:t>
            </w:r>
          </w:p>
        </w:tc>
        <w:tc>
          <w:tcPr>
            <w:tcW w:w="6186" w:type="dxa"/>
            <w:shd w:val="clear" w:color="auto" w:fill="C6D9F1" w:themeFill="text2" w:themeFillTint="33"/>
          </w:tcPr>
          <w:p w14:paraId="01EBD264" w14:textId="58E25897" w:rsidR="007378A6" w:rsidRDefault="007378A6" w:rsidP="007378A6">
            <w:pPr>
              <w:widowControl w:val="0"/>
              <w:autoSpaceDE w:val="0"/>
              <w:autoSpaceDN w:val="0"/>
              <w:adjustRightInd w:val="0"/>
              <w:spacing w:line="276" w:lineRule="auto"/>
            </w:pPr>
            <w:r>
              <w:t>How many cups of coffee would an individual at the 80</w:t>
            </w:r>
            <w:r w:rsidRPr="00804726">
              <w:rPr>
                <w:vertAlign w:val="superscript"/>
              </w:rPr>
              <w:t>th</w:t>
            </w:r>
            <w:r>
              <w:t xml:space="preserve"> percentile rank drink? (do NOT round)</w:t>
            </w:r>
          </w:p>
          <w:p w14:paraId="25ACA42C" w14:textId="3AB66274" w:rsidR="007378A6" w:rsidRDefault="007378A6" w:rsidP="007378A6">
            <w:pPr>
              <w:widowControl w:val="0"/>
              <w:autoSpaceDE w:val="0"/>
              <w:autoSpaceDN w:val="0"/>
              <w:adjustRightInd w:val="0"/>
              <w:spacing w:line="276" w:lineRule="auto"/>
            </w:pPr>
          </w:p>
        </w:tc>
        <w:tc>
          <w:tcPr>
            <w:tcW w:w="2579" w:type="dxa"/>
            <w:shd w:val="clear" w:color="auto" w:fill="FDE9D9" w:themeFill="accent6" w:themeFillTint="33"/>
          </w:tcPr>
          <w:p w14:paraId="6B230107" w14:textId="3785CBA8" w:rsidR="007378A6" w:rsidRDefault="007378A6" w:rsidP="007378A6">
            <w:pPr>
              <w:widowControl w:val="0"/>
              <w:autoSpaceDE w:val="0"/>
              <w:autoSpaceDN w:val="0"/>
              <w:adjustRightInd w:val="0"/>
              <w:spacing w:line="276" w:lineRule="auto"/>
              <w:rPr>
                <w:highlight w:val="yellow"/>
              </w:rPr>
            </w:pPr>
            <w:r w:rsidRPr="0066071E">
              <w:rPr>
                <w:b/>
                <w:bCs/>
                <w:highlight w:val="yellow"/>
              </w:rPr>
              <w:t>ANSWER</w:t>
            </w:r>
            <w:r w:rsidR="00A86869">
              <w:rPr>
                <w:b/>
                <w:bCs/>
                <w:highlight w:val="yellow"/>
              </w:rPr>
              <w:br/>
            </w:r>
            <w:r w:rsidR="00A86869" w:rsidRPr="00A86869">
              <w:t xml:space="preserve">Looking </w:t>
            </w:r>
            <w:r w:rsidR="00A86869" w:rsidRPr="00A86869">
              <w:t>up the z-score associated with the 80th percentile in a standard normal distribution table. This z-score is approximately 0.84.</w:t>
            </w:r>
            <w:r w:rsidR="00A86869">
              <w:rPr>
                <w:b/>
                <w:bCs/>
                <w:highlight w:val="yellow"/>
              </w:rPr>
              <w:br/>
            </w:r>
          </w:p>
        </w:tc>
      </w:tr>
      <w:tr w:rsidR="007378A6" w:rsidRPr="00DF651C" w14:paraId="1E262711" w14:textId="77777777" w:rsidTr="00EB7259">
        <w:trPr>
          <w:trHeight w:val="332"/>
        </w:trPr>
        <w:tc>
          <w:tcPr>
            <w:tcW w:w="585" w:type="dxa"/>
            <w:shd w:val="clear" w:color="auto" w:fill="C6D9F1" w:themeFill="text2" w:themeFillTint="33"/>
          </w:tcPr>
          <w:p w14:paraId="08206D1D" w14:textId="7BA5F32D" w:rsidR="007378A6" w:rsidRDefault="007378A6" w:rsidP="007378A6">
            <w:pPr>
              <w:widowControl w:val="0"/>
              <w:autoSpaceDE w:val="0"/>
              <w:autoSpaceDN w:val="0"/>
              <w:adjustRightInd w:val="0"/>
              <w:spacing w:line="276" w:lineRule="auto"/>
            </w:pPr>
            <w:r>
              <w:t>12.</w:t>
            </w:r>
          </w:p>
        </w:tc>
        <w:tc>
          <w:tcPr>
            <w:tcW w:w="6186" w:type="dxa"/>
            <w:shd w:val="clear" w:color="auto" w:fill="C6D9F1" w:themeFill="text2" w:themeFillTint="33"/>
          </w:tcPr>
          <w:p w14:paraId="5F0694AD" w14:textId="24F98DB1" w:rsidR="007378A6" w:rsidRPr="00BC3789" w:rsidRDefault="007378A6" w:rsidP="007378A6">
            <w:pPr>
              <w:widowControl w:val="0"/>
              <w:autoSpaceDE w:val="0"/>
              <w:autoSpaceDN w:val="0"/>
              <w:adjustRightInd w:val="0"/>
              <w:spacing w:line="276" w:lineRule="auto"/>
            </w:pPr>
            <w:r>
              <w:t xml:space="preserve">Imagine this course is over and instead of seeing your total points earned, you are given a </w:t>
            </w:r>
            <w:r>
              <w:rPr>
                <w:i/>
                <w:iCs/>
              </w:rPr>
              <w:t xml:space="preserve">z </w:t>
            </w:r>
            <w:r>
              <w:t xml:space="preserve">score and the grade is curved to fit a normal distribution. What would you want your </w:t>
            </w:r>
            <w:r w:rsidRPr="00C707BF">
              <w:rPr>
                <w:i/>
                <w:iCs/>
              </w:rPr>
              <w:t>z</w:t>
            </w:r>
            <w:r>
              <w:t xml:space="preserve"> score to be </w:t>
            </w:r>
            <w:r w:rsidRPr="00C707BF">
              <w:rPr>
                <w:b/>
                <w:bCs/>
              </w:rPr>
              <w:t>and why</w:t>
            </w:r>
            <w:r>
              <w:t>? (make sure you use a numerical value and indicate whether it is positive or negative)</w:t>
            </w:r>
          </w:p>
        </w:tc>
        <w:tc>
          <w:tcPr>
            <w:tcW w:w="2579" w:type="dxa"/>
            <w:shd w:val="clear" w:color="auto" w:fill="FDE9D9" w:themeFill="accent6" w:themeFillTint="33"/>
          </w:tcPr>
          <w:p w14:paraId="1A8291F5" w14:textId="677E3AF1" w:rsidR="007378A6" w:rsidRPr="00C707BF" w:rsidRDefault="007378A6" w:rsidP="007378A6">
            <w:pPr>
              <w:widowControl w:val="0"/>
              <w:autoSpaceDE w:val="0"/>
              <w:autoSpaceDN w:val="0"/>
              <w:adjustRightInd w:val="0"/>
              <w:spacing w:line="276" w:lineRule="auto"/>
              <w:rPr>
                <w:highlight w:val="yellow"/>
              </w:rPr>
            </w:pPr>
            <w:r w:rsidRPr="0066071E">
              <w:rPr>
                <w:b/>
                <w:bCs/>
                <w:highlight w:val="yellow"/>
              </w:rPr>
              <w:t>ANSWER</w:t>
            </w:r>
            <w:r w:rsidR="00A86869">
              <w:rPr>
                <w:b/>
                <w:bCs/>
                <w:highlight w:val="yellow"/>
              </w:rPr>
              <w:br/>
            </w:r>
            <w:r w:rsidR="00A86869">
              <w:rPr>
                <w:highlight w:val="yellow"/>
              </w:rPr>
              <w:br/>
            </w:r>
            <w:r w:rsidR="00A86869" w:rsidRPr="00A86869">
              <w:t xml:space="preserve">X = µ + </w:t>
            </w:r>
            <w:proofErr w:type="spellStart"/>
            <w:r w:rsidR="00A86869" w:rsidRPr="00A86869">
              <w:t>Zσ</w:t>
            </w:r>
            <w:proofErr w:type="spellEnd"/>
            <w:r w:rsidR="00A86869">
              <w:br/>
            </w:r>
            <w:r w:rsidR="00A86869">
              <w:br/>
            </w:r>
            <w:r w:rsidR="00A86869" w:rsidRPr="00A86869">
              <w:t>In the context of grading on a curve, a higher z-score would correspond to a better grade. This is because a positive z-score indicates that you are above the mean. Therefore, you would ideally want your z-score to be as high as possible. For example, a z-score of +2 would put you two standard deviations above the mean, which would likely correspond to a high grade in the class.</w:t>
            </w:r>
          </w:p>
        </w:tc>
      </w:tr>
    </w:tbl>
    <w:p w14:paraId="6051E97D" w14:textId="50DB457F" w:rsidR="00804726" w:rsidRDefault="00804726" w:rsidP="00894BE8"/>
    <w:p w14:paraId="3962DFFC" w14:textId="77777777" w:rsidR="000114BB" w:rsidRDefault="000114BB" w:rsidP="000114BB">
      <w:pPr>
        <w:widowControl w:val="0"/>
        <w:autoSpaceDE w:val="0"/>
        <w:autoSpaceDN w:val="0"/>
        <w:adjustRightInd w:val="0"/>
        <w:spacing w:line="276" w:lineRule="auto"/>
      </w:pPr>
    </w:p>
    <w:tbl>
      <w:tblPr>
        <w:tblStyle w:val="Grilledutableau"/>
        <w:tblW w:w="12233" w:type="dxa"/>
        <w:tblInd w:w="-1325" w:type="dxa"/>
        <w:tblBorders>
          <w:top w:val="single" w:sz="18" w:space="0" w:color="auto"/>
          <w:left w:val="single" w:sz="48" w:space="0" w:color="auto"/>
          <w:bottom w:val="single" w:sz="18" w:space="0" w:color="auto"/>
          <w:right w:val="single" w:sz="36" w:space="0" w:color="auto"/>
          <w:insideH w:val="single" w:sz="18" w:space="0" w:color="auto"/>
          <w:insideV w:val="single" w:sz="18" w:space="0" w:color="auto"/>
        </w:tblBorders>
        <w:tblLayout w:type="fixed"/>
        <w:tblCellMar>
          <w:top w:w="29" w:type="dxa"/>
          <w:left w:w="115" w:type="dxa"/>
          <w:bottom w:w="43" w:type="dxa"/>
          <w:right w:w="115" w:type="dxa"/>
        </w:tblCellMar>
        <w:tblLook w:val="04A0" w:firstRow="1" w:lastRow="0" w:firstColumn="1" w:lastColumn="0" w:noHBand="0" w:noVBand="1"/>
      </w:tblPr>
      <w:tblGrid>
        <w:gridCol w:w="1270"/>
        <w:gridCol w:w="170"/>
        <w:gridCol w:w="635"/>
        <w:gridCol w:w="8725"/>
        <w:gridCol w:w="455"/>
        <w:gridCol w:w="978"/>
      </w:tblGrid>
      <w:tr w:rsidR="000114BB" w14:paraId="61133686" w14:textId="77777777" w:rsidTr="00DE32C9">
        <w:tc>
          <w:tcPr>
            <w:tcW w:w="1440" w:type="dxa"/>
            <w:gridSpan w:val="2"/>
            <w:shd w:val="clear" w:color="auto" w:fill="BFBFBF" w:themeFill="background1" w:themeFillShade="BF"/>
          </w:tcPr>
          <w:p w14:paraId="7F586426" w14:textId="77777777" w:rsidR="000114BB" w:rsidRDefault="000114BB" w:rsidP="001E1C0C">
            <w:pPr>
              <w:rPr>
                <w:b/>
              </w:rPr>
            </w:pPr>
          </w:p>
        </w:tc>
        <w:tc>
          <w:tcPr>
            <w:tcW w:w="9360" w:type="dxa"/>
            <w:gridSpan w:val="2"/>
            <w:shd w:val="clear" w:color="auto" w:fill="EEECE1" w:themeFill="background2"/>
          </w:tcPr>
          <w:p w14:paraId="7D06F5F8" w14:textId="6F9F1612" w:rsidR="000114BB" w:rsidRPr="00CE6AB7" w:rsidRDefault="000114BB" w:rsidP="001E1C0C">
            <w:pPr>
              <w:keepLines/>
              <w:contextualSpacing/>
              <w:jc w:val="center"/>
              <w:rPr>
                <w:rFonts w:ascii="Garamond" w:hAnsi="Garamond"/>
                <w:b/>
                <w:color w:val="1F497D" w:themeColor="text2"/>
                <w:sz w:val="32"/>
              </w:rPr>
            </w:pPr>
            <w:r w:rsidRPr="00CE6AB7">
              <w:rPr>
                <w:rFonts w:ascii="Garamond" w:hAnsi="Garamond"/>
                <w:b/>
                <w:color w:val="1F497D" w:themeColor="text2"/>
                <w:sz w:val="32"/>
              </w:rPr>
              <w:t xml:space="preserve">Part </w:t>
            </w:r>
            <w:r>
              <w:rPr>
                <w:rFonts w:ascii="Garamond" w:hAnsi="Garamond"/>
                <w:b/>
                <w:color w:val="1F497D" w:themeColor="text2"/>
                <w:sz w:val="32"/>
              </w:rPr>
              <w:t>II</w:t>
            </w:r>
            <w:r w:rsidRPr="00CE6AB7">
              <w:rPr>
                <w:rFonts w:ascii="Garamond" w:hAnsi="Garamond"/>
                <w:b/>
                <w:color w:val="1F497D" w:themeColor="text2"/>
                <w:sz w:val="32"/>
              </w:rPr>
              <w:t xml:space="preserve">: </w:t>
            </w:r>
            <w:r>
              <w:rPr>
                <w:rFonts w:ascii="Garamond" w:hAnsi="Garamond"/>
                <w:b/>
                <w:color w:val="1F497D" w:themeColor="text2"/>
                <w:sz w:val="32"/>
              </w:rPr>
              <w:t>SPSS Application</w:t>
            </w:r>
          </w:p>
          <w:p w14:paraId="0F172827" w14:textId="77777777" w:rsidR="000114BB" w:rsidRDefault="009E6722" w:rsidP="001E1C0C">
            <w:pPr>
              <w:keepLines/>
              <w:contextualSpacing/>
              <w:rPr>
                <w:rFonts w:ascii="Garamond" w:hAnsi="Garamond"/>
                <w:b/>
                <w:color w:val="1F497D" w:themeColor="text2"/>
              </w:rPr>
            </w:pPr>
            <w:r>
              <w:rPr>
                <w:b/>
                <w:noProof/>
              </w:rPr>
              <w:pict w14:anchorId="3A7305C0">
                <v:rect id="_x0000_i1026" alt="" style="width:451.3pt;height:.05pt;mso-width-percent:0;mso-height-percent:0;mso-width-percent:0;mso-height-percent:0" o:hralign="center" o:hrstd="t" o:hr="t" fillcolor="#a0a0a0" stroked="f"/>
              </w:pict>
            </w:r>
          </w:p>
          <w:p w14:paraId="066C19CB" w14:textId="77777777" w:rsidR="000114BB" w:rsidRDefault="000114BB" w:rsidP="001E1C0C">
            <w:pPr>
              <w:rPr>
                <w:rFonts w:ascii="Garamond" w:hAnsi="Garamond"/>
                <w:b/>
                <w:color w:val="1F497D" w:themeColor="text2"/>
              </w:rPr>
            </w:pPr>
            <w:r w:rsidRPr="00CE6AB7">
              <w:rPr>
                <w:rFonts w:ascii="Garamond" w:hAnsi="Garamond"/>
                <w:b/>
                <w:color w:val="1F497D" w:themeColor="text2"/>
              </w:rPr>
              <w:lastRenderedPageBreak/>
              <w:t xml:space="preserve">These questions </w:t>
            </w:r>
            <w:r>
              <w:rPr>
                <w:rFonts w:ascii="Garamond" w:hAnsi="Garamond"/>
                <w:b/>
                <w:color w:val="1F497D" w:themeColor="text2"/>
              </w:rPr>
              <w:t xml:space="preserve">require the use of SPSS. Remember you must submit all of your work within this word document. You will need to take a screen shot of your data view if necessary, or copy and paste your output into the spaces below. </w:t>
            </w:r>
          </w:p>
          <w:p w14:paraId="7C262801" w14:textId="77777777" w:rsidR="000114BB" w:rsidRDefault="000114BB" w:rsidP="001E1C0C">
            <w:pPr>
              <w:rPr>
                <w:b/>
              </w:rPr>
            </w:pPr>
          </w:p>
        </w:tc>
        <w:tc>
          <w:tcPr>
            <w:tcW w:w="1433" w:type="dxa"/>
            <w:gridSpan w:val="2"/>
            <w:shd w:val="clear" w:color="auto" w:fill="BFBFBF" w:themeFill="background1" w:themeFillShade="BF"/>
          </w:tcPr>
          <w:p w14:paraId="5ED9B575" w14:textId="77777777" w:rsidR="000114BB" w:rsidRDefault="000114BB" w:rsidP="001E1C0C">
            <w:pPr>
              <w:rPr>
                <w:b/>
              </w:rPr>
            </w:pPr>
          </w:p>
        </w:tc>
      </w:tr>
      <w:tr w:rsidR="00DE32C9" w:rsidRPr="00DF651C" w14:paraId="466E23AC" w14:textId="77777777" w:rsidTr="00EB7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Before w:val="1"/>
          <w:gridAfter w:val="1"/>
          <w:wBefore w:w="1270" w:type="dxa"/>
          <w:wAfter w:w="978" w:type="dxa"/>
        </w:trPr>
        <w:tc>
          <w:tcPr>
            <w:tcW w:w="9985" w:type="dxa"/>
            <w:gridSpan w:val="4"/>
            <w:shd w:val="clear" w:color="auto" w:fill="D9D9D9" w:themeFill="background1" w:themeFillShade="D9"/>
          </w:tcPr>
          <w:p w14:paraId="36518B63" w14:textId="77777777" w:rsidR="004E6078" w:rsidRDefault="004E6078" w:rsidP="004E6078">
            <w:pPr>
              <w:widowControl w:val="0"/>
              <w:autoSpaceDE w:val="0"/>
              <w:autoSpaceDN w:val="0"/>
              <w:adjustRightInd w:val="0"/>
              <w:spacing w:line="276" w:lineRule="auto"/>
            </w:pPr>
            <w:r>
              <w:t xml:space="preserve">The following dataset contains scores for depression, a subscale on the DASS-21 from 18 individuals. This variable is considered scale and is discrete. Enter the following data into SPSS to answer the following questions. Make sure you name the variable “Depression” and that you set the scale of measurement within SPSS. </w:t>
            </w:r>
          </w:p>
          <w:p w14:paraId="5B4698EE" w14:textId="77777777" w:rsidR="00DE32C9" w:rsidRDefault="00DE32C9" w:rsidP="003D5525">
            <w:pPr>
              <w:widowControl w:val="0"/>
              <w:autoSpaceDE w:val="0"/>
              <w:autoSpaceDN w:val="0"/>
              <w:adjustRightInd w:val="0"/>
              <w:spacing w:line="276" w:lineRule="auto"/>
            </w:pPr>
          </w:p>
          <w:tbl>
            <w:tblPr>
              <w:tblStyle w:val="Grilledutableau"/>
              <w:tblW w:w="0" w:type="auto"/>
              <w:tblLayout w:type="fixed"/>
              <w:tblLook w:val="04A0" w:firstRow="1" w:lastRow="0" w:firstColumn="1" w:lastColumn="0" w:noHBand="0" w:noVBand="1"/>
            </w:tblPr>
            <w:tblGrid>
              <w:gridCol w:w="1013"/>
              <w:gridCol w:w="1014"/>
              <w:gridCol w:w="1014"/>
              <w:gridCol w:w="1014"/>
              <w:gridCol w:w="1014"/>
              <w:gridCol w:w="1014"/>
            </w:tblGrid>
            <w:tr w:rsidR="00BC3789" w14:paraId="64FFEA8C" w14:textId="77777777" w:rsidTr="003D5525">
              <w:tc>
                <w:tcPr>
                  <w:tcW w:w="1013" w:type="dxa"/>
                </w:tcPr>
                <w:p w14:paraId="3E65B69B" w14:textId="174645FC" w:rsidR="00BC3789" w:rsidRDefault="00BC3789" w:rsidP="003D5525">
                  <w:pPr>
                    <w:widowControl w:val="0"/>
                    <w:autoSpaceDE w:val="0"/>
                    <w:autoSpaceDN w:val="0"/>
                    <w:adjustRightInd w:val="0"/>
                    <w:spacing w:line="276" w:lineRule="auto"/>
                  </w:pPr>
                  <w:r>
                    <w:t>11</w:t>
                  </w:r>
                </w:p>
              </w:tc>
              <w:tc>
                <w:tcPr>
                  <w:tcW w:w="1014" w:type="dxa"/>
                </w:tcPr>
                <w:p w14:paraId="3145CEA4" w14:textId="77777777" w:rsidR="00BC3789" w:rsidRDefault="00BC3789" w:rsidP="003D5525">
                  <w:pPr>
                    <w:widowControl w:val="0"/>
                    <w:autoSpaceDE w:val="0"/>
                    <w:autoSpaceDN w:val="0"/>
                    <w:adjustRightInd w:val="0"/>
                    <w:spacing w:line="276" w:lineRule="auto"/>
                  </w:pPr>
                  <w:r>
                    <w:t>13</w:t>
                  </w:r>
                </w:p>
              </w:tc>
              <w:tc>
                <w:tcPr>
                  <w:tcW w:w="1014" w:type="dxa"/>
                </w:tcPr>
                <w:p w14:paraId="5E1541B1" w14:textId="77777777" w:rsidR="00BC3789" w:rsidRDefault="00BC3789" w:rsidP="003D5525">
                  <w:pPr>
                    <w:widowControl w:val="0"/>
                    <w:autoSpaceDE w:val="0"/>
                    <w:autoSpaceDN w:val="0"/>
                    <w:adjustRightInd w:val="0"/>
                    <w:spacing w:line="276" w:lineRule="auto"/>
                  </w:pPr>
                  <w:r>
                    <w:t>15</w:t>
                  </w:r>
                </w:p>
              </w:tc>
              <w:tc>
                <w:tcPr>
                  <w:tcW w:w="1014" w:type="dxa"/>
                </w:tcPr>
                <w:p w14:paraId="70861484" w14:textId="77777777" w:rsidR="00BC3789" w:rsidRDefault="00BC3789" w:rsidP="003D5525">
                  <w:pPr>
                    <w:widowControl w:val="0"/>
                    <w:autoSpaceDE w:val="0"/>
                    <w:autoSpaceDN w:val="0"/>
                    <w:adjustRightInd w:val="0"/>
                    <w:spacing w:line="276" w:lineRule="auto"/>
                  </w:pPr>
                  <w:r>
                    <w:t>17</w:t>
                  </w:r>
                </w:p>
              </w:tc>
              <w:tc>
                <w:tcPr>
                  <w:tcW w:w="1014" w:type="dxa"/>
                </w:tcPr>
                <w:p w14:paraId="62CDF766" w14:textId="77777777" w:rsidR="00BC3789" w:rsidRDefault="00BC3789" w:rsidP="003D5525">
                  <w:pPr>
                    <w:widowControl w:val="0"/>
                    <w:autoSpaceDE w:val="0"/>
                    <w:autoSpaceDN w:val="0"/>
                    <w:adjustRightInd w:val="0"/>
                    <w:spacing w:line="276" w:lineRule="auto"/>
                  </w:pPr>
                  <w:r>
                    <w:t>18</w:t>
                  </w:r>
                </w:p>
              </w:tc>
              <w:tc>
                <w:tcPr>
                  <w:tcW w:w="1014" w:type="dxa"/>
                </w:tcPr>
                <w:p w14:paraId="1298F02E" w14:textId="77777777" w:rsidR="00BC3789" w:rsidRDefault="00BC3789" w:rsidP="003D5525">
                  <w:pPr>
                    <w:widowControl w:val="0"/>
                    <w:autoSpaceDE w:val="0"/>
                    <w:autoSpaceDN w:val="0"/>
                    <w:adjustRightInd w:val="0"/>
                    <w:spacing w:line="276" w:lineRule="auto"/>
                  </w:pPr>
                  <w:r>
                    <w:t>22</w:t>
                  </w:r>
                </w:p>
              </w:tc>
            </w:tr>
            <w:tr w:rsidR="00BC3789" w14:paraId="1FFB4B21" w14:textId="77777777" w:rsidTr="003D5525">
              <w:tc>
                <w:tcPr>
                  <w:tcW w:w="1013" w:type="dxa"/>
                </w:tcPr>
                <w:p w14:paraId="48D5DFB1" w14:textId="30319CDC" w:rsidR="00BC3789" w:rsidRDefault="00BC3789" w:rsidP="00F71D3A">
                  <w:pPr>
                    <w:widowControl w:val="0"/>
                    <w:autoSpaceDE w:val="0"/>
                    <w:autoSpaceDN w:val="0"/>
                    <w:adjustRightInd w:val="0"/>
                    <w:spacing w:line="276" w:lineRule="auto"/>
                  </w:pPr>
                  <w:r>
                    <w:t>7</w:t>
                  </w:r>
                </w:p>
              </w:tc>
              <w:tc>
                <w:tcPr>
                  <w:tcW w:w="1014" w:type="dxa"/>
                </w:tcPr>
                <w:p w14:paraId="44CAE94C" w14:textId="69D63FF7" w:rsidR="00BC3789" w:rsidRDefault="00BC3789" w:rsidP="003D5525">
                  <w:pPr>
                    <w:widowControl w:val="0"/>
                    <w:autoSpaceDE w:val="0"/>
                    <w:autoSpaceDN w:val="0"/>
                    <w:adjustRightInd w:val="0"/>
                    <w:spacing w:line="276" w:lineRule="auto"/>
                  </w:pPr>
                  <w:r>
                    <w:t>8</w:t>
                  </w:r>
                </w:p>
              </w:tc>
              <w:tc>
                <w:tcPr>
                  <w:tcW w:w="1014" w:type="dxa"/>
                </w:tcPr>
                <w:p w14:paraId="3764DD6E" w14:textId="77777777" w:rsidR="00BC3789" w:rsidRDefault="00BC3789" w:rsidP="003D5525">
                  <w:pPr>
                    <w:widowControl w:val="0"/>
                    <w:autoSpaceDE w:val="0"/>
                    <w:autoSpaceDN w:val="0"/>
                    <w:adjustRightInd w:val="0"/>
                    <w:spacing w:line="276" w:lineRule="auto"/>
                  </w:pPr>
                  <w:r>
                    <w:t>18</w:t>
                  </w:r>
                </w:p>
              </w:tc>
              <w:tc>
                <w:tcPr>
                  <w:tcW w:w="1014" w:type="dxa"/>
                </w:tcPr>
                <w:p w14:paraId="338F901D" w14:textId="77777777" w:rsidR="00BC3789" w:rsidRDefault="00BC3789" w:rsidP="003D5525">
                  <w:pPr>
                    <w:widowControl w:val="0"/>
                    <w:autoSpaceDE w:val="0"/>
                    <w:autoSpaceDN w:val="0"/>
                    <w:adjustRightInd w:val="0"/>
                    <w:spacing w:line="276" w:lineRule="auto"/>
                  </w:pPr>
                  <w:r>
                    <w:t>17</w:t>
                  </w:r>
                </w:p>
              </w:tc>
              <w:tc>
                <w:tcPr>
                  <w:tcW w:w="1014" w:type="dxa"/>
                </w:tcPr>
                <w:p w14:paraId="2598897F" w14:textId="77777777" w:rsidR="00BC3789" w:rsidRDefault="00BC3789" w:rsidP="003D5525">
                  <w:pPr>
                    <w:widowControl w:val="0"/>
                    <w:autoSpaceDE w:val="0"/>
                    <w:autoSpaceDN w:val="0"/>
                    <w:adjustRightInd w:val="0"/>
                    <w:spacing w:line="276" w:lineRule="auto"/>
                  </w:pPr>
                  <w:r>
                    <w:t>13</w:t>
                  </w:r>
                </w:p>
              </w:tc>
              <w:tc>
                <w:tcPr>
                  <w:tcW w:w="1014" w:type="dxa"/>
                </w:tcPr>
                <w:p w14:paraId="67DF8242" w14:textId="77777777" w:rsidR="00BC3789" w:rsidRDefault="00BC3789" w:rsidP="003D5525">
                  <w:pPr>
                    <w:widowControl w:val="0"/>
                    <w:autoSpaceDE w:val="0"/>
                    <w:autoSpaceDN w:val="0"/>
                    <w:adjustRightInd w:val="0"/>
                    <w:spacing w:line="276" w:lineRule="auto"/>
                  </w:pPr>
                  <w:r>
                    <w:t>11</w:t>
                  </w:r>
                </w:p>
              </w:tc>
            </w:tr>
            <w:tr w:rsidR="00BC3789" w14:paraId="3E335810" w14:textId="77777777" w:rsidTr="003D5525">
              <w:tc>
                <w:tcPr>
                  <w:tcW w:w="1013" w:type="dxa"/>
                </w:tcPr>
                <w:p w14:paraId="067DFBFF" w14:textId="3D15010E" w:rsidR="00BC3789" w:rsidRDefault="00BC3789" w:rsidP="00D2357A">
                  <w:pPr>
                    <w:widowControl w:val="0"/>
                    <w:autoSpaceDE w:val="0"/>
                    <w:autoSpaceDN w:val="0"/>
                    <w:adjustRightInd w:val="0"/>
                    <w:spacing w:line="276" w:lineRule="auto"/>
                  </w:pPr>
                  <w:r>
                    <w:t>9</w:t>
                  </w:r>
                </w:p>
              </w:tc>
              <w:tc>
                <w:tcPr>
                  <w:tcW w:w="1014" w:type="dxa"/>
                </w:tcPr>
                <w:p w14:paraId="6A7FAAF9" w14:textId="77777777" w:rsidR="00BC3789" w:rsidRDefault="00BC3789" w:rsidP="003D5525">
                  <w:pPr>
                    <w:widowControl w:val="0"/>
                    <w:autoSpaceDE w:val="0"/>
                    <w:autoSpaceDN w:val="0"/>
                    <w:adjustRightInd w:val="0"/>
                    <w:spacing w:line="276" w:lineRule="auto"/>
                  </w:pPr>
                  <w:r>
                    <w:t>16</w:t>
                  </w:r>
                </w:p>
              </w:tc>
              <w:tc>
                <w:tcPr>
                  <w:tcW w:w="1014" w:type="dxa"/>
                </w:tcPr>
                <w:p w14:paraId="3ECF0998" w14:textId="77777777" w:rsidR="00BC3789" w:rsidRDefault="00BC3789" w:rsidP="003D5525">
                  <w:pPr>
                    <w:widowControl w:val="0"/>
                    <w:autoSpaceDE w:val="0"/>
                    <w:autoSpaceDN w:val="0"/>
                    <w:adjustRightInd w:val="0"/>
                    <w:spacing w:line="276" w:lineRule="auto"/>
                  </w:pPr>
                  <w:r>
                    <w:t>18</w:t>
                  </w:r>
                </w:p>
              </w:tc>
              <w:tc>
                <w:tcPr>
                  <w:tcW w:w="1014" w:type="dxa"/>
                </w:tcPr>
                <w:p w14:paraId="27AFDEB7" w14:textId="77777777" w:rsidR="00BC3789" w:rsidRDefault="00BC3789" w:rsidP="003D5525">
                  <w:pPr>
                    <w:widowControl w:val="0"/>
                    <w:autoSpaceDE w:val="0"/>
                    <w:autoSpaceDN w:val="0"/>
                    <w:adjustRightInd w:val="0"/>
                    <w:spacing w:line="276" w:lineRule="auto"/>
                  </w:pPr>
                  <w:r>
                    <w:t>12</w:t>
                  </w:r>
                </w:p>
              </w:tc>
              <w:tc>
                <w:tcPr>
                  <w:tcW w:w="1014" w:type="dxa"/>
                </w:tcPr>
                <w:p w14:paraId="20FFEBCC" w14:textId="77777777" w:rsidR="00BC3789" w:rsidRDefault="00BC3789" w:rsidP="003D5525">
                  <w:pPr>
                    <w:widowControl w:val="0"/>
                    <w:autoSpaceDE w:val="0"/>
                    <w:autoSpaceDN w:val="0"/>
                    <w:adjustRightInd w:val="0"/>
                    <w:spacing w:line="276" w:lineRule="auto"/>
                  </w:pPr>
                  <w:r>
                    <w:t>13</w:t>
                  </w:r>
                </w:p>
              </w:tc>
              <w:tc>
                <w:tcPr>
                  <w:tcW w:w="1014" w:type="dxa"/>
                </w:tcPr>
                <w:p w14:paraId="1505B85E" w14:textId="77777777" w:rsidR="00BC3789" w:rsidRDefault="00BC3789" w:rsidP="003D5525">
                  <w:pPr>
                    <w:widowControl w:val="0"/>
                    <w:autoSpaceDE w:val="0"/>
                    <w:autoSpaceDN w:val="0"/>
                    <w:adjustRightInd w:val="0"/>
                    <w:spacing w:line="276" w:lineRule="auto"/>
                  </w:pPr>
                  <w:r>
                    <w:t>15</w:t>
                  </w:r>
                </w:p>
              </w:tc>
            </w:tr>
          </w:tbl>
          <w:p w14:paraId="52C62093" w14:textId="77777777" w:rsidR="00DE32C9" w:rsidRPr="00DF651C" w:rsidRDefault="00DE32C9" w:rsidP="003D5525">
            <w:pPr>
              <w:widowControl w:val="0"/>
              <w:autoSpaceDE w:val="0"/>
              <w:autoSpaceDN w:val="0"/>
              <w:adjustRightInd w:val="0"/>
              <w:spacing w:line="276" w:lineRule="auto"/>
            </w:pPr>
          </w:p>
          <w:p w14:paraId="15DC7B2D" w14:textId="77777777" w:rsidR="00DE32C9" w:rsidRPr="00DF651C" w:rsidRDefault="00DE32C9" w:rsidP="003D5525">
            <w:pPr>
              <w:widowControl w:val="0"/>
              <w:autoSpaceDE w:val="0"/>
              <w:autoSpaceDN w:val="0"/>
              <w:adjustRightInd w:val="0"/>
              <w:spacing w:line="276" w:lineRule="auto"/>
            </w:pPr>
          </w:p>
        </w:tc>
      </w:tr>
      <w:tr w:rsidR="00DE32C9" w:rsidRPr="00DF651C" w14:paraId="2F359F6D" w14:textId="77777777" w:rsidTr="00D235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Before w:val="1"/>
          <w:gridAfter w:val="1"/>
          <w:wBefore w:w="1270" w:type="dxa"/>
          <w:wAfter w:w="978" w:type="dxa"/>
          <w:trHeight w:val="620"/>
        </w:trPr>
        <w:tc>
          <w:tcPr>
            <w:tcW w:w="805" w:type="dxa"/>
            <w:gridSpan w:val="2"/>
            <w:shd w:val="clear" w:color="auto" w:fill="E7EFF9"/>
          </w:tcPr>
          <w:p w14:paraId="0A5B4B6A" w14:textId="139BCA9E" w:rsidR="00DE32C9" w:rsidRPr="00DF651C" w:rsidRDefault="00BC3789" w:rsidP="00081D91">
            <w:pPr>
              <w:widowControl w:val="0"/>
              <w:autoSpaceDE w:val="0"/>
              <w:autoSpaceDN w:val="0"/>
              <w:adjustRightInd w:val="0"/>
              <w:spacing w:line="276" w:lineRule="auto"/>
            </w:pPr>
            <w:r>
              <w:t>13</w:t>
            </w:r>
            <w:r w:rsidR="00DE32C9" w:rsidRPr="00DF651C">
              <w:t xml:space="preserve">. </w:t>
            </w:r>
          </w:p>
        </w:tc>
        <w:tc>
          <w:tcPr>
            <w:tcW w:w="9180" w:type="dxa"/>
            <w:gridSpan w:val="2"/>
            <w:shd w:val="clear" w:color="auto" w:fill="E7EFF9"/>
          </w:tcPr>
          <w:p w14:paraId="6B68D162" w14:textId="07559CF4" w:rsidR="00DE32C9" w:rsidRPr="00D0217F" w:rsidRDefault="00DE32C9" w:rsidP="002F2DD2">
            <w:pPr>
              <w:widowControl w:val="0"/>
              <w:autoSpaceDE w:val="0"/>
              <w:autoSpaceDN w:val="0"/>
              <w:adjustRightInd w:val="0"/>
              <w:spacing w:line="276" w:lineRule="auto"/>
            </w:pPr>
            <w:r>
              <w:t>Insert the descriptive statistics table</w:t>
            </w:r>
            <w:r w:rsidR="00F71D3A">
              <w:t xml:space="preserve"> (NOT the frequency table)</w:t>
            </w:r>
            <w:r>
              <w:t xml:space="preserve"> from your SPSS output. </w:t>
            </w:r>
            <w:r w:rsidRPr="00DF651C">
              <w:t xml:space="preserve">  </w:t>
            </w:r>
          </w:p>
        </w:tc>
      </w:tr>
      <w:tr w:rsidR="00DE32C9" w:rsidRPr="00DF651C" w14:paraId="7C864732" w14:textId="77777777" w:rsidTr="00BC37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Before w:val="1"/>
          <w:gridAfter w:val="1"/>
          <w:wBefore w:w="1270" w:type="dxa"/>
          <w:wAfter w:w="978" w:type="dxa"/>
        </w:trPr>
        <w:tc>
          <w:tcPr>
            <w:tcW w:w="9985" w:type="dxa"/>
            <w:gridSpan w:val="4"/>
            <w:shd w:val="clear" w:color="auto" w:fill="FDE9D9" w:themeFill="accent6" w:themeFillTint="33"/>
          </w:tcPr>
          <w:p w14:paraId="0F037747" w14:textId="77777777" w:rsidR="00DE32C9" w:rsidRDefault="007378A6" w:rsidP="007378A6">
            <w:pPr>
              <w:widowControl w:val="0"/>
              <w:autoSpaceDE w:val="0"/>
              <w:autoSpaceDN w:val="0"/>
              <w:adjustRightInd w:val="0"/>
              <w:spacing w:line="276" w:lineRule="auto"/>
              <w:rPr>
                <w:highlight w:val="yellow"/>
              </w:rPr>
            </w:pPr>
            <w:r w:rsidRPr="007378A6">
              <w:rPr>
                <w:b/>
                <w:bCs/>
                <w:highlight w:val="yellow"/>
              </w:rPr>
              <w:t>ANSWER</w:t>
            </w:r>
            <w:r>
              <w:rPr>
                <w:highlight w:val="yellow"/>
              </w:rPr>
              <w:t xml:space="preserve"> </w:t>
            </w:r>
            <w:r w:rsidR="00DE32C9">
              <w:rPr>
                <w:highlight w:val="yellow"/>
              </w:rPr>
              <w:t>Insert table here</w:t>
            </w:r>
          </w:p>
          <w:p w14:paraId="5A800680" w14:textId="4AA16368" w:rsidR="007378A6" w:rsidRPr="00DF651C" w:rsidRDefault="00776527" w:rsidP="007378A6">
            <w:pPr>
              <w:widowControl w:val="0"/>
              <w:autoSpaceDE w:val="0"/>
              <w:autoSpaceDN w:val="0"/>
              <w:adjustRightInd w:val="0"/>
              <w:spacing w:line="276" w:lineRule="auto"/>
              <w:rPr>
                <w:highlight w:val="yellow"/>
              </w:rPr>
            </w:pPr>
            <w:r>
              <w:rPr>
                <w:noProof/>
              </w:rPr>
              <w:drawing>
                <wp:inline distT="0" distB="0" distL="0" distR="0" wp14:anchorId="2C6F6280" wp14:editId="728FC2B9">
                  <wp:extent cx="3835400" cy="32385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a:extLst>
                              <a:ext uri="{28A0092B-C50C-407E-A947-70E740481C1C}">
                                <a14:useLocalDpi xmlns:a14="http://schemas.microsoft.com/office/drawing/2010/main" val="0"/>
                              </a:ext>
                            </a:extLst>
                          </a:blip>
                          <a:stretch>
                            <a:fillRect/>
                          </a:stretch>
                        </pic:blipFill>
                        <pic:spPr>
                          <a:xfrm>
                            <a:off x="0" y="0"/>
                            <a:ext cx="3835400" cy="3238500"/>
                          </a:xfrm>
                          <a:prstGeom prst="rect">
                            <a:avLst/>
                          </a:prstGeom>
                        </pic:spPr>
                      </pic:pic>
                    </a:graphicData>
                  </a:graphic>
                </wp:inline>
              </w:drawing>
            </w:r>
          </w:p>
        </w:tc>
      </w:tr>
      <w:tr w:rsidR="00DE32C9" w:rsidRPr="00DF651C" w14:paraId="29C760A4" w14:textId="77777777" w:rsidTr="00D235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Before w:val="1"/>
          <w:gridAfter w:val="1"/>
          <w:wBefore w:w="1270" w:type="dxa"/>
          <w:wAfter w:w="978" w:type="dxa"/>
          <w:trHeight w:val="332"/>
        </w:trPr>
        <w:tc>
          <w:tcPr>
            <w:tcW w:w="805" w:type="dxa"/>
            <w:gridSpan w:val="2"/>
            <w:shd w:val="clear" w:color="auto" w:fill="E7EFF9"/>
          </w:tcPr>
          <w:p w14:paraId="46663C2E" w14:textId="7C38A722" w:rsidR="00DE32C9" w:rsidRPr="00DF651C" w:rsidRDefault="00BC3789" w:rsidP="00081D91">
            <w:pPr>
              <w:widowControl w:val="0"/>
              <w:autoSpaceDE w:val="0"/>
              <w:autoSpaceDN w:val="0"/>
              <w:adjustRightInd w:val="0"/>
              <w:spacing w:line="276" w:lineRule="auto"/>
            </w:pPr>
            <w:r>
              <w:t>14</w:t>
            </w:r>
            <w:r w:rsidR="00DE32C9" w:rsidRPr="00DF651C">
              <w:t xml:space="preserve">. </w:t>
            </w:r>
          </w:p>
        </w:tc>
        <w:tc>
          <w:tcPr>
            <w:tcW w:w="9180" w:type="dxa"/>
            <w:gridSpan w:val="2"/>
            <w:shd w:val="clear" w:color="auto" w:fill="E7EFF9"/>
          </w:tcPr>
          <w:p w14:paraId="5B1F83A8" w14:textId="3A8B4BFD" w:rsidR="00DE32C9" w:rsidRDefault="00DE32C9" w:rsidP="003D5525">
            <w:pPr>
              <w:widowControl w:val="0"/>
              <w:autoSpaceDE w:val="0"/>
              <w:autoSpaceDN w:val="0"/>
              <w:adjustRightInd w:val="0"/>
              <w:spacing w:line="276" w:lineRule="auto"/>
            </w:pPr>
            <w:r>
              <w:t xml:space="preserve">Create </w:t>
            </w:r>
            <w:r w:rsidR="007271F0">
              <w:t xml:space="preserve">a histogram of the data using SPSS </w:t>
            </w:r>
            <w:r>
              <w:t>and paste it below</w:t>
            </w:r>
            <w:r w:rsidR="008D0C23">
              <w:t xml:space="preserve">. </w:t>
            </w:r>
          </w:p>
          <w:p w14:paraId="630AA0CA" w14:textId="77777777" w:rsidR="00DE32C9" w:rsidRPr="00DF651C" w:rsidRDefault="00DE32C9" w:rsidP="003D5525">
            <w:pPr>
              <w:widowControl w:val="0"/>
              <w:autoSpaceDE w:val="0"/>
              <w:autoSpaceDN w:val="0"/>
              <w:adjustRightInd w:val="0"/>
              <w:spacing w:line="276" w:lineRule="auto"/>
              <w:rPr>
                <w:highlight w:val="yellow"/>
              </w:rPr>
            </w:pPr>
          </w:p>
        </w:tc>
      </w:tr>
      <w:tr w:rsidR="00DE32C9" w:rsidRPr="00DF651C" w14:paraId="4E4611CE" w14:textId="77777777" w:rsidTr="00BC37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Before w:val="1"/>
          <w:gridAfter w:val="1"/>
          <w:wBefore w:w="1270" w:type="dxa"/>
          <w:wAfter w:w="978" w:type="dxa"/>
          <w:trHeight w:val="332"/>
        </w:trPr>
        <w:tc>
          <w:tcPr>
            <w:tcW w:w="9985" w:type="dxa"/>
            <w:gridSpan w:val="4"/>
            <w:shd w:val="clear" w:color="auto" w:fill="FDE9D9" w:themeFill="accent6" w:themeFillTint="33"/>
          </w:tcPr>
          <w:p w14:paraId="60D345B3" w14:textId="102E398F" w:rsidR="00DE32C9" w:rsidRDefault="007378A6" w:rsidP="003D5525">
            <w:pPr>
              <w:widowControl w:val="0"/>
              <w:autoSpaceDE w:val="0"/>
              <w:autoSpaceDN w:val="0"/>
              <w:adjustRightInd w:val="0"/>
              <w:spacing w:line="276" w:lineRule="auto"/>
            </w:pPr>
            <w:r w:rsidRPr="007378A6">
              <w:rPr>
                <w:b/>
                <w:bCs/>
                <w:highlight w:val="yellow"/>
              </w:rPr>
              <w:t>ANSWER</w:t>
            </w:r>
            <w:r w:rsidRPr="00D0217F">
              <w:rPr>
                <w:shd w:val="clear" w:color="auto" w:fill="FFFF00"/>
              </w:rPr>
              <w:t xml:space="preserve"> </w:t>
            </w:r>
            <w:r w:rsidR="00DE32C9" w:rsidRPr="00D0217F">
              <w:rPr>
                <w:shd w:val="clear" w:color="auto" w:fill="FFFF00"/>
              </w:rPr>
              <w:t>Insert SPSS graph here</w:t>
            </w:r>
            <w:r w:rsidR="00776527">
              <w:rPr>
                <w:shd w:val="clear" w:color="auto" w:fill="FFFF00"/>
              </w:rPr>
              <w:br/>
            </w:r>
          </w:p>
          <w:p w14:paraId="5764BA25" w14:textId="092CD2E2" w:rsidR="00DE32C9" w:rsidRPr="00DF651C" w:rsidRDefault="00776527" w:rsidP="00D2357A">
            <w:pPr>
              <w:autoSpaceDE w:val="0"/>
              <w:autoSpaceDN w:val="0"/>
              <w:adjustRightInd w:val="0"/>
            </w:pPr>
            <w:r>
              <w:rPr>
                <w:noProof/>
              </w:rPr>
              <w:lastRenderedPageBreak/>
              <w:drawing>
                <wp:inline distT="0" distB="0" distL="0" distR="0" wp14:anchorId="17A2EEE9" wp14:editId="45CBF9CE">
                  <wp:extent cx="6203315" cy="401701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03315" cy="4017010"/>
                          </a:xfrm>
                          <a:prstGeom prst="rect">
                            <a:avLst/>
                          </a:prstGeom>
                        </pic:spPr>
                      </pic:pic>
                    </a:graphicData>
                  </a:graphic>
                </wp:inline>
              </w:drawing>
            </w:r>
          </w:p>
        </w:tc>
      </w:tr>
    </w:tbl>
    <w:p w14:paraId="391F9789" w14:textId="77777777" w:rsidR="000114BB" w:rsidRDefault="000114BB" w:rsidP="000114BB">
      <w:pPr>
        <w:widowControl w:val="0"/>
        <w:autoSpaceDE w:val="0"/>
        <w:autoSpaceDN w:val="0"/>
        <w:adjustRightInd w:val="0"/>
        <w:spacing w:line="276" w:lineRule="auto"/>
      </w:pPr>
    </w:p>
    <w:tbl>
      <w:tblPr>
        <w:tblStyle w:val="Grilledutableau"/>
        <w:tblW w:w="12233" w:type="dxa"/>
        <w:tblInd w:w="-1325" w:type="dxa"/>
        <w:tblBorders>
          <w:top w:val="single" w:sz="18" w:space="0" w:color="auto"/>
          <w:left w:val="single" w:sz="48" w:space="0" w:color="auto"/>
          <w:bottom w:val="single" w:sz="18" w:space="0" w:color="auto"/>
          <w:right w:val="single" w:sz="36" w:space="0" w:color="auto"/>
          <w:insideH w:val="single" w:sz="18" w:space="0" w:color="auto"/>
          <w:insideV w:val="single" w:sz="18" w:space="0" w:color="auto"/>
        </w:tblBorders>
        <w:tblLayout w:type="fixed"/>
        <w:tblCellMar>
          <w:top w:w="29" w:type="dxa"/>
          <w:left w:w="115" w:type="dxa"/>
          <w:bottom w:w="43" w:type="dxa"/>
          <w:right w:w="115" w:type="dxa"/>
        </w:tblCellMar>
        <w:tblLook w:val="04A0" w:firstRow="1" w:lastRow="0" w:firstColumn="1" w:lastColumn="0" w:noHBand="0" w:noVBand="1"/>
      </w:tblPr>
      <w:tblGrid>
        <w:gridCol w:w="1440"/>
        <w:gridCol w:w="9360"/>
        <w:gridCol w:w="1433"/>
      </w:tblGrid>
      <w:tr w:rsidR="000114BB" w14:paraId="6FA253A6" w14:textId="77777777" w:rsidTr="001E1C0C">
        <w:tc>
          <w:tcPr>
            <w:tcW w:w="1440" w:type="dxa"/>
            <w:shd w:val="clear" w:color="auto" w:fill="BFBFBF" w:themeFill="background1" w:themeFillShade="BF"/>
          </w:tcPr>
          <w:p w14:paraId="0C03F002" w14:textId="77777777" w:rsidR="000114BB" w:rsidRDefault="000114BB" w:rsidP="001E1C0C">
            <w:pPr>
              <w:rPr>
                <w:b/>
              </w:rPr>
            </w:pPr>
          </w:p>
        </w:tc>
        <w:tc>
          <w:tcPr>
            <w:tcW w:w="9360" w:type="dxa"/>
            <w:shd w:val="clear" w:color="auto" w:fill="EEECE1" w:themeFill="background2"/>
          </w:tcPr>
          <w:p w14:paraId="0E1B3587" w14:textId="452D1DAB" w:rsidR="000114BB" w:rsidRPr="00CE6AB7" w:rsidRDefault="000114BB" w:rsidP="001E1C0C">
            <w:pPr>
              <w:keepLines/>
              <w:contextualSpacing/>
              <w:jc w:val="center"/>
              <w:rPr>
                <w:rFonts w:ascii="Garamond" w:hAnsi="Garamond"/>
                <w:b/>
                <w:color w:val="1F497D" w:themeColor="text2"/>
                <w:sz w:val="32"/>
              </w:rPr>
            </w:pPr>
            <w:r w:rsidRPr="00CE6AB7">
              <w:rPr>
                <w:rFonts w:ascii="Garamond" w:hAnsi="Garamond"/>
                <w:b/>
                <w:color w:val="1F497D" w:themeColor="text2"/>
                <w:sz w:val="32"/>
              </w:rPr>
              <w:t xml:space="preserve">Part </w:t>
            </w:r>
            <w:r w:rsidR="00F141BE">
              <w:rPr>
                <w:rFonts w:ascii="Garamond" w:hAnsi="Garamond"/>
                <w:b/>
                <w:color w:val="1F497D" w:themeColor="text2"/>
                <w:sz w:val="32"/>
              </w:rPr>
              <w:t>III</w:t>
            </w:r>
            <w:r w:rsidRPr="00CE6AB7">
              <w:rPr>
                <w:rFonts w:ascii="Garamond" w:hAnsi="Garamond"/>
                <w:b/>
                <w:color w:val="1F497D" w:themeColor="text2"/>
                <w:sz w:val="32"/>
              </w:rPr>
              <w:t xml:space="preserve">: </w:t>
            </w:r>
            <w:r>
              <w:rPr>
                <w:rFonts w:ascii="Garamond" w:hAnsi="Garamond"/>
                <w:b/>
                <w:color w:val="1F497D" w:themeColor="text2"/>
                <w:sz w:val="32"/>
              </w:rPr>
              <w:t>Cumulative</w:t>
            </w:r>
          </w:p>
          <w:p w14:paraId="44E12361" w14:textId="77777777" w:rsidR="000114BB" w:rsidRDefault="009E6722" w:rsidP="001E1C0C">
            <w:pPr>
              <w:keepLines/>
              <w:contextualSpacing/>
              <w:rPr>
                <w:rFonts w:ascii="Garamond" w:hAnsi="Garamond"/>
                <w:b/>
                <w:color w:val="1F497D" w:themeColor="text2"/>
              </w:rPr>
            </w:pPr>
            <w:r>
              <w:rPr>
                <w:b/>
                <w:noProof/>
              </w:rPr>
              <w:pict w14:anchorId="69B07A07">
                <v:rect id="_x0000_i1025" alt="" style="width:451.3pt;height:.05pt;mso-width-percent:0;mso-height-percent:0;mso-width-percent:0;mso-height-percent:0" o:hralign="center" o:hrstd="t" o:hr="t" fillcolor="#a0a0a0" stroked="f"/>
              </w:pict>
            </w:r>
          </w:p>
          <w:p w14:paraId="0C1727F1" w14:textId="77777777" w:rsidR="000114BB" w:rsidRDefault="000114BB" w:rsidP="001E1C0C">
            <w:pPr>
              <w:rPr>
                <w:rFonts w:ascii="Garamond" w:hAnsi="Garamond"/>
                <w:b/>
                <w:color w:val="1F497D" w:themeColor="text2"/>
              </w:rPr>
            </w:pPr>
            <w:r w:rsidRPr="00CE6AB7">
              <w:rPr>
                <w:rFonts w:ascii="Garamond" w:hAnsi="Garamond"/>
                <w:b/>
                <w:color w:val="1F497D" w:themeColor="text2"/>
              </w:rPr>
              <w:t xml:space="preserve">These questions </w:t>
            </w:r>
            <w:r>
              <w:rPr>
                <w:rFonts w:ascii="Garamond" w:hAnsi="Garamond"/>
                <w:b/>
                <w:color w:val="1F497D" w:themeColor="text2"/>
              </w:rPr>
              <w:t xml:space="preserve">can be related to anything covered thus far in the course. </w:t>
            </w:r>
          </w:p>
          <w:p w14:paraId="6F640B02" w14:textId="77777777" w:rsidR="000114BB" w:rsidRDefault="000114BB" w:rsidP="001E1C0C">
            <w:pPr>
              <w:rPr>
                <w:b/>
              </w:rPr>
            </w:pPr>
          </w:p>
        </w:tc>
        <w:tc>
          <w:tcPr>
            <w:tcW w:w="1433" w:type="dxa"/>
            <w:shd w:val="clear" w:color="auto" w:fill="BFBFBF" w:themeFill="background1" w:themeFillShade="BF"/>
          </w:tcPr>
          <w:p w14:paraId="6C075059" w14:textId="77777777" w:rsidR="000114BB" w:rsidRDefault="000114BB" w:rsidP="001E1C0C">
            <w:pPr>
              <w:rPr>
                <w:b/>
              </w:rPr>
            </w:pPr>
          </w:p>
        </w:tc>
      </w:tr>
    </w:tbl>
    <w:p w14:paraId="4170081B" w14:textId="77777777" w:rsidR="000114BB" w:rsidRDefault="000114BB" w:rsidP="000114BB">
      <w:pPr>
        <w:widowControl w:val="0"/>
        <w:autoSpaceDE w:val="0"/>
        <w:autoSpaceDN w:val="0"/>
        <w:adjustRightInd w:val="0"/>
        <w:spacing w:line="276" w:lineRule="auto"/>
      </w:pPr>
    </w:p>
    <w:tbl>
      <w:tblPr>
        <w:tblStyle w:val="Grilledutableau"/>
        <w:tblW w:w="0" w:type="auto"/>
        <w:tblLook w:val="04A0" w:firstRow="1" w:lastRow="0" w:firstColumn="1" w:lastColumn="0" w:noHBand="0" w:noVBand="1"/>
      </w:tblPr>
      <w:tblGrid>
        <w:gridCol w:w="805"/>
        <w:gridCol w:w="4230"/>
        <w:gridCol w:w="4315"/>
      </w:tblGrid>
      <w:tr w:rsidR="009F683B" w:rsidRPr="00DF651C" w14:paraId="31415F17" w14:textId="77777777" w:rsidTr="00EB7259">
        <w:tc>
          <w:tcPr>
            <w:tcW w:w="9350" w:type="dxa"/>
            <w:gridSpan w:val="3"/>
            <w:shd w:val="clear" w:color="auto" w:fill="D9D9D9" w:themeFill="background1" w:themeFillShade="D9"/>
          </w:tcPr>
          <w:p w14:paraId="44664C6D" w14:textId="787C71D3" w:rsidR="009F683B" w:rsidRDefault="009F683B" w:rsidP="008D0C23">
            <w:pPr>
              <w:widowControl w:val="0"/>
              <w:autoSpaceDE w:val="0"/>
              <w:autoSpaceDN w:val="0"/>
              <w:adjustRightInd w:val="0"/>
              <w:spacing w:line="276" w:lineRule="auto"/>
            </w:pPr>
          </w:p>
          <w:p w14:paraId="1AA6E61C" w14:textId="08F6E45B" w:rsidR="008D0C23" w:rsidRDefault="00AA7BB4" w:rsidP="002920C0">
            <w:pPr>
              <w:widowControl w:val="0"/>
              <w:autoSpaceDE w:val="0"/>
              <w:autoSpaceDN w:val="0"/>
              <w:adjustRightInd w:val="0"/>
              <w:spacing w:line="276" w:lineRule="auto"/>
            </w:pPr>
            <w:r>
              <w:t xml:space="preserve">As part of his dissertation, Joe wanted to </w:t>
            </w:r>
            <w:r w:rsidR="002920C0">
              <w:t xml:space="preserve">know if </w:t>
            </w:r>
            <w:r w:rsidR="00C707BF">
              <w:t xml:space="preserve">an </w:t>
            </w:r>
            <w:proofErr w:type="spellStart"/>
            <w:r w:rsidR="00C707BF">
              <w:t>icecream</w:t>
            </w:r>
            <w:proofErr w:type="spellEnd"/>
            <w:r w:rsidR="00C707BF">
              <w:t xml:space="preserve"> reward can increase the number of books read by children in the first grade. The small school has four 1</w:t>
            </w:r>
            <w:r w:rsidR="00C707BF" w:rsidRPr="00C707BF">
              <w:rPr>
                <w:vertAlign w:val="superscript"/>
              </w:rPr>
              <w:t>st</w:t>
            </w:r>
            <w:r w:rsidR="00C707BF">
              <w:t xml:space="preserve"> grade classes – two are given the reward and two are not; total number of books read at the end of the term are compared.</w:t>
            </w:r>
          </w:p>
          <w:p w14:paraId="0B254E81" w14:textId="2DC93299" w:rsidR="002920C0" w:rsidRPr="00DF651C" w:rsidRDefault="002920C0" w:rsidP="002920C0">
            <w:pPr>
              <w:widowControl w:val="0"/>
              <w:autoSpaceDE w:val="0"/>
              <w:autoSpaceDN w:val="0"/>
              <w:adjustRightInd w:val="0"/>
              <w:spacing w:line="276" w:lineRule="auto"/>
            </w:pPr>
          </w:p>
        </w:tc>
      </w:tr>
      <w:tr w:rsidR="007378A6" w:rsidRPr="00DF651C" w14:paraId="044FBE6B" w14:textId="77777777" w:rsidTr="001D49B9">
        <w:trPr>
          <w:trHeight w:val="620"/>
        </w:trPr>
        <w:tc>
          <w:tcPr>
            <w:tcW w:w="805" w:type="dxa"/>
            <w:shd w:val="clear" w:color="auto" w:fill="C6D9F1" w:themeFill="text2" w:themeFillTint="33"/>
          </w:tcPr>
          <w:p w14:paraId="33E9BFFC" w14:textId="11679A3D" w:rsidR="007378A6" w:rsidRPr="00DF651C" w:rsidRDefault="007378A6" w:rsidP="007378A6">
            <w:pPr>
              <w:widowControl w:val="0"/>
              <w:autoSpaceDE w:val="0"/>
              <w:autoSpaceDN w:val="0"/>
              <w:adjustRightInd w:val="0"/>
              <w:spacing w:line="276" w:lineRule="auto"/>
            </w:pPr>
            <w:r>
              <w:t>15.</w:t>
            </w:r>
            <w:r w:rsidRPr="00DF651C">
              <w:t xml:space="preserve"> </w:t>
            </w:r>
          </w:p>
        </w:tc>
        <w:tc>
          <w:tcPr>
            <w:tcW w:w="4230" w:type="dxa"/>
            <w:shd w:val="clear" w:color="auto" w:fill="C6D9F1" w:themeFill="text2" w:themeFillTint="33"/>
          </w:tcPr>
          <w:p w14:paraId="2976FD17" w14:textId="706285F2" w:rsidR="007378A6" w:rsidRPr="00DF651C" w:rsidRDefault="007378A6" w:rsidP="007378A6">
            <w:pPr>
              <w:widowControl w:val="0"/>
              <w:autoSpaceDE w:val="0"/>
              <w:autoSpaceDN w:val="0"/>
              <w:adjustRightInd w:val="0"/>
              <w:spacing w:line="276" w:lineRule="auto"/>
            </w:pPr>
            <w:r>
              <w:t xml:space="preserve">What is the independent variable? Is it a true manipulated variable or a subject / participant variable? </w:t>
            </w:r>
          </w:p>
        </w:tc>
        <w:tc>
          <w:tcPr>
            <w:tcW w:w="4315" w:type="dxa"/>
            <w:shd w:val="clear" w:color="auto" w:fill="FDE9D9" w:themeFill="accent6" w:themeFillTint="33"/>
          </w:tcPr>
          <w:p w14:paraId="54D82D53" w14:textId="036738AB" w:rsidR="007378A6" w:rsidRPr="00DF651C" w:rsidRDefault="007378A6" w:rsidP="007378A6">
            <w:pPr>
              <w:widowControl w:val="0"/>
              <w:autoSpaceDE w:val="0"/>
              <w:autoSpaceDN w:val="0"/>
              <w:adjustRightInd w:val="0"/>
              <w:spacing w:line="276" w:lineRule="auto"/>
              <w:rPr>
                <w:highlight w:val="yellow"/>
              </w:rPr>
            </w:pPr>
            <w:r w:rsidRPr="003D3402">
              <w:rPr>
                <w:b/>
                <w:bCs/>
                <w:highlight w:val="yellow"/>
              </w:rPr>
              <w:t>ANSWER</w:t>
            </w:r>
            <w:r w:rsidR="00047127">
              <w:rPr>
                <w:b/>
                <w:bCs/>
                <w:highlight w:val="yellow"/>
              </w:rPr>
              <w:br/>
            </w:r>
            <w:r w:rsidR="00047127">
              <w:rPr>
                <w:b/>
                <w:bCs/>
                <w:highlight w:val="yellow"/>
              </w:rPr>
              <w:br/>
            </w:r>
            <w:r w:rsidR="00047127" w:rsidRPr="00047127">
              <w:t xml:space="preserve">The independent variable in this study is the implementation of the ice cream reward. It is a true manipulated variable as Joe is actively introducing a change (giving an ice cream reward) to some classes and not to others, thereby </w:t>
            </w:r>
            <w:r w:rsidR="00047127" w:rsidRPr="00047127">
              <w:lastRenderedPageBreak/>
              <w:t>controlling the variable.</w:t>
            </w:r>
          </w:p>
        </w:tc>
      </w:tr>
      <w:tr w:rsidR="007378A6" w:rsidRPr="00DF651C" w14:paraId="23128236" w14:textId="77777777" w:rsidTr="001D49B9">
        <w:tc>
          <w:tcPr>
            <w:tcW w:w="805" w:type="dxa"/>
            <w:shd w:val="clear" w:color="auto" w:fill="C6D9F1" w:themeFill="text2" w:themeFillTint="33"/>
          </w:tcPr>
          <w:p w14:paraId="0248CC9E" w14:textId="3CE2E592" w:rsidR="007378A6" w:rsidRPr="00DF651C" w:rsidRDefault="007378A6" w:rsidP="007378A6">
            <w:pPr>
              <w:widowControl w:val="0"/>
              <w:autoSpaceDE w:val="0"/>
              <w:autoSpaceDN w:val="0"/>
              <w:adjustRightInd w:val="0"/>
              <w:spacing w:line="276" w:lineRule="auto"/>
            </w:pPr>
            <w:r>
              <w:lastRenderedPageBreak/>
              <w:t>16.</w:t>
            </w:r>
            <w:r w:rsidRPr="00DF651C">
              <w:t xml:space="preserve"> </w:t>
            </w:r>
          </w:p>
        </w:tc>
        <w:tc>
          <w:tcPr>
            <w:tcW w:w="4230" w:type="dxa"/>
            <w:shd w:val="clear" w:color="auto" w:fill="C6D9F1" w:themeFill="text2" w:themeFillTint="33"/>
          </w:tcPr>
          <w:p w14:paraId="198684C7" w14:textId="4F35C783" w:rsidR="007378A6" w:rsidRPr="00DF651C" w:rsidRDefault="007378A6" w:rsidP="007378A6">
            <w:pPr>
              <w:widowControl w:val="0"/>
              <w:autoSpaceDE w:val="0"/>
              <w:autoSpaceDN w:val="0"/>
              <w:adjustRightInd w:val="0"/>
              <w:spacing w:line="276" w:lineRule="auto"/>
            </w:pPr>
            <w:r>
              <w:t xml:space="preserve">What is the dependent variable? What is its scale of measurement? </w:t>
            </w:r>
          </w:p>
        </w:tc>
        <w:tc>
          <w:tcPr>
            <w:tcW w:w="4315" w:type="dxa"/>
            <w:shd w:val="clear" w:color="auto" w:fill="FDE9D9" w:themeFill="accent6" w:themeFillTint="33"/>
          </w:tcPr>
          <w:p w14:paraId="58A0921F" w14:textId="7F95021C" w:rsidR="007378A6" w:rsidRPr="00DF651C" w:rsidRDefault="007378A6" w:rsidP="007378A6">
            <w:pPr>
              <w:widowControl w:val="0"/>
              <w:autoSpaceDE w:val="0"/>
              <w:autoSpaceDN w:val="0"/>
              <w:adjustRightInd w:val="0"/>
              <w:spacing w:line="276" w:lineRule="auto"/>
              <w:rPr>
                <w:highlight w:val="yellow"/>
              </w:rPr>
            </w:pPr>
            <w:r w:rsidRPr="003D3402">
              <w:rPr>
                <w:b/>
                <w:bCs/>
                <w:highlight w:val="yellow"/>
              </w:rPr>
              <w:t>ANSWER</w:t>
            </w:r>
            <w:r w:rsidR="00047127">
              <w:rPr>
                <w:b/>
                <w:bCs/>
                <w:highlight w:val="yellow"/>
              </w:rPr>
              <w:t xml:space="preserve"> </w:t>
            </w:r>
            <w:r w:rsidR="00047127">
              <w:rPr>
                <w:b/>
                <w:bCs/>
                <w:highlight w:val="yellow"/>
              </w:rPr>
              <w:br/>
            </w:r>
            <w:r w:rsidR="00047127">
              <w:rPr>
                <w:b/>
                <w:bCs/>
                <w:highlight w:val="yellow"/>
              </w:rPr>
              <w:br/>
            </w:r>
            <w:r w:rsidR="00047127" w:rsidRPr="00047127">
              <w:t>The dependent variable is the total number of books read by the children at the end of the term. The scale of measurement for this variable would be a ratio scale, as it involves counting a measurable quantity (number of books), which has a meaningful zero point (0 books read indicates no reading activity).</w:t>
            </w:r>
          </w:p>
        </w:tc>
      </w:tr>
      <w:tr w:rsidR="007378A6" w:rsidRPr="00DF651C" w14:paraId="76124CF9" w14:textId="77777777" w:rsidTr="001D49B9">
        <w:trPr>
          <w:trHeight w:val="332"/>
        </w:trPr>
        <w:tc>
          <w:tcPr>
            <w:tcW w:w="805" w:type="dxa"/>
            <w:shd w:val="clear" w:color="auto" w:fill="C6D9F1" w:themeFill="text2" w:themeFillTint="33"/>
          </w:tcPr>
          <w:p w14:paraId="181A0805" w14:textId="47157126" w:rsidR="007378A6" w:rsidRPr="00DF651C" w:rsidRDefault="007378A6" w:rsidP="007378A6">
            <w:pPr>
              <w:widowControl w:val="0"/>
              <w:autoSpaceDE w:val="0"/>
              <w:autoSpaceDN w:val="0"/>
              <w:adjustRightInd w:val="0"/>
              <w:spacing w:line="276" w:lineRule="auto"/>
            </w:pPr>
            <w:r>
              <w:t xml:space="preserve">17. </w:t>
            </w:r>
          </w:p>
        </w:tc>
        <w:tc>
          <w:tcPr>
            <w:tcW w:w="4230" w:type="dxa"/>
            <w:shd w:val="clear" w:color="auto" w:fill="C6D9F1" w:themeFill="text2" w:themeFillTint="33"/>
          </w:tcPr>
          <w:p w14:paraId="39B25659" w14:textId="2DDF2B5A" w:rsidR="007378A6" w:rsidRPr="00DF651C" w:rsidRDefault="007378A6" w:rsidP="007378A6">
            <w:pPr>
              <w:widowControl w:val="0"/>
              <w:autoSpaceDE w:val="0"/>
              <w:autoSpaceDN w:val="0"/>
              <w:adjustRightInd w:val="0"/>
              <w:spacing w:line="276" w:lineRule="auto"/>
            </w:pPr>
            <w:r>
              <w:t xml:space="preserve">He found a huge difference – students read more in the classes rewarded with </w:t>
            </w:r>
            <w:proofErr w:type="spellStart"/>
            <w:r>
              <w:t>icecream</w:t>
            </w:r>
            <w:proofErr w:type="spellEnd"/>
            <w:r>
              <w:t>. What is a potential confounding variable?</w:t>
            </w:r>
          </w:p>
        </w:tc>
        <w:tc>
          <w:tcPr>
            <w:tcW w:w="4315" w:type="dxa"/>
            <w:shd w:val="clear" w:color="auto" w:fill="FDE9D9" w:themeFill="accent6" w:themeFillTint="33"/>
          </w:tcPr>
          <w:p w14:paraId="09A76675" w14:textId="2AA95C33" w:rsidR="007378A6" w:rsidRPr="00DF651C" w:rsidRDefault="007378A6" w:rsidP="007378A6">
            <w:pPr>
              <w:widowControl w:val="0"/>
              <w:autoSpaceDE w:val="0"/>
              <w:autoSpaceDN w:val="0"/>
              <w:adjustRightInd w:val="0"/>
              <w:spacing w:line="276" w:lineRule="auto"/>
              <w:rPr>
                <w:highlight w:val="yellow"/>
              </w:rPr>
            </w:pPr>
            <w:r w:rsidRPr="003D3402">
              <w:rPr>
                <w:b/>
                <w:bCs/>
                <w:highlight w:val="yellow"/>
              </w:rPr>
              <w:t>ANSWER</w:t>
            </w:r>
            <w:r w:rsidR="00047127">
              <w:rPr>
                <w:b/>
                <w:bCs/>
                <w:highlight w:val="yellow"/>
              </w:rPr>
              <w:br/>
            </w:r>
            <w:r w:rsidR="00047127">
              <w:rPr>
                <w:b/>
                <w:bCs/>
                <w:highlight w:val="yellow"/>
              </w:rPr>
              <w:br/>
            </w:r>
            <w:r w:rsidR="004E6078" w:rsidRPr="004E6078">
              <w:t>A potential confounding variable in this study could be the individual interest or motivation of students in reading. If, for example, the classes chosen for the ice cream reward already had more students who were intrinsically motivated to read books, then it could falsely appear as if the ice cream reward led to more books being read. Similarly, if the teachers in the rewarded classes spent more time encouraging reading or if these classes had more interesting books available, these could also be confounding factors.</w:t>
            </w:r>
          </w:p>
        </w:tc>
      </w:tr>
    </w:tbl>
    <w:p w14:paraId="2EEB5168" w14:textId="77777777" w:rsidR="000114BB" w:rsidRDefault="000114BB" w:rsidP="00894BE8"/>
    <w:tbl>
      <w:tblPr>
        <w:tblStyle w:val="Grilledutableau"/>
        <w:tblW w:w="9805" w:type="dxa"/>
        <w:tblLook w:val="04A0" w:firstRow="1" w:lastRow="0" w:firstColumn="1" w:lastColumn="0" w:noHBand="0" w:noVBand="1"/>
      </w:tblPr>
      <w:tblGrid>
        <w:gridCol w:w="805"/>
        <w:gridCol w:w="9000"/>
      </w:tblGrid>
      <w:tr w:rsidR="001D49B9" w:rsidRPr="00DF651C" w14:paraId="3E98F7EF" w14:textId="77777777" w:rsidTr="006F14C1">
        <w:tc>
          <w:tcPr>
            <w:tcW w:w="9805" w:type="dxa"/>
            <w:gridSpan w:val="2"/>
            <w:shd w:val="clear" w:color="auto" w:fill="BFBFBF" w:themeFill="background1" w:themeFillShade="BF"/>
          </w:tcPr>
          <w:p w14:paraId="56881BA2" w14:textId="7B08E2F9" w:rsidR="001D49B9" w:rsidRPr="00DF651C" w:rsidRDefault="001D49B9" w:rsidP="001D49B9">
            <w:pPr>
              <w:widowControl w:val="0"/>
              <w:autoSpaceDE w:val="0"/>
              <w:autoSpaceDN w:val="0"/>
              <w:adjustRightInd w:val="0"/>
              <w:spacing w:line="276" w:lineRule="auto"/>
            </w:pPr>
            <w:r>
              <w:t xml:space="preserve">Answer the final question related to your previous readings and presentations on reliability and validity. </w:t>
            </w:r>
          </w:p>
        </w:tc>
      </w:tr>
      <w:tr w:rsidR="007378A6" w:rsidRPr="00DF651C" w14:paraId="6FE95DE5" w14:textId="77777777" w:rsidTr="004965C2">
        <w:trPr>
          <w:trHeight w:val="1065"/>
        </w:trPr>
        <w:tc>
          <w:tcPr>
            <w:tcW w:w="805" w:type="dxa"/>
            <w:shd w:val="clear" w:color="auto" w:fill="C6D9F1" w:themeFill="text2" w:themeFillTint="33"/>
          </w:tcPr>
          <w:p w14:paraId="0D6C5CC0" w14:textId="60EC3F8F" w:rsidR="007378A6" w:rsidRDefault="007378A6" w:rsidP="006F14C1">
            <w:pPr>
              <w:widowControl w:val="0"/>
              <w:autoSpaceDE w:val="0"/>
              <w:autoSpaceDN w:val="0"/>
              <w:adjustRightInd w:val="0"/>
              <w:spacing w:line="276" w:lineRule="auto"/>
            </w:pPr>
            <w:r>
              <w:t>18.</w:t>
            </w:r>
          </w:p>
          <w:p w14:paraId="112EEBD3" w14:textId="77777777" w:rsidR="007378A6" w:rsidRDefault="007378A6" w:rsidP="006F14C1">
            <w:pPr>
              <w:widowControl w:val="0"/>
              <w:autoSpaceDE w:val="0"/>
              <w:autoSpaceDN w:val="0"/>
              <w:adjustRightInd w:val="0"/>
              <w:spacing w:line="276" w:lineRule="auto"/>
            </w:pPr>
          </w:p>
        </w:tc>
        <w:tc>
          <w:tcPr>
            <w:tcW w:w="9000" w:type="dxa"/>
            <w:shd w:val="clear" w:color="auto" w:fill="C6D9F1" w:themeFill="text2" w:themeFillTint="33"/>
          </w:tcPr>
          <w:p w14:paraId="11EA9882" w14:textId="0C246651" w:rsidR="007378A6" w:rsidRPr="001D49B9" w:rsidRDefault="007378A6" w:rsidP="001D49B9">
            <w:pPr>
              <w:widowControl w:val="0"/>
              <w:autoSpaceDE w:val="0"/>
              <w:autoSpaceDN w:val="0"/>
              <w:adjustRightInd w:val="0"/>
              <w:spacing w:line="276" w:lineRule="auto"/>
              <w:rPr>
                <w:color w:val="000000" w:themeColor="text1"/>
                <w:highlight w:val="yellow"/>
              </w:rPr>
            </w:pPr>
            <w:r>
              <w:t>When you log in to take your psychology exam, you are flabbergasted to find that all of the questions are on calculus and not psychology. The next day in class, students complain so much that the professor agrees to give you all a makeup exam the following day. When you arrive in class the next day, you find that although the questions are different, they are once again on calculus. In this example, there should be high reliability of what type? What type(s) of validity is the test lacking? Explain your answers.</w:t>
            </w:r>
          </w:p>
        </w:tc>
      </w:tr>
      <w:tr w:rsidR="007378A6" w:rsidRPr="00DF651C" w14:paraId="3EA86364" w14:textId="77777777" w:rsidTr="007378A6">
        <w:trPr>
          <w:trHeight w:val="1065"/>
        </w:trPr>
        <w:tc>
          <w:tcPr>
            <w:tcW w:w="9805" w:type="dxa"/>
            <w:gridSpan w:val="2"/>
            <w:shd w:val="clear" w:color="auto" w:fill="FDE9D9" w:themeFill="accent6" w:themeFillTint="33"/>
          </w:tcPr>
          <w:p w14:paraId="6FEBA867" w14:textId="16B29B03" w:rsidR="007378A6" w:rsidRPr="007378A6" w:rsidRDefault="007378A6" w:rsidP="001D49B9">
            <w:pPr>
              <w:widowControl w:val="0"/>
              <w:autoSpaceDE w:val="0"/>
              <w:autoSpaceDN w:val="0"/>
              <w:adjustRightInd w:val="0"/>
              <w:spacing w:line="276" w:lineRule="auto"/>
              <w:rPr>
                <w:b/>
                <w:bCs/>
                <w:highlight w:val="yellow"/>
              </w:rPr>
            </w:pPr>
            <w:r w:rsidRPr="007378A6">
              <w:rPr>
                <w:b/>
                <w:bCs/>
                <w:highlight w:val="yellow"/>
              </w:rPr>
              <w:t>ANSWER</w:t>
            </w:r>
            <w:r w:rsidR="00047127">
              <w:rPr>
                <w:b/>
                <w:bCs/>
                <w:highlight w:val="yellow"/>
              </w:rPr>
              <w:br/>
            </w:r>
            <w:r w:rsidR="00047127">
              <w:br/>
            </w:r>
            <w:r w:rsidR="00047127">
              <w:t xml:space="preserve">The test </w:t>
            </w:r>
            <w:r w:rsidR="00047127" w:rsidRPr="00047127">
              <w:t>is demonstrating high test-retest reliability</w:t>
            </w:r>
            <w:r w:rsidR="00047127">
              <w:t xml:space="preserve">. The </w:t>
            </w:r>
            <w:r w:rsidR="00047127" w:rsidRPr="00047127">
              <w:t>calculus test is consistently about calculu</w:t>
            </w:r>
            <w:r w:rsidR="00047127">
              <w:t>s content</w:t>
            </w:r>
            <w:r w:rsidR="00047127" w:rsidRPr="00047127">
              <w:t xml:space="preserve">, hence the high test-retest reliability. However, the calculus test </w:t>
            </w:r>
            <w:r w:rsidR="00047127">
              <w:t>lacks both c</w:t>
            </w:r>
            <w:r w:rsidR="00047127" w:rsidRPr="00047127">
              <w:t xml:space="preserve">ontent </w:t>
            </w:r>
            <w:r w:rsidR="00047127">
              <w:t xml:space="preserve">and </w:t>
            </w:r>
            <w:r w:rsidR="00047127" w:rsidRPr="00047127">
              <w:lastRenderedPageBreak/>
              <w:t xml:space="preserve">construct validity. </w:t>
            </w:r>
            <w:proofErr w:type="spellStart"/>
            <w:r w:rsidR="00047127">
              <w:t>T</w:t>
            </w:r>
            <w:r w:rsidR="00047127" w:rsidRPr="00047127">
              <w:t>test</w:t>
            </w:r>
            <w:proofErr w:type="spellEnd"/>
            <w:r w:rsidR="00047127" w:rsidRPr="00047127">
              <w:t xml:space="preserve"> claims to be a psychology test, but it's not </w:t>
            </w:r>
            <w:r w:rsidR="00047127">
              <w:t>giving</w:t>
            </w:r>
            <w:r w:rsidR="00047127" w:rsidRPr="00047127">
              <w:t xml:space="preserve"> </w:t>
            </w:r>
            <w:r w:rsidR="00047127">
              <w:t xml:space="preserve">any </w:t>
            </w:r>
            <w:proofErr w:type="gramStart"/>
            <w:r w:rsidR="00047127" w:rsidRPr="00047127">
              <w:t>psycholog</w:t>
            </w:r>
            <w:r w:rsidR="00047127">
              <w:t xml:space="preserve">ical </w:t>
            </w:r>
            <w:r w:rsidR="00047127" w:rsidRPr="00047127">
              <w:t xml:space="preserve"> content</w:t>
            </w:r>
            <w:proofErr w:type="gramEnd"/>
            <w:r w:rsidR="00047127">
              <w:t xml:space="preserve"> but</w:t>
            </w:r>
            <w:r w:rsidR="00047127" w:rsidRPr="00047127">
              <w:t xml:space="preserve"> calculus content</w:t>
            </w:r>
            <w:r w:rsidR="00047127">
              <w:t xml:space="preserve"> which tells about the content validity that it lacks</w:t>
            </w:r>
            <w:r w:rsidR="00047127" w:rsidRPr="00047127">
              <w:t>.</w:t>
            </w:r>
            <w:r w:rsidR="00047127">
              <w:t xml:space="preserve"> The</w:t>
            </w:r>
            <w:r w:rsidR="00047127" w:rsidRPr="00047127">
              <w:t xml:space="preserve"> construct being measured should be psychology</w:t>
            </w:r>
            <w:r w:rsidR="00047127">
              <w:t xml:space="preserve"> knowledge</w:t>
            </w:r>
            <w:r w:rsidR="00047127" w:rsidRPr="00047127">
              <w:t xml:space="preserve">, but the test is measuring </w:t>
            </w:r>
            <w:r w:rsidR="00047127">
              <w:t xml:space="preserve">students in </w:t>
            </w:r>
            <w:r w:rsidR="00047127" w:rsidRPr="00047127">
              <w:t>calculus</w:t>
            </w:r>
            <w:r w:rsidR="00047127">
              <w:t xml:space="preserve"> knowledge</w:t>
            </w:r>
            <w:r w:rsidR="00047127" w:rsidRPr="00047127">
              <w:t xml:space="preserve"> instead</w:t>
            </w:r>
            <w:r w:rsidR="00047127">
              <w:t xml:space="preserve">. </w:t>
            </w:r>
            <w:r w:rsidR="00047127" w:rsidRPr="00047127">
              <w:t xml:space="preserve">Therefore, the construct validity is also poor. </w:t>
            </w:r>
            <w:r w:rsidR="00047127">
              <w:t>The</w:t>
            </w:r>
            <w:r w:rsidR="00047127" w:rsidRPr="00047127">
              <w:t xml:space="preserve"> calculus test </w:t>
            </w:r>
            <w:r w:rsidR="00047127">
              <w:t>is</w:t>
            </w:r>
            <w:r w:rsidR="00047127" w:rsidRPr="00047127">
              <w:t xml:space="preserve"> reliable </w:t>
            </w:r>
            <w:r w:rsidR="00047127">
              <w:t>in its intended measure of calculus, but since the students were hoping for a psychology exam the validity would have to be poor as the exam</w:t>
            </w:r>
            <w:r w:rsidR="00047127" w:rsidRPr="00047127">
              <w:t xml:space="preserve"> doesn't measure what </w:t>
            </w:r>
            <w:r w:rsidR="00047127">
              <w:t xml:space="preserve">intended. </w:t>
            </w:r>
          </w:p>
        </w:tc>
      </w:tr>
    </w:tbl>
    <w:p w14:paraId="0BE37A2A" w14:textId="77777777" w:rsidR="001D49B9" w:rsidRDefault="001D49B9" w:rsidP="00941CCF">
      <w:pPr>
        <w:widowControl w:val="0"/>
        <w:autoSpaceDE w:val="0"/>
        <w:autoSpaceDN w:val="0"/>
        <w:adjustRightInd w:val="0"/>
      </w:pPr>
    </w:p>
    <w:p w14:paraId="7CBFDDEF" w14:textId="66C41842" w:rsidR="000C00DD" w:rsidRDefault="006C6479" w:rsidP="00941CCF">
      <w:pPr>
        <w:widowControl w:val="0"/>
        <w:autoSpaceDE w:val="0"/>
        <w:autoSpaceDN w:val="0"/>
        <w:adjustRightInd w:val="0"/>
      </w:pPr>
      <w:r>
        <w:t>Submit this assignment</w:t>
      </w:r>
      <w:r w:rsidRPr="000F024A">
        <w:t xml:space="preserve"> by 11:59 p.m. (ET) on </w:t>
      </w:r>
      <w:r>
        <w:t>Sunday</w:t>
      </w:r>
      <w:r w:rsidRPr="000F024A">
        <w:t xml:space="preserve"> of Module</w:t>
      </w:r>
      <w:r>
        <w:t xml:space="preserve"> 4</w:t>
      </w:r>
      <w:r w:rsidRPr="000F024A">
        <w:t>.</w:t>
      </w:r>
      <w:r>
        <w:t xml:space="preserve"> Remember to name </w:t>
      </w:r>
      <w:r w:rsidR="00316247">
        <w:t xml:space="preserve">the </w:t>
      </w:r>
      <w:r>
        <w:t>file appropriately.</w:t>
      </w:r>
    </w:p>
    <w:p w14:paraId="33CD14B1" w14:textId="77777777" w:rsidR="006C6479" w:rsidRDefault="006C6479" w:rsidP="00941CCF">
      <w:pPr>
        <w:widowControl w:val="0"/>
        <w:autoSpaceDE w:val="0"/>
        <w:autoSpaceDN w:val="0"/>
        <w:adjustRightInd w:val="0"/>
      </w:pPr>
    </w:p>
    <w:tbl>
      <w:tblPr>
        <w:tblStyle w:val="Grilledutableau"/>
        <w:tblW w:w="12233" w:type="dxa"/>
        <w:tblInd w:w="-1325" w:type="dxa"/>
        <w:tblBorders>
          <w:top w:val="single" w:sz="18" w:space="0" w:color="auto"/>
          <w:left w:val="single" w:sz="48" w:space="0" w:color="auto"/>
          <w:bottom w:val="single" w:sz="18" w:space="0" w:color="auto"/>
          <w:right w:val="single" w:sz="36" w:space="0" w:color="auto"/>
          <w:insideH w:val="single" w:sz="18" w:space="0" w:color="auto"/>
          <w:insideV w:val="single" w:sz="18" w:space="0" w:color="auto"/>
        </w:tblBorders>
        <w:tblLayout w:type="fixed"/>
        <w:tblCellMar>
          <w:top w:w="29" w:type="dxa"/>
          <w:left w:w="115" w:type="dxa"/>
          <w:bottom w:w="43" w:type="dxa"/>
          <w:right w:w="115" w:type="dxa"/>
        </w:tblCellMar>
        <w:tblLook w:val="04A0" w:firstRow="1" w:lastRow="0" w:firstColumn="1" w:lastColumn="0" w:noHBand="0" w:noVBand="1"/>
      </w:tblPr>
      <w:tblGrid>
        <w:gridCol w:w="5310"/>
        <w:gridCol w:w="1530"/>
        <w:gridCol w:w="5393"/>
      </w:tblGrid>
      <w:tr w:rsidR="00894BE8" w14:paraId="63C959FC" w14:textId="77777777" w:rsidTr="00E164C0">
        <w:tc>
          <w:tcPr>
            <w:tcW w:w="5310" w:type="dxa"/>
            <w:shd w:val="clear" w:color="auto" w:fill="BFBFBF" w:themeFill="background1" w:themeFillShade="BF"/>
          </w:tcPr>
          <w:p w14:paraId="67B223C4" w14:textId="77777777" w:rsidR="00894BE8" w:rsidRDefault="00894BE8" w:rsidP="00E164C0">
            <w:pPr>
              <w:rPr>
                <w:b/>
              </w:rPr>
            </w:pPr>
          </w:p>
        </w:tc>
        <w:tc>
          <w:tcPr>
            <w:tcW w:w="1530" w:type="dxa"/>
            <w:shd w:val="clear" w:color="auto" w:fill="FFFF00"/>
          </w:tcPr>
          <w:p w14:paraId="3812FF7A" w14:textId="77777777" w:rsidR="00894BE8" w:rsidRPr="00A262AD" w:rsidRDefault="00894BE8" w:rsidP="00E164C0">
            <w:pPr>
              <w:jc w:val="center"/>
              <w:rPr>
                <w:b/>
                <w:sz w:val="36"/>
              </w:rPr>
            </w:pPr>
            <w:r w:rsidRPr="00A262AD">
              <w:rPr>
                <w:b/>
                <w:sz w:val="36"/>
                <w:highlight w:val="yellow"/>
              </w:rPr>
              <w:t>Done!</w:t>
            </w:r>
          </w:p>
        </w:tc>
        <w:tc>
          <w:tcPr>
            <w:tcW w:w="5393" w:type="dxa"/>
            <w:shd w:val="clear" w:color="auto" w:fill="BFBFBF" w:themeFill="background1" w:themeFillShade="BF"/>
          </w:tcPr>
          <w:p w14:paraId="4BDFCD07" w14:textId="77777777" w:rsidR="00894BE8" w:rsidRDefault="00894BE8" w:rsidP="00E164C0">
            <w:pPr>
              <w:rPr>
                <w:b/>
              </w:rPr>
            </w:pPr>
          </w:p>
        </w:tc>
      </w:tr>
    </w:tbl>
    <w:p w14:paraId="6AAC02B0" w14:textId="26214BEC" w:rsidR="00375CBF" w:rsidRPr="006551D8" w:rsidRDefault="00375CBF" w:rsidP="00410209"/>
    <w:sectPr w:rsidR="00375CBF" w:rsidRPr="006551D8" w:rsidSect="005A577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5ADA7" w14:textId="77777777" w:rsidR="009E6722" w:rsidRDefault="009E6722" w:rsidP="006551D8">
      <w:r>
        <w:separator/>
      </w:r>
    </w:p>
  </w:endnote>
  <w:endnote w:type="continuationSeparator" w:id="0">
    <w:p w14:paraId="2DC0777F" w14:textId="77777777" w:rsidR="009E6722" w:rsidRDefault="009E6722" w:rsidP="00655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762A9" w14:textId="77777777" w:rsidR="006551D8" w:rsidRPr="006551D8" w:rsidRDefault="006551D8" w:rsidP="006551D8">
    <w:pPr>
      <w:pStyle w:val="Pieddepage"/>
      <w:jc w:val="right"/>
      <w:rPr>
        <w:sz w:val="20"/>
      </w:rPr>
    </w:pPr>
    <w:r w:rsidRPr="006551D8">
      <w:rPr>
        <w:sz w:val="20"/>
      </w:rPr>
      <w:t xml:space="preserve">Page </w:t>
    </w:r>
    <w:r w:rsidR="009319B9" w:rsidRPr="006551D8">
      <w:rPr>
        <w:sz w:val="20"/>
      </w:rPr>
      <w:fldChar w:fldCharType="begin"/>
    </w:r>
    <w:r w:rsidRPr="006551D8">
      <w:rPr>
        <w:sz w:val="20"/>
      </w:rPr>
      <w:instrText xml:space="preserve"> PAGE  \* Arabic  \* MERGEFORMAT </w:instrText>
    </w:r>
    <w:r w:rsidR="009319B9" w:rsidRPr="006551D8">
      <w:rPr>
        <w:sz w:val="20"/>
      </w:rPr>
      <w:fldChar w:fldCharType="separate"/>
    </w:r>
    <w:r w:rsidR="00930333">
      <w:rPr>
        <w:noProof/>
        <w:sz w:val="20"/>
      </w:rPr>
      <w:t>6</w:t>
    </w:r>
    <w:r w:rsidR="009319B9" w:rsidRPr="006551D8">
      <w:rPr>
        <w:sz w:val="20"/>
      </w:rPr>
      <w:fldChar w:fldCharType="end"/>
    </w:r>
    <w:r w:rsidRPr="006551D8">
      <w:rPr>
        <w:sz w:val="20"/>
      </w:rPr>
      <w:t xml:space="preserve"> of </w:t>
    </w:r>
    <w:r w:rsidR="00DD03B9">
      <w:rPr>
        <w:noProof/>
        <w:sz w:val="20"/>
      </w:rPr>
      <w:fldChar w:fldCharType="begin"/>
    </w:r>
    <w:r w:rsidR="00DD03B9">
      <w:rPr>
        <w:noProof/>
        <w:sz w:val="20"/>
      </w:rPr>
      <w:instrText xml:space="preserve"> NUMPAGES  \* Arabic  \* MERGEFORMAT </w:instrText>
    </w:r>
    <w:r w:rsidR="00DD03B9">
      <w:rPr>
        <w:noProof/>
        <w:sz w:val="20"/>
      </w:rPr>
      <w:fldChar w:fldCharType="separate"/>
    </w:r>
    <w:r w:rsidR="00930333">
      <w:rPr>
        <w:noProof/>
        <w:sz w:val="20"/>
      </w:rPr>
      <w:t>6</w:t>
    </w:r>
    <w:r w:rsidR="00DD03B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37E8F" w14:textId="77777777" w:rsidR="009E6722" w:rsidRDefault="009E6722" w:rsidP="006551D8">
      <w:r>
        <w:separator/>
      </w:r>
    </w:p>
  </w:footnote>
  <w:footnote w:type="continuationSeparator" w:id="0">
    <w:p w14:paraId="4B4B5084" w14:textId="77777777" w:rsidR="009E6722" w:rsidRDefault="009E6722" w:rsidP="00655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627C2" w14:textId="77777777" w:rsidR="006551D8" w:rsidRPr="006551D8" w:rsidRDefault="006551D8" w:rsidP="006551D8">
    <w:pPr>
      <w:pStyle w:val="En-tte"/>
      <w:jc w:val="right"/>
      <w:rPr>
        <w:sz w:val="20"/>
      </w:rPr>
    </w:pPr>
    <w:r w:rsidRPr="006551D8">
      <w:rPr>
        <w:sz w:val="20"/>
      </w:rPr>
      <w:t xml:space="preserve">PSYC </w:t>
    </w:r>
    <w:r w:rsidR="00157476">
      <w:rPr>
        <w:sz w:val="20"/>
      </w:rPr>
      <w:t>510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B74A03E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one" w:sz="0" w:space="0" w:color="auto" w:frame="1"/>
      </w:rPr>
    </w:lvl>
    <w:lvl w:ilvl="1" w:tplc="199CDFBE">
      <w:start w:val="1"/>
      <w:numFmt w:val="bullet"/>
      <w:lvlText w:val="o"/>
      <w:lvlJc w:val="left"/>
      <w:pPr>
        <w:tabs>
          <w:tab w:val="num" w:pos="1440"/>
        </w:tabs>
        <w:ind w:left="1440" w:hanging="360"/>
      </w:pPr>
      <w:rPr>
        <w:rFonts w:ascii="Courier New" w:hAnsi="Courier New"/>
      </w:rPr>
    </w:lvl>
    <w:lvl w:ilvl="2" w:tplc="1C648DB6">
      <w:start w:val="1"/>
      <w:numFmt w:val="bullet"/>
      <w:lvlText w:val=""/>
      <w:lvlJc w:val="left"/>
      <w:pPr>
        <w:tabs>
          <w:tab w:val="num" w:pos="2160"/>
        </w:tabs>
        <w:ind w:left="2160" w:hanging="360"/>
      </w:pPr>
      <w:rPr>
        <w:rFonts w:ascii="Wingdings" w:hAnsi="Wingdings"/>
      </w:rPr>
    </w:lvl>
    <w:lvl w:ilvl="3" w:tplc="E17AB980">
      <w:start w:val="1"/>
      <w:numFmt w:val="bullet"/>
      <w:lvlText w:val=""/>
      <w:lvlJc w:val="left"/>
      <w:pPr>
        <w:tabs>
          <w:tab w:val="num" w:pos="2880"/>
        </w:tabs>
        <w:ind w:left="2880" w:hanging="360"/>
      </w:pPr>
      <w:rPr>
        <w:rFonts w:ascii="Symbol" w:hAnsi="Symbol"/>
      </w:rPr>
    </w:lvl>
    <w:lvl w:ilvl="4" w:tplc="0418713E">
      <w:start w:val="1"/>
      <w:numFmt w:val="bullet"/>
      <w:lvlText w:val="o"/>
      <w:lvlJc w:val="left"/>
      <w:pPr>
        <w:tabs>
          <w:tab w:val="num" w:pos="3600"/>
        </w:tabs>
        <w:ind w:left="3600" w:hanging="360"/>
      </w:pPr>
      <w:rPr>
        <w:rFonts w:ascii="Courier New" w:hAnsi="Courier New"/>
      </w:rPr>
    </w:lvl>
    <w:lvl w:ilvl="5" w:tplc="B600C484">
      <w:start w:val="1"/>
      <w:numFmt w:val="bullet"/>
      <w:lvlText w:val=""/>
      <w:lvlJc w:val="left"/>
      <w:pPr>
        <w:tabs>
          <w:tab w:val="num" w:pos="4320"/>
        </w:tabs>
        <w:ind w:left="4320" w:hanging="360"/>
      </w:pPr>
      <w:rPr>
        <w:rFonts w:ascii="Wingdings" w:hAnsi="Wingdings"/>
      </w:rPr>
    </w:lvl>
    <w:lvl w:ilvl="6" w:tplc="7D3E15BA">
      <w:start w:val="1"/>
      <w:numFmt w:val="bullet"/>
      <w:lvlText w:val=""/>
      <w:lvlJc w:val="left"/>
      <w:pPr>
        <w:tabs>
          <w:tab w:val="num" w:pos="5040"/>
        </w:tabs>
        <w:ind w:left="5040" w:hanging="360"/>
      </w:pPr>
      <w:rPr>
        <w:rFonts w:ascii="Symbol" w:hAnsi="Symbol"/>
      </w:rPr>
    </w:lvl>
    <w:lvl w:ilvl="7" w:tplc="CB228CB8">
      <w:start w:val="1"/>
      <w:numFmt w:val="bullet"/>
      <w:lvlText w:val="o"/>
      <w:lvlJc w:val="left"/>
      <w:pPr>
        <w:tabs>
          <w:tab w:val="num" w:pos="5760"/>
        </w:tabs>
        <w:ind w:left="5760" w:hanging="360"/>
      </w:pPr>
      <w:rPr>
        <w:rFonts w:ascii="Courier New" w:hAnsi="Courier New"/>
      </w:rPr>
    </w:lvl>
    <w:lvl w:ilvl="8" w:tplc="DDF47896">
      <w:start w:val="1"/>
      <w:numFmt w:val="bullet"/>
      <w:lvlText w:val=""/>
      <w:lvlJc w:val="left"/>
      <w:pPr>
        <w:tabs>
          <w:tab w:val="num" w:pos="6480"/>
        </w:tabs>
        <w:ind w:left="6480" w:hanging="360"/>
      </w:pPr>
      <w:rPr>
        <w:rFonts w:ascii="Wingdings" w:hAnsi="Wingdings"/>
      </w:rPr>
    </w:lvl>
  </w:abstractNum>
  <w:abstractNum w:abstractNumId="1" w15:restartNumberingAfterBreak="0">
    <w:nsid w:val="0D00683F"/>
    <w:multiLevelType w:val="hybridMultilevel"/>
    <w:tmpl w:val="141602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5D6F36"/>
    <w:multiLevelType w:val="hybridMultilevel"/>
    <w:tmpl w:val="6A7EF808"/>
    <w:lvl w:ilvl="0" w:tplc="DD768CF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603EE"/>
    <w:multiLevelType w:val="hybridMultilevel"/>
    <w:tmpl w:val="1C707B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3B4B83"/>
    <w:multiLevelType w:val="hybridMultilevel"/>
    <w:tmpl w:val="8310948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823EDA"/>
    <w:multiLevelType w:val="hybridMultilevel"/>
    <w:tmpl w:val="39804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3D1197"/>
    <w:multiLevelType w:val="hybridMultilevel"/>
    <w:tmpl w:val="C73CD1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2275B5"/>
    <w:multiLevelType w:val="hybridMultilevel"/>
    <w:tmpl w:val="0ADCD4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52251E"/>
    <w:multiLevelType w:val="hybridMultilevel"/>
    <w:tmpl w:val="2F426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394FFD"/>
    <w:multiLevelType w:val="hybridMultilevel"/>
    <w:tmpl w:val="B0AEA1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7F44F96"/>
    <w:multiLevelType w:val="hybridMultilevel"/>
    <w:tmpl w:val="862A7D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2D423E"/>
    <w:multiLevelType w:val="hybridMultilevel"/>
    <w:tmpl w:val="223EEA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76648238">
    <w:abstractNumId w:val="1"/>
  </w:num>
  <w:num w:numId="2" w16cid:durableId="170490494">
    <w:abstractNumId w:val="9"/>
  </w:num>
  <w:num w:numId="3" w16cid:durableId="747383641">
    <w:abstractNumId w:val="8"/>
  </w:num>
  <w:num w:numId="4" w16cid:durableId="2137943220">
    <w:abstractNumId w:val="10"/>
  </w:num>
  <w:num w:numId="5" w16cid:durableId="1541014789">
    <w:abstractNumId w:val="7"/>
  </w:num>
  <w:num w:numId="6" w16cid:durableId="1752658939">
    <w:abstractNumId w:val="0"/>
  </w:num>
  <w:num w:numId="7" w16cid:durableId="611938194">
    <w:abstractNumId w:val="5"/>
  </w:num>
  <w:num w:numId="8" w16cid:durableId="2108696145">
    <w:abstractNumId w:val="2"/>
  </w:num>
  <w:num w:numId="9" w16cid:durableId="1963608974">
    <w:abstractNumId w:val="6"/>
  </w:num>
  <w:num w:numId="10" w16cid:durableId="1505827845">
    <w:abstractNumId w:val="3"/>
  </w:num>
  <w:num w:numId="11" w16cid:durableId="1553614676">
    <w:abstractNumId w:val="4"/>
  </w:num>
  <w:num w:numId="12" w16cid:durableId="135603685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0A5"/>
    <w:rsid w:val="0000343C"/>
    <w:rsid w:val="000114BB"/>
    <w:rsid w:val="00011892"/>
    <w:rsid w:val="0003718A"/>
    <w:rsid w:val="00046A29"/>
    <w:rsid w:val="00047127"/>
    <w:rsid w:val="00050880"/>
    <w:rsid w:val="00052A0E"/>
    <w:rsid w:val="0005436D"/>
    <w:rsid w:val="00055BAA"/>
    <w:rsid w:val="00056DF2"/>
    <w:rsid w:val="000759C9"/>
    <w:rsid w:val="00081D91"/>
    <w:rsid w:val="00085F34"/>
    <w:rsid w:val="000A0545"/>
    <w:rsid w:val="000B47A5"/>
    <w:rsid w:val="000C00DD"/>
    <w:rsid w:val="000C4C52"/>
    <w:rsid w:val="000C4FAA"/>
    <w:rsid w:val="000D72F6"/>
    <w:rsid w:val="000E54EF"/>
    <w:rsid w:val="000F00B5"/>
    <w:rsid w:val="000F3E00"/>
    <w:rsid w:val="00105538"/>
    <w:rsid w:val="001147CA"/>
    <w:rsid w:val="0012094C"/>
    <w:rsid w:val="00140371"/>
    <w:rsid w:val="00142B33"/>
    <w:rsid w:val="00152D02"/>
    <w:rsid w:val="00155526"/>
    <w:rsid w:val="00157476"/>
    <w:rsid w:val="00164517"/>
    <w:rsid w:val="00165B06"/>
    <w:rsid w:val="001726BF"/>
    <w:rsid w:val="00185FE2"/>
    <w:rsid w:val="00193E06"/>
    <w:rsid w:val="001B0B1B"/>
    <w:rsid w:val="001B6F77"/>
    <w:rsid w:val="001C2636"/>
    <w:rsid w:val="001C26C1"/>
    <w:rsid w:val="001D49B9"/>
    <w:rsid w:val="001F026C"/>
    <w:rsid w:val="001F40D8"/>
    <w:rsid w:val="00201F11"/>
    <w:rsid w:val="00205A38"/>
    <w:rsid w:val="00213DEA"/>
    <w:rsid w:val="002160FD"/>
    <w:rsid w:val="00232504"/>
    <w:rsid w:val="00236364"/>
    <w:rsid w:val="00255899"/>
    <w:rsid w:val="0026313F"/>
    <w:rsid w:val="0027051E"/>
    <w:rsid w:val="0028224C"/>
    <w:rsid w:val="00290F2E"/>
    <w:rsid w:val="002920C0"/>
    <w:rsid w:val="00293FBB"/>
    <w:rsid w:val="00295E05"/>
    <w:rsid w:val="002B16DE"/>
    <w:rsid w:val="002E7623"/>
    <w:rsid w:val="002F2DD2"/>
    <w:rsid w:val="002F2FFC"/>
    <w:rsid w:val="003060C4"/>
    <w:rsid w:val="003103AE"/>
    <w:rsid w:val="003116E0"/>
    <w:rsid w:val="003148AE"/>
    <w:rsid w:val="00315B81"/>
    <w:rsid w:val="00316247"/>
    <w:rsid w:val="00324656"/>
    <w:rsid w:val="00327892"/>
    <w:rsid w:val="00331427"/>
    <w:rsid w:val="00332B36"/>
    <w:rsid w:val="00344FB4"/>
    <w:rsid w:val="003648F4"/>
    <w:rsid w:val="00375CBF"/>
    <w:rsid w:val="00385FBF"/>
    <w:rsid w:val="00394560"/>
    <w:rsid w:val="003A2CDA"/>
    <w:rsid w:val="003A7749"/>
    <w:rsid w:val="003C250F"/>
    <w:rsid w:val="003D1276"/>
    <w:rsid w:val="003D3475"/>
    <w:rsid w:val="003F07E4"/>
    <w:rsid w:val="003F0BFB"/>
    <w:rsid w:val="00400897"/>
    <w:rsid w:val="00403E22"/>
    <w:rsid w:val="00407D51"/>
    <w:rsid w:val="00410209"/>
    <w:rsid w:val="0041031D"/>
    <w:rsid w:val="00411487"/>
    <w:rsid w:val="0041565A"/>
    <w:rsid w:val="0042570C"/>
    <w:rsid w:val="00431210"/>
    <w:rsid w:val="00432B29"/>
    <w:rsid w:val="0044306D"/>
    <w:rsid w:val="004566D8"/>
    <w:rsid w:val="00467387"/>
    <w:rsid w:val="004904AC"/>
    <w:rsid w:val="0049625D"/>
    <w:rsid w:val="004A096C"/>
    <w:rsid w:val="004A51FF"/>
    <w:rsid w:val="004B6725"/>
    <w:rsid w:val="004C314A"/>
    <w:rsid w:val="004E1BCE"/>
    <w:rsid w:val="004E5CED"/>
    <w:rsid w:val="004E6078"/>
    <w:rsid w:val="004F2415"/>
    <w:rsid w:val="004F4CA3"/>
    <w:rsid w:val="004F6212"/>
    <w:rsid w:val="004F6F46"/>
    <w:rsid w:val="00500085"/>
    <w:rsid w:val="00512130"/>
    <w:rsid w:val="00525092"/>
    <w:rsid w:val="005313EA"/>
    <w:rsid w:val="0053342E"/>
    <w:rsid w:val="005471FA"/>
    <w:rsid w:val="0055402B"/>
    <w:rsid w:val="0057077F"/>
    <w:rsid w:val="005839B2"/>
    <w:rsid w:val="005847D5"/>
    <w:rsid w:val="0058491C"/>
    <w:rsid w:val="00584AA3"/>
    <w:rsid w:val="00593191"/>
    <w:rsid w:val="005A284F"/>
    <w:rsid w:val="005A577B"/>
    <w:rsid w:val="005B0320"/>
    <w:rsid w:val="005B30A5"/>
    <w:rsid w:val="005C41E0"/>
    <w:rsid w:val="005D388A"/>
    <w:rsid w:val="005E0F0F"/>
    <w:rsid w:val="00612FEA"/>
    <w:rsid w:val="0061323A"/>
    <w:rsid w:val="00613DD1"/>
    <w:rsid w:val="00630609"/>
    <w:rsid w:val="00634207"/>
    <w:rsid w:val="00652F9C"/>
    <w:rsid w:val="006547BB"/>
    <w:rsid w:val="006551D8"/>
    <w:rsid w:val="00681E84"/>
    <w:rsid w:val="00685AC2"/>
    <w:rsid w:val="006B07B9"/>
    <w:rsid w:val="006B4DA7"/>
    <w:rsid w:val="006C5D84"/>
    <w:rsid w:val="006C6479"/>
    <w:rsid w:val="006D3CA6"/>
    <w:rsid w:val="006D4113"/>
    <w:rsid w:val="006D635B"/>
    <w:rsid w:val="006E7611"/>
    <w:rsid w:val="007111C8"/>
    <w:rsid w:val="00717A2D"/>
    <w:rsid w:val="00723559"/>
    <w:rsid w:val="007271F0"/>
    <w:rsid w:val="00736F07"/>
    <w:rsid w:val="007378A6"/>
    <w:rsid w:val="00744851"/>
    <w:rsid w:val="007478C5"/>
    <w:rsid w:val="00756A88"/>
    <w:rsid w:val="00776527"/>
    <w:rsid w:val="0077653F"/>
    <w:rsid w:val="00786571"/>
    <w:rsid w:val="007D03C4"/>
    <w:rsid w:val="007E1CB1"/>
    <w:rsid w:val="007E2DE4"/>
    <w:rsid w:val="007F2ACC"/>
    <w:rsid w:val="007F2D56"/>
    <w:rsid w:val="007F7C52"/>
    <w:rsid w:val="00801D93"/>
    <w:rsid w:val="00804726"/>
    <w:rsid w:val="008054C4"/>
    <w:rsid w:val="00811A83"/>
    <w:rsid w:val="0081357C"/>
    <w:rsid w:val="00821CCB"/>
    <w:rsid w:val="0086116F"/>
    <w:rsid w:val="00870C5E"/>
    <w:rsid w:val="00871428"/>
    <w:rsid w:val="00894BE8"/>
    <w:rsid w:val="008A08AB"/>
    <w:rsid w:val="008A2E0F"/>
    <w:rsid w:val="008A3AC1"/>
    <w:rsid w:val="008A6380"/>
    <w:rsid w:val="008B188F"/>
    <w:rsid w:val="008B56F3"/>
    <w:rsid w:val="008B5929"/>
    <w:rsid w:val="008C720D"/>
    <w:rsid w:val="008D0C23"/>
    <w:rsid w:val="008D7E28"/>
    <w:rsid w:val="008E0743"/>
    <w:rsid w:val="008E40A1"/>
    <w:rsid w:val="008E477A"/>
    <w:rsid w:val="008E5EB5"/>
    <w:rsid w:val="009030FB"/>
    <w:rsid w:val="00910481"/>
    <w:rsid w:val="00914E75"/>
    <w:rsid w:val="00914F16"/>
    <w:rsid w:val="00926160"/>
    <w:rsid w:val="009264FF"/>
    <w:rsid w:val="00930333"/>
    <w:rsid w:val="009319B9"/>
    <w:rsid w:val="009360B5"/>
    <w:rsid w:val="00941CCF"/>
    <w:rsid w:val="00943046"/>
    <w:rsid w:val="009430E7"/>
    <w:rsid w:val="00946BA8"/>
    <w:rsid w:val="009526EE"/>
    <w:rsid w:val="00957017"/>
    <w:rsid w:val="00964AF0"/>
    <w:rsid w:val="0096740E"/>
    <w:rsid w:val="009734CC"/>
    <w:rsid w:val="0098643E"/>
    <w:rsid w:val="009B0490"/>
    <w:rsid w:val="009B1DFC"/>
    <w:rsid w:val="009B5E32"/>
    <w:rsid w:val="009B79B7"/>
    <w:rsid w:val="009D5515"/>
    <w:rsid w:val="009E04F6"/>
    <w:rsid w:val="009E0C28"/>
    <w:rsid w:val="009E1452"/>
    <w:rsid w:val="009E6722"/>
    <w:rsid w:val="009E7BEE"/>
    <w:rsid w:val="009F4DEB"/>
    <w:rsid w:val="009F65EE"/>
    <w:rsid w:val="009F683B"/>
    <w:rsid w:val="00A04F97"/>
    <w:rsid w:val="00A10105"/>
    <w:rsid w:val="00A14ACD"/>
    <w:rsid w:val="00A151BE"/>
    <w:rsid w:val="00A26819"/>
    <w:rsid w:val="00A26C57"/>
    <w:rsid w:val="00A27CFE"/>
    <w:rsid w:val="00A312AB"/>
    <w:rsid w:val="00A36451"/>
    <w:rsid w:val="00A3740C"/>
    <w:rsid w:val="00A532A1"/>
    <w:rsid w:val="00A55580"/>
    <w:rsid w:val="00A5645C"/>
    <w:rsid w:val="00A70A3F"/>
    <w:rsid w:val="00A86869"/>
    <w:rsid w:val="00A90EE9"/>
    <w:rsid w:val="00AA01DB"/>
    <w:rsid w:val="00AA4534"/>
    <w:rsid w:val="00AA7BB4"/>
    <w:rsid w:val="00AB1D2B"/>
    <w:rsid w:val="00AB252F"/>
    <w:rsid w:val="00AC2348"/>
    <w:rsid w:val="00AC7D87"/>
    <w:rsid w:val="00AD6167"/>
    <w:rsid w:val="00AE4003"/>
    <w:rsid w:val="00AE415D"/>
    <w:rsid w:val="00AE6E87"/>
    <w:rsid w:val="00AF6A1B"/>
    <w:rsid w:val="00AF6EE4"/>
    <w:rsid w:val="00B059CF"/>
    <w:rsid w:val="00B12F66"/>
    <w:rsid w:val="00B13D83"/>
    <w:rsid w:val="00B17B0C"/>
    <w:rsid w:val="00B17CEB"/>
    <w:rsid w:val="00B2127F"/>
    <w:rsid w:val="00B3326B"/>
    <w:rsid w:val="00B3619D"/>
    <w:rsid w:val="00B4036A"/>
    <w:rsid w:val="00B43F79"/>
    <w:rsid w:val="00B60638"/>
    <w:rsid w:val="00B651B0"/>
    <w:rsid w:val="00B7027F"/>
    <w:rsid w:val="00B722D3"/>
    <w:rsid w:val="00B73144"/>
    <w:rsid w:val="00B7511C"/>
    <w:rsid w:val="00B9239D"/>
    <w:rsid w:val="00BB2A88"/>
    <w:rsid w:val="00BC07C0"/>
    <w:rsid w:val="00BC3789"/>
    <w:rsid w:val="00BC3EAB"/>
    <w:rsid w:val="00BC61D6"/>
    <w:rsid w:val="00BD72D7"/>
    <w:rsid w:val="00BE15A6"/>
    <w:rsid w:val="00C226B9"/>
    <w:rsid w:val="00C42E4F"/>
    <w:rsid w:val="00C554C8"/>
    <w:rsid w:val="00C700FC"/>
    <w:rsid w:val="00C707BF"/>
    <w:rsid w:val="00C71B12"/>
    <w:rsid w:val="00C73F6F"/>
    <w:rsid w:val="00C8770A"/>
    <w:rsid w:val="00C94964"/>
    <w:rsid w:val="00CA1C25"/>
    <w:rsid w:val="00CC527A"/>
    <w:rsid w:val="00CD06ED"/>
    <w:rsid w:val="00CD3628"/>
    <w:rsid w:val="00CD376C"/>
    <w:rsid w:val="00CD5B82"/>
    <w:rsid w:val="00D0217F"/>
    <w:rsid w:val="00D03E59"/>
    <w:rsid w:val="00D203CD"/>
    <w:rsid w:val="00D2357A"/>
    <w:rsid w:val="00D26894"/>
    <w:rsid w:val="00D33981"/>
    <w:rsid w:val="00D358AB"/>
    <w:rsid w:val="00D560CE"/>
    <w:rsid w:val="00D73D24"/>
    <w:rsid w:val="00D86945"/>
    <w:rsid w:val="00DB1573"/>
    <w:rsid w:val="00DB57DD"/>
    <w:rsid w:val="00DB76AD"/>
    <w:rsid w:val="00DC339C"/>
    <w:rsid w:val="00DD03B9"/>
    <w:rsid w:val="00DE0D3C"/>
    <w:rsid w:val="00DE32C9"/>
    <w:rsid w:val="00DE53EB"/>
    <w:rsid w:val="00DE5BE4"/>
    <w:rsid w:val="00DF44D2"/>
    <w:rsid w:val="00E047F4"/>
    <w:rsid w:val="00E058A1"/>
    <w:rsid w:val="00E1506E"/>
    <w:rsid w:val="00E2038D"/>
    <w:rsid w:val="00E20779"/>
    <w:rsid w:val="00E323F3"/>
    <w:rsid w:val="00E36D2C"/>
    <w:rsid w:val="00E41130"/>
    <w:rsid w:val="00E44D3B"/>
    <w:rsid w:val="00E71CDD"/>
    <w:rsid w:val="00E7285E"/>
    <w:rsid w:val="00E7791F"/>
    <w:rsid w:val="00E86122"/>
    <w:rsid w:val="00E86676"/>
    <w:rsid w:val="00E936CB"/>
    <w:rsid w:val="00E93882"/>
    <w:rsid w:val="00E973A9"/>
    <w:rsid w:val="00EB4B9F"/>
    <w:rsid w:val="00EB7259"/>
    <w:rsid w:val="00EC04DB"/>
    <w:rsid w:val="00EC705C"/>
    <w:rsid w:val="00EE3C25"/>
    <w:rsid w:val="00EF5CCB"/>
    <w:rsid w:val="00F111A9"/>
    <w:rsid w:val="00F1229C"/>
    <w:rsid w:val="00F141BE"/>
    <w:rsid w:val="00F53E11"/>
    <w:rsid w:val="00F71D3A"/>
    <w:rsid w:val="00F730C1"/>
    <w:rsid w:val="00F835A9"/>
    <w:rsid w:val="00F86102"/>
    <w:rsid w:val="00F951D3"/>
    <w:rsid w:val="00FA13A5"/>
    <w:rsid w:val="00FC07F5"/>
    <w:rsid w:val="00FD0167"/>
    <w:rsid w:val="00FD7CB4"/>
    <w:rsid w:val="00FE00C3"/>
    <w:rsid w:val="00FE7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BAA5A"/>
  <w15:docId w15:val="{98E9EBB5-F065-480F-846C-3FE5C5EB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0A5"/>
    <w:pPr>
      <w:spacing w:after="0" w:line="240" w:lineRule="auto"/>
    </w:pPr>
    <w:rPr>
      <w:rFonts w:ascii="Times New Roman" w:eastAsia="Times New Roman" w:hAnsi="Times New Roman" w:cs="Times New Roman"/>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32504"/>
    <w:pPr>
      <w:ind w:left="720"/>
      <w:contextualSpacing/>
    </w:pPr>
  </w:style>
  <w:style w:type="paragraph" w:styleId="Textedebulles">
    <w:name w:val="Balloon Text"/>
    <w:basedOn w:val="Normal"/>
    <w:link w:val="TextedebullesCar"/>
    <w:uiPriority w:val="99"/>
    <w:semiHidden/>
    <w:unhideWhenUsed/>
    <w:rsid w:val="008B56F3"/>
    <w:rPr>
      <w:rFonts w:ascii="Tahoma" w:hAnsi="Tahoma" w:cs="Tahoma"/>
      <w:sz w:val="16"/>
      <w:szCs w:val="16"/>
    </w:rPr>
  </w:style>
  <w:style w:type="character" w:customStyle="1" w:styleId="TextedebullesCar">
    <w:name w:val="Texte de bulles Car"/>
    <w:basedOn w:val="Policepardfaut"/>
    <w:link w:val="Textedebulles"/>
    <w:uiPriority w:val="99"/>
    <w:semiHidden/>
    <w:rsid w:val="008B56F3"/>
    <w:rPr>
      <w:rFonts w:ascii="Tahoma" w:eastAsia="Times New Roman" w:hAnsi="Tahoma" w:cs="Tahoma"/>
      <w:sz w:val="16"/>
      <w:szCs w:val="16"/>
      <w:lang w:eastAsia="en-US"/>
    </w:rPr>
  </w:style>
  <w:style w:type="character" w:styleId="Lienhypertexte">
    <w:name w:val="Hyperlink"/>
    <w:basedOn w:val="Policepardfaut"/>
    <w:uiPriority w:val="99"/>
    <w:unhideWhenUsed/>
    <w:rsid w:val="00E7791F"/>
    <w:rPr>
      <w:color w:val="0000FF"/>
      <w:u w:val="single"/>
    </w:rPr>
  </w:style>
  <w:style w:type="table" w:styleId="Grilledutableau">
    <w:name w:val="Table Grid"/>
    <w:basedOn w:val="TableauNormal"/>
    <w:rsid w:val="00E779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551D8"/>
    <w:pPr>
      <w:tabs>
        <w:tab w:val="center" w:pos="4680"/>
        <w:tab w:val="right" w:pos="9360"/>
      </w:tabs>
    </w:pPr>
  </w:style>
  <w:style w:type="character" w:customStyle="1" w:styleId="En-tteCar">
    <w:name w:val="En-tête Car"/>
    <w:basedOn w:val="Policepardfaut"/>
    <w:link w:val="En-tte"/>
    <w:uiPriority w:val="99"/>
    <w:rsid w:val="006551D8"/>
    <w:rPr>
      <w:rFonts w:ascii="Times New Roman" w:eastAsia="Times New Roman" w:hAnsi="Times New Roman" w:cs="Times New Roman"/>
      <w:sz w:val="24"/>
      <w:szCs w:val="24"/>
      <w:lang w:eastAsia="en-US"/>
    </w:rPr>
  </w:style>
  <w:style w:type="paragraph" w:styleId="Pieddepage">
    <w:name w:val="footer"/>
    <w:basedOn w:val="Normal"/>
    <w:link w:val="PieddepageCar"/>
    <w:uiPriority w:val="99"/>
    <w:unhideWhenUsed/>
    <w:rsid w:val="006551D8"/>
    <w:pPr>
      <w:tabs>
        <w:tab w:val="center" w:pos="4680"/>
        <w:tab w:val="right" w:pos="9360"/>
      </w:tabs>
    </w:pPr>
  </w:style>
  <w:style w:type="character" w:customStyle="1" w:styleId="PieddepageCar">
    <w:name w:val="Pied de page Car"/>
    <w:basedOn w:val="Policepardfaut"/>
    <w:link w:val="Pieddepage"/>
    <w:uiPriority w:val="99"/>
    <w:rsid w:val="006551D8"/>
    <w:rPr>
      <w:rFonts w:ascii="Times New Roman" w:eastAsia="Times New Roman" w:hAnsi="Times New Roman" w:cs="Times New Roman"/>
      <w:sz w:val="24"/>
      <w:szCs w:val="24"/>
      <w:lang w:eastAsia="en-US"/>
    </w:rPr>
  </w:style>
  <w:style w:type="character" w:styleId="Marquedecommentaire">
    <w:name w:val="annotation reference"/>
    <w:basedOn w:val="Policepardfaut"/>
    <w:uiPriority w:val="99"/>
    <w:semiHidden/>
    <w:unhideWhenUsed/>
    <w:rsid w:val="00910481"/>
    <w:rPr>
      <w:sz w:val="16"/>
      <w:szCs w:val="16"/>
    </w:rPr>
  </w:style>
  <w:style w:type="paragraph" w:styleId="Commentaire">
    <w:name w:val="annotation text"/>
    <w:basedOn w:val="Normal"/>
    <w:link w:val="CommentaireCar"/>
    <w:uiPriority w:val="99"/>
    <w:semiHidden/>
    <w:unhideWhenUsed/>
    <w:rsid w:val="00910481"/>
    <w:rPr>
      <w:sz w:val="20"/>
      <w:szCs w:val="20"/>
    </w:rPr>
  </w:style>
  <w:style w:type="character" w:customStyle="1" w:styleId="CommentaireCar">
    <w:name w:val="Commentaire Car"/>
    <w:basedOn w:val="Policepardfaut"/>
    <w:link w:val="Commentaire"/>
    <w:uiPriority w:val="99"/>
    <w:semiHidden/>
    <w:rsid w:val="00910481"/>
    <w:rPr>
      <w:rFonts w:ascii="Times New Roman" w:eastAsia="Times New Roman" w:hAnsi="Times New Roman" w:cs="Times New Roman"/>
      <w:sz w:val="20"/>
      <w:szCs w:val="20"/>
      <w:lang w:eastAsia="en-US"/>
    </w:rPr>
  </w:style>
  <w:style w:type="paragraph" w:styleId="Objetducommentaire">
    <w:name w:val="annotation subject"/>
    <w:basedOn w:val="Commentaire"/>
    <w:next w:val="Commentaire"/>
    <w:link w:val="ObjetducommentaireCar"/>
    <w:uiPriority w:val="99"/>
    <w:semiHidden/>
    <w:unhideWhenUsed/>
    <w:rsid w:val="00910481"/>
    <w:rPr>
      <w:b/>
      <w:bCs/>
    </w:rPr>
  </w:style>
  <w:style w:type="character" w:customStyle="1" w:styleId="ObjetducommentaireCar">
    <w:name w:val="Objet du commentaire Car"/>
    <w:basedOn w:val="CommentaireCar"/>
    <w:link w:val="Objetducommentaire"/>
    <w:uiPriority w:val="99"/>
    <w:semiHidden/>
    <w:rsid w:val="00910481"/>
    <w:rPr>
      <w:rFonts w:ascii="Times New Roman" w:eastAsia="Times New Roman" w:hAnsi="Times New Roman" w:cs="Times New Roman"/>
      <w:b/>
      <w:bCs/>
      <w:sz w:val="20"/>
      <w:szCs w:val="20"/>
      <w:lang w:eastAsia="en-US"/>
    </w:rPr>
  </w:style>
  <w:style w:type="paragraph" w:styleId="Rvision">
    <w:name w:val="Revision"/>
    <w:hidden/>
    <w:uiPriority w:val="99"/>
    <w:semiHidden/>
    <w:rsid w:val="00910481"/>
    <w:pPr>
      <w:spacing w:after="0" w:line="240" w:lineRule="auto"/>
    </w:pPr>
    <w:rPr>
      <w:rFonts w:ascii="Times New Roman" w:eastAsia="Times New Roman" w:hAnsi="Times New Roman" w:cs="Times New Roman"/>
      <w:sz w:val="24"/>
      <w:szCs w:val="24"/>
      <w:lang w:eastAsia="en-US"/>
    </w:rPr>
  </w:style>
  <w:style w:type="character" w:styleId="Lienhypertextesuivivisit">
    <w:name w:val="FollowedHyperlink"/>
    <w:basedOn w:val="Policepardfaut"/>
    <w:uiPriority w:val="99"/>
    <w:semiHidden/>
    <w:unhideWhenUsed/>
    <w:rsid w:val="00AE4003"/>
    <w:rPr>
      <w:color w:val="800080" w:themeColor="followedHyperlink"/>
      <w:u w:val="single"/>
    </w:rPr>
  </w:style>
  <w:style w:type="character" w:styleId="Textedelespacerserv">
    <w:name w:val="Placeholder Text"/>
    <w:basedOn w:val="Policepardfaut"/>
    <w:uiPriority w:val="99"/>
    <w:semiHidden/>
    <w:rsid w:val="002B16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115478">
      <w:bodyDiv w:val="1"/>
      <w:marLeft w:val="0"/>
      <w:marRight w:val="0"/>
      <w:marTop w:val="0"/>
      <w:marBottom w:val="0"/>
      <w:divBdr>
        <w:top w:val="none" w:sz="0" w:space="0" w:color="auto"/>
        <w:left w:val="none" w:sz="0" w:space="0" w:color="auto"/>
        <w:bottom w:val="none" w:sz="0" w:space="0" w:color="auto"/>
        <w:right w:val="none" w:sz="0" w:space="0" w:color="auto"/>
      </w:divBdr>
    </w:div>
    <w:div w:id="633099208">
      <w:bodyDiv w:val="1"/>
      <w:marLeft w:val="0"/>
      <w:marRight w:val="0"/>
      <w:marTop w:val="0"/>
      <w:marBottom w:val="0"/>
      <w:divBdr>
        <w:top w:val="none" w:sz="0" w:space="0" w:color="auto"/>
        <w:left w:val="none" w:sz="0" w:space="0" w:color="auto"/>
        <w:bottom w:val="none" w:sz="0" w:space="0" w:color="auto"/>
        <w:right w:val="none" w:sz="0" w:space="0" w:color="auto"/>
      </w:divBdr>
    </w:div>
    <w:div w:id="882446689">
      <w:bodyDiv w:val="1"/>
      <w:marLeft w:val="0"/>
      <w:marRight w:val="0"/>
      <w:marTop w:val="0"/>
      <w:marBottom w:val="0"/>
      <w:divBdr>
        <w:top w:val="none" w:sz="0" w:space="0" w:color="auto"/>
        <w:left w:val="none" w:sz="0" w:space="0" w:color="auto"/>
        <w:bottom w:val="none" w:sz="0" w:space="0" w:color="auto"/>
        <w:right w:val="none" w:sz="0" w:space="0" w:color="auto"/>
      </w:divBdr>
    </w:div>
    <w:div w:id="936519072">
      <w:bodyDiv w:val="1"/>
      <w:marLeft w:val="0"/>
      <w:marRight w:val="0"/>
      <w:marTop w:val="0"/>
      <w:marBottom w:val="0"/>
      <w:divBdr>
        <w:top w:val="none" w:sz="0" w:space="0" w:color="auto"/>
        <w:left w:val="none" w:sz="0" w:space="0" w:color="auto"/>
        <w:bottom w:val="none" w:sz="0" w:space="0" w:color="auto"/>
        <w:right w:val="none" w:sz="0" w:space="0" w:color="auto"/>
      </w:divBdr>
      <w:divsChild>
        <w:div w:id="993336220">
          <w:marLeft w:val="547"/>
          <w:marRight w:val="0"/>
          <w:marTop w:val="154"/>
          <w:marBottom w:val="0"/>
          <w:divBdr>
            <w:top w:val="none" w:sz="0" w:space="0" w:color="auto"/>
            <w:left w:val="none" w:sz="0" w:space="0" w:color="auto"/>
            <w:bottom w:val="none" w:sz="0" w:space="0" w:color="auto"/>
            <w:right w:val="none" w:sz="0" w:space="0" w:color="auto"/>
          </w:divBdr>
        </w:div>
      </w:divsChild>
    </w:div>
    <w:div w:id="941762628">
      <w:bodyDiv w:val="1"/>
      <w:marLeft w:val="0"/>
      <w:marRight w:val="0"/>
      <w:marTop w:val="0"/>
      <w:marBottom w:val="0"/>
      <w:divBdr>
        <w:top w:val="none" w:sz="0" w:space="0" w:color="auto"/>
        <w:left w:val="none" w:sz="0" w:space="0" w:color="auto"/>
        <w:bottom w:val="none" w:sz="0" w:space="0" w:color="auto"/>
        <w:right w:val="none" w:sz="0" w:space="0" w:color="auto"/>
      </w:divBdr>
    </w:div>
    <w:div w:id="1479304395">
      <w:bodyDiv w:val="1"/>
      <w:marLeft w:val="0"/>
      <w:marRight w:val="0"/>
      <w:marTop w:val="0"/>
      <w:marBottom w:val="0"/>
      <w:divBdr>
        <w:top w:val="none" w:sz="0" w:space="0" w:color="auto"/>
        <w:left w:val="none" w:sz="0" w:space="0" w:color="auto"/>
        <w:bottom w:val="none" w:sz="0" w:space="0" w:color="auto"/>
        <w:right w:val="none" w:sz="0" w:space="0" w:color="auto"/>
      </w:divBdr>
      <w:divsChild>
        <w:div w:id="1030574384">
          <w:marLeft w:val="547"/>
          <w:marRight w:val="0"/>
          <w:marTop w:val="154"/>
          <w:marBottom w:val="0"/>
          <w:divBdr>
            <w:top w:val="none" w:sz="0" w:space="0" w:color="auto"/>
            <w:left w:val="none" w:sz="0" w:space="0" w:color="auto"/>
            <w:bottom w:val="none" w:sz="0" w:space="0" w:color="auto"/>
            <w:right w:val="none" w:sz="0" w:space="0" w:color="auto"/>
          </w:divBdr>
        </w:div>
        <w:div w:id="1969966865">
          <w:marLeft w:val="547"/>
          <w:marRight w:val="0"/>
          <w:marTop w:val="154"/>
          <w:marBottom w:val="0"/>
          <w:divBdr>
            <w:top w:val="none" w:sz="0" w:space="0" w:color="auto"/>
            <w:left w:val="none" w:sz="0" w:space="0" w:color="auto"/>
            <w:bottom w:val="none" w:sz="0" w:space="0" w:color="auto"/>
            <w:right w:val="none" w:sz="0" w:space="0" w:color="auto"/>
          </w:divBdr>
        </w:div>
        <w:div w:id="1079055524">
          <w:marLeft w:val="547"/>
          <w:marRight w:val="0"/>
          <w:marTop w:val="154"/>
          <w:marBottom w:val="0"/>
          <w:divBdr>
            <w:top w:val="none" w:sz="0" w:space="0" w:color="auto"/>
            <w:left w:val="none" w:sz="0" w:space="0" w:color="auto"/>
            <w:bottom w:val="none" w:sz="0" w:space="0" w:color="auto"/>
            <w:right w:val="none" w:sz="0" w:space="0" w:color="auto"/>
          </w:divBdr>
        </w:div>
      </w:divsChild>
    </w:div>
    <w:div w:id="1657684700">
      <w:bodyDiv w:val="1"/>
      <w:marLeft w:val="0"/>
      <w:marRight w:val="0"/>
      <w:marTop w:val="0"/>
      <w:marBottom w:val="0"/>
      <w:divBdr>
        <w:top w:val="none" w:sz="0" w:space="0" w:color="auto"/>
        <w:left w:val="none" w:sz="0" w:space="0" w:color="auto"/>
        <w:bottom w:val="none" w:sz="0" w:space="0" w:color="auto"/>
        <w:right w:val="none" w:sz="0" w:space="0" w:color="auto"/>
      </w:divBdr>
      <w:divsChild>
        <w:div w:id="1451584852">
          <w:marLeft w:val="0"/>
          <w:marRight w:val="0"/>
          <w:marTop w:val="0"/>
          <w:marBottom w:val="0"/>
          <w:divBdr>
            <w:top w:val="single" w:sz="2" w:space="0" w:color="D9D9E3"/>
            <w:left w:val="single" w:sz="2" w:space="0" w:color="D9D9E3"/>
            <w:bottom w:val="single" w:sz="2" w:space="0" w:color="D9D9E3"/>
            <w:right w:val="single" w:sz="2" w:space="0" w:color="D9D9E3"/>
          </w:divBdr>
          <w:divsChild>
            <w:div w:id="850418163">
              <w:marLeft w:val="0"/>
              <w:marRight w:val="0"/>
              <w:marTop w:val="0"/>
              <w:marBottom w:val="0"/>
              <w:divBdr>
                <w:top w:val="single" w:sz="2" w:space="0" w:color="D9D9E3"/>
                <w:left w:val="single" w:sz="2" w:space="0" w:color="D9D9E3"/>
                <w:bottom w:val="single" w:sz="2" w:space="0" w:color="D9D9E3"/>
                <w:right w:val="single" w:sz="2" w:space="0" w:color="D9D9E3"/>
              </w:divBdr>
              <w:divsChild>
                <w:div w:id="1197546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53611706">
          <w:marLeft w:val="0"/>
          <w:marRight w:val="0"/>
          <w:marTop w:val="0"/>
          <w:marBottom w:val="0"/>
          <w:divBdr>
            <w:top w:val="single" w:sz="2" w:space="0" w:color="D9D9E3"/>
            <w:left w:val="single" w:sz="2" w:space="0" w:color="D9D9E3"/>
            <w:bottom w:val="single" w:sz="2" w:space="0" w:color="D9D9E3"/>
            <w:right w:val="single" w:sz="2" w:space="0" w:color="D9D9E3"/>
          </w:divBdr>
          <w:divsChild>
            <w:div w:id="1913585836">
              <w:marLeft w:val="0"/>
              <w:marRight w:val="0"/>
              <w:marTop w:val="0"/>
              <w:marBottom w:val="0"/>
              <w:divBdr>
                <w:top w:val="single" w:sz="2" w:space="0" w:color="D9D9E3"/>
                <w:left w:val="single" w:sz="2" w:space="0" w:color="D9D9E3"/>
                <w:bottom w:val="single" w:sz="2" w:space="0" w:color="D9D9E3"/>
                <w:right w:val="single" w:sz="2" w:space="0" w:color="D9D9E3"/>
              </w:divBdr>
              <w:divsChild>
                <w:div w:id="16534099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703093012">
      <w:bodyDiv w:val="1"/>
      <w:marLeft w:val="0"/>
      <w:marRight w:val="0"/>
      <w:marTop w:val="0"/>
      <w:marBottom w:val="0"/>
      <w:divBdr>
        <w:top w:val="none" w:sz="0" w:space="0" w:color="auto"/>
        <w:left w:val="none" w:sz="0" w:space="0" w:color="auto"/>
        <w:bottom w:val="none" w:sz="0" w:space="0" w:color="auto"/>
        <w:right w:val="none" w:sz="0" w:space="0" w:color="auto"/>
      </w:divBdr>
    </w:div>
    <w:div w:id="1959794633">
      <w:bodyDiv w:val="1"/>
      <w:marLeft w:val="0"/>
      <w:marRight w:val="0"/>
      <w:marTop w:val="0"/>
      <w:marBottom w:val="0"/>
      <w:divBdr>
        <w:top w:val="none" w:sz="0" w:space="0" w:color="auto"/>
        <w:left w:val="none" w:sz="0" w:space="0" w:color="auto"/>
        <w:bottom w:val="none" w:sz="0" w:space="0" w:color="auto"/>
        <w:right w:val="none" w:sz="0" w:space="0" w:color="auto"/>
      </w:divBdr>
    </w:div>
    <w:div w:id="210194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7A192-ED6E-43FF-B7FF-D2EDBB72D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1540</Words>
  <Characters>8475</Characters>
  <Application>Microsoft Office Word</Application>
  <DocSecurity>0</DocSecurity>
  <Lines>70</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Liberty University</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Trilby Cox</dc:creator>
  <cp:lastModifiedBy>Microsoft Office User</cp:lastModifiedBy>
  <cp:revision>8</cp:revision>
  <dcterms:created xsi:type="dcterms:W3CDTF">2021-10-01T15:15:00Z</dcterms:created>
  <dcterms:modified xsi:type="dcterms:W3CDTF">2023-06-06T01:30:00Z</dcterms:modified>
</cp:coreProperties>
</file>