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D92C4" w14:textId="26F680BF" w:rsidR="00145953" w:rsidRPr="001A6884" w:rsidRDefault="00145953" w:rsidP="00145953">
      <w:pPr>
        <w:spacing w:after="0" w:line="240" w:lineRule="auto"/>
        <w:rPr>
          <w:rFonts w:ascii="Perpetua" w:hAnsi="Perpetua"/>
          <w:sz w:val="24"/>
          <w:szCs w:val="24"/>
        </w:rPr>
      </w:pPr>
      <w:r w:rsidRPr="001A6884">
        <w:rPr>
          <w:rFonts w:ascii="Perpetua" w:hAnsi="Perpetua"/>
          <w:sz w:val="24"/>
          <w:szCs w:val="24"/>
        </w:rPr>
        <w:t xml:space="preserve">Homework </w:t>
      </w:r>
      <w:r w:rsidR="00B2512F">
        <w:rPr>
          <w:rFonts w:ascii="Perpetua" w:hAnsi="Perpetua"/>
          <w:sz w:val="24"/>
          <w:szCs w:val="24"/>
        </w:rPr>
        <w:t>3</w:t>
      </w:r>
    </w:p>
    <w:p w14:paraId="7364454A" w14:textId="005F9EEA" w:rsidR="00145953" w:rsidRPr="001A6884" w:rsidRDefault="00145953" w:rsidP="00145953">
      <w:pPr>
        <w:spacing w:after="0" w:line="240" w:lineRule="auto"/>
        <w:rPr>
          <w:rFonts w:ascii="Perpetua" w:hAnsi="Perpetua"/>
          <w:sz w:val="24"/>
          <w:szCs w:val="24"/>
        </w:rPr>
      </w:pPr>
      <w:r w:rsidRPr="001A6884">
        <w:rPr>
          <w:rFonts w:ascii="Perpetua" w:hAnsi="Perpetua"/>
          <w:sz w:val="24"/>
          <w:szCs w:val="24"/>
        </w:rPr>
        <w:t>P610</w:t>
      </w:r>
      <w:r w:rsidR="00B2512F">
        <w:rPr>
          <w:rFonts w:ascii="Perpetua" w:hAnsi="Perpetua"/>
          <w:sz w:val="24"/>
          <w:szCs w:val="24"/>
        </w:rPr>
        <w:t>3</w:t>
      </w:r>
      <w:r w:rsidRPr="001A6884">
        <w:rPr>
          <w:rFonts w:ascii="Perpetua" w:hAnsi="Perpetua"/>
          <w:sz w:val="24"/>
          <w:szCs w:val="24"/>
        </w:rPr>
        <w:t xml:space="preserve"> </w:t>
      </w:r>
      <w:r w:rsidR="00BB26FC" w:rsidRPr="001A6884">
        <w:rPr>
          <w:rFonts w:ascii="Perpetua" w:hAnsi="Perpetua"/>
          <w:sz w:val="24"/>
          <w:szCs w:val="24"/>
        </w:rPr>
        <w:t>Fall</w:t>
      </w:r>
      <w:r w:rsidR="00FC685E" w:rsidRPr="001A6884">
        <w:rPr>
          <w:rFonts w:ascii="Perpetua" w:hAnsi="Perpetua"/>
          <w:sz w:val="24"/>
          <w:szCs w:val="24"/>
        </w:rPr>
        <w:t xml:space="preserve"> </w:t>
      </w:r>
      <w:r w:rsidRPr="001A6884">
        <w:rPr>
          <w:rFonts w:ascii="Perpetua" w:hAnsi="Perpetua"/>
          <w:sz w:val="24"/>
          <w:szCs w:val="24"/>
        </w:rPr>
        <w:t>20</w:t>
      </w:r>
      <w:r w:rsidR="00E27680">
        <w:rPr>
          <w:rFonts w:ascii="Perpetua" w:hAnsi="Perpetua"/>
          <w:sz w:val="24"/>
          <w:szCs w:val="24"/>
        </w:rPr>
        <w:t>2</w:t>
      </w:r>
      <w:r w:rsidR="00020CDF">
        <w:rPr>
          <w:rFonts w:ascii="Perpetua" w:hAnsi="Perpetua"/>
          <w:sz w:val="24"/>
          <w:szCs w:val="24"/>
        </w:rPr>
        <w:t>2</w:t>
      </w:r>
    </w:p>
    <w:p w14:paraId="68C30AC9" w14:textId="152E6736" w:rsidR="00145953" w:rsidRPr="00291FE3" w:rsidRDefault="00145953" w:rsidP="00145953">
      <w:pPr>
        <w:spacing w:after="0" w:line="240" w:lineRule="auto"/>
        <w:rPr>
          <w:rFonts w:ascii="Perpetua" w:hAnsi="Perpetua"/>
          <w:b/>
          <w:bCs/>
          <w:color w:val="FF0000"/>
          <w:sz w:val="24"/>
          <w:szCs w:val="24"/>
        </w:rPr>
      </w:pPr>
      <w:r w:rsidRPr="00291FE3">
        <w:rPr>
          <w:rFonts w:ascii="Perpetua" w:hAnsi="Perpetua"/>
          <w:b/>
          <w:bCs/>
          <w:color w:val="FF0000"/>
          <w:sz w:val="24"/>
          <w:szCs w:val="24"/>
        </w:rPr>
        <w:t xml:space="preserve">Due: </w:t>
      </w:r>
      <w:r w:rsidR="00291FE3" w:rsidRPr="00291FE3">
        <w:rPr>
          <w:rFonts w:ascii="Perpetua" w:hAnsi="Perpetua"/>
          <w:b/>
          <w:bCs/>
          <w:color w:val="FF0000"/>
          <w:sz w:val="24"/>
          <w:szCs w:val="24"/>
        </w:rPr>
        <w:t>Friday</w:t>
      </w:r>
      <w:r w:rsidRPr="00291FE3">
        <w:rPr>
          <w:rFonts w:ascii="Perpetua" w:hAnsi="Perpetua"/>
          <w:b/>
          <w:bCs/>
          <w:color w:val="FF0000"/>
          <w:sz w:val="24"/>
          <w:szCs w:val="24"/>
        </w:rPr>
        <w:t xml:space="preserve">, </w:t>
      </w:r>
      <w:r w:rsidR="00B2512F" w:rsidRPr="00291FE3">
        <w:rPr>
          <w:rFonts w:ascii="Perpetua" w:hAnsi="Perpetua"/>
          <w:b/>
          <w:bCs/>
          <w:color w:val="FF0000"/>
          <w:sz w:val="24"/>
          <w:szCs w:val="24"/>
        </w:rPr>
        <w:t>December</w:t>
      </w:r>
      <w:r w:rsidRPr="00291FE3">
        <w:rPr>
          <w:rFonts w:ascii="Perpetua" w:hAnsi="Perpetua"/>
          <w:b/>
          <w:bCs/>
          <w:color w:val="FF0000"/>
          <w:sz w:val="24"/>
          <w:szCs w:val="24"/>
        </w:rPr>
        <w:t xml:space="preserve"> </w:t>
      </w:r>
      <w:r w:rsidR="00B2512F" w:rsidRPr="00291FE3">
        <w:rPr>
          <w:rFonts w:ascii="Perpetua" w:hAnsi="Perpetua"/>
          <w:b/>
          <w:bCs/>
          <w:color w:val="FF0000"/>
          <w:sz w:val="24"/>
          <w:szCs w:val="24"/>
        </w:rPr>
        <w:t>0</w:t>
      </w:r>
      <w:r w:rsidR="00291FE3" w:rsidRPr="00291FE3">
        <w:rPr>
          <w:rFonts w:ascii="Perpetua" w:hAnsi="Perpetua"/>
          <w:b/>
          <w:bCs/>
          <w:color w:val="FF0000"/>
          <w:sz w:val="24"/>
          <w:szCs w:val="24"/>
        </w:rPr>
        <w:t>2</w:t>
      </w:r>
      <w:r w:rsidRPr="00291FE3">
        <w:rPr>
          <w:rFonts w:ascii="Perpetua" w:hAnsi="Perpetua"/>
          <w:b/>
          <w:bCs/>
          <w:color w:val="FF0000"/>
          <w:sz w:val="24"/>
          <w:szCs w:val="24"/>
        </w:rPr>
        <w:t xml:space="preserve"> (11:59 p.m.)</w:t>
      </w:r>
    </w:p>
    <w:p w14:paraId="1D81B83C" w14:textId="77777777" w:rsidR="00145953" w:rsidRPr="001A6884" w:rsidRDefault="00145953" w:rsidP="00145953">
      <w:pPr>
        <w:spacing w:after="0" w:line="240" w:lineRule="auto"/>
        <w:rPr>
          <w:rFonts w:ascii="Perpetua" w:hAnsi="Perpetua"/>
          <w:sz w:val="24"/>
          <w:szCs w:val="24"/>
        </w:rPr>
      </w:pPr>
    </w:p>
    <w:p w14:paraId="39C0F801" w14:textId="77777777" w:rsidR="001A6884" w:rsidRPr="0051761C" w:rsidRDefault="001A6884" w:rsidP="001A6884">
      <w:pPr>
        <w:spacing w:after="0" w:line="240" w:lineRule="auto"/>
        <w:jc w:val="both"/>
        <w:rPr>
          <w:rFonts w:ascii="Perpetua" w:hAnsi="Perpetua"/>
          <w:sz w:val="24"/>
          <w:szCs w:val="24"/>
        </w:rPr>
      </w:pPr>
      <w:r w:rsidRPr="0051761C">
        <w:rPr>
          <w:rFonts w:ascii="Perpetua" w:hAnsi="Perpetua"/>
          <w:sz w:val="24"/>
          <w:szCs w:val="24"/>
        </w:rPr>
        <w:t xml:space="preserve">Please do all problems below showing all work unless you are explicitly told to use R.  You can use R to check your solutions for those problems that you do by hand if you’d like but we would like to see the steps of each solution clearly explained.  </w:t>
      </w:r>
    </w:p>
    <w:p w14:paraId="7DF1F1B6" w14:textId="77777777" w:rsidR="00CC75E9" w:rsidRDefault="00CC75E9" w:rsidP="00CC75E9">
      <w:pPr>
        <w:spacing w:after="0" w:line="240" w:lineRule="auto"/>
        <w:jc w:val="center"/>
        <w:rPr>
          <w:rFonts w:ascii="Perpetua" w:hAnsi="Perpetua"/>
          <w:b/>
          <w:bCs/>
          <w:sz w:val="24"/>
          <w:szCs w:val="24"/>
        </w:rPr>
      </w:pPr>
    </w:p>
    <w:p w14:paraId="68723B26" w14:textId="367692FE" w:rsidR="00CC75E9" w:rsidRPr="002B0D2F" w:rsidRDefault="00CC75E9" w:rsidP="00CC75E9">
      <w:pPr>
        <w:spacing w:after="0" w:line="240" w:lineRule="auto"/>
        <w:jc w:val="center"/>
        <w:rPr>
          <w:rFonts w:ascii="Perpetua" w:hAnsi="Perpetua"/>
          <w:b/>
          <w:bCs/>
          <w:sz w:val="24"/>
          <w:szCs w:val="24"/>
        </w:rPr>
      </w:pPr>
      <w:r w:rsidRPr="002B0D2F">
        <w:rPr>
          <w:rFonts w:ascii="Perpetua" w:hAnsi="Perpetua"/>
          <w:b/>
          <w:bCs/>
          <w:sz w:val="24"/>
          <w:szCs w:val="24"/>
        </w:rPr>
        <w:t>Module 0</w:t>
      </w:r>
      <w:r>
        <w:rPr>
          <w:rFonts w:ascii="Perpetua" w:hAnsi="Perpetua"/>
          <w:b/>
          <w:bCs/>
          <w:sz w:val="24"/>
          <w:szCs w:val="24"/>
        </w:rPr>
        <w:t>7</w:t>
      </w:r>
      <w:r w:rsidRPr="002B0D2F">
        <w:rPr>
          <w:rFonts w:ascii="Perpetua" w:hAnsi="Perpetua"/>
          <w:b/>
          <w:bCs/>
          <w:sz w:val="24"/>
          <w:szCs w:val="24"/>
        </w:rPr>
        <w:t xml:space="preserve"> Questions</w:t>
      </w:r>
    </w:p>
    <w:p w14:paraId="015411E0" w14:textId="77777777" w:rsidR="00CC75E9" w:rsidRPr="0042029A" w:rsidRDefault="00CC75E9" w:rsidP="00CC75E9">
      <w:pPr>
        <w:widowControl w:val="0"/>
        <w:autoSpaceDE w:val="0"/>
        <w:autoSpaceDN w:val="0"/>
        <w:adjustRightInd w:val="0"/>
        <w:spacing w:after="240" w:line="240" w:lineRule="auto"/>
        <w:jc w:val="both"/>
        <w:rPr>
          <w:rFonts w:ascii="Perpetua" w:hAnsi="Perpetua"/>
          <w:sz w:val="24"/>
          <w:szCs w:val="24"/>
        </w:rPr>
      </w:pPr>
    </w:p>
    <w:p w14:paraId="113E7587" w14:textId="7FA3BA6B" w:rsidR="00CC75E9" w:rsidRPr="0083734B" w:rsidRDefault="00A5427F" w:rsidP="00CC75E9">
      <w:pPr>
        <w:spacing w:after="0" w:line="240" w:lineRule="auto"/>
        <w:jc w:val="both"/>
        <w:rPr>
          <w:rFonts w:ascii="Perpetua" w:hAnsi="Perpetua" w:cs="Calibri"/>
          <w:sz w:val="24"/>
          <w:szCs w:val="24"/>
        </w:rPr>
      </w:pPr>
      <w:r>
        <w:rPr>
          <w:rFonts w:ascii="Perpetua" w:hAnsi="Perpetua"/>
          <w:sz w:val="24"/>
          <w:szCs w:val="24"/>
        </w:rPr>
        <w:t>1</w:t>
      </w:r>
      <w:r w:rsidR="00CC75E9" w:rsidRPr="0083734B">
        <w:rPr>
          <w:rFonts w:ascii="Perpetua" w:hAnsi="Perpetua"/>
          <w:sz w:val="24"/>
          <w:szCs w:val="24"/>
        </w:rPr>
        <w:t xml:space="preserve">. </w:t>
      </w:r>
      <w:r w:rsidR="00CC75E9" w:rsidRPr="0083734B">
        <w:rPr>
          <w:rFonts w:ascii="Perpetua" w:hAnsi="Perpetua" w:cs="Calibri"/>
          <w:sz w:val="24"/>
          <w:szCs w:val="24"/>
        </w:rPr>
        <w:t>Cortisol level determinations were made on two samples of women at childbirth.  Group 1 subjects underwent emergency cesarean section following induced labor.  Group 2 subjects delivered by either cesarean section or the vaginal route following spontaneous labor.  The samples sizes, mean cortisol levels, and standard deviations were as follows:</w:t>
      </w:r>
    </w:p>
    <w:p w14:paraId="242F6389" w14:textId="77777777" w:rsidR="00CC75E9" w:rsidRPr="0083734B" w:rsidRDefault="00CC75E9" w:rsidP="00CC75E9">
      <w:pPr>
        <w:spacing w:after="0" w:line="240" w:lineRule="auto"/>
        <w:jc w:val="both"/>
        <w:rPr>
          <w:rFonts w:ascii="Perpetua" w:hAnsi="Perpetua" w:cs="Calibri"/>
          <w:sz w:val="24"/>
          <w:szCs w:val="24"/>
        </w:rPr>
      </w:pPr>
    </w:p>
    <w:tbl>
      <w:tblPr>
        <w:tblStyle w:val="TableGrid"/>
        <w:tblW w:w="0" w:type="auto"/>
        <w:jc w:val="center"/>
        <w:tblLook w:val="04A0" w:firstRow="1" w:lastRow="0" w:firstColumn="1" w:lastColumn="0" w:noHBand="0" w:noVBand="1"/>
      </w:tblPr>
      <w:tblGrid>
        <w:gridCol w:w="1074"/>
        <w:gridCol w:w="810"/>
        <w:gridCol w:w="1044"/>
        <w:gridCol w:w="1122"/>
      </w:tblGrid>
      <w:tr w:rsidR="00CC75E9" w:rsidRPr="0083734B" w14:paraId="353C6631" w14:textId="77777777" w:rsidTr="007241C9">
        <w:trPr>
          <w:jc w:val="center"/>
        </w:trPr>
        <w:tc>
          <w:tcPr>
            <w:tcW w:w="1074" w:type="dxa"/>
          </w:tcPr>
          <w:p w14:paraId="490A332F" w14:textId="77777777" w:rsidR="00CC75E9" w:rsidRPr="0083734B" w:rsidRDefault="00CC75E9" w:rsidP="007241C9">
            <w:pPr>
              <w:spacing w:after="0" w:line="240" w:lineRule="auto"/>
              <w:jc w:val="both"/>
              <w:rPr>
                <w:rFonts w:ascii="Perpetua" w:hAnsi="Perpetua" w:cs="Calibri"/>
                <w:sz w:val="24"/>
                <w:szCs w:val="24"/>
              </w:rPr>
            </w:pPr>
            <w:r w:rsidRPr="0083734B">
              <w:rPr>
                <w:rFonts w:ascii="Perpetua" w:hAnsi="Perpetua" w:cs="Calibri"/>
                <w:sz w:val="24"/>
                <w:szCs w:val="24"/>
              </w:rPr>
              <w:t>Sample</w:t>
            </w:r>
          </w:p>
        </w:tc>
        <w:tc>
          <w:tcPr>
            <w:tcW w:w="810" w:type="dxa"/>
          </w:tcPr>
          <w:p w14:paraId="275A5AF2" w14:textId="77777777" w:rsidR="00CC75E9" w:rsidRPr="0083734B" w:rsidRDefault="00CC75E9" w:rsidP="007241C9">
            <w:pPr>
              <w:spacing w:after="0" w:line="240" w:lineRule="auto"/>
              <w:jc w:val="both"/>
              <w:rPr>
                <w:rFonts w:ascii="Perpetua" w:hAnsi="Perpetua" w:cs="Calibri"/>
                <w:sz w:val="24"/>
                <w:szCs w:val="24"/>
              </w:rPr>
            </w:pPr>
            <w:r w:rsidRPr="0083734B">
              <w:rPr>
                <w:rFonts w:ascii="Perpetua" w:hAnsi="Perpetua" w:cs="Calibri"/>
                <w:sz w:val="24"/>
                <w:szCs w:val="24"/>
              </w:rPr>
              <w:t>N</w:t>
            </w:r>
          </w:p>
        </w:tc>
        <w:tc>
          <w:tcPr>
            <w:tcW w:w="1044" w:type="dxa"/>
          </w:tcPr>
          <w:p w14:paraId="505FAF02" w14:textId="77777777" w:rsidR="00CC75E9" w:rsidRPr="0083734B" w:rsidRDefault="00CC75E9" w:rsidP="007241C9">
            <w:pPr>
              <w:spacing w:after="0" w:line="240" w:lineRule="auto"/>
              <w:jc w:val="both"/>
              <w:rPr>
                <w:rFonts w:ascii="Perpetua" w:hAnsi="Perpetua" w:cs="Calibri"/>
                <w:sz w:val="24"/>
                <w:szCs w:val="24"/>
              </w:rPr>
            </w:pPr>
            <w:r w:rsidRPr="0083734B">
              <w:rPr>
                <w:rFonts w:ascii="Perpetua" w:hAnsi="Perpetua" w:cs="Calibri"/>
                <w:sz w:val="24"/>
                <w:szCs w:val="24"/>
              </w:rPr>
              <w:t>Mean</w:t>
            </w:r>
          </w:p>
        </w:tc>
        <w:tc>
          <w:tcPr>
            <w:tcW w:w="1122" w:type="dxa"/>
          </w:tcPr>
          <w:p w14:paraId="01C9C94E" w14:textId="77777777" w:rsidR="00CC75E9" w:rsidRPr="0083734B" w:rsidRDefault="00CC75E9" w:rsidP="007241C9">
            <w:pPr>
              <w:spacing w:after="0" w:line="240" w:lineRule="auto"/>
              <w:jc w:val="both"/>
              <w:rPr>
                <w:rFonts w:ascii="Perpetua" w:hAnsi="Perpetua" w:cs="Calibri"/>
                <w:sz w:val="24"/>
                <w:szCs w:val="24"/>
              </w:rPr>
            </w:pPr>
            <w:r w:rsidRPr="0083734B">
              <w:rPr>
                <w:rFonts w:ascii="Perpetua" w:hAnsi="Perpetua" w:cs="Calibri"/>
                <w:sz w:val="24"/>
                <w:szCs w:val="24"/>
              </w:rPr>
              <w:t>St. Dev</w:t>
            </w:r>
          </w:p>
        </w:tc>
      </w:tr>
      <w:tr w:rsidR="00CC75E9" w:rsidRPr="0083734B" w14:paraId="1F2AC618" w14:textId="77777777" w:rsidTr="007241C9">
        <w:trPr>
          <w:jc w:val="center"/>
        </w:trPr>
        <w:tc>
          <w:tcPr>
            <w:tcW w:w="1074" w:type="dxa"/>
          </w:tcPr>
          <w:p w14:paraId="692929C3" w14:textId="77777777" w:rsidR="00CC75E9" w:rsidRPr="0083734B" w:rsidRDefault="00CC75E9" w:rsidP="007241C9">
            <w:pPr>
              <w:spacing w:after="0" w:line="240" w:lineRule="auto"/>
              <w:jc w:val="both"/>
              <w:rPr>
                <w:rFonts w:ascii="Perpetua" w:hAnsi="Perpetua" w:cs="Calibri"/>
                <w:sz w:val="24"/>
                <w:szCs w:val="24"/>
              </w:rPr>
            </w:pPr>
            <w:r w:rsidRPr="0083734B">
              <w:rPr>
                <w:rFonts w:ascii="Perpetua" w:hAnsi="Perpetua" w:cs="Calibri"/>
                <w:sz w:val="24"/>
                <w:szCs w:val="24"/>
              </w:rPr>
              <w:t>1</w:t>
            </w:r>
          </w:p>
        </w:tc>
        <w:tc>
          <w:tcPr>
            <w:tcW w:w="810" w:type="dxa"/>
          </w:tcPr>
          <w:p w14:paraId="6B340504" w14:textId="77777777" w:rsidR="00CC75E9" w:rsidRPr="0083734B" w:rsidRDefault="00CC75E9" w:rsidP="007241C9">
            <w:pPr>
              <w:spacing w:after="0" w:line="240" w:lineRule="auto"/>
              <w:jc w:val="both"/>
              <w:rPr>
                <w:rFonts w:ascii="Perpetua" w:hAnsi="Perpetua" w:cs="Calibri"/>
                <w:sz w:val="24"/>
                <w:szCs w:val="24"/>
              </w:rPr>
            </w:pPr>
            <w:r w:rsidRPr="0083734B">
              <w:rPr>
                <w:rFonts w:ascii="Perpetua" w:hAnsi="Perpetua" w:cs="Calibri"/>
                <w:sz w:val="24"/>
                <w:szCs w:val="24"/>
              </w:rPr>
              <w:t>10</w:t>
            </w:r>
          </w:p>
        </w:tc>
        <w:tc>
          <w:tcPr>
            <w:tcW w:w="1044" w:type="dxa"/>
          </w:tcPr>
          <w:p w14:paraId="45B148DD" w14:textId="77777777" w:rsidR="00CC75E9" w:rsidRPr="0083734B" w:rsidRDefault="00CC75E9" w:rsidP="007241C9">
            <w:pPr>
              <w:spacing w:after="0" w:line="240" w:lineRule="auto"/>
              <w:jc w:val="both"/>
              <w:rPr>
                <w:rFonts w:ascii="Perpetua" w:hAnsi="Perpetua" w:cs="Calibri"/>
                <w:sz w:val="24"/>
                <w:szCs w:val="24"/>
              </w:rPr>
            </w:pPr>
            <w:r w:rsidRPr="0083734B">
              <w:rPr>
                <w:rFonts w:ascii="Perpetua" w:hAnsi="Perpetua" w:cs="Calibri"/>
                <w:sz w:val="24"/>
                <w:szCs w:val="24"/>
              </w:rPr>
              <w:t>435</w:t>
            </w:r>
          </w:p>
        </w:tc>
        <w:tc>
          <w:tcPr>
            <w:tcW w:w="1122" w:type="dxa"/>
          </w:tcPr>
          <w:p w14:paraId="3D451B08" w14:textId="77777777" w:rsidR="00CC75E9" w:rsidRPr="0083734B" w:rsidRDefault="00CC75E9" w:rsidP="007241C9">
            <w:pPr>
              <w:spacing w:after="0" w:line="240" w:lineRule="auto"/>
              <w:jc w:val="both"/>
              <w:rPr>
                <w:rFonts w:ascii="Perpetua" w:hAnsi="Perpetua" w:cs="Calibri"/>
                <w:sz w:val="24"/>
                <w:szCs w:val="24"/>
              </w:rPr>
            </w:pPr>
            <w:r w:rsidRPr="0083734B">
              <w:rPr>
                <w:rFonts w:ascii="Perpetua" w:hAnsi="Perpetua" w:cs="Calibri"/>
                <w:sz w:val="24"/>
                <w:szCs w:val="24"/>
              </w:rPr>
              <w:t>61</w:t>
            </w:r>
          </w:p>
        </w:tc>
      </w:tr>
      <w:tr w:rsidR="00CC75E9" w:rsidRPr="0083734B" w14:paraId="50CA20DE" w14:textId="77777777" w:rsidTr="007241C9">
        <w:trPr>
          <w:jc w:val="center"/>
        </w:trPr>
        <w:tc>
          <w:tcPr>
            <w:tcW w:w="1074" w:type="dxa"/>
          </w:tcPr>
          <w:p w14:paraId="46FE456F" w14:textId="77777777" w:rsidR="00CC75E9" w:rsidRPr="0083734B" w:rsidRDefault="00CC75E9" w:rsidP="007241C9">
            <w:pPr>
              <w:spacing w:after="0" w:line="240" w:lineRule="auto"/>
              <w:jc w:val="both"/>
              <w:rPr>
                <w:rFonts w:ascii="Perpetua" w:hAnsi="Perpetua" w:cs="Calibri"/>
                <w:sz w:val="24"/>
                <w:szCs w:val="24"/>
              </w:rPr>
            </w:pPr>
            <w:r w:rsidRPr="0083734B">
              <w:rPr>
                <w:rFonts w:ascii="Perpetua" w:hAnsi="Perpetua" w:cs="Calibri"/>
                <w:sz w:val="24"/>
                <w:szCs w:val="24"/>
              </w:rPr>
              <w:t>2</w:t>
            </w:r>
          </w:p>
        </w:tc>
        <w:tc>
          <w:tcPr>
            <w:tcW w:w="810" w:type="dxa"/>
          </w:tcPr>
          <w:p w14:paraId="23BA8E70" w14:textId="77777777" w:rsidR="00CC75E9" w:rsidRPr="0083734B" w:rsidRDefault="00CC75E9" w:rsidP="007241C9">
            <w:pPr>
              <w:spacing w:after="0" w:line="240" w:lineRule="auto"/>
              <w:jc w:val="both"/>
              <w:rPr>
                <w:rFonts w:ascii="Perpetua" w:hAnsi="Perpetua" w:cs="Calibri"/>
                <w:sz w:val="24"/>
                <w:szCs w:val="24"/>
              </w:rPr>
            </w:pPr>
            <w:r w:rsidRPr="0083734B">
              <w:rPr>
                <w:rFonts w:ascii="Perpetua" w:hAnsi="Perpetua" w:cs="Calibri"/>
                <w:sz w:val="24"/>
                <w:szCs w:val="24"/>
              </w:rPr>
              <w:t>12</w:t>
            </w:r>
          </w:p>
        </w:tc>
        <w:tc>
          <w:tcPr>
            <w:tcW w:w="1044" w:type="dxa"/>
          </w:tcPr>
          <w:p w14:paraId="46F733BB" w14:textId="77777777" w:rsidR="00CC75E9" w:rsidRPr="0083734B" w:rsidRDefault="00CC75E9" w:rsidP="007241C9">
            <w:pPr>
              <w:spacing w:after="0" w:line="240" w:lineRule="auto"/>
              <w:jc w:val="both"/>
              <w:rPr>
                <w:rFonts w:ascii="Perpetua" w:hAnsi="Perpetua" w:cs="Calibri"/>
                <w:sz w:val="24"/>
                <w:szCs w:val="24"/>
              </w:rPr>
            </w:pPr>
            <w:r w:rsidRPr="0083734B">
              <w:rPr>
                <w:rFonts w:ascii="Perpetua" w:hAnsi="Perpetua" w:cs="Calibri"/>
                <w:sz w:val="24"/>
                <w:szCs w:val="24"/>
              </w:rPr>
              <w:t>645</w:t>
            </w:r>
          </w:p>
        </w:tc>
        <w:tc>
          <w:tcPr>
            <w:tcW w:w="1122" w:type="dxa"/>
          </w:tcPr>
          <w:p w14:paraId="14886CFF" w14:textId="77777777" w:rsidR="00CC75E9" w:rsidRPr="0083734B" w:rsidRDefault="00CC75E9" w:rsidP="007241C9">
            <w:pPr>
              <w:spacing w:after="0" w:line="240" w:lineRule="auto"/>
              <w:jc w:val="both"/>
              <w:rPr>
                <w:rFonts w:ascii="Perpetua" w:hAnsi="Perpetua" w:cs="Calibri"/>
                <w:sz w:val="24"/>
                <w:szCs w:val="24"/>
              </w:rPr>
            </w:pPr>
            <w:r w:rsidRPr="0083734B">
              <w:rPr>
                <w:rFonts w:ascii="Perpetua" w:hAnsi="Perpetua" w:cs="Calibri"/>
                <w:sz w:val="24"/>
                <w:szCs w:val="24"/>
              </w:rPr>
              <w:t>88</w:t>
            </w:r>
          </w:p>
        </w:tc>
      </w:tr>
    </w:tbl>
    <w:p w14:paraId="755BC142" w14:textId="77777777" w:rsidR="00CC75E9" w:rsidRPr="0083734B" w:rsidRDefault="00CC75E9" w:rsidP="00CC75E9">
      <w:pPr>
        <w:spacing w:after="0" w:line="240" w:lineRule="auto"/>
        <w:jc w:val="both"/>
        <w:rPr>
          <w:rFonts w:ascii="Perpetua" w:hAnsi="Perpetua" w:cs="Calibri"/>
          <w:sz w:val="24"/>
          <w:szCs w:val="24"/>
        </w:rPr>
      </w:pPr>
    </w:p>
    <w:p w14:paraId="5C11EE4C" w14:textId="77777777" w:rsidR="00CC75E9" w:rsidRPr="0083734B" w:rsidRDefault="00CC75E9" w:rsidP="00CC75E9">
      <w:pPr>
        <w:spacing w:after="0" w:line="240" w:lineRule="auto"/>
        <w:jc w:val="both"/>
        <w:rPr>
          <w:rFonts w:ascii="Perpetua" w:hAnsi="Perpetua" w:cs="Calibri"/>
          <w:sz w:val="24"/>
          <w:szCs w:val="24"/>
        </w:rPr>
      </w:pPr>
      <w:r w:rsidRPr="0083734B">
        <w:rPr>
          <w:rFonts w:ascii="Perpetua" w:hAnsi="Perpetua" w:cs="Calibri"/>
          <w:sz w:val="24"/>
          <w:szCs w:val="24"/>
        </w:rPr>
        <w:t>Assume that the cortisol levels are approximately normally distributed in each group.</w:t>
      </w:r>
    </w:p>
    <w:p w14:paraId="36EFB40C" w14:textId="77777777" w:rsidR="00CC75E9" w:rsidRPr="0083734B" w:rsidRDefault="00CC75E9" w:rsidP="00CC75E9">
      <w:pPr>
        <w:spacing w:after="0" w:line="240" w:lineRule="auto"/>
        <w:jc w:val="both"/>
        <w:rPr>
          <w:rFonts w:ascii="Perpetua" w:hAnsi="Perpetua" w:cs="Calibri"/>
          <w:sz w:val="24"/>
          <w:szCs w:val="24"/>
        </w:rPr>
      </w:pPr>
    </w:p>
    <w:p w14:paraId="24DB136B" w14:textId="77777777" w:rsidR="00CC75E9" w:rsidRPr="0083734B" w:rsidRDefault="00CC75E9" w:rsidP="00CC75E9">
      <w:pPr>
        <w:pStyle w:val="ListParagraph"/>
        <w:numPr>
          <w:ilvl w:val="0"/>
          <w:numId w:val="15"/>
        </w:numPr>
        <w:spacing w:after="0" w:line="240" w:lineRule="auto"/>
        <w:jc w:val="both"/>
        <w:rPr>
          <w:rFonts w:ascii="Perpetua" w:hAnsi="Perpetua" w:cs="Calibri"/>
          <w:sz w:val="24"/>
          <w:szCs w:val="24"/>
        </w:rPr>
      </w:pPr>
      <w:r w:rsidRPr="0083734B">
        <w:rPr>
          <w:rFonts w:ascii="Perpetua" w:hAnsi="Perpetua" w:cs="Calibri"/>
          <w:sz w:val="24"/>
          <w:szCs w:val="24"/>
        </w:rPr>
        <w:t>Do these data provide sufficient evidence to indicate a difference in the mean cortisol levels in the populations represented?  Perform a hypothesis test at the 5% significance level.</w:t>
      </w:r>
    </w:p>
    <w:p w14:paraId="0384A84C" w14:textId="77777777" w:rsidR="00CC75E9" w:rsidRPr="0083734B" w:rsidRDefault="00CC75E9" w:rsidP="00CC75E9">
      <w:pPr>
        <w:spacing w:after="0" w:line="240" w:lineRule="auto"/>
        <w:jc w:val="both"/>
        <w:rPr>
          <w:rFonts w:ascii="Perpetua" w:hAnsi="Perpetua" w:cs="Calibri"/>
          <w:sz w:val="24"/>
          <w:szCs w:val="24"/>
        </w:rPr>
      </w:pPr>
    </w:p>
    <w:p w14:paraId="13391679" w14:textId="77777777" w:rsidR="00CC75E9" w:rsidRPr="0083734B" w:rsidRDefault="00CC75E9" w:rsidP="00CC75E9">
      <w:pPr>
        <w:spacing w:after="0" w:line="240" w:lineRule="auto"/>
        <w:ind w:firstLine="720"/>
        <w:jc w:val="both"/>
        <w:rPr>
          <w:rFonts w:ascii="Perpetua" w:hAnsi="Perpetua"/>
          <w:sz w:val="24"/>
          <w:szCs w:val="24"/>
        </w:rPr>
      </w:pPr>
      <w:r w:rsidRPr="0083734B">
        <w:rPr>
          <w:rFonts w:ascii="Perpetua" w:hAnsi="Perpetua"/>
          <w:sz w:val="24"/>
          <w:szCs w:val="24"/>
        </w:rPr>
        <w:t>Be sure to provide the following:</w:t>
      </w:r>
    </w:p>
    <w:p w14:paraId="101FCF8A"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Define the parameter(s) of interest.</w:t>
      </w:r>
    </w:p>
    <w:p w14:paraId="2F69A1B9"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State the null and alternative hypotheses.</w:t>
      </w:r>
    </w:p>
    <w:p w14:paraId="026DFFB7"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State the significance level.</w:t>
      </w:r>
    </w:p>
    <w:p w14:paraId="50F7CA39"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State what type of test you will perform, why you chose to use that test, and provide a check for any necessary assumptions.</w:t>
      </w:r>
    </w:p>
    <w:p w14:paraId="4D15D622"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State your test statistic and its null distribution.</w:t>
      </w:r>
    </w:p>
    <w:p w14:paraId="59C4B6A2"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 xml:space="preserve">Compute the test statistic BY HAND.  Make a decision to reject or fail to reject based on either a p-value or by comparing the test statistic to a critical value (you can choose whichever you prefer). </w:t>
      </w:r>
    </w:p>
    <w:p w14:paraId="6A9F4E59"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State your conclusion in the context of the problem.</w:t>
      </w:r>
    </w:p>
    <w:p w14:paraId="7C8DA2F1" w14:textId="77777777" w:rsidR="00CC75E9" w:rsidRPr="0083734B" w:rsidRDefault="00CC75E9" w:rsidP="00CC75E9">
      <w:pPr>
        <w:spacing w:after="0" w:line="240" w:lineRule="auto"/>
        <w:jc w:val="both"/>
        <w:rPr>
          <w:rFonts w:ascii="Perpetua" w:hAnsi="Perpetua" w:cs="Calibri"/>
          <w:sz w:val="24"/>
          <w:szCs w:val="24"/>
        </w:rPr>
      </w:pPr>
    </w:p>
    <w:p w14:paraId="60B0E5FE" w14:textId="77777777" w:rsidR="00CC75E9" w:rsidRPr="0083734B" w:rsidRDefault="00CC75E9" w:rsidP="00CC75E9">
      <w:pPr>
        <w:pStyle w:val="ListParagraph"/>
        <w:numPr>
          <w:ilvl w:val="0"/>
          <w:numId w:val="15"/>
        </w:numPr>
        <w:spacing w:after="0" w:line="240" w:lineRule="auto"/>
        <w:jc w:val="both"/>
        <w:rPr>
          <w:rFonts w:ascii="Perpetua" w:hAnsi="Perpetua"/>
          <w:sz w:val="24"/>
          <w:szCs w:val="24"/>
        </w:rPr>
      </w:pPr>
      <w:r w:rsidRPr="0083734B">
        <w:rPr>
          <w:rFonts w:ascii="Perpetua" w:hAnsi="Perpetua"/>
          <w:sz w:val="24"/>
          <w:szCs w:val="24"/>
        </w:rPr>
        <w:t>Construct and interpret a 95% confidence interval for the difference in the population means.</w:t>
      </w:r>
    </w:p>
    <w:p w14:paraId="7D743795" w14:textId="77777777" w:rsidR="00CC75E9" w:rsidRPr="0083734B" w:rsidRDefault="00CC75E9" w:rsidP="00CC75E9">
      <w:pPr>
        <w:spacing w:after="0" w:line="240" w:lineRule="auto"/>
        <w:jc w:val="both"/>
        <w:rPr>
          <w:rFonts w:ascii="Perpetua" w:hAnsi="Perpetua" w:cs="Calibri"/>
          <w:sz w:val="24"/>
          <w:szCs w:val="24"/>
        </w:rPr>
      </w:pPr>
    </w:p>
    <w:p w14:paraId="6E854810" w14:textId="77777777" w:rsidR="00CC75E9" w:rsidRPr="0083734B" w:rsidRDefault="00CC75E9" w:rsidP="00CC75E9">
      <w:pPr>
        <w:spacing w:after="0" w:line="240" w:lineRule="auto"/>
        <w:jc w:val="both"/>
        <w:rPr>
          <w:rFonts w:ascii="Perpetua" w:hAnsi="Perpetua"/>
          <w:b/>
          <w:sz w:val="24"/>
          <w:szCs w:val="24"/>
        </w:rPr>
      </w:pPr>
    </w:p>
    <w:p w14:paraId="0A2A6E40" w14:textId="22D96DC1" w:rsidR="00CC75E9" w:rsidRPr="0083734B" w:rsidRDefault="00A5427F" w:rsidP="00CC75E9">
      <w:pPr>
        <w:spacing w:after="0" w:line="240" w:lineRule="auto"/>
        <w:jc w:val="both"/>
        <w:rPr>
          <w:rFonts w:ascii="Perpetua" w:hAnsi="Perpetua"/>
          <w:sz w:val="24"/>
          <w:szCs w:val="24"/>
        </w:rPr>
      </w:pPr>
      <w:r>
        <w:rPr>
          <w:rFonts w:ascii="Perpetua" w:hAnsi="Perpetua"/>
          <w:sz w:val="24"/>
          <w:szCs w:val="24"/>
        </w:rPr>
        <w:t>2</w:t>
      </w:r>
      <w:r w:rsidR="00CC75E9" w:rsidRPr="0083734B">
        <w:rPr>
          <w:rFonts w:ascii="Perpetua" w:hAnsi="Perpetua"/>
          <w:sz w:val="24"/>
          <w:szCs w:val="24"/>
        </w:rPr>
        <w:t>.  The Bayley Scales of Infant Development yield scores on two indices – the Psychomotor Development Index (PDI) and the Mental Development Index (MDI) – that can be used to assess a child’s level of functioning at approximately one year of age.  Among normal healthy infants, both indices have a mean value of 100.  As part of a study investigating the development and neurologic status of children who had undergone reparative heart surgery during the first three months of life, the Bayley Scales were administered to a sample of one-year-old infants born with congenital heart failure.  The children had been randomized to one of two different treatment groups, known as “circulatory arrest” and “low-flow bypass”.</w:t>
      </w:r>
    </w:p>
    <w:p w14:paraId="18D43809" w14:textId="77777777" w:rsidR="00CC75E9" w:rsidRPr="0083734B" w:rsidRDefault="00CC75E9" w:rsidP="00CC75E9">
      <w:pPr>
        <w:spacing w:after="0" w:line="240" w:lineRule="auto"/>
        <w:jc w:val="both"/>
        <w:rPr>
          <w:rFonts w:ascii="Perpetua" w:hAnsi="Perpetua"/>
          <w:sz w:val="24"/>
          <w:szCs w:val="24"/>
        </w:rPr>
      </w:pPr>
    </w:p>
    <w:p w14:paraId="2076803F" w14:textId="77777777" w:rsidR="00CC75E9" w:rsidRPr="0083734B" w:rsidRDefault="00CC75E9" w:rsidP="00CC75E9">
      <w:pPr>
        <w:spacing w:after="0" w:line="240" w:lineRule="auto"/>
        <w:jc w:val="both"/>
        <w:rPr>
          <w:rFonts w:ascii="Perpetua" w:hAnsi="Perpetua"/>
          <w:sz w:val="24"/>
          <w:szCs w:val="24"/>
        </w:rPr>
      </w:pPr>
      <w:r w:rsidRPr="0083734B">
        <w:rPr>
          <w:rFonts w:ascii="Perpetua" w:hAnsi="Perpetua"/>
          <w:sz w:val="24"/>
          <w:szCs w:val="24"/>
        </w:rPr>
        <w:t>The groups differed in the specific way in which the reparative surgery was performed.  Unlike circulatory arrest, low-flow bypass maintains continuous circulation through the brain; although it is felt to be preferable by some physicians, it also has its own associated risk of brain injury.</w:t>
      </w:r>
    </w:p>
    <w:p w14:paraId="7D22B598" w14:textId="77777777" w:rsidR="00CC75E9" w:rsidRPr="0083734B" w:rsidRDefault="00CC75E9" w:rsidP="00CC75E9">
      <w:pPr>
        <w:spacing w:after="0" w:line="240" w:lineRule="auto"/>
        <w:jc w:val="both"/>
        <w:rPr>
          <w:rFonts w:ascii="Perpetua" w:hAnsi="Perpetua"/>
          <w:sz w:val="24"/>
          <w:szCs w:val="24"/>
        </w:rPr>
      </w:pPr>
    </w:p>
    <w:p w14:paraId="379D77B6" w14:textId="77777777" w:rsidR="00CC75E9" w:rsidRPr="0083734B" w:rsidRDefault="00CC75E9" w:rsidP="00CC75E9">
      <w:pPr>
        <w:spacing w:after="0" w:line="240" w:lineRule="auto"/>
        <w:jc w:val="both"/>
        <w:rPr>
          <w:rFonts w:ascii="Perpetua" w:hAnsi="Perpetua"/>
          <w:sz w:val="24"/>
          <w:szCs w:val="24"/>
        </w:rPr>
      </w:pPr>
      <w:r w:rsidRPr="0083734B">
        <w:rPr>
          <w:rFonts w:ascii="Perpetua" w:hAnsi="Perpetua"/>
          <w:sz w:val="24"/>
          <w:szCs w:val="24"/>
        </w:rPr>
        <w:t xml:space="preserve">The data for this study are in the dataset “Heart” in Canvas.  PDI scores are saved under the variable name </w:t>
      </w:r>
      <w:r w:rsidRPr="0083734B">
        <w:rPr>
          <w:rFonts w:ascii="Perpetua" w:hAnsi="Perpetua"/>
          <w:i/>
          <w:sz w:val="24"/>
          <w:szCs w:val="24"/>
        </w:rPr>
        <w:t>pdi</w:t>
      </w:r>
      <w:r w:rsidRPr="0083734B">
        <w:rPr>
          <w:rFonts w:ascii="Perpetua" w:hAnsi="Perpetua"/>
          <w:sz w:val="24"/>
          <w:szCs w:val="24"/>
        </w:rPr>
        <w:t xml:space="preserve">, MDI scores under </w:t>
      </w:r>
      <w:r w:rsidRPr="0083734B">
        <w:rPr>
          <w:rFonts w:ascii="Perpetua" w:hAnsi="Perpetua"/>
          <w:i/>
          <w:sz w:val="24"/>
          <w:szCs w:val="24"/>
        </w:rPr>
        <w:t>mdi</w:t>
      </w:r>
      <w:r w:rsidRPr="0083734B">
        <w:rPr>
          <w:rFonts w:ascii="Perpetua" w:hAnsi="Perpetua"/>
          <w:sz w:val="24"/>
          <w:szCs w:val="24"/>
        </w:rPr>
        <w:t xml:space="preserve">, and indicators of treatment group under </w:t>
      </w:r>
      <w:r w:rsidRPr="0083734B">
        <w:rPr>
          <w:rFonts w:ascii="Perpetua" w:hAnsi="Perpetua"/>
          <w:i/>
          <w:sz w:val="24"/>
          <w:szCs w:val="24"/>
        </w:rPr>
        <w:t>trtment</w:t>
      </w:r>
      <w:r w:rsidRPr="0083734B">
        <w:rPr>
          <w:rFonts w:ascii="Perpetua" w:hAnsi="Perpetua"/>
          <w:sz w:val="24"/>
          <w:szCs w:val="24"/>
        </w:rPr>
        <w:t>.  For this variable, 0 represents circulatory arrest and 1 is for low-flow bypass.</w:t>
      </w:r>
    </w:p>
    <w:p w14:paraId="2F0665BF" w14:textId="77777777" w:rsidR="00CC75E9" w:rsidRPr="0083734B" w:rsidRDefault="00CC75E9" w:rsidP="00CC75E9">
      <w:pPr>
        <w:spacing w:after="0" w:line="240" w:lineRule="auto"/>
        <w:jc w:val="both"/>
        <w:rPr>
          <w:rFonts w:ascii="Perpetua" w:hAnsi="Perpetua"/>
          <w:sz w:val="24"/>
          <w:szCs w:val="24"/>
        </w:rPr>
      </w:pPr>
    </w:p>
    <w:p w14:paraId="237A280E" w14:textId="77777777" w:rsidR="00CC75E9" w:rsidRPr="0083734B" w:rsidRDefault="00CC75E9" w:rsidP="00CC75E9">
      <w:pPr>
        <w:spacing w:after="0" w:line="240" w:lineRule="auto"/>
        <w:jc w:val="both"/>
        <w:rPr>
          <w:rFonts w:ascii="Perpetua" w:hAnsi="Perpetua"/>
          <w:sz w:val="24"/>
          <w:szCs w:val="24"/>
        </w:rPr>
      </w:pPr>
      <w:r w:rsidRPr="0083734B">
        <w:rPr>
          <w:rFonts w:ascii="Perpetua" w:hAnsi="Perpetua"/>
          <w:sz w:val="24"/>
          <w:szCs w:val="24"/>
        </w:rPr>
        <w:t>At the 5% significance level, test the null hypothesis that the mean MDI score at one year of age for the circulatory arrest treatment group is equal to the mean MDI score for the low-flow group.  Also provide and interpret the corresponding 95% confidence interval.</w:t>
      </w:r>
    </w:p>
    <w:p w14:paraId="205F687F" w14:textId="77777777" w:rsidR="00CC75E9" w:rsidRPr="0083734B" w:rsidRDefault="00CC75E9" w:rsidP="00CC75E9">
      <w:pPr>
        <w:spacing w:after="0" w:line="240" w:lineRule="auto"/>
        <w:ind w:left="720"/>
        <w:jc w:val="both"/>
        <w:rPr>
          <w:rFonts w:ascii="Perpetua" w:hAnsi="Perpetua"/>
          <w:sz w:val="24"/>
          <w:szCs w:val="24"/>
        </w:rPr>
      </w:pPr>
    </w:p>
    <w:p w14:paraId="07388796"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Define the parameter of interest.</w:t>
      </w:r>
    </w:p>
    <w:p w14:paraId="1EB648DB"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State the null and alternative hypotheses.</w:t>
      </w:r>
    </w:p>
    <w:p w14:paraId="5215B859"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State the significance level.</w:t>
      </w:r>
    </w:p>
    <w:p w14:paraId="264E106A"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State what type of test you will perform and why you chose to use that test.</w:t>
      </w:r>
    </w:p>
    <w:p w14:paraId="1BD8836F"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State and check any necessary assumptions.  (Even if the sample sizes are sufficient, check normality of the values in the two groups.)</w:t>
      </w:r>
    </w:p>
    <w:p w14:paraId="5C36F364"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State your test statistic and its null distribution.</w:t>
      </w:r>
    </w:p>
    <w:p w14:paraId="43243AC4"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 xml:space="preserve">Give the output of the hypothesis test from R.  Verify the calculation of the test statistic by hand.  You do not have to verify the P-value by hand.  You also do not have to state the decision rule. </w:t>
      </w:r>
    </w:p>
    <w:p w14:paraId="5FEF3935"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 xml:space="preserve">State your conclusion in the context of the problem.  Be sure to include the P-value and confidence interval.  </w:t>
      </w:r>
    </w:p>
    <w:p w14:paraId="77729572" w14:textId="77777777" w:rsidR="00CC75E9" w:rsidRPr="0083734B" w:rsidRDefault="00CC75E9" w:rsidP="00CC75E9">
      <w:pPr>
        <w:spacing w:after="0" w:line="240" w:lineRule="auto"/>
        <w:ind w:left="720"/>
        <w:jc w:val="both"/>
        <w:rPr>
          <w:rFonts w:ascii="Perpetua" w:hAnsi="Perpetua"/>
          <w:sz w:val="24"/>
          <w:szCs w:val="24"/>
        </w:rPr>
      </w:pPr>
    </w:p>
    <w:p w14:paraId="01DC2589" w14:textId="77777777" w:rsidR="00CC75E9" w:rsidRPr="0083734B" w:rsidRDefault="00CC75E9" w:rsidP="00CC75E9">
      <w:pPr>
        <w:spacing w:after="0" w:line="240" w:lineRule="auto"/>
        <w:ind w:left="720"/>
        <w:jc w:val="both"/>
        <w:rPr>
          <w:rFonts w:ascii="Perpetua" w:hAnsi="Perpetua"/>
          <w:sz w:val="24"/>
          <w:szCs w:val="24"/>
        </w:rPr>
      </w:pPr>
    </w:p>
    <w:p w14:paraId="7598BAA1" w14:textId="5DB25784" w:rsidR="00CC75E9" w:rsidRPr="0083734B" w:rsidRDefault="00A5427F" w:rsidP="00CC75E9">
      <w:pPr>
        <w:spacing w:after="0" w:line="240" w:lineRule="auto"/>
        <w:jc w:val="both"/>
        <w:rPr>
          <w:rFonts w:ascii="Perpetua" w:hAnsi="Perpetua"/>
          <w:sz w:val="24"/>
          <w:szCs w:val="24"/>
        </w:rPr>
      </w:pPr>
      <w:r>
        <w:rPr>
          <w:rFonts w:ascii="Perpetua" w:hAnsi="Perpetua"/>
          <w:sz w:val="24"/>
          <w:szCs w:val="24"/>
        </w:rPr>
        <w:t>3</w:t>
      </w:r>
      <w:r w:rsidR="00CC75E9" w:rsidRPr="0083734B">
        <w:rPr>
          <w:rFonts w:ascii="Perpetua" w:hAnsi="Perpetua"/>
          <w:sz w:val="24"/>
          <w:szCs w:val="24"/>
        </w:rPr>
        <w:t>.  A crossover study was conducted to investigate whether oat bran helps to lower serum cholesterol levels in hypercholesterolemic males.  Fourteen such individuals were randomly placed on a diet that included either oat bran or corn flakes; after two weeks, their low-density lipoprotein (LDL) (in mmol/l) cholesterol levels were recorded.  Each man was then switched to the alternative diet.  After a second two-week period, the LDL cholesterol level of each individual was again recorded.  We want to see if oat bran lowers cholesterol more than cornflakes.  The data is in “Oatbran” in Canvas.  Perform the appropriate test using R.</w:t>
      </w:r>
    </w:p>
    <w:p w14:paraId="7F3CA5BA" w14:textId="77777777" w:rsidR="00CC75E9" w:rsidRPr="0083734B" w:rsidRDefault="00CC75E9" w:rsidP="00CC75E9">
      <w:pPr>
        <w:spacing w:after="0" w:line="240" w:lineRule="auto"/>
        <w:jc w:val="both"/>
        <w:rPr>
          <w:rFonts w:ascii="Perpetua" w:hAnsi="Perpetua"/>
          <w:sz w:val="24"/>
          <w:szCs w:val="24"/>
        </w:rPr>
      </w:pPr>
    </w:p>
    <w:p w14:paraId="54AECF6C"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Define the parameter of interest.</w:t>
      </w:r>
    </w:p>
    <w:p w14:paraId="51585001"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State the null and alternative hypotheses.</w:t>
      </w:r>
    </w:p>
    <w:p w14:paraId="4402142C"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State the significance level.</w:t>
      </w:r>
    </w:p>
    <w:p w14:paraId="1ECCC5B6"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State what type of test you will perform and why you chose to use that test.</w:t>
      </w:r>
    </w:p>
    <w:p w14:paraId="30C995E9"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State and check any necessary assumptions.</w:t>
      </w:r>
    </w:p>
    <w:p w14:paraId="4088C75D"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State your test statistic and its null distribution.</w:t>
      </w:r>
    </w:p>
    <w:p w14:paraId="5A550BB5"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State your decision rule.</w:t>
      </w:r>
    </w:p>
    <w:p w14:paraId="0BAEFF31" w14:textId="77777777" w:rsidR="00CC75E9" w:rsidRPr="0083734B" w:rsidRDefault="00CC75E9" w:rsidP="00CC75E9">
      <w:pPr>
        <w:numPr>
          <w:ilvl w:val="0"/>
          <w:numId w:val="4"/>
        </w:numPr>
        <w:spacing w:after="0" w:line="240" w:lineRule="auto"/>
        <w:jc w:val="both"/>
        <w:rPr>
          <w:rFonts w:ascii="Perpetua" w:hAnsi="Perpetua"/>
          <w:sz w:val="24"/>
          <w:szCs w:val="24"/>
        </w:rPr>
      </w:pPr>
      <w:r w:rsidRPr="0083734B">
        <w:rPr>
          <w:rFonts w:ascii="Perpetua" w:hAnsi="Perpetua"/>
          <w:sz w:val="24"/>
          <w:szCs w:val="24"/>
        </w:rPr>
        <w:t xml:space="preserve">Give the output of the hypothesis test from R.  Verify the calculation of the test statistic by hand.  You do not have to verify the P-value by hand.    </w:t>
      </w:r>
    </w:p>
    <w:p w14:paraId="5380A582" w14:textId="77777777" w:rsidR="00CC75E9" w:rsidRPr="0083734B" w:rsidRDefault="00CC75E9" w:rsidP="00CC75E9">
      <w:pPr>
        <w:numPr>
          <w:ilvl w:val="0"/>
          <w:numId w:val="4"/>
        </w:numPr>
        <w:spacing w:after="0" w:line="240" w:lineRule="auto"/>
        <w:jc w:val="both"/>
        <w:rPr>
          <w:rFonts w:ascii="Perpetua" w:hAnsi="Perpetua"/>
          <w:b/>
          <w:sz w:val="24"/>
          <w:szCs w:val="24"/>
        </w:rPr>
      </w:pPr>
      <w:r w:rsidRPr="0083734B">
        <w:rPr>
          <w:rFonts w:ascii="Perpetua" w:hAnsi="Perpetua"/>
          <w:sz w:val="24"/>
          <w:szCs w:val="24"/>
        </w:rPr>
        <w:t xml:space="preserve">State your conclusion in the context of the problem.  Be sure to include the P-value. </w:t>
      </w:r>
    </w:p>
    <w:p w14:paraId="095A5A99" w14:textId="77777777" w:rsidR="00CC75E9" w:rsidRPr="0083734B" w:rsidRDefault="00CC75E9" w:rsidP="00CC75E9">
      <w:pPr>
        <w:spacing w:after="0" w:line="240" w:lineRule="auto"/>
        <w:jc w:val="both"/>
        <w:rPr>
          <w:rFonts w:ascii="Perpetua" w:hAnsi="Perpetua"/>
          <w:sz w:val="24"/>
          <w:szCs w:val="24"/>
        </w:rPr>
      </w:pPr>
    </w:p>
    <w:p w14:paraId="6A526869" w14:textId="77777777" w:rsidR="00CC75E9" w:rsidRPr="00562E0F" w:rsidRDefault="00CC75E9" w:rsidP="00CC75E9">
      <w:pPr>
        <w:widowControl w:val="0"/>
        <w:autoSpaceDE w:val="0"/>
        <w:autoSpaceDN w:val="0"/>
        <w:adjustRightInd w:val="0"/>
        <w:spacing w:after="240" w:line="240" w:lineRule="auto"/>
        <w:jc w:val="center"/>
        <w:rPr>
          <w:rFonts w:ascii="Perpetua" w:hAnsi="Perpetua"/>
          <w:b/>
          <w:bCs/>
          <w:sz w:val="24"/>
          <w:szCs w:val="24"/>
        </w:rPr>
      </w:pPr>
      <w:r w:rsidRPr="00562E0F">
        <w:rPr>
          <w:rFonts w:ascii="Perpetua" w:hAnsi="Perpetua"/>
          <w:b/>
          <w:bCs/>
          <w:sz w:val="24"/>
          <w:szCs w:val="24"/>
        </w:rPr>
        <w:t>Module 0</w:t>
      </w:r>
      <w:r>
        <w:rPr>
          <w:rFonts w:ascii="Perpetua" w:hAnsi="Perpetua"/>
          <w:b/>
          <w:bCs/>
          <w:sz w:val="24"/>
          <w:szCs w:val="24"/>
        </w:rPr>
        <w:t>8</w:t>
      </w:r>
      <w:r w:rsidRPr="00562E0F">
        <w:rPr>
          <w:rFonts w:ascii="Perpetua" w:hAnsi="Perpetua"/>
          <w:b/>
          <w:bCs/>
          <w:sz w:val="24"/>
          <w:szCs w:val="24"/>
        </w:rPr>
        <w:t xml:space="preserve"> Questions</w:t>
      </w:r>
    </w:p>
    <w:p w14:paraId="767C7343" w14:textId="734F5C5A" w:rsidR="00CC75E9" w:rsidRPr="0051761C" w:rsidRDefault="00A5427F" w:rsidP="00CC75E9">
      <w:pPr>
        <w:widowControl w:val="0"/>
        <w:autoSpaceDE w:val="0"/>
        <w:autoSpaceDN w:val="0"/>
        <w:adjustRightInd w:val="0"/>
        <w:spacing w:after="0" w:line="240" w:lineRule="auto"/>
        <w:jc w:val="both"/>
        <w:rPr>
          <w:rFonts w:ascii="Perpetua" w:hAnsi="Perpetua"/>
          <w:sz w:val="24"/>
          <w:szCs w:val="24"/>
        </w:rPr>
      </w:pPr>
      <w:r>
        <w:rPr>
          <w:rFonts w:ascii="Perpetua" w:hAnsi="Perpetua"/>
          <w:sz w:val="24"/>
          <w:szCs w:val="24"/>
        </w:rPr>
        <w:t>4</w:t>
      </w:r>
      <w:r w:rsidR="00CC75E9" w:rsidRPr="0051761C">
        <w:rPr>
          <w:rFonts w:ascii="Perpetua" w:hAnsi="Perpetua"/>
          <w:sz w:val="24"/>
          <w:szCs w:val="24"/>
        </w:rPr>
        <w:t>.  At what age do babies learn to crawl? Does it take longer to learn in the winter when babies are often bundled in clothes that restrict their movement? Data were collected from parents who brought their babies into the University of Denver Infant Study Center to participate in one of a number of experiments between 1988 and 1991. Parents reported the birth month and the age at which their child was first able to creep or crawl a distance of four feet within one minute. The resulting data were grouped by month of birth. The data are for January, May, and September</w:t>
      </w:r>
    </w:p>
    <w:p w14:paraId="1F5EB97E" w14:textId="77777777" w:rsidR="00CC75E9" w:rsidRPr="0051761C" w:rsidRDefault="00CC75E9" w:rsidP="00CC75E9">
      <w:pPr>
        <w:widowControl w:val="0"/>
        <w:autoSpaceDE w:val="0"/>
        <w:autoSpaceDN w:val="0"/>
        <w:adjustRightInd w:val="0"/>
        <w:spacing w:after="0" w:line="240" w:lineRule="auto"/>
        <w:jc w:val="both"/>
        <w:rPr>
          <w:rFonts w:ascii="Perpetua" w:hAnsi="Perpetua"/>
          <w:sz w:val="24"/>
          <w:szCs w:val="24"/>
        </w:rPr>
      </w:pPr>
    </w:p>
    <w:p w14:paraId="0FFEDCD6" w14:textId="77777777" w:rsidR="00CC75E9" w:rsidRPr="0051761C" w:rsidRDefault="00CC75E9" w:rsidP="00CC75E9">
      <w:pPr>
        <w:widowControl w:val="0"/>
        <w:autoSpaceDE w:val="0"/>
        <w:autoSpaceDN w:val="0"/>
        <w:adjustRightInd w:val="0"/>
        <w:spacing w:after="0" w:line="240" w:lineRule="auto"/>
        <w:ind w:left="3600" w:firstLine="720"/>
        <w:jc w:val="both"/>
        <w:rPr>
          <w:rFonts w:ascii="Perpetua" w:hAnsi="Perpetua"/>
          <w:sz w:val="24"/>
          <w:szCs w:val="24"/>
        </w:rPr>
      </w:pPr>
      <w:r w:rsidRPr="0051761C">
        <w:rPr>
          <w:rFonts w:ascii="Perpetua" w:hAnsi="Perpetua"/>
          <w:sz w:val="24"/>
          <w:szCs w:val="24"/>
        </w:rPr>
        <w:t>Average</w:t>
      </w:r>
    </w:p>
    <w:p w14:paraId="3F6AAAD9" w14:textId="77777777" w:rsidR="00CC75E9" w:rsidRPr="0051761C" w:rsidRDefault="00CC75E9" w:rsidP="00CC75E9">
      <w:pPr>
        <w:widowControl w:val="0"/>
        <w:autoSpaceDE w:val="0"/>
        <w:autoSpaceDN w:val="0"/>
        <w:adjustRightInd w:val="0"/>
        <w:spacing w:after="0" w:line="240" w:lineRule="auto"/>
        <w:ind w:left="3060"/>
        <w:jc w:val="both"/>
        <w:rPr>
          <w:rFonts w:ascii="Perpetua" w:hAnsi="Perpetua"/>
          <w:sz w:val="24"/>
          <w:szCs w:val="24"/>
          <w:u w:val="single"/>
        </w:rPr>
      </w:pPr>
      <w:r w:rsidRPr="0051761C">
        <w:rPr>
          <w:rFonts w:ascii="Perpetua" w:hAnsi="Perpetua"/>
          <w:sz w:val="24"/>
          <w:szCs w:val="24"/>
          <w:u w:val="single"/>
        </w:rPr>
        <w:t xml:space="preserve">Birth month </w:t>
      </w:r>
      <w:r w:rsidRPr="0051761C">
        <w:rPr>
          <w:rFonts w:ascii="Perpetua" w:hAnsi="Perpetua"/>
          <w:sz w:val="24"/>
          <w:szCs w:val="24"/>
          <w:u w:val="single"/>
        </w:rPr>
        <w:tab/>
        <w:t xml:space="preserve">crawling age </w:t>
      </w:r>
      <w:r w:rsidRPr="0051761C">
        <w:rPr>
          <w:rFonts w:ascii="Perpetua" w:hAnsi="Perpetua"/>
          <w:sz w:val="24"/>
          <w:szCs w:val="24"/>
          <w:u w:val="single"/>
        </w:rPr>
        <w:tab/>
        <w:t xml:space="preserve">SD </w:t>
      </w:r>
      <w:r w:rsidRPr="0051761C">
        <w:rPr>
          <w:rFonts w:ascii="Perpetua" w:hAnsi="Perpetua"/>
          <w:sz w:val="24"/>
          <w:szCs w:val="24"/>
          <w:u w:val="single"/>
        </w:rPr>
        <w:tab/>
        <w:t xml:space="preserve">  n</w:t>
      </w:r>
    </w:p>
    <w:p w14:paraId="7A292E01" w14:textId="77777777" w:rsidR="00CC75E9" w:rsidRPr="0051761C" w:rsidRDefault="00CC75E9" w:rsidP="00CC75E9">
      <w:pPr>
        <w:widowControl w:val="0"/>
        <w:autoSpaceDE w:val="0"/>
        <w:autoSpaceDN w:val="0"/>
        <w:adjustRightInd w:val="0"/>
        <w:spacing w:after="0" w:line="240" w:lineRule="auto"/>
        <w:ind w:left="3060"/>
        <w:jc w:val="both"/>
        <w:rPr>
          <w:rFonts w:ascii="Times New Roman" w:hAnsi="Times New Roman"/>
          <w:sz w:val="24"/>
          <w:szCs w:val="24"/>
        </w:rPr>
      </w:pPr>
      <w:r w:rsidRPr="0051761C">
        <w:rPr>
          <w:rFonts w:ascii="Perpetua" w:hAnsi="Perpetua"/>
          <w:sz w:val="24"/>
          <w:szCs w:val="24"/>
        </w:rPr>
        <w:t>January</w:t>
      </w:r>
      <w:r w:rsidRPr="0051761C">
        <w:rPr>
          <w:rFonts w:ascii="Times New Roman" w:hAnsi="Times New Roman"/>
          <w:sz w:val="24"/>
          <w:szCs w:val="24"/>
        </w:rPr>
        <w:t xml:space="preserve"> </w:t>
      </w:r>
      <w:r w:rsidRPr="0051761C">
        <w:rPr>
          <w:rFonts w:ascii="Times New Roman" w:hAnsi="Times New Roman"/>
          <w:sz w:val="24"/>
          <w:szCs w:val="24"/>
        </w:rPr>
        <w:tab/>
      </w:r>
      <w:r w:rsidRPr="0051761C">
        <w:rPr>
          <w:rFonts w:ascii="Courier" w:hAnsi="Courier"/>
          <w:sz w:val="24"/>
          <w:szCs w:val="24"/>
        </w:rPr>
        <w:t xml:space="preserve">29.84 </w:t>
      </w:r>
      <w:r w:rsidRPr="0051761C">
        <w:rPr>
          <w:rFonts w:ascii="Courier" w:hAnsi="Courier"/>
          <w:sz w:val="24"/>
          <w:szCs w:val="24"/>
        </w:rPr>
        <w:tab/>
        <w:t>7.08</w:t>
      </w:r>
      <w:r w:rsidRPr="0051761C">
        <w:rPr>
          <w:rFonts w:ascii="Courier" w:hAnsi="Courier"/>
          <w:sz w:val="24"/>
          <w:szCs w:val="24"/>
        </w:rPr>
        <w:tab/>
        <w:t>32</w:t>
      </w:r>
    </w:p>
    <w:p w14:paraId="18D6E124" w14:textId="77777777" w:rsidR="00CC75E9" w:rsidRPr="0051761C" w:rsidRDefault="00CC75E9" w:rsidP="00CC75E9">
      <w:pPr>
        <w:widowControl w:val="0"/>
        <w:autoSpaceDE w:val="0"/>
        <w:autoSpaceDN w:val="0"/>
        <w:adjustRightInd w:val="0"/>
        <w:spacing w:after="0" w:line="240" w:lineRule="auto"/>
        <w:ind w:left="3060"/>
        <w:jc w:val="both"/>
        <w:rPr>
          <w:rFonts w:ascii="Times New Roman" w:hAnsi="Times New Roman"/>
          <w:sz w:val="24"/>
          <w:szCs w:val="24"/>
        </w:rPr>
      </w:pPr>
      <w:r w:rsidRPr="0051761C">
        <w:rPr>
          <w:rFonts w:ascii="Perpetua" w:hAnsi="Perpetua"/>
          <w:sz w:val="24"/>
          <w:szCs w:val="24"/>
        </w:rPr>
        <w:t>May</w:t>
      </w:r>
      <w:r w:rsidRPr="0051761C">
        <w:rPr>
          <w:rFonts w:ascii="Times New Roman" w:hAnsi="Times New Roman"/>
          <w:sz w:val="24"/>
          <w:szCs w:val="24"/>
        </w:rPr>
        <w:t xml:space="preserve"> </w:t>
      </w:r>
      <w:r w:rsidRPr="0051761C">
        <w:rPr>
          <w:rFonts w:ascii="Times New Roman" w:hAnsi="Times New Roman"/>
          <w:sz w:val="24"/>
          <w:szCs w:val="24"/>
        </w:rPr>
        <w:tab/>
      </w:r>
      <w:r w:rsidRPr="0051761C">
        <w:rPr>
          <w:rFonts w:ascii="Times New Roman" w:hAnsi="Times New Roman"/>
          <w:sz w:val="24"/>
          <w:szCs w:val="24"/>
        </w:rPr>
        <w:tab/>
      </w:r>
      <w:r w:rsidRPr="0051761C">
        <w:rPr>
          <w:rFonts w:ascii="Courier" w:hAnsi="Courier"/>
          <w:sz w:val="24"/>
          <w:szCs w:val="24"/>
        </w:rPr>
        <w:t xml:space="preserve">28.58 </w:t>
      </w:r>
      <w:r w:rsidRPr="0051761C">
        <w:rPr>
          <w:rFonts w:ascii="Courier" w:hAnsi="Courier"/>
          <w:sz w:val="24"/>
          <w:szCs w:val="24"/>
        </w:rPr>
        <w:tab/>
        <w:t>8.07</w:t>
      </w:r>
      <w:r w:rsidRPr="0051761C">
        <w:rPr>
          <w:rFonts w:ascii="Courier" w:hAnsi="Courier"/>
          <w:sz w:val="24"/>
          <w:szCs w:val="24"/>
        </w:rPr>
        <w:tab/>
        <w:t>27</w:t>
      </w:r>
    </w:p>
    <w:p w14:paraId="0687D076" w14:textId="77777777" w:rsidR="00CC75E9" w:rsidRPr="0051761C" w:rsidRDefault="00CC75E9" w:rsidP="00CC75E9">
      <w:pPr>
        <w:widowControl w:val="0"/>
        <w:autoSpaceDE w:val="0"/>
        <w:autoSpaceDN w:val="0"/>
        <w:adjustRightInd w:val="0"/>
        <w:spacing w:after="0" w:line="240" w:lineRule="auto"/>
        <w:ind w:left="3060"/>
        <w:jc w:val="both"/>
        <w:rPr>
          <w:rFonts w:ascii="Times New Roman" w:hAnsi="Times New Roman"/>
          <w:sz w:val="24"/>
          <w:szCs w:val="24"/>
        </w:rPr>
      </w:pPr>
      <w:r w:rsidRPr="0051761C">
        <w:rPr>
          <w:rFonts w:ascii="Perpetua" w:hAnsi="Perpetua"/>
          <w:sz w:val="24"/>
          <w:szCs w:val="24"/>
        </w:rPr>
        <w:t xml:space="preserve">September </w:t>
      </w:r>
      <w:r w:rsidRPr="0051761C">
        <w:rPr>
          <w:rFonts w:ascii="Times New Roman" w:hAnsi="Times New Roman"/>
          <w:sz w:val="24"/>
          <w:szCs w:val="24"/>
        </w:rPr>
        <w:tab/>
      </w:r>
      <w:r w:rsidRPr="0051761C">
        <w:rPr>
          <w:rFonts w:ascii="Courier" w:hAnsi="Courier"/>
          <w:sz w:val="24"/>
          <w:szCs w:val="24"/>
        </w:rPr>
        <w:t xml:space="preserve">33.83 </w:t>
      </w:r>
      <w:r w:rsidRPr="0051761C">
        <w:rPr>
          <w:rFonts w:ascii="Courier" w:hAnsi="Courier"/>
          <w:sz w:val="24"/>
          <w:szCs w:val="24"/>
        </w:rPr>
        <w:tab/>
        <w:t>6.93</w:t>
      </w:r>
      <w:r w:rsidRPr="0051761C">
        <w:rPr>
          <w:rFonts w:ascii="Courier" w:hAnsi="Courier"/>
          <w:sz w:val="24"/>
          <w:szCs w:val="24"/>
        </w:rPr>
        <w:tab/>
        <w:t>38</w:t>
      </w:r>
    </w:p>
    <w:p w14:paraId="2355030E" w14:textId="77777777" w:rsidR="00CC75E9" w:rsidRPr="0051761C" w:rsidRDefault="00CC75E9" w:rsidP="00CC75E9">
      <w:pPr>
        <w:widowControl w:val="0"/>
        <w:autoSpaceDE w:val="0"/>
        <w:autoSpaceDN w:val="0"/>
        <w:adjustRightInd w:val="0"/>
        <w:spacing w:after="0" w:line="240" w:lineRule="auto"/>
        <w:jc w:val="both"/>
        <w:rPr>
          <w:rFonts w:ascii="Times New Roman" w:hAnsi="Times New Roman"/>
          <w:sz w:val="24"/>
          <w:szCs w:val="24"/>
        </w:rPr>
      </w:pPr>
    </w:p>
    <w:p w14:paraId="0F62EECE" w14:textId="77777777" w:rsidR="00CC75E9" w:rsidRPr="0051761C" w:rsidRDefault="00CC75E9" w:rsidP="00CC75E9">
      <w:pPr>
        <w:widowControl w:val="0"/>
        <w:autoSpaceDE w:val="0"/>
        <w:autoSpaceDN w:val="0"/>
        <w:adjustRightInd w:val="0"/>
        <w:spacing w:after="0" w:line="240" w:lineRule="auto"/>
        <w:jc w:val="both"/>
        <w:rPr>
          <w:rFonts w:ascii="Perpetua" w:hAnsi="Perpetua"/>
          <w:sz w:val="24"/>
          <w:szCs w:val="24"/>
        </w:rPr>
      </w:pPr>
      <w:r w:rsidRPr="0051761C">
        <w:rPr>
          <w:rFonts w:ascii="Perpetua" w:hAnsi="Perpetua"/>
          <w:sz w:val="24"/>
          <w:szCs w:val="24"/>
        </w:rPr>
        <w:t xml:space="preserve">Crawling age is given in weeks. Assume the data come from three independent simple random samples, one from each of the </w:t>
      </w:r>
      <w:r w:rsidRPr="0051761C">
        <w:rPr>
          <w:rFonts w:ascii="Perpetua" w:hAnsi="Perpetua"/>
          <w:sz w:val="24"/>
          <w:szCs w:val="24"/>
        </w:rPr>
        <w:lastRenderedPageBreak/>
        <w:t>three populations (babies born in a particular month) and that the populations of crawling ages have normal distributions.  A partial ANOVA table is given below:</w:t>
      </w:r>
    </w:p>
    <w:p w14:paraId="61700995" w14:textId="77777777" w:rsidR="00CC75E9" w:rsidRPr="0051761C" w:rsidRDefault="00CC75E9" w:rsidP="00CC75E9">
      <w:pPr>
        <w:widowControl w:val="0"/>
        <w:autoSpaceDE w:val="0"/>
        <w:autoSpaceDN w:val="0"/>
        <w:adjustRightInd w:val="0"/>
        <w:spacing w:after="0" w:line="240" w:lineRule="auto"/>
        <w:jc w:val="both"/>
        <w:rPr>
          <w:rFonts w:ascii="Perpetua" w:hAnsi="Perpetua"/>
          <w:sz w:val="24"/>
          <w:szCs w:val="24"/>
        </w:rPr>
      </w:pPr>
    </w:p>
    <w:p w14:paraId="222C948A" w14:textId="77777777" w:rsidR="00CC75E9" w:rsidRPr="0051761C" w:rsidRDefault="00CC75E9" w:rsidP="00CC75E9">
      <w:pPr>
        <w:widowControl w:val="0"/>
        <w:autoSpaceDE w:val="0"/>
        <w:autoSpaceDN w:val="0"/>
        <w:adjustRightInd w:val="0"/>
        <w:spacing w:after="0" w:line="240" w:lineRule="auto"/>
        <w:jc w:val="both"/>
        <w:rPr>
          <w:rFonts w:ascii="Perpetua" w:hAnsi="Perpetua"/>
          <w:sz w:val="24"/>
          <w:szCs w:val="24"/>
          <w:u w:val="single"/>
        </w:rPr>
      </w:pPr>
      <w:r w:rsidRPr="0051761C">
        <w:rPr>
          <w:rFonts w:ascii="Perpetua" w:hAnsi="Perpetua"/>
          <w:sz w:val="24"/>
          <w:szCs w:val="24"/>
          <w:u w:val="single"/>
        </w:rPr>
        <w:t>Analysis of Variance for crawling age</w:t>
      </w:r>
    </w:p>
    <w:p w14:paraId="234B2BD4" w14:textId="77777777" w:rsidR="00CC75E9" w:rsidRPr="0051761C" w:rsidRDefault="00CC75E9" w:rsidP="00CC75E9">
      <w:pPr>
        <w:widowControl w:val="0"/>
        <w:autoSpaceDE w:val="0"/>
        <w:autoSpaceDN w:val="0"/>
        <w:adjustRightInd w:val="0"/>
        <w:spacing w:after="0" w:line="240" w:lineRule="auto"/>
        <w:jc w:val="both"/>
        <w:rPr>
          <w:rFonts w:ascii="Perpetua" w:hAnsi="Perpetua"/>
          <w:sz w:val="24"/>
          <w:szCs w:val="24"/>
        </w:rPr>
      </w:pPr>
      <w:r w:rsidRPr="0051761C">
        <w:rPr>
          <w:rFonts w:ascii="Perpetua" w:hAnsi="Perpetua"/>
          <w:sz w:val="24"/>
          <w:szCs w:val="24"/>
        </w:rPr>
        <w:t xml:space="preserve">Source </w:t>
      </w:r>
      <w:r w:rsidRPr="0051761C">
        <w:rPr>
          <w:rFonts w:ascii="Perpetua" w:hAnsi="Perpetua"/>
          <w:sz w:val="24"/>
          <w:szCs w:val="24"/>
        </w:rPr>
        <w:tab/>
      </w:r>
      <w:r w:rsidRPr="0051761C">
        <w:rPr>
          <w:rFonts w:ascii="Perpetua" w:hAnsi="Perpetua"/>
          <w:sz w:val="24"/>
          <w:szCs w:val="24"/>
        </w:rPr>
        <w:tab/>
        <w:t xml:space="preserve">df </w:t>
      </w:r>
      <w:r w:rsidRPr="0051761C">
        <w:rPr>
          <w:rFonts w:ascii="Perpetua" w:hAnsi="Perpetua"/>
          <w:sz w:val="24"/>
          <w:szCs w:val="24"/>
        </w:rPr>
        <w:tab/>
        <w:t xml:space="preserve">Sums of squares </w:t>
      </w:r>
      <w:r w:rsidRPr="0051761C">
        <w:rPr>
          <w:rFonts w:ascii="Perpetua" w:hAnsi="Perpetua"/>
          <w:sz w:val="24"/>
          <w:szCs w:val="24"/>
        </w:rPr>
        <w:tab/>
      </w:r>
      <w:r>
        <w:rPr>
          <w:rFonts w:ascii="Perpetua" w:hAnsi="Perpetua"/>
          <w:sz w:val="24"/>
          <w:szCs w:val="24"/>
        </w:rPr>
        <w:tab/>
      </w:r>
      <w:r w:rsidRPr="0051761C">
        <w:rPr>
          <w:rFonts w:ascii="Perpetua" w:hAnsi="Perpetua"/>
          <w:sz w:val="24"/>
          <w:szCs w:val="24"/>
        </w:rPr>
        <w:t xml:space="preserve">Mean square </w:t>
      </w:r>
      <w:r w:rsidRPr="0051761C">
        <w:rPr>
          <w:rFonts w:ascii="Perpetua" w:hAnsi="Perpetua"/>
          <w:sz w:val="24"/>
          <w:szCs w:val="24"/>
        </w:rPr>
        <w:tab/>
        <w:t xml:space="preserve">F-ratio </w:t>
      </w:r>
    </w:p>
    <w:p w14:paraId="15DD389D" w14:textId="77777777" w:rsidR="00CC75E9" w:rsidRPr="0051761C" w:rsidRDefault="00CC75E9" w:rsidP="00CC75E9">
      <w:pPr>
        <w:widowControl w:val="0"/>
        <w:autoSpaceDE w:val="0"/>
        <w:autoSpaceDN w:val="0"/>
        <w:adjustRightInd w:val="0"/>
        <w:spacing w:after="0" w:line="240" w:lineRule="auto"/>
        <w:jc w:val="both"/>
        <w:rPr>
          <w:rFonts w:ascii="Times New Roman" w:hAnsi="Times New Roman"/>
          <w:sz w:val="24"/>
          <w:szCs w:val="24"/>
        </w:rPr>
      </w:pPr>
      <w:r w:rsidRPr="0051761C">
        <w:rPr>
          <w:rFonts w:ascii="Perpetua" w:hAnsi="Perpetua"/>
          <w:sz w:val="24"/>
          <w:szCs w:val="24"/>
        </w:rPr>
        <w:t>Birth month</w:t>
      </w:r>
      <w:r w:rsidRPr="0051761C">
        <w:rPr>
          <w:rFonts w:ascii="Times New Roman" w:hAnsi="Times New Roman"/>
          <w:sz w:val="24"/>
          <w:szCs w:val="24"/>
        </w:rPr>
        <w:t xml:space="preserve"> </w:t>
      </w:r>
      <w:r w:rsidRPr="0051761C">
        <w:rPr>
          <w:rFonts w:ascii="Times New Roman" w:hAnsi="Times New Roman"/>
          <w:sz w:val="24"/>
          <w:szCs w:val="24"/>
        </w:rPr>
        <w:tab/>
      </w:r>
      <w:r w:rsidRPr="0051761C">
        <w:rPr>
          <w:rFonts w:ascii="Courier" w:hAnsi="Courier"/>
          <w:sz w:val="24"/>
          <w:szCs w:val="24"/>
        </w:rPr>
        <w:t>XX</w:t>
      </w:r>
      <w:r w:rsidRPr="0051761C">
        <w:rPr>
          <w:rFonts w:ascii="Times New Roman" w:hAnsi="Times New Roman"/>
          <w:sz w:val="24"/>
          <w:szCs w:val="24"/>
        </w:rPr>
        <w:tab/>
      </w:r>
      <w:r w:rsidRPr="0051761C">
        <w:rPr>
          <w:rFonts w:ascii="Courier" w:hAnsi="Courier"/>
          <w:sz w:val="24"/>
          <w:szCs w:val="24"/>
        </w:rPr>
        <w:t>505.26</w:t>
      </w:r>
      <w:r w:rsidRPr="0051761C">
        <w:rPr>
          <w:rFonts w:ascii="Courier" w:hAnsi="Courier"/>
          <w:sz w:val="24"/>
          <w:szCs w:val="24"/>
        </w:rPr>
        <w:tab/>
      </w:r>
      <w:r w:rsidRPr="0051761C">
        <w:rPr>
          <w:rFonts w:ascii="Courier" w:hAnsi="Courier"/>
          <w:sz w:val="24"/>
          <w:szCs w:val="24"/>
        </w:rPr>
        <w:tab/>
        <w:t>XXXXXX</w:t>
      </w:r>
      <w:r w:rsidRPr="0051761C">
        <w:rPr>
          <w:rFonts w:ascii="Courier" w:hAnsi="Courier"/>
          <w:sz w:val="24"/>
          <w:szCs w:val="24"/>
        </w:rPr>
        <w:tab/>
        <w:t>XXXX</w:t>
      </w:r>
      <w:r w:rsidRPr="0051761C">
        <w:rPr>
          <w:rFonts w:ascii="Courier" w:hAnsi="Courier"/>
          <w:sz w:val="24"/>
          <w:szCs w:val="24"/>
        </w:rPr>
        <w:tab/>
      </w:r>
    </w:p>
    <w:p w14:paraId="62D19548" w14:textId="77777777" w:rsidR="00CC75E9" w:rsidRPr="0051761C" w:rsidRDefault="00CC75E9" w:rsidP="00CC75E9">
      <w:pPr>
        <w:widowControl w:val="0"/>
        <w:autoSpaceDE w:val="0"/>
        <w:autoSpaceDN w:val="0"/>
        <w:adjustRightInd w:val="0"/>
        <w:spacing w:after="0" w:line="240" w:lineRule="auto"/>
        <w:jc w:val="both"/>
        <w:rPr>
          <w:rFonts w:ascii="Times New Roman" w:hAnsi="Times New Roman"/>
          <w:sz w:val="24"/>
          <w:szCs w:val="24"/>
        </w:rPr>
      </w:pPr>
      <w:r w:rsidRPr="0051761C">
        <w:rPr>
          <w:rFonts w:ascii="Perpetua" w:hAnsi="Perpetua"/>
          <w:sz w:val="24"/>
          <w:szCs w:val="24"/>
        </w:rPr>
        <w:t>Error</w:t>
      </w:r>
      <w:r w:rsidRPr="0051761C">
        <w:rPr>
          <w:rFonts w:ascii="Times New Roman" w:hAnsi="Times New Roman"/>
          <w:sz w:val="24"/>
          <w:szCs w:val="24"/>
        </w:rPr>
        <w:tab/>
      </w:r>
      <w:r w:rsidRPr="0051761C">
        <w:rPr>
          <w:rFonts w:ascii="Times New Roman" w:hAnsi="Times New Roman"/>
          <w:sz w:val="24"/>
          <w:szCs w:val="24"/>
        </w:rPr>
        <w:tab/>
      </w:r>
      <w:r w:rsidRPr="0051761C">
        <w:rPr>
          <w:rFonts w:ascii="Courier" w:hAnsi="Courier"/>
          <w:sz w:val="24"/>
          <w:szCs w:val="24"/>
        </w:rPr>
        <w:t>XX</w:t>
      </w:r>
      <w:r w:rsidRPr="0051761C">
        <w:rPr>
          <w:rFonts w:ascii="Courier" w:hAnsi="Courier"/>
          <w:sz w:val="24"/>
          <w:szCs w:val="24"/>
        </w:rPr>
        <w:tab/>
        <w:t>XXXXXX</w:t>
      </w:r>
      <w:r w:rsidRPr="0051761C">
        <w:rPr>
          <w:rFonts w:ascii="Courier" w:hAnsi="Courier"/>
          <w:sz w:val="24"/>
          <w:szCs w:val="24"/>
        </w:rPr>
        <w:tab/>
      </w:r>
      <w:r w:rsidRPr="0051761C">
        <w:rPr>
          <w:rFonts w:ascii="Courier" w:hAnsi="Courier"/>
          <w:sz w:val="24"/>
          <w:szCs w:val="24"/>
        </w:rPr>
        <w:tab/>
        <w:t>XXXXXX</w:t>
      </w:r>
    </w:p>
    <w:p w14:paraId="1D58D87B" w14:textId="77777777" w:rsidR="00CC75E9" w:rsidRPr="0051761C" w:rsidRDefault="00CC75E9" w:rsidP="00CC75E9">
      <w:pPr>
        <w:widowControl w:val="0"/>
        <w:autoSpaceDE w:val="0"/>
        <w:autoSpaceDN w:val="0"/>
        <w:adjustRightInd w:val="0"/>
        <w:spacing w:after="0" w:line="240" w:lineRule="auto"/>
        <w:jc w:val="both"/>
        <w:rPr>
          <w:rFonts w:ascii="Times New Roman" w:hAnsi="Times New Roman"/>
          <w:sz w:val="24"/>
          <w:szCs w:val="24"/>
        </w:rPr>
      </w:pPr>
      <w:r w:rsidRPr="0051761C">
        <w:rPr>
          <w:rFonts w:ascii="Perpetua" w:hAnsi="Perpetua"/>
          <w:sz w:val="24"/>
          <w:szCs w:val="24"/>
        </w:rPr>
        <w:t xml:space="preserve">Total </w:t>
      </w:r>
      <w:r w:rsidRPr="0051761C">
        <w:rPr>
          <w:rFonts w:ascii="Times New Roman" w:hAnsi="Times New Roman"/>
          <w:sz w:val="24"/>
          <w:szCs w:val="24"/>
        </w:rPr>
        <w:tab/>
      </w:r>
      <w:r w:rsidRPr="0051761C">
        <w:rPr>
          <w:rFonts w:ascii="Times New Roman" w:hAnsi="Times New Roman"/>
          <w:sz w:val="24"/>
          <w:szCs w:val="24"/>
        </w:rPr>
        <w:tab/>
      </w:r>
      <w:r w:rsidRPr="0051761C">
        <w:rPr>
          <w:rFonts w:ascii="Courier" w:hAnsi="Courier"/>
          <w:sz w:val="24"/>
          <w:szCs w:val="24"/>
        </w:rPr>
        <w:t>XX</w:t>
      </w:r>
      <w:r w:rsidRPr="0051761C">
        <w:rPr>
          <w:rFonts w:ascii="Times New Roman" w:hAnsi="Times New Roman"/>
          <w:sz w:val="24"/>
          <w:szCs w:val="24"/>
        </w:rPr>
        <w:tab/>
      </w:r>
      <w:r w:rsidRPr="0051761C">
        <w:rPr>
          <w:rFonts w:ascii="Courier" w:hAnsi="Courier" w:cs="Courier New"/>
          <w:sz w:val="24"/>
          <w:szCs w:val="24"/>
        </w:rPr>
        <w:t>5529.56</w:t>
      </w:r>
    </w:p>
    <w:p w14:paraId="74759AAE" w14:textId="77777777" w:rsidR="00CC75E9" w:rsidRPr="0051761C" w:rsidRDefault="00CC75E9" w:rsidP="00CC75E9">
      <w:pPr>
        <w:spacing w:after="0" w:line="240" w:lineRule="auto"/>
        <w:jc w:val="both"/>
        <w:rPr>
          <w:rFonts w:ascii="Times New Roman" w:hAnsi="Times New Roman"/>
          <w:sz w:val="24"/>
          <w:szCs w:val="24"/>
        </w:rPr>
      </w:pPr>
    </w:p>
    <w:p w14:paraId="5EBC07A9" w14:textId="77777777" w:rsidR="00CC75E9" w:rsidRPr="0051761C" w:rsidRDefault="00CC75E9" w:rsidP="00CC75E9">
      <w:pPr>
        <w:spacing w:after="0" w:line="240" w:lineRule="auto"/>
        <w:jc w:val="both"/>
        <w:rPr>
          <w:rFonts w:ascii="Perpetua" w:hAnsi="Perpetua"/>
          <w:sz w:val="24"/>
          <w:szCs w:val="24"/>
        </w:rPr>
      </w:pPr>
      <w:r w:rsidRPr="0051761C">
        <w:rPr>
          <w:rFonts w:ascii="Times New Roman" w:hAnsi="Times New Roman"/>
          <w:sz w:val="24"/>
          <w:szCs w:val="24"/>
        </w:rPr>
        <w:t>Note the following: F</w:t>
      </w:r>
      <w:r w:rsidRPr="0051761C">
        <w:rPr>
          <w:rFonts w:ascii="Times New Roman" w:hAnsi="Times New Roman"/>
          <w:sz w:val="24"/>
          <w:szCs w:val="24"/>
          <w:vertAlign w:val="subscript"/>
        </w:rPr>
        <w:t>2,94,0.05</w:t>
      </w:r>
      <w:r w:rsidRPr="0051761C">
        <w:rPr>
          <w:rFonts w:ascii="Times New Roman" w:hAnsi="Times New Roman"/>
          <w:sz w:val="24"/>
          <w:szCs w:val="24"/>
        </w:rPr>
        <w:t xml:space="preserve"> = 3.09.  </w:t>
      </w:r>
    </w:p>
    <w:p w14:paraId="6E7EC15F" w14:textId="77777777" w:rsidR="00CC75E9" w:rsidRPr="0051761C" w:rsidRDefault="00CC75E9" w:rsidP="00CC75E9">
      <w:pPr>
        <w:spacing w:after="0" w:line="240" w:lineRule="auto"/>
        <w:jc w:val="both"/>
        <w:rPr>
          <w:rFonts w:ascii="Perpetua" w:hAnsi="Perpetua"/>
          <w:sz w:val="24"/>
          <w:szCs w:val="24"/>
        </w:rPr>
      </w:pPr>
    </w:p>
    <w:p w14:paraId="0FCD57B2" w14:textId="77777777" w:rsidR="00CC75E9" w:rsidRPr="0051761C" w:rsidRDefault="00CC75E9" w:rsidP="00CC75E9">
      <w:pPr>
        <w:pStyle w:val="ListParagraph"/>
        <w:widowControl w:val="0"/>
        <w:numPr>
          <w:ilvl w:val="0"/>
          <w:numId w:val="6"/>
        </w:numPr>
        <w:autoSpaceDE w:val="0"/>
        <w:autoSpaceDN w:val="0"/>
        <w:adjustRightInd w:val="0"/>
        <w:spacing w:after="0" w:line="240" w:lineRule="auto"/>
        <w:jc w:val="both"/>
        <w:rPr>
          <w:rFonts w:ascii="Perpetua" w:hAnsi="Perpetua"/>
          <w:sz w:val="24"/>
          <w:szCs w:val="24"/>
        </w:rPr>
      </w:pPr>
      <w:r w:rsidRPr="0051761C">
        <w:rPr>
          <w:rFonts w:ascii="Perpetua" w:hAnsi="Perpetua"/>
          <w:sz w:val="24"/>
          <w:szCs w:val="24"/>
        </w:rPr>
        <w:t>Complete the partial ANOVA table.  Show your calculations.</w:t>
      </w:r>
    </w:p>
    <w:p w14:paraId="53A9F6A5" w14:textId="77777777" w:rsidR="00CC75E9" w:rsidRDefault="00CC75E9" w:rsidP="00CC75E9">
      <w:pPr>
        <w:pStyle w:val="ListParagraph"/>
        <w:widowControl w:val="0"/>
        <w:autoSpaceDE w:val="0"/>
        <w:autoSpaceDN w:val="0"/>
        <w:adjustRightInd w:val="0"/>
        <w:spacing w:after="0" w:line="240" w:lineRule="auto"/>
        <w:ind w:left="740"/>
        <w:jc w:val="both"/>
        <w:rPr>
          <w:rFonts w:ascii="Perpetua" w:hAnsi="Perpetua"/>
          <w:sz w:val="24"/>
          <w:szCs w:val="24"/>
        </w:rPr>
      </w:pPr>
    </w:p>
    <w:p w14:paraId="3A67ED83" w14:textId="77777777" w:rsidR="00CC75E9" w:rsidRPr="0051761C" w:rsidRDefault="00CC75E9" w:rsidP="00CC75E9">
      <w:pPr>
        <w:pStyle w:val="ListParagraph"/>
        <w:widowControl w:val="0"/>
        <w:numPr>
          <w:ilvl w:val="0"/>
          <w:numId w:val="6"/>
        </w:numPr>
        <w:autoSpaceDE w:val="0"/>
        <w:autoSpaceDN w:val="0"/>
        <w:adjustRightInd w:val="0"/>
        <w:spacing w:after="0" w:line="240" w:lineRule="auto"/>
        <w:jc w:val="both"/>
        <w:rPr>
          <w:rFonts w:ascii="Perpetua" w:hAnsi="Perpetua"/>
          <w:sz w:val="24"/>
          <w:szCs w:val="24"/>
        </w:rPr>
      </w:pPr>
      <w:r w:rsidRPr="0051761C">
        <w:rPr>
          <w:rFonts w:ascii="Perpetua" w:hAnsi="Perpetua"/>
          <w:sz w:val="24"/>
          <w:szCs w:val="24"/>
        </w:rPr>
        <w:t>Is the corresponding p-value greater or less than 5%?  Justify your response.  (Note that this question is not asking you to write out all steps of the test…just answer the question and justify your response.)</w:t>
      </w:r>
    </w:p>
    <w:p w14:paraId="400F7EB3" w14:textId="77777777" w:rsidR="00CC75E9" w:rsidRPr="0051761C" w:rsidRDefault="00CC75E9" w:rsidP="00CC75E9">
      <w:pPr>
        <w:widowControl w:val="0"/>
        <w:tabs>
          <w:tab w:val="left" w:pos="2497"/>
        </w:tabs>
        <w:autoSpaceDE w:val="0"/>
        <w:autoSpaceDN w:val="0"/>
        <w:adjustRightInd w:val="0"/>
        <w:spacing w:after="0" w:line="240" w:lineRule="auto"/>
        <w:jc w:val="both"/>
        <w:rPr>
          <w:rFonts w:ascii="Perpetua" w:hAnsi="Perpetua"/>
          <w:sz w:val="24"/>
          <w:szCs w:val="24"/>
        </w:rPr>
      </w:pPr>
      <w:r>
        <w:rPr>
          <w:rFonts w:ascii="Perpetua" w:hAnsi="Perpetua"/>
          <w:sz w:val="24"/>
          <w:szCs w:val="24"/>
        </w:rPr>
        <w:tab/>
      </w:r>
    </w:p>
    <w:p w14:paraId="2D7C7724" w14:textId="77777777" w:rsidR="00CC75E9" w:rsidRPr="0051761C" w:rsidRDefault="00CC75E9" w:rsidP="00CC75E9">
      <w:pPr>
        <w:spacing w:after="0" w:line="240" w:lineRule="auto"/>
        <w:jc w:val="both"/>
        <w:rPr>
          <w:rFonts w:ascii="Perpetua" w:hAnsi="Perpetua"/>
          <w:b/>
          <w:sz w:val="24"/>
          <w:szCs w:val="24"/>
        </w:rPr>
      </w:pPr>
    </w:p>
    <w:p w14:paraId="1AF358F4" w14:textId="273DA832" w:rsidR="00CC75E9" w:rsidRPr="0051761C" w:rsidRDefault="00A5427F" w:rsidP="00CC75E9">
      <w:pPr>
        <w:spacing w:after="0" w:line="240" w:lineRule="auto"/>
        <w:jc w:val="both"/>
        <w:rPr>
          <w:rFonts w:ascii="Perpetua" w:eastAsia="Times New Roman" w:hAnsi="Perpetua"/>
          <w:sz w:val="24"/>
          <w:szCs w:val="24"/>
        </w:rPr>
      </w:pPr>
      <w:r>
        <w:rPr>
          <w:rFonts w:ascii="Perpetua" w:eastAsia="Times New Roman" w:hAnsi="Perpetua"/>
          <w:sz w:val="24"/>
          <w:szCs w:val="24"/>
        </w:rPr>
        <w:t>5</w:t>
      </w:r>
      <w:r w:rsidR="00CC75E9" w:rsidRPr="0051761C">
        <w:rPr>
          <w:rFonts w:ascii="Perpetua" w:eastAsia="Times New Roman" w:hAnsi="Perpetua"/>
          <w:sz w:val="24"/>
          <w:szCs w:val="24"/>
        </w:rPr>
        <w:t>.  A study was conducted to investigate the risk factors for peripheral arterial disease among persons 55-74 years of age.  The file “LDL” in Canvas contains data pertaining to LDL cholesterol levels (mmol/liter) from four different subgroups of subjects:</w:t>
      </w:r>
    </w:p>
    <w:p w14:paraId="04A836F3" w14:textId="77777777" w:rsidR="00CC75E9" w:rsidRPr="0051761C" w:rsidRDefault="00CC75E9" w:rsidP="00CC75E9">
      <w:pPr>
        <w:spacing w:after="0" w:line="240" w:lineRule="auto"/>
        <w:jc w:val="both"/>
        <w:rPr>
          <w:rFonts w:ascii="Perpetua" w:hAnsi="Perpetua"/>
          <w:sz w:val="24"/>
          <w:szCs w:val="24"/>
        </w:rPr>
      </w:pPr>
    </w:p>
    <w:p w14:paraId="4450C57E" w14:textId="77777777" w:rsidR="00CC75E9" w:rsidRPr="0051761C" w:rsidRDefault="00CC75E9" w:rsidP="00CC75E9">
      <w:pPr>
        <w:spacing w:after="0" w:line="240" w:lineRule="auto"/>
        <w:ind w:left="1440" w:firstLine="720"/>
        <w:jc w:val="both"/>
        <w:rPr>
          <w:rFonts w:ascii="Perpetua" w:hAnsi="Perpetua"/>
          <w:sz w:val="24"/>
          <w:szCs w:val="24"/>
        </w:rPr>
      </w:pPr>
      <w:r w:rsidRPr="0051761C">
        <w:rPr>
          <w:rFonts w:ascii="Perpetua" w:hAnsi="Perpetua"/>
          <w:sz w:val="24"/>
          <w:szCs w:val="24"/>
        </w:rPr>
        <w:t>(intermittent) Patients with intermittent claudication (cramping in leg muscles)</w:t>
      </w:r>
    </w:p>
    <w:p w14:paraId="69B55BF8" w14:textId="77777777" w:rsidR="00CC75E9" w:rsidRPr="0051761C" w:rsidRDefault="00CC75E9" w:rsidP="00CC75E9">
      <w:pPr>
        <w:spacing w:after="0" w:line="240" w:lineRule="auto"/>
        <w:ind w:left="1440" w:firstLine="720"/>
        <w:jc w:val="both"/>
        <w:rPr>
          <w:rFonts w:ascii="Perpetua" w:hAnsi="Perpetua"/>
          <w:sz w:val="24"/>
          <w:szCs w:val="24"/>
        </w:rPr>
      </w:pPr>
      <w:r w:rsidRPr="0051761C">
        <w:rPr>
          <w:rFonts w:ascii="Perpetua" w:hAnsi="Perpetua"/>
          <w:sz w:val="24"/>
          <w:szCs w:val="24"/>
        </w:rPr>
        <w:t>(major) Major asymptomatic disease cases</w:t>
      </w:r>
    </w:p>
    <w:p w14:paraId="6D963A31" w14:textId="77777777" w:rsidR="00CC75E9" w:rsidRPr="0051761C" w:rsidRDefault="00CC75E9" w:rsidP="00CC75E9">
      <w:pPr>
        <w:spacing w:after="0" w:line="240" w:lineRule="auto"/>
        <w:ind w:left="1440" w:firstLine="720"/>
        <w:jc w:val="both"/>
        <w:rPr>
          <w:rFonts w:ascii="Perpetua" w:hAnsi="Perpetua"/>
          <w:sz w:val="24"/>
          <w:szCs w:val="24"/>
        </w:rPr>
      </w:pPr>
      <w:r w:rsidRPr="0051761C">
        <w:rPr>
          <w:rFonts w:ascii="Perpetua" w:hAnsi="Perpetua"/>
          <w:sz w:val="24"/>
          <w:szCs w:val="24"/>
        </w:rPr>
        <w:t>(minor) Minor asymptomatic disease cases</w:t>
      </w:r>
    </w:p>
    <w:p w14:paraId="374368BB" w14:textId="77777777" w:rsidR="00CC75E9" w:rsidRPr="0051761C" w:rsidRDefault="00CC75E9" w:rsidP="00CC75E9">
      <w:pPr>
        <w:spacing w:after="0" w:line="240" w:lineRule="auto"/>
        <w:ind w:left="1440" w:firstLine="720"/>
        <w:jc w:val="both"/>
        <w:rPr>
          <w:rFonts w:ascii="Perpetua" w:hAnsi="Perpetua"/>
          <w:sz w:val="24"/>
          <w:szCs w:val="24"/>
        </w:rPr>
      </w:pPr>
      <w:r w:rsidRPr="0051761C">
        <w:rPr>
          <w:rFonts w:ascii="Perpetua" w:hAnsi="Perpetua"/>
          <w:sz w:val="24"/>
          <w:szCs w:val="24"/>
        </w:rPr>
        <w:t>(no) Those with no disease</w:t>
      </w:r>
    </w:p>
    <w:p w14:paraId="30159C63" w14:textId="77777777" w:rsidR="00CC75E9" w:rsidRPr="0051761C" w:rsidRDefault="00CC75E9" w:rsidP="00CC75E9">
      <w:pPr>
        <w:spacing w:after="0" w:line="240" w:lineRule="auto"/>
        <w:jc w:val="both"/>
        <w:rPr>
          <w:rFonts w:ascii="Perpetua" w:hAnsi="Perpetua"/>
          <w:sz w:val="24"/>
          <w:szCs w:val="24"/>
        </w:rPr>
      </w:pPr>
    </w:p>
    <w:p w14:paraId="481D3C42" w14:textId="77777777" w:rsidR="00CC75E9" w:rsidRPr="0051761C" w:rsidRDefault="00CC75E9" w:rsidP="00CC75E9">
      <w:pPr>
        <w:spacing w:after="0" w:line="240" w:lineRule="auto"/>
        <w:jc w:val="both"/>
        <w:rPr>
          <w:rFonts w:ascii="Perpetua" w:hAnsi="Perpetua"/>
          <w:sz w:val="24"/>
          <w:szCs w:val="24"/>
        </w:rPr>
      </w:pPr>
      <w:r w:rsidRPr="0051761C">
        <w:rPr>
          <w:rFonts w:ascii="Perpetua" w:hAnsi="Perpetua"/>
          <w:sz w:val="24"/>
          <w:szCs w:val="24"/>
        </w:rPr>
        <w:t>Carry out the appropriate test to compare the four groups with respect to LDL cholesterol levels simultaneously.  If you obtain significant differences, perform pair-wise tests.  Be sure to provide the following:</w:t>
      </w:r>
    </w:p>
    <w:p w14:paraId="249D95F5" w14:textId="77777777" w:rsidR="00CC75E9" w:rsidRPr="0051761C" w:rsidRDefault="00CC75E9" w:rsidP="00CC75E9">
      <w:pPr>
        <w:spacing w:after="0" w:line="240" w:lineRule="auto"/>
        <w:jc w:val="both"/>
        <w:rPr>
          <w:rFonts w:ascii="Perpetua" w:hAnsi="Perpetua"/>
          <w:sz w:val="24"/>
          <w:szCs w:val="24"/>
        </w:rPr>
      </w:pPr>
    </w:p>
    <w:p w14:paraId="4C8E93A5" w14:textId="77777777" w:rsidR="00CC75E9" w:rsidRPr="0051761C" w:rsidRDefault="00CC75E9" w:rsidP="00CC75E9">
      <w:pPr>
        <w:numPr>
          <w:ilvl w:val="0"/>
          <w:numId w:val="4"/>
        </w:numPr>
        <w:spacing w:after="0" w:line="240" w:lineRule="auto"/>
        <w:jc w:val="both"/>
        <w:rPr>
          <w:rFonts w:ascii="Perpetua" w:hAnsi="Perpetua"/>
          <w:sz w:val="24"/>
          <w:szCs w:val="24"/>
        </w:rPr>
      </w:pPr>
      <w:r w:rsidRPr="0051761C">
        <w:rPr>
          <w:rFonts w:ascii="Perpetua" w:hAnsi="Perpetua"/>
          <w:sz w:val="24"/>
          <w:szCs w:val="24"/>
        </w:rPr>
        <w:t>Define the parameters of interest.</w:t>
      </w:r>
    </w:p>
    <w:p w14:paraId="14C31143" w14:textId="77777777" w:rsidR="00CC75E9" w:rsidRPr="0051761C" w:rsidRDefault="00CC75E9" w:rsidP="00CC75E9">
      <w:pPr>
        <w:numPr>
          <w:ilvl w:val="0"/>
          <w:numId w:val="4"/>
        </w:numPr>
        <w:spacing w:after="0" w:line="240" w:lineRule="auto"/>
        <w:jc w:val="both"/>
        <w:rPr>
          <w:rFonts w:ascii="Perpetua" w:hAnsi="Perpetua"/>
          <w:sz w:val="24"/>
          <w:szCs w:val="24"/>
        </w:rPr>
      </w:pPr>
      <w:r w:rsidRPr="0051761C">
        <w:rPr>
          <w:rFonts w:ascii="Perpetua" w:hAnsi="Perpetua"/>
          <w:sz w:val="24"/>
          <w:szCs w:val="24"/>
        </w:rPr>
        <w:t>State the null and alternative hypotheses.</w:t>
      </w:r>
    </w:p>
    <w:p w14:paraId="1A79F588" w14:textId="77777777" w:rsidR="00CC75E9" w:rsidRPr="0051761C" w:rsidRDefault="00CC75E9" w:rsidP="00CC75E9">
      <w:pPr>
        <w:numPr>
          <w:ilvl w:val="0"/>
          <w:numId w:val="4"/>
        </w:numPr>
        <w:spacing w:after="0" w:line="240" w:lineRule="auto"/>
        <w:jc w:val="both"/>
        <w:rPr>
          <w:rFonts w:ascii="Perpetua" w:hAnsi="Perpetua"/>
          <w:sz w:val="24"/>
          <w:szCs w:val="24"/>
        </w:rPr>
      </w:pPr>
      <w:r w:rsidRPr="0051761C">
        <w:rPr>
          <w:rFonts w:ascii="Perpetua" w:hAnsi="Perpetua"/>
          <w:sz w:val="24"/>
          <w:szCs w:val="24"/>
        </w:rPr>
        <w:t>State the significance level.</w:t>
      </w:r>
    </w:p>
    <w:p w14:paraId="53CD331A" w14:textId="77777777" w:rsidR="00CC75E9" w:rsidRPr="0051761C" w:rsidRDefault="00CC75E9" w:rsidP="00CC75E9">
      <w:pPr>
        <w:numPr>
          <w:ilvl w:val="0"/>
          <w:numId w:val="4"/>
        </w:numPr>
        <w:spacing w:after="0" w:line="240" w:lineRule="auto"/>
        <w:jc w:val="both"/>
        <w:rPr>
          <w:rFonts w:ascii="Perpetua" w:hAnsi="Perpetua"/>
          <w:sz w:val="24"/>
          <w:szCs w:val="24"/>
        </w:rPr>
      </w:pPr>
      <w:r w:rsidRPr="0051761C">
        <w:rPr>
          <w:rFonts w:ascii="Perpetua" w:hAnsi="Perpetua"/>
          <w:sz w:val="24"/>
          <w:szCs w:val="24"/>
        </w:rPr>
        <w:t>State what type of test you will perform and why you chose to use that test.</w:t>
      </w:r>
    </w:p>
    <w:p w14:paraId="022E5E57" w14:textId="77777777" w:rsidR="00CC75E9" w:rsidRPr="0051761C" w:rsidRDefault="00CC75E9" w:rsidP="00CC75E9">
      <w:pPr>
        <w:numPr>
          <w:ilvl w:val="0"/>
          <w:numId w:val="4"/>
        </w:numPr>
        <w:spacing w:after="0" w:line="240" w:lineRule="auto"/>
        <w:jc w:val="both"/>
        <w:rPr>
          <w:rFonts w:ascii="Perpetua" w:hAnsi="Perpetua"/>
          <w:sz w:val="24"/>
          <w:szCs w:val="24"/>
        </w:rPr>
      </w:pPr>
      <w:r w:rsidRPr="0051761C">
        <w:rPr>
          <w:rFonts w:ascii="Perpetua" w:hAnsi="Perpetua"/>
          <w:sz w:val="24"/>
          <w:szCs w:val="24"/>
        </w:rPr>
        <w:t>State and check any necessary assumptions.</w:t>
      </w:r>
    </w:p>
    <w:p w14:paraId="47E5E6AD" w14:textId="77777777" w:rsidR="00CC75E9" w:rsidRPr="0051761C" w:rsidRDefault="00CC75E9" w:rsidP="00CC75E9">
      <w:pPr>
        <w:numPr>
          <w:ilvl w:val="0"/>
          <w:numId w:val="4"/>
        </w:numPr>
        <w:spacing w:after="0" w:line="240" w:lineRule="auto"/>
        <w:jc w:val="both"/>
        <w:rPr>
          <w:rFonts w:ascii="Perpetua" w:hAnsi="Perpetua"/>
          <w:sz w:val="24"/>
          <w:szCs w:val="24"/>
        </w:rPr>
      </w:pPr>
      <w:r w:rsidRPr="0051761C">
        <w:rPr>
          <w:rFonts w:ascii="Perpetua" w:hAnsi="Perpetua"/>
          <w:sz w:val="24"/>
          <w:szCs w:val="24"/>
        </w:rPr>
        <w:t>State your test statistic and its null distribution.</w:t>
      </w:r>
    </w:p>
    <w:p w14:paraId="59CF6818" w14:textId="77777777" w:rsidR="00CC75E9" w:rsidRPr="0051761C" w:rsidRDefault="00CC75E9" w:rsidP="00CC75E9">
      <w:pPr>
        <w:numPr>
          <w:ilvl w:val="0"/>
          <w:numId w:val="4"/>
        </w:numPr>
        <w:spacing w:after="0" w:line="240" w:lineRule="auto"/>
        <w:jc w:val="both"/>
        <w:rPr>
          <w:rFonts w:ascii="Perpetua" w:hAnsi="Perpetua"/>
          <w:sz w:val="24"/>
          <w:szCs w:val="24"/>
        </w:rPr>
      </w:pPr>
      <w:r w:rsidRPr="0051761C">
        <w:rPr>
          <w:rFonts w:ascii="Perpetua" w:hAnsi="Perpetua"/>
          <w:sz w:val="24"/>
          <w:szCs w:val="24"/>
        </w:rPr>
        <w:t>Give the output of the hypothesis test from R.  Verify the calculation of the test statistic by hand.  You do not have to verify the P-value by hand.  You also do not have to state the decision rule.</w:t>
      </w:r>
    </w:p>
    <w:p w14:paraId="04D94B1F" w14:textId="77777777" w:rsidR="00CC75E9" w:rsidRPr="0051761C" w:rsidRDefault="00CC75E9" w:rsidP="00CC75E9">
      <w:pPr>
        <w:numPr>
          <w:ilvl w:val="0"/>
          <w:numId w:val="4"/>
        </w:numPr>
        <w:spacing w:after="0" w:line="240" w:lineRule="auto"/>
        <w:jc w:val="both"/>
        <w:rPr>
          <w:rFonts w:ascii="Perpetua" w:hAnsi="Perpetua"/>
          <w:sz w:val="24"/>
          <w:szCs w:val="24"/>
        </w:rPr>
      </w:pPr>
      <w:r w:rsidRPr="0051761C">
        <w:rPr>
          <w:rFonts w:ascii="Perpetua" w:hAnsi="Perpetua"/>
          <w:sz w:val="24"/>
          <w:szCs w:val="24"/>
        </w:rPr>
        <w:t>State your conclusion in the context of the problem.  Be sure to include the P-value.</w:t>
      </w:r>
    </w:p>
    <w:p w14:paraId="1F23950B" w14:textId="77777777" w:rsidR="00CC75E9" w:rsidRPr="0051761C" w:rsidRDefault="00CC75E9" w:rsidP="00CC75E9">
      <w:pPr>
        <w:spacing w:after="0" w:line="240" w:lineRule="auto"/>
        <w:jc w:val="both"/>
        <w:rPr>
          <w:rFonts w:ascii="Perpetua" w:hAnsi="Perpetua"/>
          <w:sz w:val="24"/>
          <w:szCs w:val="24"/>
        </w:rPr>
      </w:pPr>
    </w:p>
    <w:p w14:paraId="49EAA51B" w14:textId="37C75F10" w:rsidR="00EC64FD" w:rsidRDefault="00EC64FD" w:rsidP="00145953">
      <w:pPr>
        <w:spacing w:after="0" w:line="240" w:lineRule="auto"/>
        <w:rPr>
          <w:rFonts w:ascii="Perpetua" w:hAnsi="Perpetua"/>
          <w:sz w:val="24"/>
          <w:szCs w:val="24"/>
        </w:rPr>
      </w:pPr>
    </w:p>
    <w:p w14:paraId="65206437" w14:textId="6E7FBA6E" w:rsidR="00CE2CA4" w:rsidRPr="002B0D2F" w:rsidRDefault="00CE2CA4" w:rsidP="00CE2CA4">
      <w:pPr>
        <w:spacing w:after="0" w:line="240" w:lineRule="auto"/>
        <w:jc w:val="center"/>
        <w:rPr>
          <w:rFonts w:ascii="Perpetua" w:hAnsi="Perpetua"/>
          <w:b/>
          <w:bCs/>
          <w:sz w:val="24"/>
          <w:szCs w:val="24"/>
        </w:rPr>
      </w:pPr>
      <w:r w:rsidRPr="002B0D2F">
        <w:rPr>
          <w:rFonts w:ascii="Perpetua" w:hAnsi="Perpetua"/>
          <w:b/>
          <w:bCs/>
          <w:sz w:val="24"/>
          <w:szCs w:val="24"/>
        </w:rPr>
        <w:t>Module 0</w:t>
      </w:r>
      <w:r>
        <w:rPr>
          <w:rFonts w:ascii="Perpetua" w:hAnsi="Perpetua"/>
          <w:b/>
          <w:bCs/>
          <w:sz w:val="24"/>
          <w:szCs w:val="24"/>
        </w:rPr>
        <w:t>9</w:t>
      </w:r>
      <w:r w:rsidRPr="002B0D2F">
        <w:rPr>
          <w:rFonts w:ascii="Perpetua" w:hAnsi="Perpetua"/>
          <w:b/>
          <w:bCs/>
          <w:sz w:val="24"/>
          <w:szCs w:val="24"/>
        </w:rPr>
        <w:t xml:space="preserve"> Questions</w:t>
      </w:r>
    </w:p>
    <w:p w14:paraId="6EFFC473" w14:textId="77777777" w:rsidR="00CE2CA4" w:rsidRPr="001A6884" w:rsidRDefault="00CE2CA4" w:rsidP="00145953">
      <w:pPr>
        <w:spacing w:after="0" w:line="240" w:lineRule="auto"/>
        <w:rPr>
          <w:rFonts w:ascii="Perpetua" w:hAnsi="Perpetua"/>
          <w:sz w:val="24"/>
          <w:szCs w:val="24"/>
        </w:rPr>
      </w:pPr>
    </w:p>
    <w:p w14:paraId="65B4166D" w14:textId="215C8A46" w:rsidR="00DA32C4" w:rsidRPr="001A6884" w:rsidRDefault="00A5427F" w:rsidP="001A6884">
      <w:pPr>
        <w:widowControl w:val="0"/>
        <w:tabs>
          <w:tab w:val="left" w:pos="220"/>
          <w:tab w:val="left" w:pos="720"/>
        </w:tabs>
        <w:autoSpaceDE w:val="0"/>
        <w:autoSpaceDN w:val="0"/>
        <w:adjustRightInd w:val="0"/>
        <w:spacing w:after="0" w:line="240" w:lineRule="auto"/>
        <w:jc w:val="both"/>
        <w:rPr>
          <w:rFonts w:ascii="Perpetua" w:hAnsi="Perpetua" w:cs="Times"/>
          <w:color w:val="101010"/>
          <w:sz w:val="24"/>
          <w:szCs w:val="24"/>
        </w:rPr>
      </w:pPr>
      <w:r>
        <w:rPr>
          <w:rFonts w:ascii="Perpetua" w:hAnsi="Perpetua"/>
          <w:sz w:val="24"/>
          <w:szCs w:val="24"/>
        </w:rPr>
        <w:t>6</w:t>
      </w:r>
      <w:r w:rsidR="00CD1EA3" w:rsidRPr="001A6884">
        <w:rPr>
          <w:rFonts w:ascii="Perpetua" w:hAnsi="Perpetua"/>
          <w:sz w:val="24"/>
          <w:szCs w:val="24"/>
        </w:rPr>
        <w:t xml:space="preserve">. </w:t>
      </w:r>
      <w:r w:rsidR="00DA32C4" w:rsidRPr="001A6884">
        <w:rPr>
          <w:rFonts w:ascii="Perpetua" w:hAnsi="Perpetua" w:cs="Times"/>
          <w:color w:val="101010"/>
          <w:sz w:val="24"/>
          <w:szCs w:val="24"/>
        </w:rPr>
        <w:t>In December 2012 Gallup Poll conducted a survey of 1,015 Americans to determine if they had delayed seeking healthcare treatment due to the associated costs. Of the participants, 325 reported delaying seeking treatment due to costs.  Create a 95% confidence interval for the proportion of all Americans who have delayed seeking healthcare treatment due to costs.  Interpret your interval.  (Do not use R to construct the interval.)</w:t>
      </w:r>
    </w:p>
    <w:p w14:paraId="738E5786" w14:textId="77777777" w:rsidR="00DA32C4" w:rsidRPr="001A6884" w:rsidRDefault="00DA32C4" w:rsidP="001A6884">
      <w:pPr>
        <w:widowControl w:val="0"/>
        <w:tabs>
          <w:tab w:val="left" w:pos="220"/>
          <w:tab w:val="left" w:pos="720"/>
        </w:tabs>
        <w:autoSpaceDE w:val="0"/>
        <w:autoSpaceDN w:val="0"/>
        <w:adjustRightInd w:val="0"/>
        <w:spacing w:after="0" w:line="240" w:lineRule="auto"/>
        <w:jc w:val="both"/>
        <w:rPr>
          <w:rFonts w:ascii="Perpetua" w:hAnsi="Perpetua" w:cs="Times"/>
          <w:color w:val="101010"/>
          <w:sz w:val="24"/>
          <w:szCs w:val="24"/>
        </w:rPr>
      </w:pPr>
    </w:p>
    <w:p w14:paraId="721DA6EE" w14:textId="77777777" w:rsidR="00ED5B54" w:rsidRPr="001A6884" w:rsidRDefault="00ED5B54" w:rsidP="001A6884">
      <w:pPr>
        <w:widowControl w:val="0"/>
        <w:tabs>
          <w:tab w:val="left" w:pos="220"/>
          <w:tab w:val="left" w:pos="720"/>
        </w:tabs>
        <w:autoSpaceDE w:val="0"/>
        <w:autoSpaceDN w:val="0"/>
        <w:adjustRightInd w:val="0"/>
        <w:spacing w:after="0" w:line="240" w:lineRule="auto"/>
        <w:jc w:val="both"/>
        <w:rPr>
          <w:rFonts w:ascii="Perpetua" w:hAnsi="Perpetua" w:cs="Times"/>
          <w:color w:val="101010"/>
          <w:sz w:val="24"/>
          <w:szCs w:val="24"/>
        </w:rPr>
      </w:pPr>
    </w:p>
    <w:p w14:paraId="7B9C590D" w14:textId="5E0CB707" w:rsidR="00DA32C4" w:rsidRPr="001A6884" w:rsidRDefault="00A5427F" w:rsidP="001A6884">
      <w:pPr>
        <w:spacing w:after="0" w:line="240" w:lineRule="auto"/>
        <w:jc w:val="both"/>
        <w:rPr>
          <w:rFonts w:ascii="Perpetua" w:hAnsi="Perpetua"/>
          <w:sz w:val="24"/>
          <w:szCs w:val="24"/>
        </w:rPr>
      </w:pPr>
      <w:r>
        <w:rPr>
          <w:rFonts w:ascii="Perpetua" w:hAnsi="Perpetua" w:cs="Times"/>
          <w:color w:val="101010"/>
          <w:sz w:val="24"/>
          <w:szCs w:val="24"/>
        </w:rPr>
        <w:t>7</w:t>
      </w:r>
      <w:r w:rsidR="00DA32C4" w:rsidRPr="001A6884">
        <w:rPr>
          <w:rFonts w:ascii="Perpetua" w:hAnsi="Perpetua" w:cs="Times"/>
          <w:color w:val="101010"/>
          <w:sz w:val="24"/>
          <w:szCs w:val="24"/>
        </w:rPr>
        <w:t xml:space="preserve">.  </w:t>
      </w:r>
      <w:r w:rsidR="00DA32C4" w:rsidRPr="001A6884">
        <w:rPr>
          <w:rFonts w:ascii="Perpetua" w:hAnsi="Perpetua"/>
          <w:sz w:val="24"/>
          <w:szCs w:val="24"/>
        </w:rPr>
        <w:t xml:space="preserve">Although arsenic is known to be a poison, it also has some beneficial medicinal uses.  In one study of the use of arsenic to treat acute promyelocytic leukemia (APL), a rare type if blood cancer, APL patients were given an arsenic compound as part of their treatment.  Of those receiving arsenic, 32% were in remission and showed no signs of leukemia in subsequent examination.  It is known that 18% of APL patients go into remission after conventional treatment.  Suppose that the study </w:t>
      </w:r>
      <w:r w:rsidR="00DA32C4" w:rsidRPr="001A6884">
        <w:rPr>
          <w:rFonts w:ascii="Perpetua" w:hAnsi="Perpetua"/>
          <w:sz w:val="24"/>
          <w:szCs w:val="24"/>
        </w:rPr>
        <w:lastRenderedPageBreak/>
        <w:t>had included 100 randomly selected patients.  Is there sufficient evidence to conclude that the proportion in remission for the arsenic treatment is greater than 0.18, the remission proportion for conventional treatment?</w:t>
      </w:r>
    </w:p>
    <w:p w14:paraId="38114AD9" w14:textId="77777777" w:rsidR="00DA32C4" w:rsidRPr="001A6884" w:rsidRDefault="00DA32C4" w:rsidP="001A6884">
      <w:pPr>
        <w:spacing w:after="0" w:line="240" w:lineRule="auto"/>
        <w:jc w:val="both"/>
        <w:rPr>
          <w:rFonts w:ascii="Perpetua" w:hAnsi="Perpetua"/>
          <w:sz w:val="24"/>
          <w:szCs w:val="24"/>
        </w:rPr>
      </w:pPr>
    </w:p>
    <w:p w14:paraId="0A713BE1" w14:textId="6BB595F1" w:rsidR="00DA32C4" w:rsidRPr="001A6884" w:rsidRDefault="00DA32C4" w:rsidP="001A6884">
      <w:pPr>
        <w:numPr>
          <w:ilvl w:val="0"/>
          <w:numId w:val="8"/>
        </w:numPr>
        <w:spacing w:after="0" w:line="240" w:lineRule="auto"/>
        <w:jc w:val="both"/>
        <w:rPr>
          <w:rFonts w:ascii="Perpetua" w:hAnsi="Perpetua"/>
          <w:sz w:val="24"/>
          <w:szCs w:val="24"/>
        </w:rPr>
      </w:pPr>
      <w:r w:rsidRPr="001A6884">
        <w:rPr>
          <w:rFonts w:ascii="Perpetua" w:hAnsi="Perpetua"/>
          <w:sz w:val="24"/>
          <w:szCs w:val="24"/>
        </w:rPr>
        <w:t>Test the relevant hypothesis at the 0.01 significance level.  Perform computations both by hand and in R.</w:t>
      </w:r>
      <w:r w:rsidR="000D05D8" w:rsidRPr="001A6884">
        <w:rPr>
          <w:rFonts w:ascii="Perpetua" w:hAnsi="Perpetua"/>
          <w:sz w:val="24"/>
          <w:szCs w:val="24"/>
        </w:rPr>
        <w:t xml:space="preserve">  Be sure to show all steps for the hypothesis test.</w:t>
      </w:r>
    </w:p>
    <w:p w14:paraId="3512E06F" w14:textId="77777777" w:rsidR="00DA32C4" w:rsidRPr="001A6884" w:rsidRDefault="00DA32C4" w:rsidP="001A6884">
      <w:pPr>
        <w:spacing w:after="0" w:line="240" w:lineRule="auto"/>
        <w:ind w:left="720"/>
        <w:jc w:val="both"/>
        <w:rPr>
          <w:rFonts w:ascii="Perpetua" w:hAnsi="Perpetua"/>
          <w:sz w:val="24"/>
          <w:szCs w:val="24"/>
        </w:rPr>
      </w:pPr>
    </w:p>
    <w:p w14:paraId="3038D6EB" w14:textId="3F389624" w:rsidR="00DA32C4" w:rsidRPr="001A6884" w:rsidRDefault="00DA32C4" w:rsidP="001A6884">
      <w:pPr>
        <w:numPr>
          <w:ilvl w:val="0"/>
          <w:numId w:val="8"/>
        </w:numPr>
        <w:spacing w:after="0" w:line="240" w:lineRule="auto"/>
        <w:jc w:val="both"/>
        <w:rPr>
          <w:rFonts w:ascii="Perpetua" w:hAnsi="Perpetua"/>
          <w:sz w:val="24"/>
          <w:szCs w:val="24"/>
        </w:rPr>
      </w:pPr>
      <w:r w:rsidRPr="001A6884">
        <w:rPr>
          <w:rFonts w:ascii="Perpetua" w:hAnsi="Perpetua"/>
          <w:sz w:val="24"/>
          <w:szCs w:val="24"/>
        </w:rPr>
        <w:t xml:space="preserve">Would your decision </w:t>
      </w:r>
      <w:r w:rsidRPr="001A6884">
        <w:rPr>
          <w:rFonts w:ascii="Perpetua" w:hAnsi="Perpetua"/>
          <w:b/>
          <w:sz w:val="24"/>
          <w:szCs w:val="24"/>
        </w:rPr>
        <w:t>rule</w:t>
      </w:r>
      <w:r w:rsidRPr="001A6884">
        <w:rPr>
          <w:rFonts w:ascii="Perpetua" w:hAnsi="Perpetua"/>
          <w:sz w:val="24"/>
          <w:szCs w:val="24"/>
        </w:rPr>
        <w:t xml:space="preserve"> change if the sample size were only 35 patients?  Why or why not?  (You do not have to redo all the steps from part (a).)</w:t>
      </w:r>
    </w:p>
    <w:p w14:paraId="0F99D1FC" w14:textId="77777777" w:rsidR="00DA32C4" w:rsidRPr="001A6884" w:rsidRDefault="00DA32C4" w:rsidP="001A6884">
      <w:pPr>
        <w:spacing w:after="0" w:line="240" w:lineRule="auto"/>
        <w:jc w:val="both"/>
        <w:rPr>
          <w:rFonts w:ascii="Perpetua" w:hAnsi="Perpetua"/>
          <w:sz w:val="24"/>
          <w:szCs w:val="24"/>
        </w:rPr>
      </w:pPr>
    </w:p>
    <w:p w14:paraId="1B197782" w14:textId="3EC4E499" w:rsidR="00DA32C4" w:rsidRPr="001A6884" w:rsidRDefault="00DA32C4" w:rsidP="001A6884">
      <w:pPr>
        <w:numPr>
          <w:ilvl w:val="0"/>
          <w:numId w:val="8"/>
        </w:numPr>
        <w:spacing w:after="0" w:line="240" w:lineRule="auto"/>
        <w:jc w:val="both"/>
        <w:rPr>
          <w:rFonts w:ascii="Perpetua" w:hAnsi="Perpetua"/>
          <w:sz w:val="24"/>
          <w:szCs w:val="24"/>
        </w:rPr>
      </w:pPr>
      <w:r w:rsidRPr="001A6884">
        <w:rPr>
          <w:rFonts w:ascii="Perpetua" w:hAnsi="Perpetua"/>
          <w:sz w:val="24"/>
          <w:szCs w:val="24"/>
        </w:rPr>
        <w:t>Construct and interpret a 99% confidence interval for the true proportion of APL patients who go into remission after using arsenic.</w:t>
      </w:r>
      <w:r w:rsidR="00FB227A" w:rsidRPr="001A6884">
        <w:rPr>
          <w:rFonts w:ascii="Perpetua" w:hAnsi="Perpetua"/>
          <w:sz w:val="24"/>
          <w:szCs w:val="24"/>
        </w:rPr>
        <w:t xml:space="preserve">  Does the inference drawn from this interval match the conclusion from the test that you did in part (a)?</w:t>
      </w:r>
      <w:r w:rsidRPr="001A6884">
        <w:rPr>
          <w:rFonts w:ascii="Perpetua" w:hAnsi="Perpetua"/>
          <w:sz w:val="24"/>
          <w:szCs w:val="24"/>
        </w:rPr>
        <w:t xml:space="preserve">    </w:t>
      </w:r>
    </w:p>
    <w:p w14:paraId="3CCE6078" w14:textId="77777777" w:rsidR="00C46D14" w:rsidRPr="001A6884" w:rsidRDefault="00C46D14" w:rsidP="001A6884">
      <w:pPr>
        <w:spacing w:after="0" w:line="240" w:lineRule="auto"/>
        <w:jc w:val="both"/>
        <w:rPr>
          <w:rFonts w:ascii="Perpetua" w:hAnsi="Perpetua"/>
          <w:sz w:val="24"/>
          <w:szCs w:val="24"/>
        </w:rPr>
      </w:pPr>
    </w:p>
    <w:p w14:paraId="5EB40FC8" w14:textId="3227B0DC" w:rsidR="00C46D14" w:rsidRPr="001A6884" w:rsidRDefault="00C46D14" w:rsidP="001A6884">
      <w:pPr>
        <w:numPr>
          <w:ilvl w:val="0"/>
          <w:numId w:val="8"/>
        </w:numPr>
        <w:spacing w:after="0" w:line="240" w:lineRule="auto"/>
        <w:jc w:val="both"/>
        <w:rPr>
          <w:rFonts w:ascii="Perpetua" w:hAnsi="Perpetua"/>
          <w:sz w:val="24"/>
          <w:szCs w:val="24"/>
        </w:rPr>
      </w:pPr>
      <w:r w:rsidRPr="001A6884">
        <w:rPr>
          <w:rFonts w:ascii="Perpetua" w:hAnsi="Perpetua"/>
          <w:sz w:val="24"/>
          <w:szCs w:val="24"/>
        </w:rPr>
        <w:t xml:space="preserve">Suppose that we are interested in hypothesis testing and confidence intervals for a single proportion.  </w:t>
      </w:r>
      <w:r w:rsidRPr="001A6884">
        <w:rPr>
          <w:rFonts w:ascii="Perpetua" w:hAnsi="Perpetua"/>
          <w:b/>
          <w:sz w:val="24"/>
          <w:szCs w:val="24"/>
        </w:rPr>
        <w:t>In your own words</w:t>
      </w:r>
      <w:r w:rsidRPr="001A6884">
        <w:rPr>
          <w:rFonts w:ascii="Perpetua" w:hAnsi="Perpetua"/>
          <w:sz w:val="24"/>
          <w:szCs w:val="24"/>
        </w:rPr>
        <w:t>, explain why it possible for the conclusion of a hypothesis test done at significance level 0.05 to be different from the inference drawn from a 95% confidence interval that is constructed from the same data used to conduct the test.</w:t>
      </w:r>
    </w:p>
    <w:p w14:paraId="73F4425B" w14:textId="4BEC42E8" w:rsidR="00DA32C4" w:rsidRPr="001A6884" w:rsidRDefault="00DA32C4" w:rsidP="001A6884">
      <w:pPr>
        <w:widowControl w:val="0"/>
        <w:tabs>
          <w:tab w:val="left" w:pos="220"/>
          <w:tab w:val="left" w:pos="720"/>
        </w:tabs>
        <w:autoSpaceDE w:val="0"/>
        <w:autoSpaceDN w:val="0"/>
        <w:adjustRightInd w:val="0"/>
        <w:spacing w:after="0" w:line="240" w:lineRule="auto"/>
        <w:jc w:val="both"/>
        <w:rPr>
          <w:rFonts w:ascii="Perpetua" w:hAnsi="Perpetua" w:cs="Times"/>
          <w:color w:val="101010"/>
          <w:sz w:val="24"/>
          <w:szCs w:val="24"/>
        </w:rPr>
      </w:pPr>
    </w:p>
    <w:p w14:paraId="7699F67D" w14:textId="77777777" w:rsidR="00ED5B54" w:rsidRPr="001A6884" w:rsidRDefault="00ED5B54" w:rsidP="001A6884">
      <w:pPr>
        <w:widowControl w:val="0"/>
        <w:tabs>
          <w:tab w:val="left" w:pos="220"/>
          <w:tab w:val="left" w:pos="720"/>
        </w:tabs>
        <w:autoSpaceDE w:val="0"/>
        <w:autoSpaceDN w:val="0"/>
        <w:adjustRightInd w:val="0"/>
        <w:spacing w:after="0" w:line="240" w:lineRule="auto"/>
        <w:jc w:val="both"/>
        <w:rPr>
          <w:rFonts w:ascii="Perpetua" w:hAnsi="Perpetua" w:cs="Times"/>
          <w:color w:val="101010"/>
          <w:sz w:val="24"/>
          <w:szCs w:val="24"/>
        </w:rPr>
      </w:pPr>
    </w:p>
    <w:p w14:paraId="228F2CCA" w14:textId="46B597FE" w:rsidR="002235F8" w:rsidRPr="001A6884" w:rsidRDefault="00A5427F" w:rsidP="001A6884">
      <w:pPr>
        <w:spacing w:after="0" w:line="240" w:lineRule="auto"/>
        <w:jc w:val="both"/>
        <w:rPr>
          <w:rFonts w:ascii="Perpetua" w:hAnsi="Perpetua"/>
          <w:sz w:val="24"/>
          <w:szCs w:val="24"/>
        </w:rPr>
      </w:pPr>
      <w:r>
        <w:rPr>
          <w:rFonts w:ascii="Perpetua" w:hAnsi="Perpetua"/>
          <w:sz w:val="24"/>
          <w:szCs w:val="24"/>
        </w:rPr>
        <w:t>8</w:t>
      </w:r>
      <w:r w:rsidR="002235F8" w:rsidRPr="001A6884">
        <w:rPr>
          <w:rFonts w:ascii="Perpetua" w:hAnsi="Perpetua"/>
          <w:sz w:val="24"/>
          <w:szCs w:val="24"/>
        </w:rPr>
        <w:t xml:space="preserve">.  </w:t>
      </w:r>
      <w:r w:rsidR="00E43335" w:rsidRPr="001A6884">
        <w:rPr>
          <w:rFonts w:ascii="Perpetua" w:hAnsi="Perpetua"/>
          <w:sz w:val="24"/>
          <w:szCs w:val="24"/>
        </w:rPr>
        <w:t>The number</w:t>
      </w:r>
      <w:r w:rsidR="00B204BD" w:rsidRPr="001A6884">
        <w:rPr>
          <w:rFonts w:ascii="Perpetua" w:hAnsi="Perpetua"/>
          <w:sz w:val="24"/>
          <w:szCs w:val="24"/>
        </w:rPr>
        <w:t>s</w:t>
      </w:r>
      <w:r w:rsidR="00E43335" w:rsidRPr="001A6884">
        <w:rPr>
          <w:rFonts w:ascii="Perpetua" w:hAnsi="Perpetua"/>
          <w:sz w:val="24"/>
          <w:szCs w:val="24"/>
        </w:rPr>
        <w:t xml:space="preserve"> of medical coding errors on bills from 200 randomly selected hospitals </w:t>
      </w:r>
      <w:r w:rsidR="00E21F92" w:rsidRPr="001A6884">
        <w:rPr>
          <w:rFonts w:ascii="Perpetua" w:hAnsi="Perpetua"/>
          <w:sz w:val="24"/>
          <w:szCs w:val="24"/>
        </w:rPr>
        <w:t>were</w:t>
      </w:r>
      <w:r w:rsidR="00E43335" w:rsidRPr="001A6884">
        <w:rPr>
          <w:rFonts w:ascii="Perpetua" w:hAnsi="Perpetua"/>
          <w:sz w:val="24"/>
          <w:szCs w:val="24"/>
        </w:rPr>
        <w:t xml:space="preserve"> recorded and the results are given in the table below</w:t>
      </w:r>
      <w:r w:rsidR="002235F8" w:rsidRPr="001A6884">
        <w:rPr>
          <w:rFonts w:ascii="Perpetua" w:hAnsi="Perpetua"/>
          <w:sz w:val="24"/>
          <w:szCs w:val="24"/>
        </w:rPr>
        <w:t>.</w:t>
      </w:r>
    </w:p>
    <w:p w14:paraId="3F887259" w14:textId="77777777" w:rsidR="00E43335" w:rsidRPr="001A6884" w:rsidRDefault="00E43335" w:rsidP="002235F8">
      <w:pPr>
        <w:spacing w:after="0" w:line="240" w:lineRule="auto"/>
        <w:rPr>
          <w:rFonts w:ascii="Perpetua" w:hAnsi="Perpetua"/>
          <w:sz w:val="24"/>
          <w:szCs w:val="24"/>
        </w:rPr>
      </w:pPr>
    </w:p>
    <w:tbl>
      <w:tblPr>
        <w:tblStyle w:val="TableGrid"/>
        <w:tblW w:w="0" w:type="auto"/>
        <w:jc w:val="center"/>
        <w:tblLayout w:type="fixed"/>
        <w:tblLook w:val="04A0" w:firstRow="1" w:lastRow="0" w:firstColumn="1" w:lastColumn="0" w:noHBand="0" w:noVBand="1"/>
      </w:tblPr>
      <w:tblGrid>
        <w:gridCol w:w="1200"/>
        <w:gridCol w:w="493"/>
        <w:gridCol w:w="525"/>
        <w:gridCol w:w="455"/>
        <w:gridCol w:w="477"/>
        <w:gridCol w:w="540"/>
        <w:gridCol w:w="540"/>
        <w:gridCol w:w="540"/>
        <w:gridCol w:w="540"/>
        <w:gridCol w:w="450"/>
        <w:gridCol w:w="630"/>
      </w:tblGrid>
      <w:tr w:rsidR="00E43335" w:rsidRPr="001A6884" w14:paraId="257D96B3" w14:textId="77777777" w:rsidTr="00E43335">
        <w:trPr>
          <w:jc w:val="center"/>
        </w:trPr>
        <w:tc>
          <w:tcPr>
            <w:tcW w:w="1200" w:type="dxa"/>
            <w:vAlign w:val="center"/>
          </w:tcPr>
          <w:p w14:paraId="57C07ABE" w14:textId="6A3E690A"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Number of Errors</w:t>
            </w:r>
          </w:p>
        </w:tc>
        <w:tc>
          <w:tcPr>
            <w:tcW w:w="493" w:type="dxa"/>
            <w:vAlign w:val="center"/>
          </w:tcPr>
          <w:p w14:paraId="0E31B1D4" w14:textId="69F90C9F"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0</w:t>
            </w:r>
          </w:p>
        </w:tc>
        <w:tc>
          <w:tcPr>
            <w:tcW w:w="525" w:type="dxa"/>
            <w:vAlign w:val="center"/>
          </w:tcPr>
          <w:p w14:paraId="237FCD96" w14:textId="126620FB"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1</w:t>
            </w:r>
          </w:p>
        </w:tc>
        <w:tc>
          <w:tcPr>
            <w:tcW w:w="455" w:type="dxa"/>
            <w:vAlign w:val="center"/>
          </w:tcPr>
          <w:p w14:paraId="78FEB67A" w14:textId="730C0244"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2</w:t>
            </w:r>
          </w:p>
        </w:tc>
        <w:tc>
          <w:tcPr>
            <w:tcW w:w="477" w:type="dxa"/>
            <w:vAlign w:val="center"/>
          </w:tcPr>
          <w:p w14:paraId="5EAB4EFE" w14:textId="2EBFD6AD"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3</w:t>
            </w:r>
          </w:p>
        </w:tc>
        <w:tc>
          <w:tcPr>
            <w:tcW w:w="540" w:type="dxa"/>
            <w:vAlign w:val="center"/>
          </w:tcPr>
          <w:p w14:paraId="6D025D08" w14:textId="109B7AF3"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4</w:t>
            </w:r>
          </w:p>
        </w:tc>
        <w:tc>
          <w:tcPr>
            <w:tcW w:w="540" w:type="dxa"/>
            <w:vAlign w:val="center"/>
          </w:tcPr>
          <w:p w14:paraId="0EB7F84A" w14:textId="37C8766C"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5</w:t>
            </w:r>
          </w:p>
        </w:tc>
        <w:tc>
          <w:tcPr>
            <w:tcW w:w="540" w:type="dxa"/>
            <w:vAlign w:val="center"/>
          </w:tcPr>
          <w:p w14:paraId="42BCF671" w14:textId="2073E547"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6</w:t>
            </w:r>
          </w:p>
        </w:tc>
        <w:tc>
          <w:tcPr>
            <w:tcW w:w="540" w:type="dxa"/>
            <w:vAlign w:val="center"/>
          </w:tcPr>
          <w:p w14:paraId="6647126F" w14:textId="192F98AE"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7</w:t>
            </w:r>
          </w:p>
        </w:tc>
        <w:tc>
          <w:tcPr>
            <w:tcW w:w="450" w:type="dxa"/>
            <w:vAlign w:val="center"/>
          </w:tcPr>
          <w:p w14:paraId="4F9B0DCE" w14:textId="5201146A"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8</w:t>
            </w:r>
          </w:p>
        </w:tc>
        <w:tc>
          <w:tcPr>
            <w:tcW w:w="630" w:type="dxa"/>
            <w:vAlign w:val="center"/>
          </w:tcPr>
          <w:p w14:paraId="0A6D7DBE" w14:textId="0E79121C"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&gt; 8</w:t>
            </w:r>
          </w:p>
        </w:tc>
      </w:tr>
      <w:tr w:rsidR="00E43335" w:rsidRPr="001A6884" w14:paraId="3DBF2D6C" w14:textId="77777777" w:rsidTr="00E43335">
        <w:trPr>
          <w:jc w:val="center"/>
        </w:trPr>
        <w:tc>
          <w:tcPr>
            <w:tcW w:w="1200" w:type="dxa"/>
            <w:vAlign w:val="center"/>
          </w:tcPr>
          <w:p w14:paraId="5E0B1F1A" w14:textId="7750988B"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Frequency</w:t>
            </w:r>
          </w:p>
        </w:tc>
        <w:tc>
          <w:tcPr>
            <w:tcW w:w="493" w:type="dxa"/>
            <w:vAlign w:val="center"/>
          </w:tcPr>
          <w:p w14:paraId="6BB50C9F" w14:textId="55B8695A"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5</w:t>
            </w:r>
          </w:p>
        </w:tc>
        <w:tc>
          <w:tcPr>
            <w:tcW w:w="525" w:type="dxa"/>
            <w:vAlign w:val="center"/>
          </w:tcPr>
          <w:p w14:paraId="1BB22A59" w14:textId="1EAE8FD8"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12</w:t>
            </w:r>
          </w:p>
        </w:tc>
        <w:tc>
          <w:tcPr>
            <w:tcW w:w="455" w:type="dxa"/>
            <w:vAlign w:val="center"/>
          </w:tcPr>
          <w:p w14:paraId="1D0F521B" w14:textId="29D10565"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31</w:t>
            </w:r>
          </w:p>
        </w:tc>
        <w:tc>
          <w:tcPr>
            <w:tcW w:w="477" w:type="dxa"/>
            <w:vAlign w:val="center"/>
          </w:tcPr>
          <w:p w14:paraId="6FCD8B01" w14:textId="52C8C8CF"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40</w:t>
            </w:r>
          </w:p>
        </w:tc>
        <w:tc>
          <w:tcPr>
            <w:tcW w:w="540" w:type="dxa"/>
            <w:vAlign w:val="center"/>
          </w:tcPr>
          <w:p w14:paraId="3B5AA438" w14:textId="7BCC9439"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38</w:t>
            </w:r>
          </w:p>
        </w:tc>
        <w:tc>
          <w:tcPr>
            <w:tcW w:w="540" w:type="dxa"/>
            <w:vAlign w:val="center"/>
          </w:tcPr>
          <w:p w14:paraId="1F5ABFC1" w14:textId="725F458A"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29</w:t>
            </w:r>
          </w:p>
        </w:tc>
        <w:tc>
          <w:tcPr>
            <w:tcW w:w="540" w:type="dxa"/>
            <w:vAlign w:val="center"/>
          </w:tcPr>
          <w:p w14:paraId="777B068F" w14:textId="4BFBC2A2"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22</w:t>
            </w:r>
          </w:p>
        </w:tc>
        <w:tc>
          <w:tcPr>
            <w:tcW w:w="540" w:type="dxa"/>
            <w:vAlign w:val="center"/>
          </w:tcPr>
          <w:p w14:paraId="45B785AC" w14:textId="1466924D"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14</w:t>
            </w:r>
          </w:p>
        </w:tc>
        <w:tc>
          <w:tcPr>
            <w:tcW w:w="450" w:type="dxa"/>
            <w:vAlign w:val="center"/>
          </w:tcPr>
          <w:p w14:paraId="2C8FFCB7" w14:textId="3E075875"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5</w:t>
            </w:r>
          </w:p>
        </w:tc>
        <w:tc>
          <w:tcPr>
            <w:tcW w:w="630" w:type="dxa"/>
            <w:vAlign w:val="center"/>
          </w:tcPr>
          <w:p w14:paraId="2ADEBB2B" w14:textId="3AD95B18" w:rsidR="00E43335" w:rsidRPr="001A6884" w:rsidRDefault="00E43335" w:rsidP="00E43335">
            <w:pPr>
              <w:spacing w:after="0" w:line="240" w:lineRule="auto"/>
              <w:jc w:val="center"/>
              <w:rPr>
                <w:rFonts w:ascii="Perpetua" w:hAnsi="Perpetua"/>
                <w:sz w:val="24"/>
                <w:szCs w:val="24"/>
              </w:rPr>
            </w:pPr>
            <w:r w:rsidRPr="001A6884">
              <w:rPr>
                <w:rFonts w:ascii="Perpetua" w:hAnsi="Perpetua"/>
                <w:sz w:val="24"/>
                <w:szCs w:val="24"/>
              </w:rPr>
              <w:t>4</w:t>
            </w:r>
          </w:p>
        </w:tc>
      </w:tr>
    </w:tbl>
    <w:p w14:paraId="116E77F3" w14:textId="77777777" w:rsidR="002235F8" w:rsidRPr="001A6884" w:rsidRDefault="002235F8" w:rsidP="002235F8">
      <w:pPr>
        <w:spacing w:after="0" w:line="240" w:lineRule="auto"/>
        <w:rPr>
          <w:rFonts w:ascii="Perpetua" w:hAnsi="Perpetua"/>
          <w:sz w:val="24"/>
          <w:szCs w:val="24"/>
        </w:rPr>
      </w:pPr>
    </w:p>
    <w:p w14:paraId="55FC60EB" w14:textId="73DA6429" w:rsidR="002235F8" w:rsidRPr="001A6884" w:rsidRDefault="00B204BD" w:rsidP="001A6884">
      <w:pPr>
        <w:spacing w:after="0" w:line="240" w:lineRule="auto"/>
        <w:jc w:val="both"/>
        <w:rPr>
          <w:rFonts w:ascii="Perpetua" w:hAnsi="Perpetua"/>
          <w:sz w:val="24"/>
          <w:szCs w:val="24"/>
        </w:rPr>
      </w:pPr>
      <w:r w:rsidRPr="001A6884">
        <w:rPr>
          <w:rFonts w:ascii="Perpetua" w:hAnsi="Perpetua"/>
          <w:sz w:val="24"/>
          <w:szCs w:val="24"/>
        </w:rPr>
        <w:t>Test the claim at the 5% significance level that a suitable model for these data is a Poisson distribution with a mean of 4</w:t>
      </w:r>
      <w:r w:rsidR="000D05D8" w:rsidRPr="001A6884">
        <w:rPr>
          <w:rFonts w:ascii="Perpetua" w:hAnsi="Perpetua"/>
          <w:sz w:val="24"/>
          <w:szCs w:val="24"/>
        </w:rPr>
        <w:t>.</w:t>
      </w:r>
      <w:r w:rsidRPr="001A6884">
        <w:rPr>
          <w:rFonts w:ascii="Perpetua" w:hAnsi="Perpetua"/>
          <w:sz w:val="24"/>
          <w:szCs w:val="24"/>
        </w:rPr>
        <w:t xml:space="preserve">  </w:t>
      </w:r>
      <w:r w:rsidR="00E9027B" w:rsidRPr="001A6884">
        <w:rPr>
          <w:rFonts w:ascii="Perpetua" w:hAnsi="Perpetua"/>
          <w:sz w:val="24"/>
          <w:szCs w:val="24"/>
        </w:rPr>
        <w:t>You may use R for any/all calculations</w:t>
      </w:r>
      <w:r w:rsidR="00EA4AF6" w:rsidRPr="001A6884">
        <w:rPr>
          <w:rFonts w:ascii="Perpetua" w:hAnsi="Perpetua"/>
          <w:sz w:val="24"/>
          <w:szCs w:val="24"/>
        </w:rPr>
        <w:t xml:space="preserve"> except for calculating the corresponding test statistic (calculate the test statistic by hand)</w:t>
      </w:r>
      <w:r w:rsidR="00E9027B" w:rsidRPr="001A6884">
        <w:rPr>
          <w:rFonts w:ascii="Perpetua" w:hAnsi="Perpetua"/>
          <w:sz w:val="24"/>
          <w:szCs w:val="24"/>
        </w:rPr>
        <w:t>.</w:t>
      </w:r>
      <w:r w:rsidR="0032468F" w:rsidRPr="001A6884">
        <w:rPr>
          <w:rFonts w:ascii="Perpetua" w:hAnsi="Perpetua"/>
          <w:sz w:val="24"/>
          <w:szCs w:val="24"/>
        </w:rPr>
        <w:t xml:space="preserve">  This data is stored in the “miscode.data” text file.</w:t>
      </w:r>
      <w:r w:rsidR="00B012AD" w:rsidRPr="001A6884">
        <w:rPr>
          <w:rFonts w:ascii="Perpetua" w:hAnsi="Perpetua"/>
          <w:sz w:val="24"/>
          <w:szCs w:val="24"/>
        </w:rPr>
        <w:t xml:space="preserve">  (You are encouraged to discuss approaches to this problem with other students.)</w:t>
      </w:r>
    </w:p>
    <w:p w14:paraId="7B6E0D9F" w14:textId="3B57A9D3" w:rsidR="003F7FC8" w:rsidRDefault="003F7FC8" w:rsidP="002235F8">
      <w:pPr>
        <w:spacing w:after="0" w:line="240" w:lineRule="auto"/>
        <w:rPr>
          <w:rFonts w:ascii="Perpetua" w:hAnsi="Perpetua"/>
          <w:sz w:val="24"/>
          <w:szCs w:val="24"/>
        </w:rPr>
      </w:pPr>
    </w:p>
    <w:sectPr w:rsidR="003F7FC8" w:rsidSect="005C624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ourier">
    <w:altName w:val="Courier New"/>
    <w:panose1 w:val="02070409020205020404"/>
    <w:charset w:val="00"/>
    <w:family w:val="auto"/>
    <w:pitch w:val="variable"/>
    <w:sig w:usb0="00000003" w:usb1="00000000" w:usb2="00000000" w:usb3="00000000" w:csb0="00000003"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578E9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45CC9"/>
    <w:multiLevelType w:val="multilevel"/>
    <w:tmpl w:val="7B54A398"/>
    <w:lvl w:ilvl="0">
      <w:start w:val="1"/>
      <w:numFmt w:val="lowerLetter"/>
      <w:lvlText w:val="(%1)"/>
      <w:lvlJc w:val="left"/>
      <w:pPr>
        <w:ind w:left="740" w:hanging="380"/>
      </w:pPr>
      <w:rPr>
        <w:rFonts w:ascii="Perpetua" w:hAnsi="Perpetua" w:hint="default"/>
        <w:sz w:val="3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DC4276"/>
    <w:multiLevelType w:val="hybridMultilevel"/>
    <w:tmpl w:val="2FEA90FE"/>
    <w:lvl w:ilvl="0" w:tplc="5A2CE4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1057C8"/>
    <w:multiLevelType w:val="hybridMultilevel"/>
    <w:tmpl w:val="E0800D10"/>
    <w:lvl w:ilvl="0" w:tplc="540815A0">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C6A4B42"/>
    <w:multiLevelType w:val="hybridMultilevel"/>
    <w:tmpl w:val="A5DC82F8"/>
    <w:lvl w:ilvl="0" w:tplc="7B98F9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7C5DF9"/>
    <w:multiLevelType w:val="hybridMultilevel"/>
    <w:tmpl w:val="8CC849A6"/>
    <w:lvl w:ilvl="0" w:tplc="5DBEAF02">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1818E9"/>
    <w:multiLevelType w:val="hybridMultilevel"/>
    <w:tmpl w:val="516AC420"/>
    <w:lvl w:ilvl="0" w:tplc="A2FC40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9C7B89"/>
    <w:multiLevelType w:val="hybridMultilevel"/>
    <w:tmpl w:val="18086196"/>
    <w:lvl w:ilvl="0" w:tplc="0B8E853E">
      <w:start w:val="1"/>
      <w:numFmt w:val="lowerLetter"/>
      <w:lvlText w:val="(%1)"/>
      <w:lvlJc w:val="left"/>
      <w:pPr>
        <w:ind w:left="740" w:hanging="380"/>
      </w:pPr>
      <w:rPr>
        <w:rFonts w:ascii="Perpetua" w:hAnsi="Perpetua"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223E3F"/>
    <w:multiLevelType w:val="hybridMultilevel"/>
    <w:tmpl w:val="D8887586"/>
    <w:lvl w:ilvl="0" w:tplc="0706CE1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824A14"/>
    <w:multiLevelType w:val="hybridMultilevel"/>
    <w:tmpl w:val="B538B7BA"/>
    <w:lvl w:ilvl="0" w:tplc="8E6ADABA">
      <w:start w:val="1"/>
      <w:numFmt w:val="lowerLetter"/>
      <w:lvlText w:val="(%1)"/>
      <w:lvlJc w:val="left"/>
      <w:pPr>
        <w:ind w:left="720" w:hanging="360"/>
      </w:pPr>
      <w:rPr>
        <w:rFonts w:ascii="Perpetua" w:hAnsi="Perpetua"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556937"/>
    <w:multiLevelType w:val="hybridMultilevel"/>
    <w:tmpl w:val="3A0437E0"/>
    <w:lvl w:ilvl="0" w:tplc="81EE2EF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B50465"/>
    <w:multiLevelType w:val="hybridMultilevel"/>
    <w:tmpl w:val="2FEA90FE"/>
    <w:lvl w:ilvl="0" w:tplc="5A2CE4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AD7382"/>
    <w:multiLevelType w:val="hybridMultilevel"/>
    <w:tmpl w:val="29C001E8"/>
    <w:lvl w:ilvl="0" w:tplc="1812B0BA">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5E24360"/>
    <w:multiLevelType w:val="hybridMultilevel"/>
    <w:tmpl w:val="D9807F52"/>
    <w:lvl w:ilvl="0" w:tplc="01C072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0E4E06"/>
    <w:multiLevelType w:val="hybridMultilevel"/>
    <w:tmpl w:val="95927992"/>
    <w:lvl w:ilvl="0" w:tplc="04440308">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06701072">
    <w:abstractNumId w:val="3"/>
  </w:num>
  <w:num w:numId="2" w16cid:durableId="1881744027">
    <w:abstractNumId w:val="5"/>
  </w:num>
  <w:num w:numId="3" w16cid:durableId="1088111983">
    <w:abstractNumId w:val="10"/>
  </w:num>
  <w:num w:numId="4" w16cid:durableId="653336016">
    <w:abstractNumId w:val="14"/>
  </w:num>
  <w:num w:numId="5" w16cid:durableId="550383389">
    <w:abstractNumId w:val="0"/>
  </w:num>
  <w:num w:numId="6" w16cid:durableId="1545368911">
    <w:abstractNumId w:val="7"/>
  </w:num>
  <w:num w:numId="7" w16cid:durableId="2014144365">
    <w:abstractNumId w:val="1"/>
  </w:num>
  <w:num w:numId="8" w16cid:durableId="1974016094">
    <w:abstractNumId w:val="2"/>
  </w:num>
  <w:num w:numId="9" w16cid:durableId="1313367668">
    <w:abstractNumId w:val="11"/>
  </w:num>
  <w:num w:numId="10" w16cid:durableId="1868332711">
    <w:abstractNumId w:val="8"/>
  </w:num>
  <w:num w:numId="11" w16cid:durableId="718357589">
    <w:abstractNumId w:val="6"/>
  </w:num>
  <w:num w:numId="12" w16cid:durableId="467942407">
    <w:abstractNumId w:val="12"/>
  </w:num>
  <w:num w:numId="13" w16cid:durableId="989409904">
    <w:abstractNumId w:val="9"/>
  </w:num>
  <w:num w:numId="14" w16cid:durableId="1247492726">
    <w:abstractNumId w:val="4"/>
  </w:num>
  <w:num w:numId="15" w16cid:durableId="85951350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240"/>
    <w:rsid w:val="000041FE"/>
    <w:rsid w:val="00020CDF"/>
    <w:rsid w:val="00033755"/>
    <w:rsid w:val="00040EDC"/>
    <w:rsid w:val="000D05D8"/>
    <w:rsid w:val="000D12BB"/>
    <w:rsid w:val="00145953"/>
    <w:rsid w:val="001A0086"/>
    <w:rsid w:val="001A34EF"/>
    <w:rsid w:val="001A6884"/>
    <w:rsid w:val="00222540"/>
    <w:rsid w:val="002235F8"/>
    <w:rsid w:val="00224C02"/>
    <w:rsid w:val="00291FE3"/>
    <w:rsid w:val="002F22A2"/>
    <w:rsid w:val="00317589"/>
    <w:rsid w:val="0032468F"/>
    <w:rsid w:val="00330D8F"/>
    <w:rsid w:val="003C79A7"/>
    <w:rsid w:val="003F7FC8"/>
    <w:rsid w:val="00485E62"/>
    <w:rsid w:val="004C347A"/>
    <w:rsid w:val="004E4E26"/>
    <w:rsid w:val="005C6240"/>
    <w:rsid w:val="005F385E"/>
    <w:rsid w:val="00632107"/>
    <w:rsid w:val="0068539E"/>
    <w:rsid w:val="006B2C59"/>
    <w:rsid w:val="006F13DD"/>
    <w:rsid w:val="007677A3"/>
    <w:rsid w:val="0078252C"/>
    <w:rsid w:val="007B27CF"/>
    <w:rsid w:val="00806CB1"/>
    <w:rsid w:val="008A50B5"/>
    <w:rsid w:val="008F1FAE"/>
    <w:rsid w:val="00904784"/>
    <w:rsid w:val="00906935"/>
    <w:rsid w:val="00917C2F"/>
    <w:rsid w:val="0092790E"/>
    <w:rsid w:val="009A04E1"/>
    <w:rsid w:val="009A51EC"/>
    <w:rsid w:val="009E1B75"/>
    <w:rsid w:val="009F6BD5"/>
    <w:rsid w:val="00A5427F"/>
    <w:rsid w:val="00A604FE"/>
    <w:rsid w:val="00A763E9"/>
    <w:rsid w:val="00A90988"/>
    <w:rsid w:val="00AA351E"/>
    <w:rsid w:val="00AB27C2"/>
    <w:rsid w:val="00AC2F70"/>
    <w:rsid w:val="00B012AD"/>
    <w:rsid w:val="00B204BD"/>
    <w:rsid w:val="00B2512F"/>
    <w:rsid w:val="00B85684"/>
    <w:rsid w:val="00BB26FC"/>
    <w:rsid w:val="00BB6976"/>
    <w:rsid w:val="00C23A4C"/>
    <w:rsid w:val="00C4163E"/>
    <w:rsid w:val="00C46D14"/>
    <w:rsid w:val="00C47B15"/>
    <w:rsid w:val="00C60FF2"/>
    <w:rsid w:val="00C94F7E"/>
    <w:rsid w:val="00CC75E9"/>
    <w:rsid w:val="00CD1EA3"/>
    <w:rsid w:val="00CE2CA4"/>
    <w:rsid w:val="00CF64A1"/>
    <w:rsid w:val="00D30FF9"/>
    <w:rsid w:val="00D5393B"/>
    <w:rsid w:val="00D62B9B"/>
    <w:rsid w:val="00DA32C4"/>
    <w:rsid w:val="00DE1C61"/>
    <w:rsid w:val="00DE3D87"/>
    <w:rsid w:val="00DF5EDB"/>
    <w:rsid w:val="00E21F92"/>
    <w:rsid w:val="00E27680"/>
    <w:rsid w:val="00E43335"/>
    <w:rsid w:val="00E9027B"/>
    <w:rsid w:val="00E91720"/>
    <w:rsid w:val="00EA4AF6"/>
    <w:rsid w:val="00EC64FD"/>
    <w:rsid w:val="00ED5B54"/>
    <w:rsid w:val="00F114BC"/>
    <w:rsid w:val="00FA17AC"/>
    <w:rsid w:val="00FB227A"/>
    <w:rsid w:val="00FB3978"/>
    <w:rsid w:val="00FC685E"/>
    <w:rsid w:val="00FE4C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04345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5C624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6240"/>
    <w:pPr>
      <w:ind w:left="720"/>
    </w:pPr>
  </w:style>
  <w:style w:type="table" w:styleId="TableGrid">
    <w:name w:val="Table Grid"/>
    <w:basedOn w:val="TableNormal"/>
    <w:uiPriority w:val="59"/>
    <w:rsid w:val="002235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FC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7FC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1571</Words>
  <Characters>8959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Columbia University Medical Center</Company>
  <LinksUpToDate>false</LinksUpToDate>
  <CharactersWithSpaces>10509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cmauro</dc:creator>
  <cp:keywords/>
  <dc:description/>
  <cp:lastModifiedBy>njoku chibuike</cp:lastModifiedBy>
  <cp:revision>2</cp:revision>
  <cp:lastPrinted>2016-11-02T18:38:00Z</cp:lastPrinted>
  <dcterms:created xsi:type="dcterms:W3CDTF">2022-11-15T03:18:00Z</dcterms:created>
  <dcterms:modified xsi:type="dcterms:W3CDTF">2022-11-15T03:18:00Z</dcterms:modified>
</cp:coreProperties>
</file>